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bookmarkStart w:id="0" w:name="_GoBack"/>
      <w:bookmarkEnd w:id="0"/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C411DE" w:rsidRPr="00C411DE" w:rsidRDefault="00C411DE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411DE">
        <w:rPr>
          <w:rFonts w:ascii="Times New Roman" w:hAnsi="Times New Roman" w:cs="Times New Roman"/>
          <w:b/>
          <w:bCs/>
          <w:sz w:val="44"/>
          <w:szCs w:val="44"/>
        </w:rPr>
        <w:t xml:space="preserve">ACETALDEHYDE SOLUTION 20-30% </w:t>
      </w:r>
    </w:p>
    <w:p w:rsidR="00F6763B" w:rsidRPr="005A6220" w:rsidRDefault="005A6220" w:rsidP="00587231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A6220">
        <w:rPr>
          <w:rFonts w:ascii="Times New Roman" w:hAnsi="Times New Roman" w:cs="Times New Roman"/>
          <w:b/>
          <w:bCs/>
          <w:sz w:val="36"/>
          <w:szCs w:val="36"/>
        </w:rPr>
        <w:t>(</w:t>
      </w:r>
      <w:r w:rsidR="00C411DE">
        <w:rPr>
          <w:rFonts w:ascii="Times New Roman" w:hAnsi="Times New Roman" w:cs="Times New Roman"/>
          <w:b/>
          <w:bCs/>
          <w:sz w:val="36"/>
          <w:szCs w:val="36"/>
        </w:rPr>
        <w:t>For Synthesis</w:t>
      </w:r>
      <w:r w:rsidRPr="005A6220">
        <w:rPr>
          <w:rFonts w:ascii="Times New Roman" w:hAnsi="Times New Roman" w:cs="Times New Roman"/>
          <w:b/>
          <w:bCs/>
          <w:sz w:val="36"/>
          <w:szCs w:val="36"/>
        </w:rPr>
        <w:t xml:space="preserve">) </w:t>
      </w:r>
    </w:p>
    <w:p w:rsidR="004665D9" w:rsidRPr="000A5EF2" w:rsidRDefault="00587231" w:rsidP="000A5EF2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A5EF2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0A5EF2" w:rsidRPr="000A5EF2">
        <w:rPr>
          <w:rFonts w:ascii="Times New Roman" w:hAnsi="Times New Roman" w:cs="Times New Roman"/>
          <w:b/>
          <w:sz w:val="36"/>
          <w:szCs w:val="36"/>
        </w:rPr>
        <w:t>75-07-0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0747AB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0747AB" w:rsidRPr="000747AB">
        <w:rPr>
          <w:rFonts w:ascii="Times New Roman" w:hAnsi="Times New Roman" w:cs="Times New Roman"/>
          <w:b/>
          <w:sz w:val="24"/>
        </w:rPr>
        <w:t>Acetaldehyde</w:t>
      </w:r>
    </w:p>
    <w:p w:rsidR="000747AB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0747AB" w:rsidRPr="000747AB">
        <w:rPr>
          <w:rFonts w:ascii="Times New Roman" w:hAnsi="Times New Roman" w:cs="Times New Roman"/>
          <w:b/>
          <w:sz w:val="24"/>
        </w:rPr>
        <w:t>75-07-0</w:t>
      </w:r>
      <w:r w:rsidR="000747AB" w:rsidRPr="000747AB">
        <w:rPr>
          <w:rFonts w:ascii="Times New Roman" w:hAnsi="Times New Roman" w:cs="Times New Roman"/>
          <w:b/>
          <w:sz w:val="24"/>
        </w:rPr>
        <w:cr/>
      </w: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0747AB" w:rsidRPr="000747AB">
        <w:rPr>
          <w:rFonts w:ascii="Times New Roman" w:hAnsi="Times New Roman" w:cs="Times New Roman"/>
          <w:b/>
          <w:sz w:val="24"/>
        </w:rPr>
        <w:t xml:space="preserve">Ethyl Aldehyde; </w:t>
      </w:r>
      <w:proofErr w:type="spellStart"/>
      <w:r w:rsidR="000747AB" w:rsidRPr="000747AB">
        <w:rPr>
          <w:rFonts w:ascii="Times New Roman" w:hAnsi="Times New Roman" w:cs="Times New Roman"/>
          <w:b/>
          <w:sz w:val="24"/>
        </w:rPr>
        <w:t>Ethanal</w:t>
      </w:r>
      <w:proofErr w:type="spellEnd"/>
      <w:r w:rsidR="000747AB" w:rsidRPr="000747AB">
        <w:rPr>
          <w:rFonts w:ascii="Times New Roman" w:hAnsi="Times New Roman" w:cs="Times New Roman"/>
          <w:b/>
          <w:sz w:val="24"/>
        </w:rPr>
        <w:t>; Acetic Aldehyde</w:t>
      </w:r>
    </w:p>
    <w:p w:rsidR="0075558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0747AB">
        <w:rPr>
          <w:rFonts w:ascii="Times New Roman" w:hAnsi="Times New Roman" w:cs="Times New Roman"/>
          <w:b/>
          <w:sz w:val="24"/>
        </w:rPr>
        <w:t>Acetaldehyde</w:t>
      </w:r>
    </w:p>
    <w:p w:rsid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0747AB">
        <w:rPr>
          <w:rFonts w:ascii="Times New Roman" w:hAnsi="Times New Roman" w:cs="Times New Roman"/>
          <w:b/>
          <w:sz w:val="24"/>
        </w:rPr>
        <w:t>CH</w:t>
      </w:r>
      <w:r w:rsidR="000747AB" w:rsidRPr="000747AB">
        <w:rPr>
          <w:rFonts w:ascii="Times New Roman" w:hAnsi="Times New Roman" w:cs="Times New Roman"/>
          <w:b/>
          <w:sz w:val="24"/>
          <w:vertAlign w:val="subscript"/>
        </w:rPr>
        <w:t>3</w:t>
      </w:r>
      <w:r w:rsidR="000747AB">
        <w:rPr>
          <w:rFonts w:ascii="Times New Roman" w:hAnsi="Times New Roman" w:cs="Times New Roman"/>
          <w:b/>
          <w:sz w:val="24"/>
        </w:rPr>
        <w:t>CHO</w:t>
      </w:r>
    </w:p>
    <w:p w:rsidR="0075558E" w:rsidRPr="00AC07A1" w:rsidRDefault="0075558E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2919FF" w:rsidRPr="003D1E16" w:rsidRDefault="002919FF" w:rsidP="005544D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2919FF" w:rsidRPr="003D1E16" w:rsidRDefault="002919FF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2919FF" w:rsidRPr="003D1E16" w:rsidRDefault="002919FF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2919FF" w:rsidRDefault="002919FF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2919FF" w:rsidRDefault="002919FF" w:rsidP="005544D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2919FF" w:rsidRPr="003D1E16" w:rsidRDefault="002919FF" w:rsidP="002919F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26476">
        <w:trPr>
          <w:trHeight w:val="188"/>
        </w:trPr>
        <w:tc>
          <w:tcPr>
            <w:tcW w:w="3330" w:type="dxa"/>
          </w:tcPr>
          <w:p w:rsidR="00D17BAB" w:rsidRPr="00620AFA" w:rsidRDefault="00EC1680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EC168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Acetaldehyde</w:t>
            </w:r>
          </w:p>
        </w:tc>
        <w:tc>
          <w:tcPr>
            <w:tcW w:w="4134" w:type="dxa"/>
          </w:tcPr>
          <w:p w:rsidR="00D17BAB" w:rsidRPr="00620AFA" w:rsidRDefault="00EC1680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EC168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75-07-0</w:t>
            </w:r>
          </w:p>
        </w:tc>
        <w:tc>
          <w:tcPr>
            <w:tcW w:w="3336" w:type="dxa"/>
          </w:tcPr>
          <w:p w:rsidR="00D17BAB" w:rsidRPr="00620AFA" w:rsidRDefault="00BB5555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20-30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620AFA" w:rsidRPr="002C4DAF" w:rsidRDefault="00D17BAB" w:rsidP="002C4DAF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2C4DAF" w:rsidRPr="002C4DAF">
        <w:rPr>
          <w:rFonts w:ascii="Times New Roman" w:hAnsi="Times New Roman" w:cs="Times New Roman"/>
          <w:b/>
        </w:rPr>
        <w:t>Acetaldehyde: ORAL (LD50): Acute: 661 mg/kg [R</w:t>
      </w:r>
      <w:r w:rsidR="002C4DAF">
        <w:rPr>
          <w:rFonts w:ascii="Times New Roman" w:hAnsi="Times New Roman" w:cs="Times New Roman"/>
          <w:b/>
        </w:rPr>
        <w:t xml:space="preserve">at.]. 900 mg/kg [Mouse]. DERMAL </w:t>
      </w:r>
      <w:r w:rsidR="002C4DAF" w:rsidRPr="002C4DAF">
        <w:rPr>
          <w:rFonts w:ascii="Times New Roman" w:hAnsi="Times New Roman" w:cs="Times New Roman"/>
          <w:b/>
        </w:rPr>
        <w:t>(LD50): Acute: 3540 mg/kg [Rabbit]. VAPOR (LC50): Acute: 13300 ppm 4 hours [Rat]. 23000 mg/m 4 hours [Mouse].</w:t>
      </w:r>
      <w:r w:rsidR="002C4DAF" w:rsidRPr="002C4DAF">
        <w:rPr>
          <w:rFonts w:ascii="Times New Roman" w:hAnsi="Times New Roman" w:cs="Times New Roman"/>
          <w:b/>
        </w:rPr>
        <w:cr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Default="00777506" w:rsidP="00777506">
      <w:pPr>
        <w:pStyle w:val="NoSpacing"/>
      </w:pPr>
    </w:p>
    <w:p w:rsidR="002F23A1" w:rsidRDefault="003B7BB5" w:rsidP="002F23A1">
      <w:pPr>
        <w:rPr>
          <w:rFonts w:ascii="Times New Roman" w:hAnsi="Times New Roman" w:cs="Times New Roman"/>
          <w:b/>
          <w:color w:val="000000"/>
          <w:sz w:val="24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Acute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2F23A1" w:rsidRPr="002F23A1">
        <w:rPr>
          <w:rFonts w:ascii="Times New Roman" w:hAnsi="Times New Roman" w:cs="Times New Roman"/>
          <w:b/>
          <w:color w:val="000000"/>
          <w:sz w:val="24"/>
        </w:rPr>
        <w:t>Hazardous in case of eye contact (irritant), of ingestion, of inhalation (lung irritant). Slightly ha</w:t>
      </w:r>
      <w:r w:rsidR="002F23A1">
        <w:rPr>
          <w:rFonts w:ascii="Times New Roman" w:hAnsi="Times New Roman" w:cs="Times New Roman"/>
          <w:b/>
          <w:color w:val="000000"/>
          <w:sz w:val="24"/>
        </w:rPr>
        <w:t xml:space="preserve">zardous in case of skin contact </w:t>
      </w:r>
      <w:r w:rsidR="002F23A1" w:rsidRPr="002F23A1">
        <w:rPr>
          <w:rFonts w:ascii="Times New Roman" w:hAnsi="Times New Roman" w:cs="Times New Roman"/>
          <w:b/>
          <w:color w:val="000000"/>
          <w:sz w:val="24"/>
        </w:rPr>
        <w:t>(irritant, permeator).</w:t>
      </w:r>
    </w:p>
    <w:p w:rsidR="002F23A1" w:rsidRDefault="003B7BB5" w:rsidP="002F23A1">
      <w:pPr>
        <w:rPr>
          <w:rFonts w:ascii="Times New Roman" w:hAnsi="Times New Roman" w:cs="Times New Roman"/>
          <w:b/>
          <w:bCs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="00985468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: </w:t>
      </w:r>
      <w:r w:rsidR="002F23A1" w:rsidRPr="002F23A1">
        <w:rPr>
          <w:rFonts w:ascii="Times New Roman" w:hAnsi="Times New Roman" w:cs="Times New Roman"/>
          <w:b/>
          <w:bCs/>
          <w:color w:val="000000"/>
          <w:sz w:val="24"/>
        </w:rPr>
        <w:t>Hazardous in case of skin contact (irritant). Slightly hazardous in case of skin con</w:t>
      </w:r>
      <w:r w:rsidR="002F23A1">
        <w:rPr>
          <w:rFonts w:ascii="Times New Roman" w:hAnsi="Times New Roman" w:cs="Times New Roman"/>
          <w:b/>
          <w:bCs/>
          <w:color w:val="000000"/>
          <w:sz w:val="24"/>
        </w:rPr>
        <w:t xml:space="preserve">tact (sensitizer). CARCINOGENIC </w:t>
      </w:r>
      <w:r w:rsidR="002F23A1" w:rsidRPr="002F23A1">
        <w:rPr>
          <w:rFonts w:ascii="Times New Roman" w:hAnsi="Times New Roman" w:cs="Times New Roman"/>
          <w:b/>
          <w:bCs/>
          <w:color w:val="000000"/>
          <w:sz w:val="24"/>
        </w:rPr>
        <w:t>EFFECTS: Classified 2B (Possible for human.) by IARC. MUTAGENIC EFFECTS: Mutagen</w:t>
      </w:r>
      <w:r w:rsidR="002F23A1">
        <w:rPr>
          <w:rFonts w:ascii="Times New Roman" w:hAnsi="Times New Roman" w:cs="Times New Roman"/>
          <w:b/>
          <w:bCs/>
          <w:color w:val="000000"/>
          <w:sz w:val="24"/>
        </w:rPr>
        <w:t xml:space="preserve">ic for mammalian somatic cells. </w:t>
      </w:r>
      <w:r w:rsidR="002F23A1" w:rsidRPr="002F23A1">
        <w:rPr>
          <w:rFonts w:ascii="Times New Roman" w:hAnsi="Times New Roman" w:cs="Times New Roman"/>
          <w:b/>
          <w:bCs/>
          <w:color w:val="000000"/>
          <w:sz w:val="24"/>
        </w:rPr>
        <w:t>Mutagenic for bacteria and/or yeast. TERATOGENIC EFFECTS: Classified PO</w:t>
      </w:r>
      <w:r w:rsidR="002F23A1">
        <w:rPr>
          <w:rFonts w:ascii="Times New Roman" w:hAnsi="Times New Roman" w:cs="Times New Roman"/>
          <w:b/>
          <w:bCs/>
          <w:color w:val="000000"/>
          <w:sz w:val="24"/>
        </w:rPr>
        <w:t>SSIBLE for human. DEVELOPMENTAL</w:t>
      </w:r>
    </w:p>
    <w:p w:rsidR="003B7BB5" w:rsidRPr="002F23A1" w:rsidRDefault="002F23A1" w:rsidP="002F23A1">
      <w:pPr>
        <w:rPr>
          <w:rFonts w:ascii="Times New Roman" w:hAnsi="Times New Roman" w:cs="Times New Roman"/>
          <w:b/>
          <w:bCs/>
          <w:color w:val="000000"/>
          <w:sz w:val="24"/>
        </w:rPr>
      </w:pPr>
      <w:r w:rsidRPr="002F23A1">
        <w:rPr>
          <w:rFonts w:ascii="Times New Roman" w:hAnsi="Times New Roman" w:cs="Times New Roman"/>
          <w:b/>
          <w:bCs/>
          <w:color w:val="000000"/>
          <w:sz w:val="24"/>
        </w:rPr>
        <w:t>TOXICITY: Not available. The substance may be toxic to liver. Repeated or prolonged exposu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re to the substance can produce </w:t>
      </w:r>
      <w:r w:rsidRPr="002F23A1">
        <w:rPr>
          <w:rFonts w:ascii="Times New Roman" w:hAnsi="Times New Roman" w:cs="Times New Roman"/>
          <w:b/>
          <w:bCs/>
          <w:color w:val="000000"/>
          <w:sz w:val="24"/>
        </w:rPr>
        <w:t>target organs damage.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5C3AA1" w:rsidRDefault="003307F0" w:rsidP="003C62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3C6287" w:rsidRPr="003C6287">
        <w:rPr>
          <w:rFonts w:ascii="Times New Roman" w:hAnsi="Times New Roman" w:cs="Times New Roman"/>
          <w:b/>
          <w:color w:val="000000"/>
          <w:sz w:val="24"/>
        </w:rPr>
        <w:t>Check for and remove any contact lenses. Immediately flush eyes with running water for at le</w:t>
      </w:r>
      <w:r w:rsidR="003C6287">
        <w:rPr>
          <w:rFonts w:ascii="Times New Roman" w:hAnsi="Times New Roman" w:cs="Times New Roman"/>
          <w:b/>
          <w:color w:val="000000"/>
          <w:sz w:val="24"/>
        </w:rPr>
        <w:t xml:space="preserve">ast 15 minutes, keeping eyelids </w:t>
      </w:r>
      <w:r w:rsidR="003C6287" w:rsidRPr="003C6287">
        <w:rPr>
          <w:rFonts w:ascii="Times New Roman" w:hAnsi="Times New Roman" w:cs="Times New Roman"/>
          <w:b/>
          <w:color w:val="000000"/>
          <w:sz w:val="24"/>
        </w:rPr>
        <w:t xml:space="preserve">open. Cold water may </w:t>
      </w:r>
      <w:r w:rsidR="003C6287">
        <w:rPr>
          <w:rFonts w:ascii="Times New Roman" w:hAnsi="Times New Roman" w:cs="Times New Roman"/>
          <w:b/>
          <w:color w:val="000000"/>
          <w:sz w:val="24"/>
        </w:rPr>
        <w:t>be used. Get medical attention.</w:t>
      </w:r>
    </w:p>
    <w:p w:rsidR="005E72A9" w:rsidRPr="003C6287" w:rsidRDefault="001E5819" w:rsidP="003C628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="003C6287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: </w:t>
      </w:r>
      <w:r w:rsidR="003C6287" w:rsidRPr="003C6287">
        <w:rPr>
          <w:rFonts w:ascii="Times New Roman" w:hAnsi="Times New Roman" w:cs="Times New Roman"/>
          <w:b/>
          <w:bCs/>
          <w:color w:val="000000"/>
          <w:sz w:val="24"/>
        </w:rPr>
        <w:t>In case of contact, immediately flush skin with plenty of water. Cover the irritated skin with an emollient.</w:t>
      </w:r>
      <w:r w:rsidR="003C6287">
        <w:rPr>
          <w:rFonts w:ascii="Times New Roman" w:hAnsi="Times New Roman" w:cs="Times New Roman"/>
          <w:b/>
          <w:bCs/>
          <w:color w:val="000000"/>
          <w:sz w:val="24"/>
        </w:rPr>
        <w:t xml:space="preserve"> Remove contaminated </w:t>
      </w:r>
      <w:r w:rsidR="003C6287" w:rsidRPr="003C6287">
        <w:rPr>
          <w:rFonts w:ascii="Times New Roman" w:hAnsi="Times New Roman" w:cs="Times New Roman"/>
          <w:b/>
          <w:bCs/>
          <w:color w:val="000000"/>
          <w:sz w:val="24"/>
        </w:rPr>
        <w:t>clothing and</w:t>
      </w:r>
      <w:r w:rsidR="003C6287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3C6287" w:rsidRPr="003C6287">
        <w:rPr>
          <w:rFonts w:ascii="Times New Roman" w:hAnsi="Times New Roman" w:cs="Times New Roman"/>
          <w:b/>
          <w:bCs/>
          <w:color w:val="000000"/>
          <w:sz w:val="24"/>
        </w:rPr>
        <w:t>shoes. Cold water may be used.</w:t>
      </w:r>
      <w:r w:rsidR="00DF7ADB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3C6287" w:rsidRPr="003C6287">
        <w:rPr>
          <w:rFonts w:ascii="Times New Roman" w:hAnsi="Times New Roman" w:cs="Times New Roman"/>
          <w:b/>
          <w:bCs/>
          <w:color w:val="000000"/>
          <w:sz w:val="24"/>
        </w:rPr>
        <w:t xml:space="preserve">Wash clothing before reuse. Thoroughly clean </w:t>
      </w:r>
      <w:r w:rsidR="00DF7ADB">
        <w:rPr>
          <w:rFonts w:ascii="Times New Roman" w:hAnsi="Times New Roman" w:cs="Times New Roman"/>
          <w:b/>
          <w:bCs/>
          <w:color w:val="000000"/>
          <w:sz w:val="24"/>
        </w:rPr>
        <w:t>shoes before reuse. Get medical attention.</w:t>
      </w:r>
    </w:p>
    <w:p w:rsidR="007D0E23" w:rsidRDefault="001E5819" w:rsidP="00ED30A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A109E6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Skin Contact</w:t>
      </w:r>
      <w:r w:rsidRPr="00A109E6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C439D2" w:rsidRPr="00C439D2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C439D2" w:rsidRDefault="001E5819" w:rsidP="00C439D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C439D2" w:rsidRPr="00C439D2">
        <w:rPr>
          <w:rFonts w:ascii="Times New Roman" w:hAnsi="Times New Roman" w:cs="Times New Roman"/>
          <w:b/>
          <w:color w:val="000000"/>
          <w:sz w:val="24"/>
        </w:rPr>
        <w:t>If inhaled, remove to fresh air. If not breathing, give artificial respiration. If breathing is diff</w:t>
      </w:r>
      <w:r w:rsidR="00C439D2">
        <w:rPr>
          <w:rFonts w:ascii="Times New Roman" w:hAnsi="Times New Roman" w:cs="Times New Roman"/>
          <w:b/>
          <w:color w:val="000000"/>
          <w:sz w:val="24"/>
        </w:rPr>
        <w:t xml:space="preserve">icult, give oxygen. Get medical </w:t>
      </w:r>
      <w:r w:rsidR="00C439D2" w:rsidRPr="00C439D2">
        <w:rPr>
          <w:rFonts w:ascii="Times New Roman" w:hAnsi="Times New Roman" w:cs="Times New Roman"/>
          <w:b/>
          <w:color w:val="000000"/>
          <w:sz w:val="24"/>
        </w:rPr>
        <w:t>attention.</w:t>
      </w:r>
      <w:r w:rsidR="00C439D2">
        <w:rPr>
          <w:rFonts w:ascii="Times New Roman" w:hAnsi="Times New Roman" w:cs="Times New Roman"/>
          <w:b/>
          <w:color w:val="000000"/>
          <w:sz w:val="24"/>
        </w:rPr>
        <w:t xml:space="preserve"> </w:t>
      </w:r>
    </w:p>
    <w:p w:rsidR="00B040AF" w:rsidRDefault="001E5819" w:rsidP="00B040A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B040AF" w:rsidRPr="00B040AF">
        <w:rPr>
          <w:rFonts w:ascii="Times New Roman" w:hAnsi="Times New Roman" w:cs="Times New Roman"/>
          <w:b/>
          <w:color w:val="000000"/>
          <w:sz w:val="24"/>
        </w:rPr>
        <w:t>Evacuate the victim to a safe area as soon as possible. Loosen tight clothing such as a col</w:t>
      </w:r>
      <w:r w:rsidR="00B040AF">
        <w:rPr>
          <w:rFonts w:ascii="Times New Roman" w:hAnsi="Times New Roman" w:cs="Times New Roman"/>
          <w:b/>
          <w:color w:val="000000"/>
          <w:sz w:val="24"/>
        </w:rPr>
        <w:t xml:space="preserve">lar, tie, belt or waistband. If </w:t>
      </w:r>
      <w:r w:rsidR="00B040AF" w:rsidRPr="00B040AF">
        <w:rPr>
          <w:rFonts w:ascii="Times New Roman" w:hAnsi="Times New Roman" w:cs="Times New Roman"/>
          <w:b/>
          <w:color w:val="000000"/>
          <w:sz w:val="24"/>
        </w:rPr>
        <w:t>breathing is difficult, administer oxygen. If the victim is not breathing, perform mouth-to-mo</w:t>
      </w:r>
      <w:r w:rsidR="00B040AF">
        <w:rPr>
          <w:rFonts w:ascii="Times New Roman" w:hAnsi="Times New Roman" w:cs="Times New Roman"/>
          <w:b/>
          <w:color w:val="000000"/>
          <w:sz w:val="24"/>
        </w:rPr>
        <w:t xml:space="preserve">uth resuscitation. Seek medical </w:t>
      </w:r>
      <w:r w:rsidR="00B040AF" w:rsidRPr="00B040AF">
        <w:rPr>
          <w:rFonts w:ascii="Times New Roman" w:hAnsi="Times New Roman" w:cs="Times New Roman"/>
          <w:b/>
          <w:color w:val="000000"/>
          <w:sz w:val="24"/>
        </w:rPr>
        <w:t>attention.</w:t>
      </w:r>
    </w:p>
    <w:p w:rsidR="00BC24FA" w:rsidRDefault="001E5819" w:rsidP="00BC24F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BC24FA" w:rsidRPr="00BC24FA">
        <w:rPr>
          <w:rFonts w:ascii="Times New Roman" w:hAnsi="Times New Roman" w:cs="Times New Roman"/>
          <w:b/>
          <w:color w:val="000000"/>
          <w:sz w:val="24"/>
        </w:rPr>
        <w:t>Do NOT induce vomiting unless directed to do so by medical personnel. Never give anyt</w:t>
      </w:r>
      <w:r w:rsidR="00BC24FA">
        <w:rPr>
          <w:rFonts w:ascii="Times New Roman" w:hAnsi="Times New Roman" w:cs="Times New Roman"/>
          <w:b/>
          <w:color w:val="000000"/>
          <w:sz w:val="24"/>
        </w:rPr>
        <w:t xml:space="preserve">hing by mouth to an unconscious </w:t>
      </w:r>
      <w:r w:rsidR="00BC24FA" w:rsidRPr="00BC24FA">
        <w:rPr>
          <w:rFonts w:ascii="Times New Roman" w:hAnsi="Times New Roman" w:cs="Times New Roman"/>
          <w:b/>
          <w:color w:val="000000"/>
          <w:sz w:val="24"/>
        </w:rPr>
        <w:t>person. If large quantities of this material are swallowed, call a physician immediately. Loosen t</w:t>
      </w:r>
      <w:r w:rsidR="00BC24FA">
        <w:rPr>
          <w:rFonts w:ascii="Times New Roman" w:hAnsi="Times New Roman" w:cs="Times New Roman"/>
          <w:b/>
          <w:color w:val="000000"/>
          <w:sz w:val="24"/>
        </w:rPr>
        <w:t xml:space="preserve">ight clothing such as a collar, </w:t>
      </w:r>
      <w:r w:rsidR="00BC24FA" w:rsidRPr="00BC24FA">
        <w:rPr>
          <w:rFonts w:ascii="Times New Roman" w:hAnsi="Times New Roman" w:cs="Times New Roman"/>
          <w:b/>
          <w:color w:val="000000"/>
          <w:sz w:val="24"/>
        </w:rPr>
        <w:t>tie, belt or waistband.</w:t>
      </w:r>
    </w:p>
    <w:p w:rsidR="00D0638C" w:rsidRDefault="001E5819" w:rsidP="00BC24F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9E7005" w:rsidRPr="003E35FF" w:rsidRDefault="009E7005" w:rsidP="00BC24F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2C0BD4" w:rsidRPr="00A60A21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A60A21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A60A21">
        <w:rPr>
          <w:rFonts w:ascii="Times New Roman" w:hAnsi="Times New Roman" w:cs="Times New Roman"/>
          <w:b/>
          <w:bCs/>
        </w:rPr>
        <w:t xml:space="preserve">: </w:t>
      </w:r>
      <w:r w:rsidR="005458EC" w:rsidRPr="005458EC">
        <w:rPr>
          <w:rFonts w:ascii="Times New Roman" w:hAnsi="Times New Roman" w:cs="Times New Roman"/>
          <w:b/>
          <w:sz w:val="24"/>
        </w:rPr>
        <w:t>Flammable</w:t>
      </w:r>
      <w:r w:rsidR="005458EC">
        <w:rPr>
          <w:rFonts w:ascii="Times New Roman" w:hAnsi="Times New Roman" w:cs="Times New Roman"/>
          <w:b/>
          <w:sz w:val="24"/>
        </w:rPr>
        <w:t>.</w:t>
      </w:r>
    </w:p>
    <w:p w:rsidR="00777506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Pr="00777506">
        <w:rPr>
          <w:rFonts w:ascii="Times New Roman" w:hAnsi="Times New Roman" w:cs="Times New Roman"/>
          <w:b/>
        </w:rPr>
        <w:t xml:space="preserve">: </w:t>
      </w:r>
      <w:r w:rsidR="005458EC" w:rsidRPr="005458EC">
        <w:rPr>
          <w:rFonts w:ascii="Times New Roman" w:hAnsi="Times New Roman" w:cs="Times New Roman"/>
          <w:b/>
        </w:rPr>
        <w:t>175°C (347°F) (ACGIH, 1996; Lewis, 1996; NFPA, 1994); 185 deg. C (ILO, 1998)</w:t>
      </w:r>
      <w:r w:rsidR="005458EC">
        <w:rPr>
          <w:rFonts w:ascii="Times New Roman" w:hAnsi="Times New Roman" w:cs="Times New Roman"/>
          <w:b/>
        </w:rPr>
        <w:t>.</w:t>
      </w:r>
    </w:p>
    <w:p w:rsidR="005458EC" w:rsidRDefault="002C0BD4" w:rsidP="005458EC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5458EC" w:rsidRPr="005458EC">
        <w:rPr>
          <w:rFonts w:ascii="Times New Roman" w:hAnsi="Times New Roman" w:cs="Times New Roman"/>
          <w:b/>
        </w:rPr>
        <w:t>CLOSED CUP: -38°C (-36.4°F) (</w:t>
      </w:r>
      <w:proofErr w:type="spellStart"/>
      <w:r w:rsidR="005458EC" w:rsidRPr="005458EC">
        <w:rPr>
          <w:rFonts w:ascii="Times New Roman" w:hAnsi="Times New Roman" w:cs="Times New Roman"/>
          <w:b/>
        </w:rPr>
        <w:t>Buvardi</w:t>
      </w:r>
      <w:proofErr w:type="spellEnd"/>
      <w:r w:rsidR="005458EC" w:rsidRPr="005458EC">
        <w:rPr>
          <w:rFonts w:ascii="Times New Roman" w:hAnsi="Times New Roman" w:cs="Times New Roman"/>
          <w:b/>
        </w:rPr>
        <w:t xml:space="preserve"> (1996); Clayton and Clayton, 1993; Lewis, 1996); -38.89 deg. C (A</w:t>
      </w:r>
      <w:r w:rsidR="005458EC">
        <w:rPr>
          <w:rFonts w:ascii="Times New Roman" w:hAnsi="Times New Roman" w:cs="Times New Roman"/>
          <w:b/>
        </w:rPr>
        <w:t xml:space="preserve">merican </w:t>
      </w:r>
      <w:r w:rsidR="005458EC" w:rsidRPr="005458EC">
        <w:rPr>
          <w:rFonts w:ascii="Times New Roman" w:hAnsi="Times New Roman" w:cs="Times New Roman"/>
          <w:b/>
        </w:rPr>
        <w:t xml:space="preserve">Conference of </w:t>
      </w:r>
      <w:proofErr w:type="spellStart"/>
      <w:r w:rsidR="005458EC" w:rsidRPr="005458EC">
        <w:rPr>
          <w:rFonts w:ascii="Times New Roman" w:hAnsi="Times New Roman" w:cs="Times New Roman"/>
          <w:b/>
        </w:rPr>
        <w:t>Govermental</w:t>
      </w:r>
      <w:proofErr w:type="spellEnd"/>
      <w:r w:rsidR="005458EC" w:rsidRPr="005458EC">
        <w:rPr>
          <w:rFonts w:ascii="Times New Roman" w:hAnsi="Times New Roman" w:cs="Times New Roman"/>
          <w:b/>
        </w:rPr>
        <w:t xml:space="preserve"> Industrial </w:t>
      </w:r>
      <w:proofErr w:type="spellStart"/>
      <w:r w:rsidR="005458EC" w:rsidRPr="005458EC">
        <w:rPr>
          <w:rFonts w:ascii="Times New Roman" w:hAnsi="Times New Roman" w:cs="Times New Roman"/>
          <w:b/>
        </w:rPr>
        <w:t>Hygienests</w:t>
      </w:r>
      <w:proofErr w:type="spellEnd"/>
      <w:r w:rsidR="005458EC" w:rsidRPr="005458EC">
        <w:rPr>
          <w:rFonts w:ascii="Times New Roman" w:hAnsi="Times New Roman" w:cs="Times New Roman"/>
          <w:b/>
        </w:rPr>
        <w:t>) OPEN CUP: -40°C (-40°F) (Lewis, 1997; ACGIH, 1996 (Cleveland).</w:t>
      </w:r>
    </w:p>
    <w:p w:rsidR="00BE1355" w:rsidRPr="00AE4013" w:rsidRDefault="002C0BD4" w:rsidP="00AE4013">
      <w:pPr>
        <w:pStyle w:val="NoSpacing"/>
        <w:rPr>
          <w:rFonts w:ascii="Times New Roman" w:hAnsi="Times New Roman" w:cs="Times New Roman"/>
          <w:b/>
          <w:sz w:val="24"/>
        </w:rPr>
      </w:pPr>
      <w:r w:rsidRPr="00777506">
        <w:rPr>
          <w:rFonts w:ascii="Times New Roman" w:hAnsi="Times New Roman" w:cs="Times New Roman"/>
          <w:b/>
          <w:sz w:val="28"/>
        </w:rPr>
        <w:t>Flammable Limits</w:t>
      </w:r>
      <w:r w:rsidRPr="00777506">
        <w:rPr>
          <w:rFonts w:ascii="Times New Roman" w:hAnsi="Times New Roman" w:cs="Times New Roman"/>
          <w:b/>
        </w:rPr>
        <w:t xml:space="preserve">: </w:t>
      </w:r>
      <w:r w:rsidR="00AE4013" w:rsidRPr="00AE4013">
        <w:rPr>
          <w:rFonts w:ascii="Times New Roman" w:hAnsi="Times New Roman" w:cs="Times New Roman"/>
          <w:b/>
          <w:sz w:val="24"/>
        </w:rPr>
        <w:t>LOWER: 4% UPPER: 55% (Clayton; Patty's Industrial Hygiene and Toxicology); 57% (Ame</w:t>
      </w:r>
      <w:r w:rsidR="00AE4013">
        <w:rPr>
          <w:rFonts w:ascii="Times New Roman" w:hAnsi="Times New Roman" w:cs="Times New Roman"/>
          <w:b/>
          <w:sz w:val="24"/>
        </w:rPr>
        <w:t xml:space="preserve">rican Conference of </w:t>
      </w:r>
      <w:proofErr w:type="spellStart"/>
      <w:r w:rsidR="00AE4013">
        <w:rPr>
          <w:rFonts w:ascii="Times New Roman" w:hAnsi="Times New Roman" w:cs="Times New Roman"/>
          <w:b/>
          <w:sz w:val="24"/>
        </w:rPr>
        <w:t>Govermental</w:t>
      </w:r>
      <w:proofErr w:type="spellEnd"/>
      <w:r w:rsidR="00AE4013">
        <w:rPr>
          <w:rFonts w:ascii="Times New Roman" w:hAnsi="Times New Roman" w:cs="Times New Roman"/>
          <w:b/>
          <w:sz w:val="24"/>
        </w:rPr>
        <w:t xml:space="preserve"> </w:t>
      </w:r>
      <w:r w:rsidR="00AE4013" w:rsidRPr="00AE4013">
        <w:rPr>
          <w:rFonts w:ascii="Times New Roman" w:hAnsi="Times New Roman" w:cs="Times New Roman"/>
          <w:b/>
          <w:sz w:val="24"/>
        </w:rPr>
        <w:t xml:space="preserve">Industrial </w:t>
      </w:r>
      <w:proofErr w:type="spellStart"/>
      <w:r w:rsidR="00AE4013" w:rsidRPr="00AE4013">
        <w:rPr>
          <w:rFonts w:ascii="Times New Roman" w:hAnsi="Times New Roman" w:cs="Times New Roman"/>
          <w:b/>
          <w:sz w:val="24"/>
        </w:rPr>
        <w:t>Hygiensts</w:t>
      </w:r>
      <w:proofErr w:type="spellEnd"/>
      <w:r w:rsidR="00AE4013" w:rsidRPr="00AE4013">
        <w:rPr>
          <w:rFonts w:ascii="Times New Roman" w:hAnsi="Times New Roman" w:cs="Times New Roman"/>
          <w:b/>
          <w:sz w:val="24"/>
        </w:rPr>
        <w:t>);</w:t>
      </w:r>
      <w:r w:rsidR="00AE4013">
        <w:rPr>
          <w:rFonts w:ascii="Times New Roman" w:hAnsi="Times New Roman" w:cs="Times New Roman"/>
          <w:b/>
          <w:sz w:val="24"/>
        </w:rPr>
        <w:t xml:space="preserve"> 60% (National Fire Protection </w:t>
      </w:r>
      <w:r w:rsidR="00AE4013" w:rsidRPr="00AE4013">
        <w:rPr>
          <w:rFonts w:ascii="Times New Roman" w:hAnsi="Times New Roman" w:cs="Times New Roman"/>
          <w:b/>
          <w:sz w:val="24"/>
        </w:rPr>
        <w:t>Association)</w:t>
      </w:r>
      <w:r w:rsidR="00AE4013">
        <w:rPr>
          <w:rFonts w:ascii="Times New Roman" w:hAnsi="Times New Roman" w:cs="Times New Roman"/>
          <w:b/>
          <w:sz w:val="24"/>
        </w:rPr>
        <w:t>.</w:t>
      </w:r>
    </w:p>
    <w:p w:rsidR="0008749C" w:rsidRDefault="002C0BD4" w:rsidP="001850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t>Products of Combustion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8749C" w:rsidRPr="0008749C">
        <w:rPr>
          <w:rFonts w:ascii="Times New Roman" w:hAnsi="Times New Roman" w:cs="Times New Roman"/>
          <w:b/>
          <w:sz w:val="24"/>
          <w:szCs w:val="24"/>
        </w:rPr>
        <w:t>These products are carbon oxides (CO, CO2).</w:t>
      </w:r>
    </w:p>
    <w:p w:rsidR="002C0BD4" w:rsidRPr="0008749C" w:rsidRDefault="002C0BD4" w:rsidP="000D4ED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8749C" w:rsidRPr="0008749C">
        <w:rPr>
          <w:rFonts w:ascii="Times New Roman" w:hAnsi="Times New Roman" w:cs="Times New Roman"/>
          <w:b/>
          <w:sz w:val="24"/>
          <w:szCs w:val="24"/>
        </w:rPr>
        <w:t>Extremely flammable in presence of open flames and sparks, of heat. Non-f</w:t>
      </w:r>
      <w:r w:rsidR="0008749C">
        <w:rPr>
          <w:rFonts w:ascii="Times New Roman" w:hAnsi="Times New Roman" w:cs="Times New Roman"/>
          <w:b/>
          <w:sz w:val="24"/>
          <w:szCs w:val="24"/>
        </w:rPr>
        <w:t>lammable in presence of shocks.</w:t>
      </w:r>
      <w:r w:rsidR="001850D0" w:rsidRPr="001850D0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  <w:r w:rsidR="00286500" w:rsidRPr="00286500">
        <w:t xml:space="preserve"> </w:t>
      </w:r>
      <w:r w:rsidR="0008749C" w:rsidRPr="0008749C">
        <w:rPr>
          <w:rFonts w:ascii="Times New Roman" w:hAnsi="Times New Roman" w:cs="Times New Roman"/>
          <w:b/>
          <w:sz w:val="24"/>
          <w:szCs w:val="24"/>
        </w:rPr>
        <w:t>Risks of explosion of the product in presence of static discharge: Not available. Explosive in</w:t>
      </w:r>
      <w:r w:rsidR="0008749C">
        <w:rPr>
          <w:rFonts w:ascii="Times New Roman" w:hAnsi="Times New Roman" w:cs="Times New Roman"/>
          <w:b/>
          <w:sz w:val="24"/>
          <w:szCs w:val="24"/>
        </w:rPr>
        <w:t xml:space="preserve"> presence of heat, of acids, of </w:t>
      </w:r>
      <w:r w:rsidR="0008749C" w:rsidRPr="0008749C">
        <w:rPr>
          <w:rFonts w:ascii="Times New Roman" w:hAnsi="Times New Roman" w:cs="Times New Roman"/>
          <w:b/>
          <w:sz w:val="24"/>
          <w:szCs w:val="24"/>
        </w:rPr>
        <w:t>alkalis. Non-explosive in presence of shocks.</w:t>
      </w:r>
      <w:r w:rsidR="0008749C" w:rsidRPr="0008749C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bCs/>
          <w:sz w:val="28"/>
          <w:szCs w:val="24"/>
        </w:rPr>
        <w:t>Fire Fighting Media and Instructions</w:t>
      </w:r>
      <w:r w:rsidRPr="00A60A2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D4ED4" w:rsidRPr="000D4ED4">
        <w:rPr>
          <w:rFonts w:ascii="Times New Roman" w:hAnsi="Times New Roman" w:cs="Times New Roman"/>
          <w:b/>
          <w:sz w:val="24"/>
          <w:szCs w:val="24"/>
        </w:rPr>
        <w:t>Flammable liquid, soluble or dispersed in water. SMALL FIRE: Use DRY chemical powder</w:t>
      </w:r>
      <w:r w:rsidR="000D4ED4">
        <w:rPr>
          <w:rFonts w:ascii="Times New Roman" w:hAnsi="Times New Roman" w:cs="Times New Roman"/>
          <w:b/>
          <w:sz w:val="24"/>
          <w:szCs w:val="24"/>
        </w:rPr>
        <w:t xml:space="preserve">. LARGE FIRE: Use alcohol foam, </w:t>
      </w:r>
      <w:r w:rsidR="000D4ED4" w:rsidRPr="000D4ED4">
        <w:rPr>
          <w:rFonts w:ascii="Times New Roman" w:hAnsi="Times New Roman" w:cs="Times New Roman"/>
          <w:b/>
          <w:sz w:val="24"/>
          <w:szCs w:val="24"/>
        </w:rPr>
        <w:t>water spray or fog. Cool containing vessels with water jet in order to prevent pressure build</w:t>
      </w:r>
      <w:r w:rsidR="000D4ED4">
        <w:rPr>
          <w:rFonts w:ascii="Times New Roman" w:hAnsi="Times New Roman" w:cs="Times New Roman"/>
          <w:b/>
          <w:sz w:val="24"/>
          <w:szCs w:val="24"/>
        </w:rPr>
        <w:t>-up, auto</w:t>
      </w:r>
      <w:r w:rsidR="00FC2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4ED4">
        <w:rPr>
          <w:rFonts w:ascii="Times New Roman" w:hAnsi="Times New Roman" w:cs="Times New Roman"/>
          <w:b/>
          <w:sz w:val="24"/>
          <w:szCs w:val="24"/>
        </w:rPr>
        <w:t>ignition or explosion.</w:t>
      </w:r>
    </w:p>
    <w:p w:rsidR="001850D0" w:rsidRDefault="002C0BD4" w:rsidP="002865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D4ED4" w:rsidRPr="000D4ED4">
        <w:rPr>
          <w:rFonts w:ascii="Times New Roman" w:hAnsi="Times New Roman" w:cs="Times New Roman"/>
          <w:b/>
          <w:sz w:val="24"/>
          <w:szCs w:val="24"/>
        </w:rPr>
        <w:t xml:space="preserve">When heated to decomposition </w:t>
      </w:r>
      <w:r w:rsidR="000D4ED4">
        <w:rPr>
          <w:rFonts w:ascii="Times New Roman" w:hAnsi="Times New Roman" w:cs="Times New Roman"/>
          <w:b/>
          <w:sz w:val="24"/>
          <w:szCs w:val="24"/>
        </w:rPr>
        <w:t>it emits acrid smoke and fumes.</w:t>
      </w:r>
    </w:p>
    <w:p w:rsidR="00867FCA" w:rsidRPr="000D4ED4" w:rsidRDefault="002C0BD4" w:rsidP="000D4ED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Special Remarks on Explosion Hazards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0D4ED4" w:rsidRPr="000D4E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Hazardous or explosive polymerization may occur with acids, alkaline materials, heat, strong bases, </w:t>
      </w:r>
      <w:proofErr w:type="gramStart"/>
      <w:r w:rsidR="000D4ED4" w:rsidRPr="000D4ED4">
        <w:rPr>
          <w:rFonts w:ascii="Times New Roman" w:hAnsi="Times New Roman" w:cs="Times New Roman"/>
          <w:b/>
          <w:color w:val="000000"/>
          <w:sz w:val="24"/>
          <w:szCs w:val="24"/>
        </w:rPr>
        <w:t>tr</w:t>
      </w:r>
      <w:r w:rsidR="000D4ED4">
        <w:rPr>
          <w:rFonts w:ascii="Times New Roman" w:hAnsi="Times New Roman" w:cs="Times New Roman"/>
          <w:b/>
          <w:color w:val="000000"/>
          <w:sz w:val="24"/>
          <w:szCs w:val="24"/>
        </w:rPr>
        <w:t>ace</w:t>
      </w:r>
      <w:proofErr w:type="gramEnd"/>
      <w:r w:rsidR="000D4E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metals. Forms </w:t>
      </w:r>
      <w:r w:rsidR="000D4ED4" w:rsidRPr="000D4ED4">
        <w:rPr>
          <w:rFonts w:ascii="Times New Roman" w:hAnsi="Times New Roman" w:cs="Times New Roman"/>
          <w:b/>
          <w:color w:val="000000"/>
          <w:sz w:val="24"/>
          <w:szCs w:val="24"/>
        </w:rPr>
        <w:t>explosive peroxides on exposure to air, heat or sunlight.</w:t>
      </w:r>
      <w:r w:rsidR="000D4ED4" w:rsidRPr="000D4ED4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DE426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7460A4" w:rsidRPr="00DE4266" w:rsidRDefault="00F56232" w:rsidP="00DE426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6232">
        <w:rPr>
          <w:rFonts w:ascii="Times New Roman" w:hAnsi="Times New Roman" w:cs="Times New Roman"/>
          <w:b/>
          <w:color w:val="000000"/>
          <w:sz w:val="24"/>
          <w:szCs w:val="24"/>
        </w:rPr>
        <w:t>Dilute with water and mop up, or absorb with an inert dry material and place in an approp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riate waste disposal container.</w:t>
      </w:r>
      <w:r w:rsidR="00DE4266" w:rsidRPr="00DE4266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BA4095" w:rsidRDefault="00BA4095" w:rsidP="009F12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342370" w:rsidRDefault="00F56232" w:rsidP="00F56232">
      <w:pPr>
        <w:pStyle w:val="NoSpacing"/>
        <w:rPr>
          <w:rFonts w:ascii="Times New Roman" w:hAnsi="Times New Roman" w:cs="Times New Roman"/>
          <w:b/>
          <w:sz w:val="24"/>
        </w:rPr>
      </w:pPr>
      <w:r w:rsidRPr="00F56232">
        <w:rPr>
          <w:rFonts w:ascii="Times New Roman" w:hAnsi="Times New Roman" w:cs="Times New Roman"/>
          <w:b/>
          <w:sz w:val="24"/>
        </w:rPr>
        <w:t>Flammable liquid. Keep away from heat. Keep away from sources of ignition. Stop leak if witho</w:t>
      </w:r>
      <w:r>
        <w:rPr>
          <w:rFonts w:ascii="Times New Roman" w:hAnsi="Times New Roman" w:cs="Times New Roman"/>
          <w:b/>
          <w:sz w:val="24"/>
        </w:rPr>
        <w:t xml:space="preserve">ut risk. Absorb with DRY earth, </w:t>
      </w:r>
      <w:r w:rsidRPr="00F56232">
        <w:rPr>
          <w:rFonts w:ascii="Times New Roman" w:hAnsi="Times New Roman" w:cs="Times New Roman"/>
          <w:b/>
          <w:sz w:val="24"/>
        </w:rPr>
        <w:t>sand or other non-combustible material. Do not touch spilled material. Prevent entry int</w:t>
      </w:r>
      <w:r>
        <w:rPr>
          <w:rFonts w:ascii="Times New Roman" w:hAnsi="Times New Roman" w:cs="Times New Roman"/>
          <w:b/>
          <w:sz w:val="24"/>
        </w:rPr>
        <w:t xml:space="preserve">o sewers, basements or confined </w:t>
      </w:r>
      <w:r w:rsidRPr="00F56232">
        <w:rPr>
          <w:rFonts w:ascii="Times New Roman" w:hAnsi="Times New Roman" w:cs="Times New Roman"/>
          <w:b/>
          <w:sz w:val="24"/>
        </w:rPr>
        <w:t>areas; dike if needed. Be careful that the product is not present at a concentration level a</w:t>
      </w:r>
      <w:r>
        <w:rPr>
          <w:rFonts w:ascii="Times New Roman" w:hAnsi="Times New Roman" w:cs="Times New Roman"/>
          <w:b/>
          <w:sz w:val="24"/>
        </w:rPr>
        <w:t xml:space="preserve">bove TLV. Check TLV on the MSDS </w:t>
      </w:r>
      <w:r w:rsidR="0053121D">
        <w:rPr>
          <w:rFonts w:ascii="Times New Roman" w:hAnsi="Times New Roman" w:cs="Times New Roman"/>
          <w:b/>
          <w:sz w:val="24"/>
        </w:rPr>
        <w:t>and with local authorities.</w:t>
      </w:r>
    </w:p>
    <w:p w:rsidR="00110571" w:rsidRDefault="00110571" w:rsidP="00F56232">
      <w:pPr>
        <w:pStyle w:val="NoSpacing"/>
        <w:rPr>
          <w:rFonts w:ascii="Times New Roman" w:hAnsi="Times New Roman" w:cs="Times New Roman"/>
          <w:b/>
          <w:sz w:val="24"/>
        </w:rPr>
      </w:pPr>
    </w:p>
    <w:p w:rsidR="00110571" w:rsidRDefault="00110571" w:rsidP="00F56232">
      <w:pPr>
        <w:pStyle w:val="NoSpacing"/>
        <w:rPr>
          <w:rFonts w:ascii="Times New Roman" w:hAnsi="Times New Roman" w:cs="Times New Roman"/>
          <w:b/>
          <w:sz w:val="24"/>
        </w:rPr>
      </w:pPr>
    </w:p>
    <w:p w:rsidR="00110571" w:rsidRDefault="00110571" w:rsidP="00F56232">
      <w:pPr>
        <w:pStyle w:val="NoSpacing"/>
        <w:rPr>
          <w:rFonts w:ascii="Times New Roman" w:hAnsi="Times New Roman" w:cs="Times New Roman"/>
          <w:b/>
          <w:sz w:val="24"/>
        </w:rPr>
      </w:pPr>
    </w:p>
    <w:p w:rsidR="0053121D" w:rsidRPr="00F56232" w:rsidRDefault="0053121D" w:rsidP="00F5623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53121D" w:rsidRPr="00110571" w:rsidRDefault="0091644D" w:rsidP="0011057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874423" w:rsidRPr="00342370" w:rsidRDefault="00342370" w:rsidP="00342370">
      <w:pPr>
        <w:pStyle w:val="NoSpacing"/>
        <w:tabs>
          <w:tab w:val="left" w:pos="3105"/>
        </w:tabs>
        <w:rPr>
          <w:rFonts w:ascii="Times New Roman" w:hAnsi="Times New Roman" w:cs="Times New Roman"/>
          <w:b/>
          <w:color w:val="000000"/>
          <w:sz w:val="24"/>
        </w:rPr>
      </w:pPr>
      <w:r w:rsidRPr="00342370">
        <w:rPr>
          <w:rFonts w:ascii="Times New Roman" w:hAnsi="Times New Roman" w:cs="Times New Roman"/>
          <w:b/>
          <w:color w:val="000000"/>
          <w:sz w:val="24"/>
        </w:rPr>
        <w:t>Keep locked up</w:t>
      </w:r>
      <w:proofErr w:type="gramStart"/>
      <w:r w:rsidRPr="00342370">
        <w:rPr>
          <w:rFonts w:ascii="Times New Roman" w:hAnsi="Times New Roman" w:cs="Times New Roman"/>
          <w:b/>
          <w:color w:val="000000"/>
          <w:sz w:val="24"/>
        </w:rPr>
        <w:t>..</w:t>
      </w:r>
      <w:proofErr w:type="gramEnd"/>
      <w:r w:rsidRPr="00342370">
        <w:rPr>
          <w:rFonts w:ascii="Times New Roman" w:hAnsi="Times New Roman" w:cs="Times New Roman"/>
          <w:b/>
          <w:color w:val="000000"/>
          <w:sz w:val="24"/>
        </w:rPr>
        <w:t xml:space="preserve"> Keep away from heat. Keep away from sources of ignition. Ground all eq</w:t>
      </w:r>
      <w:r>
        <w:rPr>
          <w:rFonts w:ascii="Times New Roman" w:hAnsi="Times New Roman" w:cs="Times New Roman"/>
          <w:b/>
          <w:color w:val="000000"/>
          <w:sz w:val="24"/>
        </w:rPr>
        <w:t xml:space="preserve">uipment containing material. Do </w:t>
      </w:r>
      <w:r w:rsidRPr="00342370">
        <w:rPr>
          <w:rFonts w:ascii="Times New Roman" w:hAnsi="Times New Roman" w:cs="Times New Roman"/>
          <w:b/>
          <w:color w:val="000000"/>
          <w:sz w:val="24"/>
        </w:rPr>
        <w:t xml:space="preserve">not ingest. Do not breathe gas/fumes/ vapor/spray. Avoid contact with eyes. Wear suitable </w:t>
      </w:r>
      <w:r>
        <w:rPr>
          <w:rFonts w:ascii="Times New Roman" w:hAnsi="Times New Roman" w:cs="Times New Roman"/>
          <w:b/>
          <w:color w:val="000000"/>
          <w:sz w:val="24"/>
        </w:rPr>
        <w:t xml:space="preserve">protective clothing. In case of </w:t>
      </w:r>
      <w:r w:rsidRPr="00342370">
        <w:rPr>
          <w:rFonts w:ascii="Times New Roman" w:hAnsi="Times New Roman" w:cs="Times New Roman"/>
          <w:b/>
          <w:color w:val="000000"/>
          <w:sz w:val="24"/>
        </w:rPr>
        <w:t xml:space="preserve">insufficient ventilation, wear suitable respiratory equipment. If ingested, seek medical </w:t>
      </w:r>
      <w:r>
        <w:rPr>
          <w:rFonts w:ascii="Times New Roman" w:hAnsi="Times New Roman" w:cs="Times New Roman"/>
          <w:b/>
          <w:color w:val="000000"/>
          <w:sz w:val="24"/>
        </w:rPr>
        <w:t xml:space="preserve">advice immediately and show the </w:t>
      </w:r>
      <w:r w:rsidRPr="00342370">
        <w:rPr>
          <w:rFonts w:ascii="Times New Roman" w:hAnsi="Times New Roman" w:cs="Times New Roman"/>
          <w:b/>
          <w:color w:val="000000"/>
          <w:sz w:val="24"/>
        </w:rPr>
        <w:t>container or the label. Keep away from incompatibles such as oxidizing agents, combustibl</w:t>
      </w:r>
      <w:r>
        <w:rPr>
          <w:rFonts w:ascii="Times New Roman" w:hAnsi="Times New Roman" w:cs="Times New Roman"/>
          <w:b/>
          <w:color w:val="000000"/>
          <w:sz w:val="24"/>
        </w:rPr>
        <w:t xml:space="preserve">e materials, organic materials, </w:t>
      </w:r>
      <w:r w:rsidRPr="00342370">
        <w:rPr>
          <w:rFonts w:ascii="Times New Roman" w:hAnsi="Times New Roman" w:cs="Times New Roman"/>
          <w:b/>
          <w:color w:val="000000"/>
          <w:sz w:val="24"/>
        </w:rPr>
        <w:t>metals, acids, alkalis.</w:t>
      </w:r>
      <w:r w:rsidRPr="00342370">
        <w:rPr>
          <w:rFonts w:ascii="Times New Roman" w:hAnsi="Times New Roman" w:cs="Times New Roman"/>
          <w:b/>
          <w:color w:val="000000"/>
          <w:sz w:val="24"/>
        </w:rPr>
        <w:cr/>
      </w:r>
      <w:r w:rsidR="00EA19F5">
        <w:tab/>
      </w:r>
    </w:p>
    <w:p w:rsidR="00874423" w:rsidRPr="00CB5061" w:rsidRDefault="0091644D" w:rsidP="00CB5061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CB5061" w:rsidRPr="00CB5061">
        <w:rPr>
          <w:rFonts w:ascii="Times New Roman" w:hAnsi="Times New Roman" w:cs="Times New Roman"/>
          <w:b/>
          <w:color w:val="000000"/>
          <w:sz w:val="24"/>
        </w:rPr>
        <w:t>Store in a segregated and approved area. Keep container in a cool, well-ventilated area. Ke</w:t>
      </w:r>
      <w:r w:rsidR="00CB5061">
        <w:rPr>
          <w:rFonts w:ascii="Times New Roman" w:hAnsi="Times New Roman" w:cs="Times New Roman"/>
          <w:b/>
          <w:color w:val="000000"/>
          <w:sz w:val="24"/>
        </w:rPr>
        <w:t xml:space="preserve">ep container tightly closed and </w:t>
      </w:r>
      <w:r w:rsidR="00CB5061" w:rsidRPr="00CB5061">
        <w:rPr>
          <w:rFonts w:ascii="Times New Roman" w:hAnsi="Times New Roman" w:cs="Times New Roman"/>
          <w:b/>
          <w:color w:val="000000"/>
          <w:sz w:val="24"/>
        </w:rPr>
        <w:t>sealed until ready for use. Avoid all possible source</w:t>
      </w:r>
      <w:r w:rsidR="00CB5061">
        <w:rPr>
          <w:rFonts w:ascii="Times New Roman" w:hAnsi="Times New Roman" w:cs="Times New Roman"/>
          <w:b/>
          <w:color w:val="000000"/>
          <w:sz w:val="24"/>
        </w:rPr>
        <w:t>s of ignition (spark or flame).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7F2359" w:rsidRDefault="007F2359" w:rsidP="007F235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2359">
        <w:rPr>
          <w:rFonts w:ascii="Times New Roman" w:hAnsi="Times New Roman" w:cs="Times New Roman"/>
          <w:b/>
          <w:color w:val="000000"/>
          <w:sz w:val="24"/>
          <w:szCs w:val="24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 vapors below their respective </w:t>
      </w:r>
      <w:r w:rsidRPr="007F2359">
        <w:rPr>
          <w:rFonts w:ascii="Times New Roman" w:hAnsi="Times New Roman" w:cs="Times New Roman"/>
          <w:b/>
          <w:color w:val="000000"/>
          <w:sz w:val="24"/>
          <w:szCs w:val="24"/>
        </w:rPr>
        <w:t>threshold limit value. Ensure that eyewash stations and safety showers are proximal to the work-station location</w:t>
      </w:r>
    </w:p>
    <w:p w:rsidR="0053121D" w:rsidRPr="0053121D" w:rsidRDefault="0053121D" w:rsidP="0053121D">
      <w:pPr>
        <w:pStyle w:val="NoSpacing"/>
        <w:rPr>
          <w:szCs w:val="24"/>
        </w:rPr>
      </w:pPr>
    </w:p>
    <w:p w:rsidR="0091644D" w:rsidRPr="0091644D" w:rsidRDefault="0091644D" w:rsidP="006575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7F2359" w:rsidRDefault="007F2359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2359">
        <w:rPr>
          <w:rFonts w:ascii="Times New Roman" w:hAnsi="Times New Roman" w:cs="Times New Roman"/>
          <w:b/>
          <w:color w:val="000000"/>
          <w:sz w:val="24"/>
          <w:szCs w:val="24"/>
        </w:rPr>
        <w:t>Splash goggles. Lab coat. Vapor respirator. Be sure to use an approved/certified respirator or equivalent. Gloves (impervious).</w:t>
      </w:r>
    </w:p>
    <w:p w:rsidR="007F2359" w:rsidRDefault="007F2359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D133E0" w:rsidRPr="00D414A4" w:rsidRDefault="00D414A4" w:rsidP="00D414A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414A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Vapor respirator. Boots. Gloves. A </w:t>
      </w:r>
      <w:proofErr w:type="spellStart"/>
      <w:r w:rsidRPr="00D414A4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D414A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D414A4">
        <w:rPr>
          <w:rFonts w:ascii="Times New Roman" w:hAnsi="Times New Roman" w:cs="Times New Roman"/>
          <w:b/>
          <w:color w:val="000000"/>
          <w:sz w:val="24"/>
          <w:szCs w:val="24"/>
        </w:rPr>
        <w:t>inhalation of the product. Suggested protective clothing might not be sufficient; consult a specialist BEFORE 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andling this </w:t>
      </w:r>
      <w:r w:rsidRPr="00D414A4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  <w:r w:rsidRPr="00D414A4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EB0800" w:rsidRPr="0090265E" w:rsidRDefault="0091644D" w:rsidP="0090265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0265E" w:rsidRPr="0090265E">
        <w:rPr>
          <w:rFonts w:ascii="Times New Roman" w:hAnsi="Times New Roman" w:cs="Times New Roman"/>
          <w:b/>
          <w:sz w:val="24"/>
          <w:szCs w:val="24"/>
        </w:rPr>
        <w:t>TWA: 25 (ppm) from ACGIH (TLV) [United States] TWA: 200 STEL: 150 (ppm) from OSHA</w:t>
      </w:r>
      <w:r w:rsidR="0090265E">
        <w:rPr>
          <w:rFonts w:ascii="Times New Roman" w:hAnsi="Times New Roman" w:cs="Times New Roman"/>
          <w:b/>
          <w:sz w:val="24"/>
          <w:szCs w:val="24"/>
        </w:rPr>
        <w:t xml:space="preserve"> (PEL) [United States] TWA: 360 </w:t>
      </w:r>
      <w:r w:rsidR="0090265E" w:rsidRPr="0090265E">
        <w:rPr>
          <w:rFonts w:ascii="Times New Roman" w:hAnsi="Times New Roman" w:cs="Times New Roman"/>
          <w:b/>
          <w:sz w:val="24"/>
          <w:szCs w:val="24"/>
        </w:rPr>
        <w:t>STEL: 270 (mg/m3) from OSHA (PEL) [United States] Consult local authorities for acceptable exposure limits.</w:t>
      </w:r>
      <w:r w:rsidR="0090265E" w:rsidRPr="0090265E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0C081D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C081D" w:rsidRPr="000C081D">
        <w:rPr>
          <w:rFonts w:ascii="Times New Roman" w:hAnsi="Times New Roman" w:cs="Times New Roman"/>
          <w:b/>
          <w:sz w:val="24"/>
          <w:szCs w:val="24"/>
        </w:rPr>
        <w:t>Liquid. (Fumi</w:t>
      </w:r>
      <w:r w:rsidR="000C081D">
        <w:rPr>
          <w:rFonts w:ascii="Times New Roman" w:hAnsi="Times New Roman" w:cs="Times New Roman"/>
          <w:b/>
          <w:sz w:val="24"/>
          <w:szCs w:val="24"/>
        </w:rPr>
        <w:t>ng liquid.)</w:t>
      </w:r>
    </w:p>
    <w:p w:rsidR="000C081D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C081D" w:rsidRPr="000C081D">
        <w:rPr>
          <w:rFonts w:ascii="Times New Roman" w:hAnsi="Times New Roman" w:cs="Times New Roman"/>
          <w:b/>
          <w:sz w:val="24"/>
          <w:szCs w:val="24"/>
        </w:rPr>
        <w:t>Fruity. Pungent. (Strong.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C081D" w:rsidRPr="000C081D">
        <w:rPr>
          <w:rFonts w:ascii="Times New Roman" w:hAnsi="Times New Roman" w:cs="Times New Roman"/>
          <w:b/>
          <w:sz w:val="24"/>
          <w:szCs w:val="24"/>
        </w:rPr>
        <w:t>Leafy green</w:t>
      </w:r>
      <w:r w:rsidR="000C081D">
        <w:rPr>
          <w:rFonts w:ascii="Times New Roman" w:hAnsi="Times New Roman" w:cs="Times New Roman"/>
          <w:b/>
          <w:sz w:val="24"/>
          <w:szCs w:val="24"/>
        </w:rPr>
        <w:t>.</w:t>
      </w:r>
    </w:p>
    <w:p w:rsidR="00A62BA6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C081D" w:rsidRPr="000C081D">
        <w:rPr>
          <w:rFonts w:ascii="Times New Roman" w:hAnsi="Times New Roman" w:cs="Times New Roman"/>
          <w:b/>
          <w:sz w:val="24"/>
          <w:szCs w:val="24"/>
        </w:rPr>
        <w:t>44.05 g/mole</w:t>
      </w:r>
    </w:p>
    <w:p w:rsidR="007D1165" w:rsidRPr="0090265E" w:rsidRDefault="007D1165" w:rsidP="007D116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D1165" w:rsidTr="003E5A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D1165" w:rsidRPr="007B71FE" w:rsidRDefault="007D1165" w:rsidP="003E5A5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D1165" w:rsidRDefault="007D1165" w:rsidP="004702BF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0C081D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C081D" w:rsidRPr="000C081D">
        <w:rPr>
          <w:rFonts w:ascii="Times New Roman" w:hAnsi="Times New Roman" w:cs="Times New Roman"/>
          <w:b/>
          <w:sz w:val="24"/>
          <w:szCs w:val="24"/>
        </w:rPr>
        <w:t>Colorless.</w:t>
      </w:r>
      <w:r w:rsidR="000C081D" w:rsidRPr="000C081D">
        <w:rPr>
          <w:rFonts w:ascii="Times New Roman" w:hAnsi="Times New Roman" w:cs="Times New Roman"/>
          <w:b/>
          <w:sz w:val="24"/>
          <w:szCs w:val="24"/>
        </w:rPr>
        <w:cr/>
      </w: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C081D" w:rsidRPr="000C081D">
        <w:rPr>
          <w:rFonts w:ascii="Times New Roman" w:hAnsi="Times New Roman" w:cs="Times New Roman"/>
          <w:b/>
          <w:sz w:val="24"/>
          <w:szCs w:val="24"/>
        </w:rPr>
        <w:t>Not available.</w:t>
      </w:r>
      <w:r w:rsidR="000C081D" w:rsidRPr="000C081D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C081D">
        <w:rPr>
          <w:rFonts w:ascii="Times New Roman" w:hAnsi="Times New Roman" w:cs="Times New Roman"/>
          <w:b/>
          <w:sz w:val="24"/>
          <w:szCs w:val="24"/>
        </w:rPr>
        <w:t>21°C (69.8°F)</w:t>
      </w:r>
      <w:r w:rsidR="00DD404A" w:rsidRPr="00DD404A">
        <w:rPr>
          <w:rFonts w:ascii="Times New Roman" w:hAnsi="Times New Roman" w:cs="Times New Roman"/>
          <w:b/>
          <w:sz w:val="24"/>
          <w:szCs w:val="24"/>
        </w:rPr>
        <w:cr/>
      </w:r>
      <w:r w:rsidR="009C1214" w:rsidRPr="009C12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C081D">
        <w:rPr>
          <w:rFonts w:ascii="Times New Roman" w:hAnsi="Times New Roman" w:cs="Times New Roman"/>
          <w:b/>
          <w:sz w:val="24"/>
          <w:szCs w:val="24"/>
        </w:rPr>
        <w:t>-123.5°C (-190.3°F).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C081D" w:rsidRPr="000C081D">
        <w:rPr>
          <w:rFonts w:ascii="Times New Roman" w:hAnsi="Times New Roman" w:cs="Times New Roman"/>
          <w:b/>
          <w:sz w:val="24"/>
          <w:szCs w:val="24"/>
        </w:rPr>
        <w:t>188°C (370.4°F)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D404A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C081D" w:rsidRPr="000C081D">
        <w:rPr>
          <w:rFonts w:ascii="Times New Roman" w:hAnsi="Times New Roman" w:cs="Times New Roman"/>
          <w:b/>
          <w:sz w:val="24"/>
          <w:szCs w:val="24"/>
        </w:rPr>
        <w:t xml:space="preserve"> 0.78 (Water = 1)</w:t>
      </w:r>
      <w:r w:rsidR="00DD404A" w:rsidRPr="00DD404A">
        <w:rPr>
          <w:rFonts w:ascii="Times New Roman" w:hAnsi="Times New Roman" w:cs="Times New Roman"/>
          <w:b/>
          <w:sz w:val="24"/>
          <w:szCs w:val="24"/>
        </w:rPr>
        <w:t>.</w:t>
      </w:r>
    </w:p>
    <w:p w:rsidR="000C081D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C081D" w:rsidRPr="000C081D">
        <w:rPr>
          <w:rFonts w:ascii="Times New Roman" w:hAnsi="Times New Roman" w:cs="Times New Roman"/>
          <w:b/>
          <w:sz w:val="24"/>
          <w:szCs w:val="24"/>
        </w:rPr>
        <w:t xml:space="preserve">101.3 </w:t>
      </w:r>
      <w:proofErr w:type="spellStart"/>
      <w:r w:rsidR="000C081D" w:rsidRPr="000C081D">
        <w:rPr>
          <w:rFonts w:ascii="Times New Roman" w:hAnsi="Times New Roman" w:cs="Times New Roman"/>
          <w:b/>
          <w:sz w:val="24"/>
          <w:szCs w:val="24"/>
        </w:rPr>
        <w:t>kPa</w:t>
      </w:r>
      <w:proofErr w:type="spellEnd"/>
      <w:r w:rsidR="000C081D" w:rsidRPr="000C081D">
        <w:rPr>
          <w:rFonts w:ascii="Times New Roman" w:hAnsi="Times New Roman" w:cs="Times New Roman"/>
          <w:b/>
          <w:sz w:val="24"/>
          <w:szCs w:val="24"/>
        </w:rPr>
        <w:t xml:space="preserve"> (@ 20°C)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C081D">
        <w:rPr>
          <w:rFonts w:ascii="Times New Roman" w:hAnsi="Times New Roman" w:cs="Times New Roman"/>
          <w:b/>
          <w:sz w:val="24"/>
          <w:szCs w:val="24"/>
        </w:rPr>
        <w:t>1.52 (Air = 1).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C081D" w:rsidRPr="000C081D">
        <w:rPr>
          <w:rFonts w:ascii="Times New Roman" w:hAnsi="Times New Roman" w:cs="Times New Roman"/>
          <w:b/>
          <w:sz w:val="24"/>
          <w:szCs w:val="24"/>
        </w:rPr>
        <w:t>0.21 ppm</w:t>
      </w:r>
      <w:r w:rsidR="000C081D">
        <w:rPr>
          <w:rFonts w:ascii="Times New Roman" w:hAnsi="Times New Roman" w:cs="Times New Roman"/>
          <w:b/>
          <w:sz w:val="24"/>
          <w:szCs w:val="24"/>
        </w:rPr>
        <w:t>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E0F04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4515" w:rsidRDefault="005A6D74" w:rsidP="006E45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C081D" w:rsidRPr="000C081D">
        <w:rPr>
          <w:rFonts w:ascii="Times New Roman" w:hAnsi="Times New Roman" w:cs="Times New Roman"/>
          <w:b/>
          <w:sz w:val="24"/>
          <w:szCs w:val="24"/>
        </w:rPr>
        <w:t xml:space="preserve">See solubility in water, diethyl ether, </w:t>
      </w:r>
      <w:proofErr w:type="gramStart"/>
      <w:r w:rsidR="000C081D" w:rsidRPr="000C081D">
        <w:rPr>
          <w:rFonts w:ascii="Times New Roman" w:hAnsi="Times New Roman" w:cs="Times New Roman"/>
          <w:b/>
          <w:sz w:val="24"/>
          <w:szCs w:val="24"/>
        </w:rPr>
        <w:t>acetone</w:t>
      </w:r>
      <w:proofErr w:type="gramEnd"/>
      <w:r w:rsidR="00817178"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817178" w:rsidRPr="005A6D74" w:rsidRDefault="005A6D74" w:rsidP="000C08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0C081D" w:rsidRPr="000C081D">
        <w:rPr>
          <w:rFonts w:ascii="Times New Roman" w:hAnsi="Times New Roman" w:cs="Times New Roman"/>
          <w:b/>
          <w:sz w:val="24"/>
          <w:szCs w:val="24"/>
        </w:rPr>
        <w:t>Easily soluble in cold water, hot water. Soluble in diethyl ether, acetone. Miscible with benz</w:t>
      </w:r>
      <w:r w:rsidR="000C081D">
        <w:rPr>
          <w:rFonts w:ascii="Times New Roman" w:hAnsi="Times New Roman" w:cs="Times New Roman"/>
          <w:b/>
          <w:sz w:val="24"/>
          <w:szCs w:val="24"/>
        </w:rPr>
        <w:t xml:space="preserve">ene, gasoline, solvent naphtha, </w:t>
      </w:r>
      <w:r w:rsidR="000C081D" w:rsidRPr="000C081D">
        <w:rPr>
          <w:rFonts w:ascii="Times New Roman" w:hAnsi="Times New Roman" w:cs="Times New Roman"/>
          <w:b/>
          <w:sz w:val="24"/>
          <w:szCs w:val="24"/>
        </w:rPr>
        <w:t xml:space="preserve">toluene, xylene, turpentine. Solubility </w:t>
      </w:r>
      <w:r w:rsidR="000C081D">
        <w:rPr>
          <w:rFonts w:ascii="Times New Roman" w:hAnsi="Times New Roman" w:cs="Times New Roman"/>
          <w:b/>
          <w:sz w:val="24"/>
          <w:szCs w:val="24"/>
        </w:rPr>
        <w:t>in water: 1000 g/l @ 25 deg. C.</w:t>
      </w:r>
    </w:p>
    <w:p w:rsidR="00065542" w:rsidRPr="00283D70" w:rsidRDefault="00065542" w:rsidP="006E451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C3C57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C3C57" w:rsidRPr="009C3C57">
        <w:rPr>
          <w:rFonts w:ascii="Times New Roman" w:hAnsi="Times New Roman" w:cs="Times New Roman"/>
          <w:b/>
          <w:sz w:val="24"/>
          <w:szCs w:val="24"/>
        </w:rPr>
        <w:t xml:space="preserve">The product is stable 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A3EB5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A3EB5" w:rsidRPr="008A3EB5">
        <w:rPr>
          <w:rFonts w:ascii="Times New Roman" w:hAnsi="Times New Roman" w:cs="Times New Roman"/>
          <w:b/>
          <w:sz w:val="24"/>
          <w:szCs w:val="24"/>
        </w:rPr>
        <w:t xml:space="preserve">Heat, </w:t>
      </w:r>
      <w:proofErr w:type="spellStart"/>
      <w:r w:rsidR="008A3EB5" w:rsidRPr="008A3EB5">
        <w:rPr>
          <w:rFonts w:ascii="Times New Roman" w:hAnsi="Times New Roman" w:cs="Times New Roman"/>
          <w:b/>
          <w:sz w:val="24"/>
          <w:szCs w:val="24"/>
        </w:rPr>
        <w:t>igition</w:t>
      </w:r>
      <w:proofErr w:type="spellEnd"/>
      <w:r w:rsidR="008A3EB5" w:rsidRPr="008A3EB5">
        <w:rPr>
          <w:rFonts w:ascii="Times New Roman" w:hAnsi="Times New Roman" w:cs="Times New Roman"/>
          <w:b/>
          <w:sz w:val="24"/>
          <w:szCs w:val="24"/>
        </w:rPr>
        <w:t xml:space="preserve"> sources (flames, sparks), incompatible materials</w:t>
      </w:r>
      <w:r w:rsidR="008A3EB5">
        <w:rPr>
          <w:rFonts w:ascii="Times New Roman" w:hAnsi="Times New Roman" w:cs="Times New Roman"/>
          <w:b/>
          <w:sz w:val="24"/>
          <w:szCs w:val="24"/>
        </w:rPr>
        <w:t>.</w:t>
      </w:r>
    </w:p>
    <w:p w:rsidR="008A3EB5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A3EB5" w:rsidRPr="008A3EB5">
        <w:rPr>
          <w:rFonts w:ascii="Times New Roman" w:hAnsi="Times New Roman" w:cs="Times New Roman"/>
          <w:b/>
          <w:sz w:val="24"/>
          <w:szCs w:val="24"/>
        </w:rPr>
        <w:t>Highly reactive with metals, acids, alkalis. Reactive with oxidizing agents, combustible materials, organic materials.</w:t>
      </w:r>
    </w:p>
    <w:p w:rsidR="009C3C57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C3C57" w:rsidRPr="009C3C57">
        <w:rPr>
          <w:rFonts w:ascii="Times New Roman" w:hAnsi="Times New Roman" w:cs="Times New Roman"/>
          <w:b/>
          <w:sz w:val="24"/>
          <w:szCs w:val="24"/>
        </w:rPr>
        <w:t xml:space="preserve">Non-corrosive in presence of glass </w:t>
      </w:r>
    </w:p>
    <w:p w:rsidR="008A3EB5" w:rsidRPr="008A3EB5" w:rsidRDefault="00283D70" w:rsidP="008A3E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A3EB5" w:rsidRPr="008A3EB5">
        <w:rPr>
          <w:rFonts w:ascii="Times New Roman" w:hAnsi="Times New Roman" w:cs="Times New Roman"/>
          <w:b/>
          <w:sz w:val="24"/>
          <w:szCs w:val="24"/>
        </w:rPr>
        <w:t xml:space="preserve">Reacts with oxidizing materials, halogens, amines, strong </w:t>
      </w:r>
      <w:proofErr w:type="spellStart"/>
      <w:r w:rsidR="008A3EB5" w:rsidRPr="008A3EB5">
        <w:rPr>
          <w:rFonts w:ascii="Times New Roman" w:hAnsi="Times New Roman" w:cs="Times New Roman"/>
          <w:b/>
          <w:sz w:val="24"/>
          <w:szCs w:val="24"/>
        </w:rPr>
        <w:t>alkalies</w:t>
      </w:r>
      <w:proofErr w:type="spellEnd"/>
      <w:r w:rsidR="008A3EB5" w:rsidRPr="008A3EB5">
        <w:rPr>
          <w:rFonts w:ascii="Times New Roman" w:hAnsi="Times New Roman" w:cs="Times New Roman"/>
          <w:b/>
          <w:sz w:val="24"/>
          <w:szCs w:val="24"/>
        </w:rPr>
        <w:t xml:space="preserve"> (bases), and acids, co</w:t>
      </w:r>
      <w:r w:rsidR="008A3EB5">
        <w:rPr>
          <w:rFonts w:ascii="Times New Roman" w:hAnsi="Times New Roman" w:cs="Times New Roman"/>
          <w:b/>
          <w:sz w:val="24"/>
          <w:szCs w:val="24"/>
        </w:rPr>
        <w:t xml:space="preserve">balt acetate, phenols, ketones, </w:t>
      </w:r>
      <w:r w:rsidR="008A3EB5" w:rsidRPr="008A3EB5">
        <w:rPr>
          <w:rFonts w:ascii="Times New Roman" w:hAnsi="Times New Roman" w:cs="Times New Roman"/>
          <w:b/>
          <w:sz w:val="24"/>
          <w:szCs w:val="24"/>
        </w:rPr>
        <w:t xml:space="preserve">ammonia, hydrogen cyanide, hydrogen sulfide, hydrogen peroxide, mercury (II) salts </w:t>
      </w:r>
      <w:r w:rsidR="008A3EB5">
        <w:rPr>
          <w:rFonts w:ascii="Times New Roman" w:hAnsi="Times New Roman" w:cs="Times New Roman"/>
          <w:b/>
          <w:sz w:val="24"/>
          <w:szCs w:val="24"/>
        </w:rPr>
        <w:t xml:space="preserve">(chlorate or perchlorate), acid </w:t>
      </w:r>
      <w:r w:rsidR="008A3EB5" w:rsidRPr="008A3EB5">
        <w:rPr>
          <w:rFonts w:ascii="Times New Roman" w:hAnsi="Times New Roman" w:cs="Times New Roman"/>
          <w:b/>
          <w:sz w:val="24"/>
          <w:szCs w:val="24"/>
        </w:rPr>
        <w:t xml:space="preserve">anhydrides, alcohols, iodine, isocyanates, phosphorus, phosphorus isocyanate, </w:t>
      </w:r>
      <w:proofErr w:type="spellStart"/>
      <w:r w:rsidR="008A3EB5" w:rsidRPr="008A3EB5">
        <w:rPr>
          <w:rFonts w:ascii="Times New Roman" w:hAnsi="Times New Roman" w:cs="Times New Roman"/>
          <w:b/>
          <w:sz w:val="24"/>
          <w:szCs w:val="24"/>
        </w:rPr>
        <w:t>tris</w:t>
      </w:r>
      <w:proofErr w:type="spellEnd"/>
      <w:r w:rsidR="008A3EB5" w:rsidRPr="008A3EB5">
        <w:rPr>
          <w:rFonts w:ascii="Times New Roman" w:hAnsi="Times New Roman" w:cs="Times New Roman"/>
          <w:b/>
          <w:sz w:val="24"/>
          <w:szCs w:val="24"/>
        </w:rPr>
        <w:t>(2-c</w:t>
      </w:r>
      <w:r w:rsidR="008A3EB5">
        <w:rPr>
          <w:rFonts w:ascii="Times New Roman" w:hAnsi="Times New Roman" w:cs="Times New Roman"/>
          <w:b/>
          <w:sz w:val="24"/>
          <w:szCs w:val="24"/>
        </w:rPr>
        <w:t xml:space="preserve">hlorobutyl)amine. It can slowly </w:t>
      </w:r>
      <w:r w:rsidR="008A3EB5" w:rsidRPr="008A3EB5">
        <w:rPr>
          <w:rFonts w:ascii="Times New Roman" w:hAnsi="Times New Roman" w:cs="Times New Roman"/>
          <w:b/>
          <w:sz w:val="24"/>
          <w:szCs w:val="24"/>
        </w:rPr>
        <w:t>polymerize to paraldehyde. Polymerization may occur in presence of acid traces causing exothermic reaction, increased</w:t>
      </w:r>
    </w:p>
    <w:p w:rsidR="00283D70" w:rsidRPr="00283D70" w:rsidRDefault="008A3EB5" w:rsidP="008A3EB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A3EB5">
        <w:rPr>
          <w:rFonts w:ascii="Times New Roman" w:hAnsi="Times New Roman" w:cs="Times New Roman"/>
          <w:b/>
          <w:sz w:val="24"/>
          <w:szCs w:val="24"/>
        </w:rPr>
        <w:t>vessel</w:t>
      </w:r>
      <w:proofErr w:type="gramEnd"/>
      <w:r w:rsidRPr="008A3EB5">
        <w:rPr>
          <w:rFonts w:ascii="Times New Roman" w:hAnsi="Times New Roman" w:cs="Times New Roman"/>
          <w:b/>
          <w:sz w:val="24"/>
          <w:szCs w:val="24"/>
        </w:rPr>
        <w:t xml:space="preserve"> pressure, fire, and explosion. Impure material polymerizes readily in presence of tr</w:t>
      </w:r>
      <w:r>
        <w:rPr>
          <w:rFonts w:ascii="Times New Roman" w:hAnsi="Times New Roman" w:cs="Times New Roman"/>
          <w:b/>
          <w:sz w:val="24"/>
          <w:szCs w:val="24"/>
        </w:rPr>
        <w:t xml:space="preserve">aces of metals (iron) or acids. </w:t>
      </w:r>
      <w:r w:rsidRPr="008A3EB5">
        <w:rPr>
          <w:rFonts w:ascii="Times New Roman" w:hAnsi="Times New Roman" w:cs="Times New Roman"/>
          <w:b/>
          <w:sz w:val="24"/>
          <w:szCs w:val="24"/>
        </w:rPr>
        <w:t>Acetaldehyde is polymerized violently by concentrated sulfuric acid. Acetaldehyde can dissolve rubber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Corrosivity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16C6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8A3EB5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B20AB1" w:rsidRPr="006E16C6" w:rsidRDefault="00B20AB1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B20AB1" w:rsidRDefault="00B20AB1" w:rsidP="00B20AB1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B20AB1" w:rsidRDefault="006E16C6" w:rsidP="00B20A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700D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t>Absorbed through skin. Eye contact. Inhalation. Ingestion.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t>WARNING: THE LC50 VALUES HEREUNDER ARE ESTIMATED ON THE BASIS O</w:t>
      </w:r>
      <w:r w:rsidR="00B20AB1">
        <w:rPr>
          <w:rFonts w:ascii="Times New Roman" w:hAnsi="Times New Roman" w:cs="Times New Roman"/>
          <w:b/>
          <w:sz w:val="24"/>
          <w:szCs w:val="24"/>
        </w:rPr>
        <w:t xml:space="preserve">F A 4-HOUR EXPOSURE. Acute oral 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t>toxicity (LD50): 661 mg/kg [Rat.]. Acute dermal toxicity (LD50): 3540 mg/kg [Rabbit]. Acute toxi</w:t>
      </w:r>
      <w:r w:rsidR="00B20AB1">
        <w:rPr>
          <w:rFonts w:ascii="Times New Roman" w:hAnsi="Times New Roman" w:cs="Times New Roman"/>
          <w:b/>
          <w:sz w:val="24"/>
          <w:szCs w:val="24"/>
        </w:rPr>
        <w:t xml:space="preserve">city of the vapor (LC50): 23000 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t>mg/m3 4 hours [Mouse].</w:t>
      </w:r>
    </w:p>
    <w:p w:rsidR="000553BD" w:rsidRDefault="006E16C6" w:rsidP="000F7A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t>CARCINOGENIC EFFECTS: Classified 2B (Possible for human.) by IARC. M</w:t>
      </w:r>
      <w:r w:rsidR="00B20AB1">
        <w:rPr>
          <w:rFonts w:ascii="Times New Roman" w:hAnsi="Times New Roman" w:cs="Times New Roman"/>
          <w:b/>
          <w:sz w:val="24"/>
          <w:szCs w:val="24"/>
        </w:rPr>
        <w:t xml:space="preserve">UTAGENIC EFFECTS: Mutagenic for 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t>mammalian somatic cells. Mutagenic for bacteria and/or yeast. TERATOGENIC EFFECTS:</w:t>
      </w:r>
      <w:r w:rsidR="00B20AB1">
        <w:rPr>
          <w:rFonts w:ascii="Times New Roman" w:hAnsi="Times New Roman" w:cs="Times New Roman"/>
          <w:b/>
          <w:sz w:val="24"/>
          <w:szCs w:val="24"/>
        </w:rPr>
        <w:t xml:space="preserve"> Classified POSSIBLE for human. 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t>May cause damage to the following organs: liver.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t>Hazardous in case of ingestion, of inhalation (lung irritant). Slightly hazardous in case of skin contact (irritant, permeator).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cr/>
      </w:r>
      <w:r w:rsidRPr="003A062F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553BD" w:rsidRPr="000553BD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DD3B05" w:rsidRDefault="006E16C6" w:rsidP="00B20A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C7092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t xml:space="preserve">May cause adverse reproductive effects and birth </w:t>
      </w:r>
      <w:proofErr w:type="gramStart"/>
      <w:r w:rsidR="00B20AB1" w:rsidRPr="00B20AB1">
        <w:rPr>
          <w:rFonts w:ascii="Times New Roman" w:hAnsi="Times New Roman" w:cs="Times New Roman"/>
          <w:b/>
          <w:sz w:val="24"/>
          <w:szCs w:val="24"/>
        </w:rPr>
        <w:t>defects(</w:t>
      </w:r>
      <w:proofErr w:type="gramEnd"/>
      <w:r w:rsidR="00B20AB1" w:rsidRPr="00B20AB1">
        <w:rPr>
          <w:rFonts w:ascii="Times New Roman" w:hAnsi="Times New Roman" w:cs="Times New Roman"/>
          <w:b/>
          <w:sz w:val="24"/>
          <w:szCs w:val="24"/>
        </w:rPr>
        <w:t xml:space="preserve">teratogenic) based on animal test data </w:t>
      </w:r>
      <w:r w:rsidR="00B20AB1">
        <w:rPr>
          <w:rFonts w:ascii="Times New Roman" w:hAnsi="Times New Roman" w:cs="Times New Roman"/>
          <w:b/>
          <w:sz w:val="24"/>
          <w:szCs w:val="24"/>
        </w:rPr>
        <w:t xml:space="preserve">May affect genetic material 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t>(mutagenic). May cause cancer based on animal test data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cr/>
      </w:r>
      <w:r w:rsidR="00DD3B05" w:rsidRPr="00DD3B05">
        <w:rPr>
          <w:rFonts w:ascii="Times New Roman" w:hAnsi="Times New Roman" w:cs="Times New Roman"/>
          <w:b/>
          <w:sz w:val="28"/>
          <w:szCs w:val="24"/>
        </w:rPr>
        <w:t>Special Remarks on other Toxic Effects on Humans</w:t>
      </w:r>
      <w:r w:rsidR="00DD3B05" w:rsidRPr="00DD3B0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t>Acute Potential Health Effects: Skin: Causes mild skin irritation. It can be absorbed th</w:t>
      </w:r>
      <w:r w:rsidR="00B20AB1">
        <w:rPr>
          <w:rFonts w:ascii="Times New Roman" w:hAnsi="Times New Roman" w:cs="Times New Roman"/>
          <w:b/>
          <w:sz w:val="24"/>
          <w:szCs w:val="24"/>
        </w:rPr>
        <w:t xml:space="preserve">rough intact skin. Eyes: Causes 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t>severe eye irritation. Eye splashes produce painful but superficial corneal injuries which heal</w:t>
      </w:r>
      <w:r w:rsidR="00B20AB1">
        <w:rPr>
          <w:rFonts w:ascii="Times New Roman" w:hAnsi="Times New Roman" w:cs="Times New Roman"/>
          <w:b/>
          <w:sz w:val="24"/>
          <w:szCs w:val="24"/>
        </w:rPr>
        <w:t xml:space="preserve"> rapidly. Inhalation: It causes 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t>upper respiratory tract and mucous membrane irritation. It decreases the amount o</w:t>
      </w:r>
      <w:r w:rsidR="00B20AB1">
        <w:rPr>
          <w:rFonts w:ascii="Times New Roman" w:hAnsi="Times New Roman" w:cs="Times New Roman"/>
          <w:b/>
          <w:sz w:val="24"/>
          <w:szCs w:val="24"/>
        </w:rPr>
        <w:t xml:space="preserve">f pulmonary macrophages. It may 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t xml:space="preserve">cause bronchitis. It may cause pulmonary edema, often the cause of delayed death. It may </w:t>
      </w:r>
      <w:proofErr w:type="spellStart"/>
      <w:r w:rsidR="00B20AB1">
        <w:rPr>
          <w:rFonts w:ascii="Times New Roman" w:hAnsi="Times New Roman" w:cs="Times New Roman"/>
          <w:b/>
          <w:sz w:val="24"/>
          <w:szCs w:val="24"/>
        </w:rPr>
        <w:t>affec</w:t>
      </w:r>
      <w:proofErr w:type="spellEnd"/>
      <w:r w:rsidR="00B20AB1">
        <w:rPr>
          <w:rFonts w:ascii="Times New Roman" w:hAnsi="Times New Roman" w:cs="Times New Roman"/>
          <w:b/>
          <w:sz w:val="24"/>
          <w:szCs w:val="24"/>
        </w:rPr>
        <w:t xml:space="preserve"> respiration (dyspnea) and 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t>respiratory arrest and death may occur. It may affect behavior/central nervous and cause cen</w:t>
      </w:r>
      <w:r w:rsidR="00B20AB1">
        <w:rPr>
          <w:rFonts w:ascii="Times New Roman" w:hAnsi="Times New Roman" w:cs="Times New Roman"/>
          <w:b/>
          <w:sz w:val="24"/>
          <w:szCs w:val="24"/>
        </w:rPr>
        <w:t xml:space="preserve">tral nervous system depression. </w:t>
      </w:r>
      <w:proofErr w:type="spellStart"/>
      <w:r w:rsidR="00B20AB1" w:rsidRPr="00B20AB1">
        <w:rPr>
          <w:rFonts w:ascii="Times New Roman" w:hAnsi="Times New Roman" w:cs="Times New Roman"/>
          <w:b/>
          <w:sz w:val="24"/>
          <w:szCs w:val="24"/>
        </w:rPr>
        <w:t>Iirritation</w:t>
      </w:r>
      <w:proofErr w:type="spellEnd"/>
      <w:r w:rsidR="00B20AB1" w:rsidRPr="00B20AB1">
        <w:rPr>
          <w:rFonts w:ascii="Times New Roman" w:hAnsi="Times New Roman" w:cs="Times New Roman"/>
          <w:b/>
          <w:sz w:val="24"/>
          <w:szCs w:val="24"/>
        </w:rPr>
        <w:t xml:space="preserve"> usually prevents voluntary exposure to airborne concentrations high enough to</w:t>
      </w:r>
      <w:r w:rsidR="00B20AB1">
        <w:rPr>
          <w:rFonts w:ascii="Times New Roman" w:hAnsi="Times New Roman" w:cs="Times New Roman"/>
          <w:b/>
          <w:sz w:val="24"/>
          <w:szCs w:val="24"/>
        </w:rPr>
        <w:t xml:space="preserve"> cause CNS depression, although 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t>this effect has occurred in experimental animals. It may also affect the peripheral nervous s</w:t>
      </w:r>
      <w:r w:rsidR="00B20AB1">
        <w:rPr>
          <w:rFonts w:ascii="Times New Roman" w:hAnsi="Times New Roman" w:cs="Times New Roman"/>
          <w:b/>
          <w:sz w:val="24"/>
          <w:szCs w:val="24"/>
        </w:rPr>
        <w:t xml:space="preserve">ystem and cardiovascular system 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t>(hypotension or hypertension, tachycardia, bradycardia), kidneys (albuminuria) Chronic Po</w:t>
      </w:r>
      <w:r w:rsidR="00B20AB1">
        <w:rPr>
          <w:rFonts w:ascii="Times New Roman" w:hAnsi="Times New Roman" w:cs="Times New Roman"/>
          <w:b/>
          <w:sz w:val="24"/>
          <w:szCs w:val="24"/>
        </w:rPr>
        <w:t xml:space="preserve">tential Health Effects: Skin: 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t xml:space="preserve">Prolonged direct skin contact causes erythema and burns. Repeated exposure may cause </w:t>
      </w:r>
      <w:r w:rsidR="00B20AB1">
        <w:rPr>
          <w:rFonts w:ascii="Times New Roman" w:hAnsi="Times New Roman" w:cs="Times New Roman"/>
          <w:b/>
          <w:sz w:val="24"/>
          <w:szCs w:val="24"/>
        </w:rPr>
        <w:t xml:space="preserve">dermatitis secondary to primary 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t>irritation or sensitization. Ingestion: Symptoms of chronic Acetaldehyde exposure may resemb</w:t>
      </w:r>
      <w:r w:rsidR="00B20AB1">
        <w:rPr>
          <w:rFonts w:ascii="Times New Roman" w:hAnsi="Times New Roman" w:cs="Times New Roman"/>
          <w:b/>
          <w:sz w:val="24"/>
          <w:szCs w:val="24"/>
        </w:rPr>
        <w:t xml:space="preserve">le those of chronic alcoholism. 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t xml:space="preserve">Acetaldehyde is </w:t>
      </w:r>
      <w:proofErr w:type="gramStart"/>
      <w:r w:rsidR="00B20AB1" w:rsidRPr="00B20AB1">
        <w:rPr>
          <w:rFonts w:ascii="Times New Roman" w:hAnsi="Times New Roman" w:cs="Times New Roman"/>
          <w:b/>
          <w:sz w:val="24"/>
          <w:szCs w:val="24"/>
        </w:rPr>
        <w:t>the a</w:t>
      </w:r>
      <w:proofErr w:type="gramEnd"/>
      <w:r w:rsidR="00B20AB1" w:rsidRPr="00B20AB1">
        <w:rPr>
          <w:rFonts w:ascii="Times New Roman" w:hAnsi="Times New Roman" w:cs="Times New Roman"/>
          <w:b/>
          <w:sz w:val="24"/>
          <w:szCs w:val="24"/>
        </w:rPr>
        <w:t xml:space="preserve"> metabolite of ethanol in humans and has been implicated as the act</w:t>
      </w:r>
      <w:r w:rsidR="00B20AB1">
        <w:rPr>
          <w:rFonts w:ascii="Times New Roman" w:hAnsi="Times New Roman" w:cs="Times New Roman"/>
          <w:b/>
          <w:sz w:val="24"/>
          <w:szCs w:val="24"/>
        </w:rPr>
        <w:t xml:space="preserve">ive agent damaging the liver in </w:t>
      </w:r>
      <w:r w:rsidR="00B20AB1" w:rsidRPr="00B20AB1">
        <w:rPr>
          <w:rFonts w:ascii="Times New Roman" w:hAnsi="Times New Roman" w:cs="Times New Roman"/>
          <w:b/>
          <w:sz w:val="24"/>
          <w:szCs w:val="24"/>
        </w:rPr>
        <w:t>ethanol-indu</w:t>
      </w:r>
      <w:r w:rsidR="00B20AB1">
        <w:rPr>
          <w:rFonts w:ascii="Times New Roman" w:hAnsi="Times New Roman" w:cs="Times New Roman"/>
          <w:b/>
          <w:sz w:val="24"/>
          <w:szCs w:val="24"/>
        </w:rPr>
        <w:t>ced liver disease.</w:t>
      </w:r>
    </w:p>
    <w:p w:rsidR="00DD3B05" w:rsidRDefault="00DD3B05" w:rsidP="006C70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5312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53121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53121D" w:rsidRPr="00320239" w:rsidRDefault="000E2B10" w:rsidP="0053121D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0E2B10">
        <w:rPr>
          <w:rFonts w:asciiTheme="majorBidi" w:hAnsiTheme="majorBidi" w:cstheme="majorBidi"/>
          <w:b/>
          <w:bCs/>
          <w:sz w:val="24"/>
          <w:szCs w:val="24"/>
        </w:rPr>
        <w:t>Possibly hazardous short term degradation products are not likely. However, long term degradation products may arise.</w:t>
      </w:r>
    </w:p>
    <w:p w:rsidR="0053121D" w:rsidRDefault="0053121D" w:rsidP="005312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3121D" w:rsidTr="003E5A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3121D" w:rsidRPr="007B71FE" w:rsidRDefault="0053121D" w:rsidP="003E5A5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  <w:r w:rsidR="00110571">
              <w:rPr>
                <w:color w:val="auto"/>
                <w:sz w:val="44"/>
              </w:rPr>
              <w:t xml:space="preserve"> (Continued</w:t>
            </w:r>
            <w:r>
              <w:rPr>
                <w:color w:val="auto"/>
                <w:sz w:val="44"/>
              </w:rPr>
              <w:t>)</w:t>
            </w:r>
          </w:p>
        </w:tc>
      </w:tr>
    </w:tbl>
    <w:p w:rsidR="0053121D" w:rsidRDefault="0053121D" w:rsidP="007D1165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53121D" w:rsidRDefault="00145134" w:rsidP="007D116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7D1165" w:rsidRPr="007D1165">
        <w:rPr>
          <w:rFonts w:asciiTheme="majorBidi" w:hAnsiTheme="majorBidi" w:cstheme="majorBidi"/>
          <w:b/>
          <w:bCs/>
          <w:sz w:val="24"/>
          <w:szCs w:val="24"/>
        </w:rPr>
        <w:t>The products of degradation are less toxic than the product itself</w:t>
      </w:r>
    </w:p>
    <w:p w:rsidR="00F768FA" w:rsidRDefault="00145134" w:rsidP="007D1165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0E2B1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53121D" w:rsidRPr="007D1165" w:rsidRDefault="0053121D" w:rsidP="007D116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53121D" w:rsidRDefault="0053121D" w:rsidP="0053121D">
      <w:pPr>
        <w:pStyle w:val="NoSpacing"/>
      </w:pPr>
    </w:p>
    <w:p w:rsidR="0053121D" w:rsidRPr="0053121D" w:rsidRDefault="000D70B6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  <w:r w:rsidR="0053121D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53121D" w:rsidRPr="0053121D">
        <w:rPr>
          <w:rFonts w:asciiTheme="majorBidi" w:hAnsiTheme="majorBidi" w:cstheme="majorBidi"/>
          <w:b/>
          <w:bCs/>
          <w:color w:val="000000"/>
          <w:sz w:val="24"/>
          <w:szCs w:val="28"/>
        </w:rPr>
        <w:t>Waste must be disposed of in accordance with federal, state and local env</w:t>
      </w:r>
      <w:r w:rsidR="0053121D">
        <w:rPr>
          <w:rFonts w:asciiTheme="majorBidi" w:hAnsiTheme="majorBidi" w:cstheme="majorBidi"/>
          <w:b/>
          <w:bCs/>
          <w:color w:val="000000"/>
          <w:sz w:val="24"/>
          <w:szCs w:val="28"/>
        </w:rPr>
        <w:t>ironmental control regulations.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Pr="00DC5C24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DC5C24" w:rsidRDefault="00DC5C24" w:rsidP="00DC5C24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C5C24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53121D" w:rsidRDefault="0053121D" w:rsidP="00DC5C24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53121D" w:rsidRDefault="0053121D" w:rsidP="00DC5C2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3121D">
        <w:rPr>
          <w:rFonts w:ascii="Times New Roman" w:hAnsi="Times New Roman" w:cs="Times New Roman"/>
          <w:b/>
          <w:sz w:val="28"/>
          <w:szCs w:val="24"/>
        </w:rPr>
        <w:t>Proper shipping name: ACETALDEHYDE</w:t>
      </w:r>
    </w:p>
    <w:p w:rsidR="0053121D" w:rsidRDefault="0053121D" w:rsidP="00DC5C2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3121D">
        <w:rPr>
          <w:rFonts w:ascii="Times New Roman" w:hAnsi="Times New Roman" w:cs="Times New Roman"/>
          <w:b/>
          <w:sz w:val="28"/>
          <w:szCs w:val="24"/>
        </w:rPr>
        <w:t>UN N°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Pr="0053121D">
        <w:rPr>
          <w:rFonts w:ascii="Times New Roman" w:hAnsi="Times New Roman" w:cs="Times New Roman"/>
          <w:b/>
          <w:sz w:val="28"/>
          <w:szCs w:val="24"/>
        </w:rPr>
        <w:t>: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3121D">
        <w:rPr>
          <w:rFonts w:ascii="Times New Roman" w:hAnsi="Times New Roman" w:cs="Times New Roman"/>
          <w:b/>
          <w:sz w:val="28"/>
          <w:szCs w:val="24"/>
        </w:rPr>
        <w:t>1089</w:t>
      </w:r>
    </w:p>
    <w:p w:rsidR="0053121D" w:rsidRPr="0053121D" w:rsidRDefault="0053121D" w:rsidP="0053121D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3121D">
        <w:rPr>
          <w:rFonts w:ascii="Times New Roman" w:hAnsi="Times New Roman" w:cs="Times New Roman"/>
          <w:b/>
          <w:sz w:val="28"/>
          <w:szCs w:val="24"/>
        </w:rPr>
        <w:t>H.I. nr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</w:t>
      </w:r>
      <w:r w:rsidRPr="0053121D">
        <w:rPr>
          <w:rFonts w:ascii="Times New Roman" w:hAnsi="Times New Roman" w:cs="Times New Roman"/>
          <w:b/>
          <w:sz w:val="28"/>
          <w:szCs w:val="24"/>
        </w:rPr>
        <w:t xml:space="preserve"> :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3121D">
        <w:rPr>
          <w:rFonts w:ascii="Times New Roman" w:hAnsi="Times New Roman" w:cs="Times New Roman"/>
          <w:b/>
          <w:sz w:val="28"/>
          <w:szCs w:val="24"/>
        </w:rPr>
        <w:t>33</w:t>
      </w:r>
    </w:p>
    <w:p w:rsidR="0053121D" w:rsidRDefault="0053121D" w:rsidP="0053121D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3121D">
        <w:rPr>
          <w:rFonts w:ascii="Times New Roman" w:hAnsi="Times New Roman" w:cs="Times New Roman"/>
          <w:b/>
          <w:sz w:val="28"/>
          <w:szCs w:val="24"/>
        </w:rPr>
        <w:t>ADR - Class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 </w:t>
      </w:r>
      <w:r w:rsidRPr="0053121D">
        <w:rPr>
          <w:rFonts w:ascii="Times New Roman" w:hAnsi="Times New Roman" w:cs="Times New Roman"/>
          <w:b/>
          <w:sz w:val="28"/>
          <w:szCs w:val="24"/>
        </w:rPr>
        <w:t>: 3</w:t>
      </w:r>
    </w:p>
    <w:p w:rsidR="0053121D" w:rsidRDefault="0053121D" w:rsidP="005312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3121D">
        <w:rPr>
          <w:rFonts w:ascii="Times New Roman" w:hAnsi="Times New Roman" w:cs="Times New Roman"/>
          <w:b/>
          <w:sz w:val="28"/>
          <w:szCs w:val="24"/>
        </w:rPr>
        <w:t xml:space="preserve">Labelling - Transport </w:t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53121D">
        <w:rPr>
          <w:rFonts w:ascii="Times New Roman" w:hAnsi="Times New Roman" w:cs="Times New Roman"/>
          <w:b/>
          <w:sz w:val="28"/>
          <w:szCs w:val="24"/>
        </w:rPr>
        <w:t xml:space="preserve">: </w:t>
      </w:r>
      <w:proofErr w:type="gramStart"/>
      <w:r w:rsidRPr="0053121D">
        <w:rPr>
          <w:rFonts w:ascii="Times New Roman" w:hAnsi="Times New Roman" w:cs="Times New Roman"/>
          <w:b/>
          <w:sz w:val="24"/>
          <w:szCs w:val="24"/>
        </w:rPr>
        <w:t>3 :</w:t>
      </w:r>
      <w:proofErr w:type="gramEnd"/>
      <w:r w:rsidRPr="0053121D">
        <w:rPr>
          <w:rFonts w:ascii="Times New Roman" w:hAnsi="Times New Roman" w:cs="Times New Roman"/>
          <w:b/>
          <w:sz w:val="24"/>
          <w:szCs w:val="24"/>
        </w:rPr>
        <w:t xml:space="preserve"> Flammable liquid.</w:t>
      </w:r>
      <w:r w:rsidRPr="0053121D">
        <w:rPr>
          <w:rFonts w:ascii="Times New Roman" w:hAnsi="Times New Roman" w:cs="Times New Roman"/>
          <w:b/>
          <w:sz w:val="24"/>
          <w:szCs w:val="24"/>
        </w:rPr>
        <w:tab/>
      </w:r>
    </w:p>
    <w:p w:rsidR="00DC5C24" w:rsidRDefault="00DC5C24" w:rsidP="00DC5C2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53121D" w:rsidRDefault="0053121D" w:rsidP="00DC5C24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3121D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53121D" w:rsidRPr="0053121D" w:rsidRDefault="0053121D" w:rsidP="005312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3121D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Pr="0053121D">
        <w:rPr>
          <w:rFonts w:ascii="Times New Roman" w:hAnsi="Times New Roman" w:cs="Times New Roman"/>
          <w:b/>
          <w:sz w:val="24"/>
          <w:szCs w:val="24"/>
        </w:rPr>
        <w:t>: ACETALDEHYDE</w:t>
      </w:r>
    </w:p>
    <w:p w:rsidR="0053121D" w:rsidRPr="0053121D" w:rsidRDefault="0053121D" w:rsidP="005312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3121D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53121D">
        <w:rPr>
          <w:rFonts w:ascii="Times New Roman" w:hAnsi="Times New Roman" w:cs="Times New Roman"/>
          <w:b/>
          <w:sz w:val="28"/>
          <w:szCs w:val="24"/>
        </w:rPr>
        <w:t xml:space="preserve">° </w:t>
      </w:r>
      <w:r w:rsidRPr="0053121D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53121D">
        <w:rPr>
          <w:rFonts w:ascii="Times New Roman" w:hAnsi="Times New Roman" w:cs="Times New Roman"/>
          <w:b/>
          <w:sz w:val="24"/>
          <w:szCs w:val="24"/>
        </w:rPr>
        <w:t xml:space="preserve"> 1089</w:t>
      </w:r>
    </w:p>
    <w:p w:rsidR="0053121D" w:rsidRPr="0053121D" w:rsidRDefault="0053121D" w:rsidP="005312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3121D">
        <w:rPr>
          <w:rFonts w:ascii="Times New Roman" w:hAnsi="Times New Roman" w:cs="Times New Roman"/>
          <w:b/>
          <w:sz w:val="28"/>
          <w:szCs w:val="24"/>
        </w:rPr>
        <w:t xml:space="preserve">IMO-IMDG - Class or </w:t>
      </w:r>
      <w:proofErr w:type="gramStart"/>
      <w:r w:rsidRPr="0053121D">
        <w:rPr>
          <w:rFonts w:ascii="Times New Roman" w:hAnsi="Times New Roman" w:cs="Times New Roman"/>
          <w:b/>
          <w:sz w:val="28"/>
          <w:szCs w:val="24"/>
        </w:rPr>
        <w:t xml:space="preserve">division </w:t>
      </w:r>
      <w:r w:rsidRPr="0053121D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53121D">
        <w:rPr>
          <w:rFonts w:ascii="Times New Roman" w:hAnsi="Times New Roman" w:cs="Times New Roman"/>
          <w:b/>
          <w:sz w:val="24"/>
          <w:szCs w:val="24"/>
        </w:rPr>
        <w:t xml:space="preserve"> 3 : Flammable liquid.</w:t>
      </w:r>
    </w:p>
    <w:p w:rsidR="0053121D" w:rsidRPr="0053121D" w:rsidRDefault="0053121D" w:rsidP="005312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3121D">
        <w:rPr>
          <w:rFonts w:ascii="Times New Roman" w:hAnsi="Times New Roman" w:cs="Times New Roman"/>
          <w:b/>
          <w:sz w:val="28"/>
          <w:szCs w:val="24"/>
        </w:rPr>
        <w:t xml:space="preserve">IMO-IMDG - Packing </w:t>
      </w:r>
      <w:proofErr w:type="gramStart"/>
      <w:r w:rsidRPr="0053121D">
        <w:rPr>
          <w:rFonts w:ascii="Times New Roman" w:hAnsi="Times New Roman" w:cs="Times New Roman"/>
          <w:b/>
          <w:sz w:val="28"/>
          <w:szCs w:val="24"/>
        </w:rPr>
        <w:t xml:space="preserve">group </w:t>
      </w:r>
      <w:r w:rsidRPr="0053121D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53121D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53121D" w:rsidRPr="0053121D" w:rsidRDefault="0053121D" w:rsidP="005312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3121D">
        <w:rPr>
          <w:rFonts w:ascii="Times New Roman" w:hAnsi="Times New Roman" w:cs="Times New Roman"/>
          <w:b/>
          <w:sz w:val="28"/>
          <w:szCs w:val="24"/>
        </w:rPr>
        <w:t xml:space="preserve">IMO- IMDG - Packing </w:t>
      </w:r>
      <w:proofErr w:type="gramStart"/>
      <w:r w:rsidRPr="0053121D">
        <w:rPr>
          <w:rFonts w:ascii="Times New Roman" w:hAnsi="Times New Roman" w:cs="Times New Roman"/>
          <w:b/>
          <w:sz w:val="28"/>
          <w:szCs w:val="24"/>
        </w:rPr>
        <w:t xml:space="preserve">instructions </w:t>
      </w:r>
      <w:r w:rsidRPr="0053121D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53121D">
        <w:rPr>
          <w:rFonts w:ascii="Times New Roman" w:hAnsi="Times New Roman" w:cs="Times New Roman"/>
          <w:b/>
          <w:sz w:val="24"/>
          <w:szCs w:val="24"/>
        </w:rPr>
        <w:t xml:space="preserve"> P001</w:t>
      </w:r>
    </w:p>
    <w:p w:rsidR="0053121D" w:rsidRDefault="0053121D" w:rsidP="005312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3121D" w:rsidRDefault="0053121D" w:rsidP="005312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3121D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</w:t>
      </w:r>
      <w:r w:rsidRPr="0053121D">
        <w:rPr>
          <w:rFonts w:ascii="Times New Roman" w:hAnsi="Times New Roman" w:cs="Times New Roman"/>
          <w:b/>
          <w:sz w:val="24"/>
          <w:szCs w:val="24"/>
        </w:rPr>
        <w:t>]</w:t>
      </w:r>
    </w:p>
    <w:p w:rsidR="0053121D" w:rsidRDefault="0053121D" w:rsidP="005312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3121D" w:rsidRPr="0053121D" w:rsidRDefault="0053121D" w:rsidP="005312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968F8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A968F8">
        <w:rPr>
          <w:rFonts w:ascii="Times New Roman" w:hAnsi="Times New Roman" w:cs="Times New Roman"/>
          <w:b/>
          <w:sz w:val="28"/>
          <w:szCs w:val="24"/>
        </w:rPr>
        <w:t xml:space="preserve">name </w:t>
      </w:r>
      <w:r w:rsidRPr="0053121D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53121D">
        <w:rPr>
          <w:rFonts w:ascii="Times New Roman" w:hAnsi="Times New Roman" w:cs="Times New Roman"/>
          <w:b/>
          <w:sz w:val="24"/>
          <w:szCs w:val="24"/>
        </w:rPr>
        <w:t xml:space="preserve"> ACETALDEHYDE</w:t>
      </w:r>
    </w:p>
    <w:p w:rsidR="0053121D" w:rsidRPr="0053121D" w:rsidRDefault="0053121D" w:rsidP="005312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968F8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A968F8">
        <w:rPr>
          <w:rFonts w:ascii="Times New Roman" w:hAnsi="Times New Roman" w:cs="Times New Roman"/>
          <w:b/>
          <w:sz w:val="28"/>
          <w:szCs w:val="24"/>
        </w:rPr>
        <w:t xml:space="preserve">° </w:t>
      </w:r>
      <w:r w:rsidRPr="0053121D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53121D">
        <w:rPr>
          <w:rFonts w:ascii="Times New Roman" w:hAnsi="Times New Roman" w:cs="Times New Roman"/>
          <w:b/>
          <w:sz w:val="24"/>
          <w:szCs w:val="24"/>
        </w:rPr>
        <w:t xml:space="preserve"> 1089</w:t>
      </w:r>
    </w:p>
    <w:p w:rsidR="0053121D" w:rsidRPr="0053121D" w:rsidRDefault="0053121D" w:rsidP="0053121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968F8">
        <w:rPr>
          <w:rFonts w:ascii="Times New Roman" w:hAnsi="Times New Roman" w:cs="Times New Roman"/>
          <w:b/>
          <w:sz w:val="28"/>
          <w:szCs w:val="24"/>
        </w:rPr>
        <w:t xml:space="preserve">IATA - Class or </w:t>
      </w:r>
      <w:proofErr w:type="gramStart"/>
      <w:r w:rsidRPr="00A968F8">
        <w:rPr>
          <w:rFonts w:ascii="Times New Roman" w:hAnsi="Times New Roman" w:cs="Times New Roman"/>
          <w:b/>
          <w:sz w:val="28"/>
          <w:szCs w:val="24"/>
        </w:rPr>
        <w:t xml:space="preserve">division </w:t>
      </w:r>
      <w:r w:rsidRPr="0053121D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53121D">
        <w:rPr>
          <w:rFonts w:ascii="Times New Roman" w:hAnsi="Times New Roman" w:cs="Times New Roman"/>
          <w:b/>
          <w:sz w:val="24"/>
          <w:szCs w:val="24"/>
        </w:rPr>
        <w:t xml:space="preserve"> 3 : Flammable liquid.</w:t>
      </w:r>
    </w:p>
    <w:p w:rsidR="0053121D" w:rsidRPr="00CB2A4D" w:rsidRDefault="0053121D" w:rsidP="00E252F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968F8">
        <w:rPr>
          <w:rFonts w:ascii="Times New Roman" w:hAnsi="Times New Roman" w:cs="Times New Roman"/>
          <w:b/>
          <w:sz w:val="28"/>
          <w:szCs w:val="24"/>
        </w:rPr>
        <w:t xml:space="preserve">IATA - Packing </w:t>
      </w:r>
      <w:proofErr w:type="gramStart"/>
      <w:r w:rsidRPr="00A968F8">
        <w:rPr>
          <w:rFonts w:ascii="Times New Roman" w:hAnsi="Times New Roman" w:cs="Times New Roman"/>
          <w:b/>
          <w:sz w:val="28"/>
          <w:szCs w:val="24"/>
        </w:rPr>
        <w:t xml:space="preserve">group </w:t>
      </w:r>
      <w:r w:rsidRPr="0053121D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53121D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53121D" w:rsidRPr="00E252FE" w:rsidRDefault="0053121D" w:rsidP="00E252F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CB2A4D" w:rsidRPr="00CB2A4D" w:rsidRDefault="00736C8E" w:rsidP="00CB2A4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Federal and State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B2A4D" w:rsidRPr="00CB2A4D">
        <w:rPr>
          <w:rFonts w:ascii="Times New Roman" w:eastAsia="Calibri" w:hAnsi="Times New Roman" w:cs="Times New Roman"/>
          <w:b/>
          <w:sz w:val="24"/>
          <w:szCs w:val="24"/>
        </w:rPr>
        <w:t>California prop. 65: This product contains the following ingredients for which the State of Califo</w:t>
      </w:r>
      <w:r w:rsidR="00CB2A4D">
        <w:rPr>
          <w:rFonts w:ascii="Times New Roman" w:eastAsia="Calibri" w:hAnsi="Times New Roman" w:cs="Times New Roman"/>
          <w:b/>
          <w:sz w:val="24"/>
          <w:szCs w:val="24"/>
        </w:rPr>
        <w:t xml:space="preserve">rnia has found to cause cancer, </w:t>
      </w:r>
      <w:r w:rsidR="00CB2A4D" w:rsidRPr="00CB2A4D">
        <w:rPr>
          <w:rFonts w:ascii="Times New Roman" w:eastAsia="Calibri" w:hAnsi="Times New Roman" w:cs="Times New Roman"/>
          <w:b/>
          <w:sz w:val="24"/>
          <w:szCs w:val="24"/>
        </w:rPr>
        <w:t>birth defects or other reproductive harm, which would require a warning under the statute</w:t>
      </w:r>
      <w:r w:rsidR="00CB2A4D">
        <w:rPr>
          <w:rFonts w:ascii="Times New Roman" w:eastAsia="Calibri" w:hAnsi="Times New Roman" w:cs="Times New Roman"/>
          <w:b/>
          <w:sz w:val="24"/>
          <w:szCs w:val="24"/>
        </w:rPr>
        <w:t xml:space="preserve">: Acetaldehyde California prop. </w:t>
      </w:r>
      <w:r w:rsidR="00CB2A4D" w:rsidRPr="00CB2A4D">
        <w:rPr>
          <w:rFonts w:ascii="Times New Roman" w:eastAsia="Calibri" w:hAnsi="Times New Roman" w:cs="Times New Roman"/>
          <w:b/>
          <w:sz w:val="24"/>
          <w:szCs w:val="24"/>
        </w:rPr>
        <w:t>65 (no significant risk level): Acetaldehyde: 0.09 mg/day (value) California prop. 65: This product contains the following</w:t>
      </w:r>
      <w:r w:rsidR="00CB2A4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B2A4D" w:rsidRPr="00CB2A4D">
        <w:rPr>
          <w:rFonts w:ascii="Times New Roman" w:eastAsia="Calibri" w:hAnsi="Times New Roman" w:cs="Times New Roman"/>
          <w:b/>
          <w:sz w:val="24"/>
          <w:szCs w:val="24"/>
        </w:rPr>
        <w:t>ingredients for which the State of California has found to cause cancer which would require a warning under the statute:</w:t>
      </w:r>
    </w:p>
    <w:p w:rsidR="00CB2A4D" w:rsidRDefault="00CB2A4D" w:rsidP="00CB2A4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B2A4D">
        <w:rPr>
          <w:rFonts w:ascii="Times New Roman" w:eastAsia="Calibri" w:hAnsi="Times New Roman" w:cs="Times New Roman"/>
          <w:b/>
          <w:sz w:val="24"/>
          <w:szCs w:val="24"/>
        </w:rPr>
        <w:t>Acetaldehyde Connecticut hazardous material survey.: Acetaldehyde Illinois toxic substan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ces disclosure to employee act: </w:t>
      </w:r>
      <w:r w:rsidRPr="00CB2A4D">
        <w:rPr>
          <w:rFonts w:ascii="Times New Roman" w:eastAsia="Calibri" w:hAnsi="Times New Roman" w:cs="Times New Roman"/>
          <w:b/>
          <w:sz w:val="24"/>
          <w:szCs w:val="24"/>
        </w:rPr>
        <w:t>Acetaldehyde Illinois chemical safety act: Acetaldehyde New York release reporting list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: Acetaldehyde Rhode Island RTK </w:t>
      </w:r>
      <w:r w:rsidRPr="00CB2A4D">
        <w:rPr>
          <w:rFonts w:ascii="Times New Roman" w:eastAsia="Calibri" w:hAnsi="Times New Roman" w:cs="Times New Roman"/>
          <w:b/>
          <w:sz w:val="24"/>
          <w:szCs w:val="24"/>
        </w:rPr>
        <w:t xml:space="preserve">hazardous substances: Acetaldehyde Pennsylvania RTK: Acetaldehyde Minnesota: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Acetaldehyde Massachusetts RTK: </w:t>
      </w:r>
      <w:r w:rsidRPr="00CB2A4D">
        <w:rPr>
          <w:rFonts w:ascii="Times New Roman" w:eastAsia="Calibri" w:hAnsi="Times New Roman" w:cs="Times New Roman"/>
          <w:b/>
          <w:sz w:val="24"/>
          <w:szCs w:val="24"/>
        </w:rPr>
        <w:t xml:space="preserve">Acetaldehyde Massachusetts spill list: Acetaldehyde New Jersey: Acetaldehyde New Jersey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spill list: Acetaldehyde New </w:t>
      </w:r>
      <w:r w:rsidRPr="00CB2A4D">
        <w:rPr>
          <w:rFonts w:ascii="Times New Roman" w:eastAsia="Calibri" w:hAnsi="Times New Roman" w:cs="Times New Roman"/>
          <w:b/>
          <w:sz w:val="24"/>
          <w:szCs w:val="24"/>
        </w:rPr>
        <w:t>Jersey toxic catastrophe prevention act: Acetaldehyde Louisiana spill reporting: Acetaldehyd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e California Director's List of </w:t>
      </w:r>
      <w:r w:rsidRPr="00CB2A4D">
        <w:rPr>
          <w:rFonts w:ascii="Times New Roman" w:eastAsia="Calibri" w:hAnsi="Times New Roman" w:cs="Times New Roman"/>
          <w:b/>
          <w:sz w:val="24"/>
          <w:szCs w:val="24"/>
        </w:rPr>
        <w:t>Hazardous Substances: Acetaldehyde TSCA 8(b) inventory: Acetaldehyde SARA 313 toxic ch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emical notification and release </w:t>
      </w:r>
      <w:r w:rsidRPr="00CB2A4D">
        <w:rPr>
          <w:rFonts w:ascii="Times New Roman" w:eastAsia="Calibri" w:hAnsi="Times New Roman" w:cs="Times New Roman"/>
          <w:b/>
          <w:sz w:val="24"/>
          <w:szCs w:val="24"/>
        </w:rPr>
        <w:t>reporting: Acetaldehyde CERCLA: Hazardous substances.: Acetaldehyde: 1000 lbs. (453.6 kg)</w:t>
      </w:r>
    </w:p>
    <w:p w:rsidR="00736C8E" w:rsidRPr="00736C8E" w:rsidRDefault="00736C8E" w:rsidP="00CB2A4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Other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B2A4D" w:rsidRPr="00CB2A4D">
        <w:rPr>
          <w:rFonts w:ascii="Times New Roman" w:eastAsia="Calibri" w:hAnsi="Times New Roman" w:cs="Times New Roman"/>
          <w:b/>
          <w:sz w:val="24"/>
          <w:szCs w:val="24"/>
        </w:rPr>
        <w:t>OSHA: Hazardous by definition of Hazard Communication Standard (29 CFR 1910.1200).</w:t>
      </w:r>
      <w:r w:rsidR="00CB2A4D">
        <w:rPr>
          <w:rFonts w:ascii="Times New Roman" w:eastAsia="Calibri" w:hAnsi="Times New Roman" w:cs="Times New Roman"/>
          <w:b/>
          <w:sz w:val="24"/>
          <w:szCs w:val="24"/>
        </w:rPr>
        <w:t xml:space="preserve"> EINECS: This product is on the </w:t>
      </w:r>
      <w:r w:rsidR="00CB2A4D" w:rsidRPr="00CB2A4D">
        <w:rPr>
          <w:rFonts w:ascii="Times New Roman" w:eastAsia="Calibri" w:hAnsi="Times New Roman" w:cs="Times New Roman"/>
          <w:b/>
          <w:sz w:val="24"/>
          <w:szCs w:val="24"/>
        </w:rPr>
        <w:t>European Inventory of Existing Commercial Chemical Substances.</w:t>
      </w:r>
      <w:r w:rsidR="00CB2A4D" w:rsidRPr="00CB2A4D">
        <w:rPr>
          <w:rFonts w:ascii="Times New Roman" w:eastAsia="Calibri" w:hAnsi="Times New Roman" w:cs="Times New Roman"/>
          <w:b/>
          <w:sz w:val="24"/>
          <w:szCs w:val="24"/>
        </w:rPr>
        <w:cr/>
      </w:r>
      <w:r w:rsidRPr="00CC055D">
        <w:rPr>
          <w:rFonts w:ascii="Times New Roman" w:eastAsia="Calibri" w:hAnsi="Times New Roman" w:cs="Times New Roman"/>
          <w:b/>
          <w:sz w:val="28"/>
          <w:szCs w:val="24"/>
        </w:rPr>
        <w:t>Other Classifications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C16F4" w:rsidRDefault="00736C8E" w:rsidP="00CB2A4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  <w:r w:rsidR="00CB2A4D" w:rsidRPr="00CB2A4D">
        <w:rPr>
          <w:rFonts w:ascii="Times New Roman" w:eastAsia="Calibri" w:hAnsi="Times New Roman" w:cs="Times New Roman"/>
          <w:b/>
          <w:sz w:val="24"/>
          <w:szCs w:val="24"/>
        </w:rPr>
        <w:t>CLASS B-2: Flammable liquid with a flash point lower than 37.8°C (100°F). CLASS D-2A: Mater</w:t>
      </w:r>
      <w:r w:rsidR="00CB2A4D">
        <w:rPr>
          <w:rFonts w:ascii="Times New Roman" w:eastAsia="Calibri" w:hAnsi="Times New Roman" w:cs="Times New Roman"/>
          <w:b/>
          <w:sz w:val="24"/>
          <w:szCs w:val="24"/>
        </w:rPr>
        <w:t>ial causing other toxic effects (VERY TOXIC).</w:t>
      </w:r>
    </w:p>
    <w:p w:rsidR="00736C8E" w:rsidRPr="00CB2A4D" w:rsidRDefault="00736C8E" w:rsidP="00CB2A4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  <w:r w:rsidR="009321AB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CB2A4D" w:rsidRPr="00CB2A4D">
        <w:rPr>
          <w:rFonts w:ascii="Times New Roman" w:eastAsia="Calibri" w:hAnsi="Times New Roman" w:cs="Times New Roman"/>
          <w:b/>
          <w:sz w:val="24"/>
          <w:szCs w:val="24"/>
        </w:rPr>
        <w:t>R12- Extremely flammable. R36/37/38- Irritating to eyes, respiratory system and skin. R40-</w:t>
      </w:r>
      <w:r w:rsidR="00CB2A4D">
        <w:rPr>
          <w:rFonts w:ascii="Times New Roman" w:eastAsia="Calibri" w:hAnsi="Times New Roman" w:cs="Times New Roman"/>
          <w:b/>
          <w:sz w:val="24"/>
          <w:szCs w:val="24"/>
        </w:rPr>
        <w:t xml:space="preserve"> Possible risks of irreversible </w:t>
      </w:r>
      <w:r w:rsidR="00CB2A4D" w:rsidRPr="00CB2A4D">
        <w:rPr>
          <w:rFonts w:ascii="Times New Roman" w:eastAsia="Calibri" w:hAnsi="Times New Roman" w:cs="Times New Roman"/>
          <w:b/>
          <w:sz w:val="24"/>
          <w:szCs w:val="24"/>
        </w:rPr>
        <w:t>effects. S16- Keep away from sources of ignition - No smoking. S33- Take precautionary meas</w:t>
      </w:r>
      <w:r w:rsidR="00CB2A4D">
        <w:rPr>
          <w:rFonts w:ascii="Times New Roman" w:eastAsia="Calibri" w:hAnsi="Times New Roman" w:cs="Times New Roman"/>
          <w:b/>
          <w:sz w:val="24"/>
          <w:szCs w:val="24"/>
        </w:rPr>
        <w:t xml:space="preserve">ures against static discharges. </w:t>
      </w:r>
      <w:r w:rsidR="00CB2A4D" w:rsidRPr="00CB2A4D">
        <w:rPr>
          <w:rFonts w:ascii="Times New Roman" w:eastAsia="Calibri" w:hAnsi="Times New Roman" w:cs="Times New Roman"/>
          <w:b/>
          <w:sz w:val="24"/>
          <w:szCs w:val="24"/>
        </w:rPr>
        <w:t>S36/37/39- Wear suitable protective clothing, gloves and eye/face protection.</w:t>
      </w:r>
      <w:r w:rsidR="00CB2A4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C055D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9321AB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="00CB2A4D">
        <w:rPr>
          <w:rFonts w:ascii="Times New Roman" w:eastAsia="Calibri" w:hAnsi="Times New Roman" w:cs="Times New Roman"/>
          <w:b/>
          <w:sz w:val="24"/>
          <w:szCs w:val="24"/>
        </w:rPr>
        <w:t>: 4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="00CB2A4D">
        <w:rPr>
          <w:rFonts w:ascii="Times New Roman" w:eastAsia="Calibri" w:hAnsi="Times New Roman" w:cs="Times New Roman"/>
          <w:b/>
          <w:sz w:val="24"/>
          <w:szCs w:val="24"/>
        </w:rPr>
        <w:t>: j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 xml:space="preserve">National Fire Protection Association 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="00CB2A4D">
        <w:rPr>
          <w:rFonts w:ascii="Times New Roman" w:eastAsia="Calibri" w:hAnsi="Times New Roman" w:cs="Times New Roman"/>
          <w:b/>
          <w:sz w:val="24"/>
          <w:szCs w:val="24"/>
        </w:rPr>
        <w:t>: 3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="00CB2A4D">
        <w:rPr>
          <w:rFonts w:ascii="Times New Roman" w:eastAsia="Calibri" w:hAnsi="Times New Roman" w:cs="Times New Roman"/>
          <w:b/>
          <w:sz w:val="24"/>
          <w:szCs w:val="24"/>
        </w:rPr>
        <w:t>: 4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Protective Equipment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321AB" w:rsidRPr="00CB2A4D" w:rsidRDefault="00CB2A4D" w:rsidP="00CB2A4D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B2A4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Gloves (impervious). Lab coat. Vapor respirator. Be sure to use an approved/certified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respirator or equivalent. Wear </w:t>
      </w:r>
      <w:r w:rsidRPr="00CB2A4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appropriate respirator when ventilation is inadequate. Splash goggles.</w:t>
      </w:r>
    </w:p>
    <w:p w:rsidR="009321AB" w:rsidRDefault="009321AB" w:rsidP="00484A6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321AB" w:rsidRPr="00484A6C" w:rsidRDefault="009321AB" w:rsidP="00484A6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9321AB" w:rsidRDefault="00484A6C" w:rsidP="009321A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57F61" w:rsidRDefault="00E57F61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9321A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4871BD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4871BD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4871BD"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4871BD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="004871BD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4871BD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4871BD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2919F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0C4" w:rsidRDefault="008220C4" w:rsidP="009C3BE4">
      <w:pPr>
        <w:spacing w:after="0" w:line="240" w:lineRule="auto"/>
      </w:pPr>
      <w:r>
        <w:separator/>
      </w:r>
    </w:p>
  </w:endnote>
  <w:endnote w:type="continuationSeparator" w:id="0">
    <w:p w:rsidR="008220C4" w:rsidRDefault="008220C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2919FF" w:rsidP="002919FF">
    <w:pPr>
      <w:pStyle w:val="Footer"/>
      <w:ind w:left="-454"/>
      <w:jc w:val="right"/>
    </w:pPr>
    <w:r>
      <w:rPr>
        <w:noProof/>
        <w:lang w:val="en-IN" w:eastAsia="en-IN"/>
      </w:rPr>
      <w:drawing>
        <wp:inline distT="0" distB="0" distL="0" distR="0" wp14:anchorId="0442D106" wp14:editId="12598A42">
          <wp:extent cx="76009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794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0C4" w:rsidRDefault="008220C4" w:rsidP="009C3BE4">
      <w:pPr>
        <w:spacing w:after="0" w:line="240" w:lineRule="auto"/>
      </w:pPr>
      <w:r>
        <w:separator/>
      </w:r>
    </w:p>
  </w:footnote>
  <w:footnote w:type="continuationSeparator" w:id="0">
    <w:p w:rsidR="008220C4" w:rsidRDefault="008220C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2919FF" w:rsidP="002919FF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31CEE625" wp14:editId="695FE365">
          <wp:extent cx="7534275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894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623A"/>
    <w:rsid w:val="00031B85"/>
    <w:rsid w:val="000328F3"/>
    <w:rsid w:val="00033624"/>
    <w:rsid w:val="000369EB"/>
    <w:rsid w:val="00037E54"/>
    <w:rsid w:val="0005471F"/>
    <w:rsid w:val="000553BD"/>
    <w:rsid w:val="00060C0C"/>
    <w:rsid w:val="00065542"/>
    <w:rsid w:val="000655DD"/>
    <w:rsid w:val="00072EF0"/>
    <w:rsid w:val="000747AB"/>
    <w:rsid w:val="0007700D"/>
    <w:rsid w:val="000839C6"/>
    <w:rsid w:val="00083B24"/>
    <w:rsid w:val="0008749C"/>
    <w:rsid w:val="000A5DE0"/>
    <w:rsid w:val="000A5EF2"/>
    <w:rsid w:val="000C081D"/>
    <w:rsid w:val="000D4ED4"/>
    <w:rsid w:val="000D70B6"/>
    <w:rsid w:val="000E0F04"/>
    <w:rsid w:val="000E2B10"/>
    <w:rsid w:val="000E60A2"/>
    <w:rsid w:val="000F7ACB"/>
    <w:rsid w:val="00102584"/>
    <w:rsid w:val="00110571"/>
    <w:rsid w:val="00144FAF"/>
    <w:rsid w:val="00145134"/>
    <w:rsid w:val="001500BF"/>
    <w:rsid w:val="00157695"/>
    <w:rsid w:val="00160775"/>
    <w:rsid w:val="00176CE7"/>
    <w:rsid w:val="001850D0"/>
    <w:rsid w:val="001A0D82"/>
    <w:rsid w:val="001A57E1"/>
    <w:rsid w:val="001B2FA5"/>
    <w:rsid w:val="001E4646"/>
    <w:rsid w:val="001E5819"/>
    <w:rsid w:val="00211219"/>
    <w:rsid w:val="00224F27"/>
    <w:rsid w:val="00272E5D"/>
    <w:rsid w:val="00283D70"/>
    <w:rsid w:val="002850E0"/>
    <w:rsid w:val="00286500"/>
    <w:rsid w:val="002919FF"/>
    <w:rsid w:val="00295F3D"/>
    <w:rsid w:val="00297BC0"/>
    <w:rsid w:val="002B2BE7"/>
    <w:rsid w:val="002B3939"/>
    <w:rsid w:val="002C0BD4"/>
    <w:rsid w:val="002C4DAF"/>
    <w:rsid w:val="002E2B9D"/>
    <w:rsid w:val="002E3D88"/>
    <w:rsid w:val="002F23A1"/>
    <w:rsid w:val="00320239"/>
    <w:rsid w:val="00323E29"/>
    <w:rsid w:val="00323E50"/>
    <w:rsid w:val="003307F0"/>
    <w:rsid w:val="00333977"/>
    <w:rsid w:val="00342370"/>
    <w:rsid w:val="0034726A"/>
    <w:rsid w:val="00356CB7"/>
    <w:rsid w:val="00377089"/>
    <w:rsid w:val="00384E94"/>
    <w:rsid w:val="003A062F"/>
    <w:rsid w:val="003B3888"/>
    <w:rsid w:val="003B47B1"/>
    <w:rsid w:val="003B635B"/>
    <w:rsid w:val="003B7BB5"/>
    <w:rsid w:val="003C0161"/>
    <w:rsid w:val="003C6287"/>
    <w:rsid w:val="003D1E16"/>
    <w:rsid w:val="003E35FF"/>
    <w:rsid w:val="00403EDD"/>
    <w:rsid w:val="00412809"/>
    <w:rsid w:val="00421339"/>
    <w:rsid w:val="0043395B"/>
    <w:rsid w:val="0043598A"/>
    <w:rsid w:val="00436F67"/>
    <w:rsid w:val="00454CC1"/>
    <w:rsid w:val="004665D9"/>
    <w:rsid w:val="004702BF"/>
    <w:rsid w:val="00484A6C"/>
    <w:rsid w:val="004871BD"/>
    <w:rsid w:val="00493EF4"/>
    <w:rsid w:val="004A39B0"/>
    <w:rsid w:val="004E27EE"/>
    <w:rsid w:val="004E4827"/>
    <w:rsid w:val="004F58EA"/>
    <w:rsid w:val="00521C18"/>
    <w:rsid w:val="0053121D"/>
    <w:rsid w:val="005349EA"/>
    <w:rsid w:val="00537DC8"/>
    <w:rsid w:val="005458EC"/>
    <w:rsid w:val="00570B94"/>
    <w:rsid w:val="00587231"/>
    <w:rsid w:val="005A6220"/>
    <w:rsid w:val="005A6D74"/>
    <w:rsid w:val="005C300A"/>
    <w:rsid w:val="005C3AA1"/>
    <w:rsid w:val="005C4A09"/>
    <w:rsid w:val="005C5066"/>
    <w:rsid w:val="005E72A9"/>
    <w:rsid w:val="00600007"/>
    <w:rsid w:val="0061108E"/>
    <w:rsid w:val="00615249"/>
    <w:rsid w:val="00620AFA"/>
    <w:rsid w:val="006347E2"/>
    <w:rsid w:val="0065759B"/>
    <w:rsid w:val="006707E7"/>
    <w:rsid w:val="00692DE4"/>
    <w:rsid w:val="006A652F"/>
    <w:rsid w:val="006B2FB9"/>
    <w:rsid w:val="006B378A"/>
    <w:rsid w:val="006C7092"/>
    <w:rsid w:val="006D1C05"/>
    <w:rsid w:val="006D53D9"/>
    <w:rsid w:val="006E16C6"/>
    <w:rsid w:val="006E4515"/>
    <w:rsid w:val="006E5830"/>
    <w:rsid w:val="006E68A8"/>
    <w:rsid w:val="006F270B"/>
    <w:rsid w:val="00704A0F"/>
    <w:rsid w:val="00736C8E"/>
    <w:rsid w:val="007415C6"/>
    <w:rsid w:val="007452F3"/>
    <w:rsid w:val="007460A4"/>
    <w:rsid w:val="0075558E"/>
    <w:rsid w:val="00755BEE"/>
    <w:rsid w:val="00763334"/>
    <w:rsid w:val="00777506"/>
    <w:rsid w:val="007A4703"/>
    <w:rsid w:val="007A4C28"/>
    <w:rsid w:val="007B328D"/>
    <w:rsid w:val="007C1EAD"/>
    <w:rsid w:val="007D0E23"/>
    <w:rsid w:val="007D1165"/>
    <w:rsid w:val="007D1C6E"/>
    <w:rsid w:val="007D634F"/>
    <w:rsid w:val="007F2359"/>
    <w:rsid w:val="00817178"/>
    <w:rsid w:val="008220C4"/>
    <w:rsid w:val="00833FE2"/>
    <w:rsid w:val="0084105C"/>
    <w:rsid w:val="00867FCA"/>
    <w:rsid w:val="00873AF3"/>
    <w:rsid w:val="00874423"/>
    <w:rsid w:val="00884F9B"/>
    <w:rsid w:val="008857A5"/>
    <w:rsid w:val="00894688"/>
    <w:rsid w:val="008961DE"/>
    <w:rsid w:val="008A3EB5"/>
    <w:rsid w:val="008C2051"/>
    <w:rsid w:val="008C72CB"/>
    <w:rsid w:val="008E12BE"/>
    <w:rsid w:val="008F11C2"/>
    <w:rsid w:val="008F6F6F"/>
    <w:rsid w:val="0090265E"/>
    <w:rsid w:val="0091644D"/>
    <w:rsid w:val="009204DB"/>
    <w:rsid w:val="009321AB"/>
    <w:rsid w:val="009341B8"/>
    <w:rsid w:val="00947039"/>
    <w:rsid w:val="0096630C"/>
    <w:rsid w:val="00977127"/>
    <w:rsid w:val="00985468"/>
    <w:rsid w:val="009A2F5A"/>
    <w:rsid w:val="009B06E1"/>
    <w:rsid w:val="009C1214"/>
    <w:rsid w:val="009C2792"/>
    <w:rsid w:val="009C3BE4"/>
    <w:rsid w:val="009C3C57"/>
    <w:rsid w:val="009E1BD1"/>
    <w:rsid w:val="009E58D0"/>
    <w:rsid w:val="009E7005"/>
    <w:rsid w:val="009E78F4"/>
    <w:rsid w:val="009F12E1"/>
    <w:rsid w:val="00A0430F"/>
    <w:rsid w:val="00A109E6"/>
    <w:rsid w:val="00A117E0"/>
    <w:rsid w:val="00A14065"/>
    <w:rsid w:val="00A16AD8"/>
    <w:rsid w:val="00A243EB"/>
    <w:rsid w:val="00A25ACC"/>
    <w:rsid w:val="00A42E62"/>
    <w:rsid w:val="00A60A21"/>
    <w:rsid w:val="00A62BA6"/>
    <w:rsid w:val="00A64A51"/>
    <w:rsid w:val="00A662BE"/>
    <w:rsid w:val="00A75D61"/>
    <w:rsid w:val="00A968F8"/>
    <w:rsid w:val="00AA0F97"/>
    <w:rsid w:val="00AB0AA2"/>
    <w:rsid w:val="00AC07A1"/>
    <w:rsid w:val="00AE4013"/>
    <w:rsid w:val="00AF3BDC"/>
    <w:rsid w:val="00B040AF"/>
    <w:rsid w:val="00B20AB1"/>
    <w:rsid w:val="00B351AF"/>
    <w:rsid w:val="00B7487A"/>
    <w:rsid w:val="00B7726A"/>
    <w:rsid w:val="00BA33C8"/>
    <w:rsid w:val="00BA4095"/>
    <w:rsid w:val="00BB00E5"/>
    <w:rsid w:val="00BB5555"/>
    <w:rsid w:val="00BC0C9D"/>
    <w:rsid w:val="00BC24FA"/>
    <w:rsid w:val="00BE1355"/>
    <w:rsid w:val="00BE6A28"/>
    <w:rsid w:val="00C01632"/>
    <w:rsid w:val="00C36D0D"/>
    <w:rsid w:val="00C411DE"/>
    <w:rsid w:val="00C439D2"/>
    <w:rsid w:val="00C44C6A"/>
    <w:rsid w:val="00C44DA5"/>
    <w:rsid w:val="00C53781"/>
    <w:rsid w:val="00C643E6"/>
    <w:rsid w:val="00CB2A4D"/>
    <w:rsid w:val="00CB5061"/>
    <w:rsid w:val="00CC055D"/>
    <w:rsid w:val="00CC4860"/>
    <w:rsid w:val="00CD1719"/>
    <w:rsid w:val="00D0638C"/>
    <w:rsid w:val="00D06E19"/>
    <w:rsid w:val="00D133E0"/>
    <w:rsid w:val="00D17BAB"/>
    <w:rsid w:val="00D233E1"/>
    <w:rsid w:val="00D26476"/>
    <w:rsid w:val="00D33340"/>
    <w:rsid w:val="00D414A4"/>
    <w:rsid w:val="00D4267B"/>
    <w:rsid w:val="00D5118B"/>
    <w:rsid w:val="00D6288F"/>
    <w:rsid w:val="00D676E1"/>
    <w:rsid w:val="00D76297"/>
    <w:rsid w:val="00D76E10"/>
    <w:rsid w:val="00D978DE"/>
    <w:rsid w:val="00DA251B"/>
    <w:rsid w:val="00DB1FD2"/>
    <w:rsid w:val="00DC16F4"/>
    <w:rsid w:val="00DC5C24"/>
    <w:rsid w:val="00DD067A"/>
    <w:rsid w:val="00DD3B05"/>
    <w:rsid w:val="00DD404A"/>
    <w:rsid w:val="00DE4266"/>
    <w:rsid w:val="00DF7686"/>
    <w:rsid w:val="00DF7ADB"/>
    <w:rsid w:val="00E15AD5"/>
    <w:rsid w:val="00E252FE"/>
    <w:rsid w:val="00E334C5"/>
    <w:rsid w:val="00E41BED"/>
    <w:rsid w:val="00E45EDE"/>
    <w:rsid w:val="00E4740C"/>
    <w:rsid w:val="00E502BE"/>
    <w:rsid w:val="00E57F61"/>
    <w:rsid w:val="00E65446"/>
    <w:rsid w:val="00E775A5"/>
    <w:rsid w:val="00E91876"/>
    <w:rsid w:val="00E92463"/>
    <w:rsid w:val="00EA03A0"/>
    <w:rsid w:val="00EA19F5"/>
    <w:rsid w:val="00EA4B7D"/>
    <w:rsid w:val="00EB0800"/>
    <w:rsid w:val="00EC1680"/>
    <w:rsid w:val="00EC29FC"/>
    <w:rsid w:val="00EC6959"/>
    <w:rsid w:val="00ED30A7"/>
    <w:rsid w:val="00ED3BD4"/>
    <w:rsid w:val="00EE1AB4"/>
    <w:rsid w:val="00EE4FA5"/>
    <w:rsid w:val="00F25734"/>
    <w:rsid w:val="00F34E3A"/>
    <w:rsid w:val="00F36147"/>
    <w:rsid w:val="00F5257A"/>
    <w:rsid w:val="00F543D8"/>
    <w:rsid w:val="00F56232"/>
    <w:rsid w:val="00F57181"/>
    <w:rsid w:val="00F65080"/>
    <w:rsid w:val="00F6763B"/>
    <w:rsid w:val="00F7291D"/>
    <w:rsid w:val="00F75D2E"/>
    <w:rsid w:val="00F768FA"/>
    <w:rsid w:val="00FA04C3"/>
    <w:rsid w:val="00FC2FBC"/>
    <w:rsid w:val="00FD1A1A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4B87CA3-A57F-45B7-988D-6E26C98E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B26A8-BBD8-49C0-9160-EAEAE6108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2476</Words>
  <Characters>14118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2014-09-30T12:25:00Z</cp:lastPrinted>
  <dcterms:created xsi:type="dcterms:W3CDTF">2020-11-18T09:05:00Z</dcterms:created>
  <dcterms:modified xsi:type="dcterms:W3CDTF">2020-11-18T09:05:00Z</dcterms:modified>
</cp:coreProperties>
</file>