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14EA9" w:rsidRPr="00AA1CA2" w:rsidRDefault="00914EA9" w:rsidP="00DE7D03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A1CA2">
        <w:rPr>
          <w:rFonts w:ascii="Times New Roman" w:hAnsi="Times New Roman" w:cs="Times New Roman"/>
          <w:b/>
          <w:bCs/>
          <w:sz w:val="44"/>
          <w:szCs w:val="44"/>
        </w:rPr>
        <w:t xml:space="preserve">ACETONITRILE 99% Extra Pure </w:t>
      </w:r>
    </w:p>
    <w:p w:rsidR="00AA1CA2" w:rsidRPr="00AA1CA2" w:rsidRDefault="00AA1CA2" w:rsidP="00DE7D03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1CA2">
        <w:rPr>
          <w:rFonts w:ascii="Times New Roman" w:hAnsi="Times New Roman" w:cs="Times New Roman"/>
          <w:b/>
          <w:sz w:val="36"/>
          <w:szCs w:val="36"/>
        </w:rPr>
        <w:t>(Methyl Cyanide)</w:t>
      </w:r>
    </w:p>
    <w:p w:rsidR="003D1E16" w:rsidRPr="005043B0" w:rsidRDefault="00587231" w:rsidP="00DE7D03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43B0">
        <w:rPr>
          <w:rFonts w:ascii="Times New Roman" w:hAnsi="Times New Roman" w:cs="Times New Roman"/>
          <w:b/>
          <w:bCs/>
          <w:sz w:val="36"/>
          <w:szCs w:val="36"/>
        </w:rPr>
        <w:t xml:space="preserve">MSDS CAS: </w:t>
      </w:r>
      <w:r w:rsidR="005043B0" w:rsidRPr="005043B0">
        <w:rPr>
          <w:rFonts w:ascii="Times New Roman" w:hAnsi="Times New Roman" w:cs="Times New Roman"/>
          <w:b/>
          <w:sz w:val="36"/>
          <w:szCs w:val="36"/>
        </w:rPr>
        <w:t>75-05-8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2389B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2389B" w:rsidRPr="00C2389B">
        <w:rPr>
          <w:rFonts w:ascii="Times New Roman" w:hAnsi="Times New Roman" w:cs="Times New Roman"/>
          <w:b/>
          <w:sz w:val="24"/>
        </w:rPr>
        <w:t>Acetonitrile</w:t>
      </w:r>
    </w:p>
    <w:p w:rsidR="00C2389B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2389B" w:rsidRPr="00C2389B">
        <w:rPr>
          <w:rFonts w:ascii="Times New Roman" w:hAnsi="Times New Roman" w:cs="Times New Roman"/>
          <w:b/>
          <w:bCs/>
          <w:sz w:val="24"/>
        </w:rPr>
        <w:t>75-05-8</w:t>
      </w:r>
      <w:r w:rsidR="00C2389B" w:rsidRPr="00C2389B">
        <w:rPr>
          <w:rFonts w:ascii="Times New Roman" w:hAnsi="Times New Roman" w:cs="Times New Roman"/>
          <w:b/>
          <w:bCs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C2389B" w:rsidRPr="00C2389B">
        <w:rPr>
          <w:rFonts w:ascii="Times New Roman" w:hAnsi="Times New Roman" w:cs="Times New Roman"/>
          <w:b/>
          <w:sz w:val="24"/>
        </w:rPr>
        <w:t>Methyl Cyanide</w:t>
      </w:r>
      <w:r w:rsidR="00C2389B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2389B">
        <w:rPr>
          <w:rFonts w:ascii="Times New Roman" w:hAnsi="Times New Roman" w:cs="Times New Roman"/>
          <w:b/>
          <w:sz w:val="24"/>
        </w:rPr>
        <w:t>Acetonitrile.</w:t>
      </w:r>
    </w:p>
    <w:p w:rsidR="00AC07A1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2389B" w:rsidRPr="00C2389B">
        <w:rPr>
          <w:rFonts w:ascii="Times New Roman" w:hAnsi="Times New Roman" w:cs="Times New Roman"/>
          <w:b/>
          <w:sz w:val="24"/>
        </w:rPr>
        <w:t>:</w:t>
      </w:r>
      <w:proofErr w:type="gramEnd"/>
      <w:r w:rsidR="00C2389B" w:rsidRPr="00C2389B">
        <w:rPr>
          <w:rFonts w:ascii="Times New Roman" w:hAnsi="Times New Roman" w:cs="Times New Roman"/>
          <w:b/>
          <w:sz w:val="24"/>
        </w:rPr>
        <w:t xml:space="preserve"> CH</w:t>
      </w:r>
      <w:r w:rsidR="00C2389B" w:rsidRPr="00C2389B">
        <w:rPr>
          <w:rFonts w:ascii="Times New Roman" w:hAnsi="Times New Roman" w:cs="Times New Roman"/>
          <w:b/>
          <w:sz w:val="24"/>
          <w:vertAlign w:val="subscript"/>
        </w:rPr>
        <w:t>3</w:t>
      </w:r>
      <w:r w:rsidR="00C2389B" w:rsidRPr="00C2389B">
        <w:rPr>
          <w:rFonts w:ascii="Times New Roman" w:hAnsi="Times New Roman" w:cs="Times New Roman"/>
          <w:b/>
          <w:sz w:val="24"/>
        </w:rPr>
        <w:t>CN</w:t>
      </w:r>
      <w:r w:rsidR="00C2389B" w:rsidRPr="00C2389B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D063E" w:rsidRPr="003D1E16" w:rsidRDefault="006D063E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D063E" w:rsidRPr="003D1E16" w:rsidRDefault="006D063E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6D063E" w:rsidRPr="003D1E16" w:rsidRDefault="006D063E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D063E" w:rsidRDefault="006D063E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D063E" w:rsidRDefault="006D063E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D063E" w:rsidRPr="003D1E16" w:rsidRDefault="006D063E" w:rsidP="006D063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3A0E8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A0E8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Acetonitrile</w:t>
            </w:r>
          </w:p>
        </w:tc>
        <w:tc>
          <w:tcPr>
            <w:tcW w:w="4134" w:type="dxa"/>
          </w:tcPr>
          <w:p w:rsidR="00D17BAB" w:rsidRPr="00620AFA" w:rsidRDefault="003A0E8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A0E8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75-05-8</w:t>
            </w:r>
          </w:p>
        </w:tc>
        <w:tc>
          <w:tcPr>
            <w:tcW w:w="3336" w:type="dxa"/>
          </w:tcPr>
          <w:p w:rsidR="00D17BAB" w:rsidRPr="00620AFA" w:rsidRDefault="007031D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Pr="005A209C" w:rsidRDefault="00D17BAB" w:rsidP="0020279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202796" w:rsidRPr="00202796">
        <w:rPr>
          <w:rFonts w:ascii="Times New Roman" w:hAnsi="Times New Roman" w:cs="Times New Roman"/>
          <w:b/>
        </w:rPr>
        <w:t>Acetonitrile: ORAL (LD50): Acute: 2460 mg/kg [R</w:t>
      </w:r>
      <w:r w:rsidR="00202796">
        <w:rPr>
          <w:rFonts w:ascii="Times New Roman" w:hAnsi="Times New Roman" w:cs="Times New Roman"/>
          <w:b/>
        </w:rPr>
        <w:t xml:space="preserve">at.]. 269 mg/kg [Mouse]. DERMAL </w:t>
      </w:r>
      <w:r w:rsidR="00202796" w:rsidRPr="00202796">
        <w:rPr>
          <w:rFonts w:ascii="Times New Roman" w:hAnsi="Times New Roman" w:cs="Times New Roman"/>
          <w:b/>
        </w:rPr>
        <w:t>(LD50): Acute: 1250 mg/kg [Rabbit.].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5A209C" w:rsidRDefault="003B7BB5" w:rsidP="00B93CDB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93CDB" w:rsidRPr="00B93CDB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</w:t>
      </w:r>
      <w:r w:rsidR="00B93CDB">
        <w:rPr>
          <w:rFonts w:ascii="Times New Roman" w:hAnsi="Times New Roman" w:cs="Times New Roman"/>
          <w:b/>
          <w:color w:val="000000"/>
          <w:sz w:val="24"/>
        </w:rPr>
        <w:t xml:space="preserve">. Slightly hazardous in case of </w:t>
      </w:r>
      <w:r w:rsidR="00B93CDB" w:rsidRPr="00B93CDB">
        <w:rPr>
          <w:rFonts w:ascii="Times New Roman" w:hAnsi="Times New Roman" w:cs="Times New Roman"/>
          <w:b/>
          <w:color w:val="000000"/>
          <w:sz w:val="24"/>
        </w:rPr>
        <w:t>skin contact (permeator). Severe over-exposure can result in death.</w:t>
      </w:r>
    </w:p>
    <w:p w:rsidR="003B7BB5" w:rsidRPr="006E5830" w:rsidRDefault="003B7BB5" w:rsidP="00DB6558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CARCINOGENIC EFFECTS: Not available. MUTAGENIC EFFECTS: Not available. TERA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TOGENIC EFFECTS: Not available.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DEVELOPMENTAL TOXICITY: Classified Reproductive system/toxin/female, Reproductive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 system/toxin/male [SUSPECTED].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 xml:space="preserve">The substance is toxic to blood, kidneys, lungs, liver, mucous membranes, gastrointestinal 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tract, upper respiratory tract,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skin, eyes, central nervous system (CNS). The substance may be toxic to the reproductiv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e system. Repeated or prolonged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exposure to the substance can produce target organs damage. Repeated exposure to a hi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ghly toxic material may produce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general deterioration of health by an accumulati</w:t>
      </w:r>
      <w:r w:rsidR="004B2B90">
        <w:rPr>
          <w:rFonts w:ascii="Times New Roman" w:hAnsi="Times New Roman" w:cs="Times New Roman"/>
          <w:b/>
          <w:color w:val="000000"/>
          <w:sz w:val="24"/>
        </w:rPr>
        <w:t>on in one or many human organs.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851100" w:rsidRDefault="003307F0" w:rsidP="008511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ast 15 minutes, keeping eyelids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open. Cold water may be used. Get medical attention.</w:t>
      </w:r>
    </w:p>
    <w:p w:rsidR="005E72A9" w:rsidRDefault="001E5819" w:rsidP="008511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 for at least 15 minutes while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removing contaminated clothing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and shoes. Cover the irritated skin with an emollient. Cold water may be used.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Wash clothing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before reuse. Thoroughly clean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shoes before reuse. Get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medical attention immediately.</w:t>
      </w:r>
    </w:p>
    <w:p w:rsidR="00ED0540" w:rsidRDefault="001E5819" w:rsidP="00ED054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immediate medical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attention.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attention immediately.</w:t>
      </w:r>
    </w:p>
    <w:p w:rsidR="001E5819" w:rsidRPr="006E5830" w:rsidRDefault="001E5819" w:rsidP="00ED054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be hazardous to the person providing aid to give mouth-to-mouth resuscitation when the inhaled m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corrosive. Seek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immediate medical attention.</w:t>
      </w:r>
    </w:p>
    <w:p w:rsidR="0017137E" w:rsidRPr="003E35FF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If swallowed, do not induce vomiting unless directed to do so by medical personnel. Never give anything by mouth to an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unconscious person. Loosen tight clothing such as a collar, tie, belt or waistband. Get medical attention immediately.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2C0BD4" w:rsidRPr="00A60A21" w:rsidRDefault="002C0BD4" w:rsidP="00B0749E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Flammable.</w:t>
      </w:r>
    </w:p>
    <w:p w:rsidR="00B0119D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119D" w:rsidRPr="00B0119D">
        <w:rPr>
          <w:rFonts w:ascii="Times New Roman" w:hAnsi="Times New Roman" w:cs="Times New Roman"/>
          <w:b/>
        </w:rPr>
        <w:t>524°C (975.2°F)</w:t>
      </w:r>
      <w:r w:rsidR="00B0119D" w:rsidRPr="00B0119D">
        <w:rPr>
          <w:rFonts w:ascii="Times New Roman" w:hAnsi="Times New Roman" w:cs="Times New Roman"/>
          <w:b/>
        </w:rPr>
        <w:cr/>
      </w: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0119D" w:rsidRPr="00B0119D">
        <w:rPr>
          <w:rFonts w:ascii="Times New Roman" w:hAnsi="Times New Roman" w:cs="Times New Roman"/>
          <w:b/>
        </w:rPr>
        <w:t>CLOSED CUP: 2°C (35.6°F). OPEN CUP: 5.6°C (42.1°F) (Cleveland).</w:t>
      </w:r>
    </w:p>
    <w:p w:rsidR="002C0BD4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</w:rPr>
        <w:t>LOWER: 4.4% UPPER: 16%</w:t>
      </w:r>
      <w:r w:rsidR="00B0119D">
        <w:rPr>
          <w:rFonts w:ascii="Times New Roman" w:hAnsi="Times New Roman" w:cs="Times New Roman"/>
          <w:b/>
          <w:sz w:val="24"/>
        </w:rPr>
        <w:t>.</w:t>
      </w:r>
    </w:p>
    <w:p w:rsidR="00B0119D" w:rsidRDefault="002C0BD4" w:rsidP="00B011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Highly flammable in presence of open</w:t>
      </w:r>
      <w:r w:rsidR="00B0119D">
        <w:rPr>
          <w:rFonts w:ascii="Times New Roman" w:hAnsi="Times New Roman" w:cs="Times New Roman"/>
          <w:b/>
          <w:sz w:val="24"/>
          <w:szCs w:val="24"/>
        </w:rPr>
        <w:t xml:space="preserve"> flames and sparks, of heat, of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oxidizing materials.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B0119D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7E031B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 xml:space="preserve">Flammable liquid, soluble or dispersed in water. SMALL FIRE: Use DRY chemical powder. LARGE FIRE: Use </w:t>
      </w:r>
      <w:r w:rsidR="007E031B">
        <w:rPr>
          <w:rFonts w:ascii="Times New Roman" w:hAnsi="Times New Roman" w:cs="Times New Roman"/>
          <w:b/>
          <w:sz w:val="24"/>
          <w:szCs w:val="24"/>
        </w:rPr>
        <w:t xml:space="preserve">alcohol foam,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>water spray or fog.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>Store under nitrogen.</w:t>
      </w:r>
    </w:p>
    <w:p w:rsidR="00867FCA" w:rsidRPr="00B0749E" w:rsidRDefault="002C0BD4" w:rsidP="00B0749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7E031B" w:rsidRPr="007E031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E3359F" w:rsidRDefault="000C273E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73E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riate waste disposal container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3359F" w:rsidRPr="00E335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3359F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without risk. Absorb with DRY earth,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above TLV. Check TLV on the MSDS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E3359F" w:rsidRP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6347F6" w:rsidRPr="006347F6" w:rsidRDefault="0091644D" w:rsidP="006347F6">
      <w:pPr>
        <w:pStyle w:val="NoSpacing"/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4F0EA2" w:rsidRPr="004F0EA2" w:rsidRDefault="006347F6" w:rsidP="004F0EA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347F6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6347F6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6347F6">
        <w:rPr>
          <w:rFonts w:ascii="Times New Roman" w:hAnsi="Times New Roman" w:cs="Times New Roman"/>
          <w:b/>
          <w:color w:val="000000"/>
          <w:sz w:val="24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color w:val="000000"/>
          <w:sz w:val="24"/>
        </w:rPr>
        <w:t xml:space="preserve">uipment containing material. Do </w:t>
      </w:r>
      <w:r w:rsidRPr="006347F6">
        <w:rPr>
          <w:rFonts w:ascii="Times New Roman" w:hAnsi="Times New Roman" w:cs="Times New Roman"/>
          <w:b/>
          <w:color w:val="000000"/>
          <w:sz w:val="24"/>
        </w:rPr>
        <w:t>not ingest. Do not breathe gas/fumes/ vapor/spray. Wear suitable protective clothing. In case of insufficient ventilation, wear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6347F6">
        <w:rPr>
          <w:rFonts w:ascii="Times New Roman" w:hAnsi="Times New Roman" w:cs="Times New Roman"/>
          <w:b/>
          <w:color w:val="000000"/>
          <w:sz w:val="24"/>
        </w:rPr>
        <w:t>suitable respiratory equipment. If ingested, seek medical advice immediately and show th</w:t>
      </w:r>
      <w:r>
        <w:rPr>
          <w:rFonts w:ascii="Times New Roman" w:hAnsi="Times New Roman" w:cs="Times New Roman"/>
          <w:b/>
          <w:color w:val="000000"/>
          <w:sz w:val="24"/>
        </w:rPr>
        <w:t xml:space="preserve">e container or the label. Avoid </w:t>
      </w:r>
      <w:r w:rsidRPr="006347F6">
        <w:rPr>
          <w:rFonts w:ascii="Times New Roman" w:hAnsi="Times New Roman" w:cs="Times New Roman"/>
          <w:b/>
          <w:color w:val="000000"/>
          <w:sz w:val="24"/>
        </w:rPr>
        <w:t>contact with skin and eyes. Keep away from incompatibles such as oxidizing agents, reducing agents, acids, alkalis, moisture.</w:t>
      </w:r>
      <w:r w:rsidRPr="006347F6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F0EA2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F0EA2" w:rsidRPr="007B71FE" w:rsidRDefault="004F0EA2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F0EA2" w:rsidRPr="009C3BE4" w:rsidRDefault="004F0EA2" w:rsidP="004F0EA2">
      <w:pPr>
        <w:pStyle w:val="NoSpacing"/>
      </w:pPr>
    </w:p>
    <w:p w:rsidR="0091644D" w:rsidRPr="00212247" w:rsidRDefault="0091644D" w:rsidP="0089089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89089B" w:rsidRPr="0089089B">
        <w:rPr>
          <w:rFonts w:ascii="Times New Roman" w:hAnsi="Times New Roman" w:cs="Times New Roman"/>
          <w:b/>
          <w:color w:val="000000"/>
          <w:sz w:val="24"/>
        </w:rPr>
        <w:t>Store in a segregated and approved area. Keep container in a cool, well-ventilated area. Ke</w:t>
      </w:r>
      <w:r w:rsidR="0089089B">
        <w:rPr>
          <w:rFonts w:ascii="Times New Roman" w:hAnsi="Times New Roman" w:cs="Times New Roman"/>
          <w:b/>
          <w:color w:val="000000"/>
          <w:sz w:val="24"/>
        </w:rPr>
        <w:t xml:space="preserve">ep container tightly closed and </w:t>
      </w:r>
      <w:r w:rsidR="0089089B" w:rsidRPr="0089089B">
        <w:rPr>
          <w:rFonts w:ascii="Times New Roman" w:hAnsi="Times New Roman" w:cs="Times New Roman"/>
          <w:b/>
          <w:color w:val="000000"/>
          <w:sz w:val="24"/>
        </w:rPr>
        <w:t>sealed until ready for use. Avoid all possible sources of ignition (spark or flame). Do</w:t>
      </w:r>
      <w:r w:rsidR="0089089B">
        <w:rPr>
          <w:rFonts w:ascii="Times New Roman" w:hAnsi="Times New Roman" w:cs="Times New Roman"/>
          <w:b/>
          <w:color w:val="000000"/>
          <w:sz w:val="24"/>
        </w:rPr>
        <w:t xml:space="preserve"> not store above 23°C (73.4°F).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117E93" w:rsidRPr="00375FC0" w:rsidRDefault="00375FC0" w:rsidP="00375F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location.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Default="00375FC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respirator or equivalent. 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loves.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117E93" w:rsidRPr="00117E93" w:rsidRDefault="00375FC0" w:rsidP="00375F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75FC0" w:rsidRDefault="00375FC0" w:rsidP="00117E9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23376" w:rsidRPr="00375FC0" w:rsidRDefault="0091644D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TWA: 40 (ppm) from ACGIH (TLV) [United States] [1999] STEL: 60 from ACGIH (TLV) [Unit</w:t>
      </w:r>
      <w:r w:rsidR="00375FC0">
        <w:rPr>
          <w:rFonts w:ascii="Times New Roman" w:hAnsi="Times New Roman" w:cs="Times New Roman"/>
          <w:b/>
          <w:sz w:val="24"/>
          <w:szCs w:val="24"/>
        </w:rPr>
        <w:t xml:space="preserve">ed States] [1999] TWA: 20 (ppm)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from NIOSH TWA: 40 STEL: 60 (ppm) from OSHA (PEL) [United States] Consult local auth</w:t>
      </w:r>
      <w:r w:rsidR="00375FC0">
        <w:rPr>
          <w:rFonts w:ascii="Times New Roman" w:hAnsi="Times New Roman" w:cs="Times New Roman"/>
          <w:b/>
          <w:sz w:val="24"/>
          <w:szCs w:val="24"/>
        </w:rPr>
        <w:t xml:space="preserve">orities for acceptable exposure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limits.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Liquid. (Liquid.)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Aromatic; Ether-like (Strong.)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Burning, sweetish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41.05 g/mole</w:t>
      </w:r>
      <w:r w:rsidR="006B2FB9">
        <w:rPr>
          <w:rFonts w:ascii="Times New Roman" w:hAnsi="Times New Roman" w:cs="Times New Roman"/>
          <w:b/>
          <w:sz w:val="24"/>
          <w:szCs w:val="24"/>
        </w:rPr>
        <w:t>.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Colorless.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7 [Neutral.]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81.6 (178.9°F)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-46°C (-50.8°F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F3B9B" w:rsidRPr="00375FC0" w:rsidRDefault="00BF3B9B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F3B9B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3B9B" w:rsidRPr="007B71FE" w:rsidRDefault="00BF3B9B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7092" w:rsidRPr="00436F67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0.783 (Water = 1)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9.7kPa (@ 20°C)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1.42 (Air = 1)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6C7092" w:rsidRPr="006C7092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F3B9B" w:rsidRDefault="005A6D74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See solubility in water, methanol.</w:t>
      </w:r>
    </w:p>
    <w:p w:rsidR="00083B24" w:rsidRDefault="005A6D74" w:rsidP="00BF3B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Soluble in </w:t>
      </w:r>
      <w:r w:rsidR="00BF3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cold water, hot water, </w:t>
      </w:r>
      <w:proofErr w:type="gramStart"/>
      <w:r w:rsidR="00BF3B9B">
        <w:rPr>
          <w:rFonts w:ascii="Times New Roman" w:hAnsi="Times New Roman" w:cs="Times New Roman"/>
          <w:b/>
          <w:color w:val="000000"/>
          <w:sz w:val="24"/>
          <w:szCs w:val="24"/>
        </w:rPr>
        <w:t>methanol</w:t>
      </w:r>
      <w:proofErr w:type="gramEnd"/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F3B9B" w:rsidRPr="00BF3B9B" w:rsidRDefault="00BF3B9B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C2C1F" w:rsidRPr="00283D70" w:rsidRDefault="00283D70" w:rsidP="008C2C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C1F" w:rsidRPr="00283D7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 xml:space="preserve">Reactive with oxidizing agents, reducing agents, acids, alkalis, </w:t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>moisture.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>High dielectric constant; hi</w:t>
      </w:r>
      <w:r w:rsidR="00E4414F">
        <w:rPr>
          <w:rFonts w:ascii="Times New Roman" w:hAnsi="Times New Roman" w:cs="Times New Roman"/>
          <w:b/>
          <w:sz w:val="24"/>
          <w:szCs w:val="24"/>
        </w:rPr>
        <w:t>gh polarity; strongly reactive.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D289C" w:rsidRPr="006E16C6" w:rsidRDefault="00283D70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Absorbed through skin. Eye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contact. Inhalation. Ingestion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D539CA" w:rsidRPr="00D539CA" w:rsidRDefault="006E16C6" w:rsidP="00D539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F A 4-HOUR EXPOSURE. Acute oral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toxicity (LD50): 269 mg/kg [Mouse]. Acute dermal toxicity (LD50): 1250 mg/kg [Rabbit.]. Acut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e toxicity of the vapor (LC50):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7551 8 hours [Rat.].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DEVELOPMENTAL TOXICITY: Classified Reproductive system/toxin/female, Reproductive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system/toxin/male [SUSPECTED].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Causes damage to the following organs: blood, kidneys, lungs, liver, mucous membranes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, gastrointestinal tract, upper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respiratory tract, skin, eyes, central nervous system (CNS). May cause damage to the following organs: the reproductive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system.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539CA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539CA" w:rsidRPr="007B71FE" w:rsidRDefault="00D539CA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539CA" w:rsidRPr="00083B24" w:rsidRDefault="00D539CA" w:rsidP="00D539CA">
      <w:pPr>
        <w:pStyle w:val="NoSpacing"/>
      </w:pPr>
    </w:p>
    <w:p w:rsidR="004D289C" w:rsidRPr="004D289C" w:rsidRDefault="006E16C6" w:rsidP="004D289C">
      <w:pPr>
        <w:pStyle w:val="NoSpacing"/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 Slightly hazardous in case of skin contact (permeator).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P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D289C" w:rsidRDefault="006E16C6" w:rsidP="004D289C">
      <w:pPr>
        <w:pStyle w:val="NoSpacing"/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E1EA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  <w:r w:rsidR="004D289C" w:rsidRPr="004D289C">
        <w:t xml:space="preserve"> </w:t>
      </w:r>
    </w:p>
    <w:p w:rsidR="00145134" w:rsidRDefault="004D289C" w:rsidP="00EE1E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8"/>
          <w:szCs w:val="28"/>
        </w:rPr>
        <w:t>Special Remarks on other Toxic Effects on Humans</w:t>
      </w:r>
      <w:r w:rsidRPr="004D289C">
        <w:rPr>
          <w:rFonts w:ascii="Times New Roman" w:hAnsi="Times New Roman" w:cs="Times New Roman"/>
          <w:b/>
          <w:sz w:val="24"/>
          <w:szCs w:val="24"/>
        </w:rPr>
        <w:t>:</w:t>
      </w:r>
      <w:r w:rsidR="00EE1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Material is irritating to mucous membranes and up</w:t>
      </w:r>
      <w:r w:rsidR="00EE1EA9">
        <w:rPr>
          <w:rFonts w:ascii="Times New Roman" w:hAnsi="Times New Roman" w:cs="Times New Roman"/>
          <w:b/>
          <w:sz w:val="24"/>
          <w:szCs w:val="24"/>
        </w:rPr>
        <w:t xml:space="preserve">per respiratory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tract.</w:t>
      </w:r>
    </w:p>
    <w:p w:rsidR="00D539CA" w:rsidRDefault="00D539CA" w:rsidP="00EE1E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E1EA9" w:rsidRPr="00C643E6" w:rsidRDefault="00EE1EA9" w:rsidP="00EE1EA9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t xml:space="preserve"> in water (LC50): 1020 mg/l 96 hours [Fish (Fathead Minnow)]. 1850 mg/l 96 hours [Fish (bluegill)].</w:t>
      </w:r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768FA" w:rsidRDefault="00AC1E3F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C1E3F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="00145134"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="00145134"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="00145134"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1663F3" w:rsidRPr="00F768FA" w:rsidRDefault="001663F3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EA080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00DD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A5587" w:rsidRDefault="00C643E6" w:rsidP="00AA558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A5587" w:rsidRPr="00AA5587" w:rsidRDefault="004A55F7" w:rsidP="00AA5587">
      <w:pPr>
        <w:pStyle w:val="NoSpacing"/>
        <w:rPr>
          <w:rFonts w:ascii="Times New Roman" w:hAnsi="Times New Roman" w:cs="Times New Roman"/>
          <w:b/>
          <w:sz w:val="28"/>
        </w:rPr>
      </w:pPr>
      <w:r w:rsidRPr="00AA5587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AA5587">
        <w:rPr>
          <w:rFonts w:ascii="Times New Roman" w:hAnsi="Times New Roman" w:cs="Times New Roman"/>
          <w:b/>
          <w:sz w:val="28"/>
        </w:rPr>
        <w:t>name :</w:t>
      </w:r>
      <w:proofErr w:type="gramEnd"/>
      <w:r w:rsidRPr="00AA5587">
        <w:rPr>
          <w:rFonts w:ascii="Times New Roman" w:hAnsi="Times New Roman" w:cs="Times New Roman"/>
          <w:b/>
          <w:sz w:val="28"/>
        </w:rPr>
        <w:t xml:space="preserve"> </w:t>
      </w:r>
      <w:r w:rsidR="00420188" w:rsidRPr="00AA5587">
        <w:rPr>
          <w:rFonts w:ascii="Times New Roman" w:hAnsi="Times New Roman" w:cs="Times New Roman"/>
          <w:b/>
          <w:sz w:val="28"/>
        </w:rPr>
        <w:t>ACETONITRILE</w:t>
      </w:r>
    </w:p>
    <w:p w:rsidR="004A55F7" w:rsidRPr="00AA5587" w:rsidRDefault="004A55F7" w:rsidP="00AA5587">
      <w:pPr>
        <w:pStyle w:val="NoSpacing"/>
        <w:rPr>
          <w:rFonts w:ascii="Times New Roman" w:hAnsi="Times New Roman" w:cs="Times New Roman"/>
          <w:b/>
          <w:sz w:val="28"/>
        </w:rPr>
      </w:pPr>
      <w:r w:rsidRPr="00AA5587">
        <w:rPr>
          <w:rFonts w:ascii="Times New Roman" w:hAnsi="Times New Roman" w:cs="Times New Roman"/>
          <w:b/>
          <w:sz w:val="28"/>
        </w:rPr>
        <w:t xml:space="preserve">UN N° </w:t>
      </w:r>
      <w:r w:rsidRPr="00AA5587">
        <w:rPr>
          <w:rFonts w:ascii="Times New Roman" w:hAnsi="Times New Roman" w:cs="Times New Roman"/>
          <w:b/>
          <w:sz w:val="28"/>
        </w:rPr>
        <w:tab/>
      </w:r>
      <w:r w:rsidRPr="00AA5587">
        <w:rPr>
          <w:rFonts w:ascii="Times New Roman" w:hAnsi="Times New Roman" w:cs="Times New Roman"/>
          <w:b/>
          <w:sz w:val="28"/>
        </w:rPr>
        <w:tab/>
        <w:t xml:space="preserve">          : </w:t>
      </w:r>
      <w:r w:rsidR="00420188" w:rsidRPr="00AA5587">
        <w:rPr>
          <w:rFonts w:ascii="Times New Roman" w:hAnsi="Times New Roman" w:cs="Times New Roman"/>
          <w:b/>
          <w:sz w:val="28"/>
        </w:rPr>
        <w:t>1648</w:t>
      </w:r>
    </w:p>
    <w:p w:rsidR="004A55F7" w:rsidRPr="00AA5587" w:rsidRDefault="004A55F7" w:rsidP="00AA5587">
      <w:pPr>
        <w:pStyle w:val="NoSpacing"/>
        <w:rPr>
          <w:rFonts w:ascii="Times New Roman" w:hAnsi="Times New Roman" w:cs="Times New Roman"/>
          <w:b/>
          <w:sz w:val="28"/>
        </w:rPr>
      </w:pPr>
      <w:r w:rsidRPr="00AA5587">
        <w:rPr>
          <w:rFonts w:ascii="Times New Roman" w:hAnsi="Times New Roman" w:cs="Times New Roman"/>
          <w:b/>
          <w:sz w:val="28"/>
        </w:rPr>
        <w:t xml:space="preserve">H.I. </w:t>
      </w:r>
      <w:proofErr w:type="spellStart"/>
      <w:r w:rsidRPr="00AA5587">
        <w:rPr>
          <w:rFonts w:ascii="Times New Roman" w:hAnsi="Times New Roman" w:cs="Times New Roman"/>
          <w:b/>
          <w:sz w:val="28"/>
        </w:rPr>
        <w:t>nr</w:t>
      </w:r>
      <w:proofErr w:type="spellEnd"/>
      <w:r w:rsidRPr="00AA5587">
        <w:rPr>
          <w:rFonts w:ascii="Times New Roman" w:hAnsi="Times New Roman" w:cs="Times New Roman"/>
          <w:b/>
          <w:sz w:val="28"/>
        </w:rPr>
        <w:t xml:space="preserve"> </w:t>
      </w:r>
      <w:r w:rsidRPr="00AA5587">
        <w:rPr>
          <w:rFonts w:ascii="Times New Roman" w:hAnsi="Times New Roman" w:cs="Times New Roman"/>
          <w:b/>
          <w:sz w:val="28"/>
        </w:rPr>
        <w:tab/>
      </w:r>
      <w:r w:rsidRPr="00AA5587">
        <w:rPr>
          <w:rFonts w:ascii="Times New Roman" w:hAnsi="Times New Roman" w:cs="Times New Roman"/>
          <w:b/>
          <w:sz w:val="28"/>
        </w:rPr>
        <w:tab/>
        <w:t xml:space="preserve">         : 33</w:t>
      </w:r>
    </w:p>
    <w:p w:rsidR="00420188" w:rsidRPr="00AA5587" w:rsidRDefault="004A55F7" w:rsidP="00AA5587">
      <w:pPr>
        <w:pStyle w:val="NoSpacing"/>
        <w:rPr>
          <w:rFonts w:ascii="Times New Roman" w:hAnsi="Times New Roman" w:cs="Times New Roman"/>
          <w:b/>
          <w:sz w:val="28"/>
        </w:rPr>
      </w:pPr>
      <w:r w:rsidRPr="00AA5587">
        <w:rPr>
          <w:rFonts w:ascii="Times New Roman" w:hAnsi="Times New Roman" w:cs="Times New Roman"/>
          <w:b/>
          <w:sz w:val="28"/>
        </w:rPr>
        <w:t>ADR - Class</w:t>
      </w:r>
      <w:r w:rsidRPr="00AA5587">
        <w:rPr>
          <w:rFonts w:ascii="Times New Roman" w:hAnsi="Times New Roman" w:cs="Times New Roman"/>
          <w:b/>
          <w:sz w:val="28"/>
        </w:rPr>
        <w:tab/>
        <w:t xml:space="preserve">         : 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0188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188" w:rsidRPr="007B71FE" w:rsidRDefault="00420188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188" w:rsidRDefault="00420188" w:rsidP="00420188">
      <w:pPr>
        <w:pStyle w:val="NoSpacing"/>
      </w:pPr>
    </w:p>
    <w:p w:rsidR="004A55F7" w:rsidRPr="004A55F7" w:rsidRDefault="004A55F7" w:rsidP="00C643E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420188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ACETONITRILE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1648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proofErr w:type="gramStart"/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55F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</w:p>
    <w:p w:rsidR="00420188" w:rsidRDefault="00420188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420188">
        <w:rPr>
          <w:rFonts w:asciiTheme="majorBidi" w:hAnsiTheme="majorBidi" w:cstheme="majorBidi"/>
          <w:b/>
          <w:bCs/>
          <w:sz w:val="24"/>
          <w:szCs w:val="24"/>
        </w:rPr>
        <w:t>ACETONITRILE</w:t>
      </w:r>
    </w:p>
    <w:p w:rsidR="00420188" w:rsidRPr="004A55F7" w:rsidRDefault="00420188" w:rsidP="00420188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420188">
        <w:rPr>
          <w:rFonts w:asciiTheme="majorBidi" w:hAnsiTheme="majorBidi" w:cstheme="majorBidi"/>
          <w:b/>
          <w:bCs/>
          <w:sz w:val="24"/>
          <w:szCs w:val="24"/>
        </w:rPr>
        <w:t>1648</w:t>
      </w:r>
    </w:p>
    <w:p w:rsidR="00420188" w:rsidRPr="004A55F7" w:rsidRDefault="00080B5B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Class or </w:t>
      </w:r>
      <w:proofErr w:type="gramStart"/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 w:rsidR="004201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420188" w:rsidRDefault="00080B5B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 w:rsidR="00420188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20188" w:rsidRPr="00FE5778" w:rsidRDefault="00420188" w:rsidP="00FE577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034AE" w:rsidRDefault="00736C8E" w:rsidP="00C034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Acetonitrile Rhode Island RTK hazardous substances: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Acetonitrile Pennsylvania RTK: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Acetonitrile Florida: Acetonitrile Minnesota: Acetonitrile Massachusetts RTK: Acetonitrile New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Jersey: Acetonitrile TSCA 8(b)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inventory: Acetonitrile TSCA 8(a) PAIR: Acetonitrile TSCA 8(d) H and S data reporting: Ac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etonitrile: 1992 SARA 313 toxic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chemical notification and release reporting: Acetonitrile CERCLA: Hazardous substances.: Acetonitrile: 5000 lbs. (2268 kg)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C034AE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EINECS: This product is on the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034AE" w:rsidRPr="00C034AE" w:rsidRDefault="00C034AE" w:rsidP="00C034AE">
      <w:pPr>
        <w:pStyle w:val="NoSpacing"/>
      </w:pPr>
    </w:p>
    <w:p w:rsidR="00C252B1" w:rsidRDefault="00736C8E" w:rsidP="00C034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CLASS B-2: Flammable liquid with a flash point lower than 37.8°C (100°F). CLASS D-1B: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Material causing immediate and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serious toxic effects (TOXIC). CLASS D-2B: Material causing other toxic effects (TOXIC).</w:t>
      </w:r>
    </w:p>
    <w:p w:rsidR="00736C8E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736C8E" w:rsidRPr="0018133E" w:rsidRDefault="00C034A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34AE">
        <w:rPr>
          <w:rFonts w:ascii="Times New Roman" w:eastAsia="Calibri" w:hAnsi="Times New Roman" w:cs="Times New Roman"/>
          <w:b/>
          <w:sz w:val="24"/>
          <w:szCs w:val="24"/>
        </w:rPr>
        <w:t>R11- Highly flammable. R23/24/25- Toxic by inhalation, in contact with skin and if swallowed.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S16- Keep away from sources of 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t>ignition - No smoking. S27- Take off immediately all contaminated clothing. S45- In case of accid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ent or if you feel unwell, seek 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t>medical advice immediately (show the label where possible).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DD4F77" w:rsidRPr="00DD4F77" w:rsidRDefault="00736C8E" w:rsidP="00DD4F7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D4F77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D4F77" w:rsidRPr="007B71FE" w:rsidRDefault="00DD4F77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D4F77" w:rsidRDefault="00DD4F77" w:rsidP="00DD4F77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45EDE" w:rsidRPr="00C034AE" w:rsidRDefault="00C034AE" w:rsidP="00C034A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034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Vapor respirator. Be sure to use an approved/certified respirator or equivale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nt. Wear appropriate respirator </w:t>
      </w:r>
      <w:r w:rsidRPr="00C034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18133E" w:rsidRDefault="00484A6C" w:rsidP="0018133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B75976">
      <w:pPr>
        <w:ind w:left="3600" w:firstLine="720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8133E" w:rsidRPr="00211219" w:rsidRDefault="0018133E" w:rsidP="0018133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8133E" w:rsidRPr="00211219" w:rsidRDefault="0018133E" w:rsidP="0018133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D063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F3" w:rsidRDefault="00A66DF3" w:rsidP="009C3BE4">
      <w:pPr>
        <w:spacing w:after="0" w:line="240" w:lineRule="auto"/>
      </w:pPr>
      <w:r>
        <w:separator/>
      </w:r>
    </w:p>
  </w:endnote>
  <w:endnote w:type="continuationSeparator" w:id="0">
    <w:p w:rsidR="00A66DF3" w:rsidRDefault="00A66DF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D063E" w:rsidP="006D063E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7BD43981" wp14:editId="17AF031A">
          <wp:extent cx="776287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F3" w:rsidRDefault="00A66DF3" w:rsidP="009C3BE4">
      <w:pPr>
        <w:spacing w:after="0" w:line="240" w:lineRule="auto"/>
      </w:pPr>
      <w:r>
        <w:separator/>
      </w:r>
    </w:p>
  </w:footnote>
  <w:footnote w:type="continuationSeparator" w:id="0">
    <w:p w:rsidR="00A66DF3" w:rsidRDefault="00A66DF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D063E" w:rsidP="006D063E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E05D809" wp14:editId="113D8413">
          <wp:extent cx="76009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59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5471F"/>
    <w:rsid w:val="00060C0C"/>
    <w:rsid w:val="000655DD"/>
    <w:rsid w:val="0007700D"/>
    <w:rsid w:val="00080B5B"/>
    <w:rsid w:val="000839C6"/>
    <w:rsid w:val="00083B24"/>
    <w:rsid w:val="000C273E"/>
    <w:rsid w:val="000D70B6"/>
    <w:rsid w:val="000E60A2"/>
    <w:rsid w:val="000F7ACB"/>
    <w:rsid w:val="00102584"/>
    <w:rsid w:val="00117E93"/>
    <w:rsid w:val="00144FAF"/>
    <w:rsid w:val="00145134"/>
    <w:rsid w:val="001500BF"/>
    <w:rsid w:val="00157695"/>
    <w:rsid w:val="00160775"/>
    <w:rsid w:val="00163BA3"/>
    <w:rsid w:val="001663F3"/>
    <w:rsid w:val="0017137E"/>
    <w:rsid w:val="0018133E"/>
    <w:rsid w:val="001A57E1"/>
    <w:rsid w:val="001D4246"/>
    <w:rsid w:val="001D72D2"/>
    <w:rsid w:val="001E4646"/>
    <w:rsid w:val="001E5819"/>
    <w:rsid w:val="00202796"/>
    <w:rsid w:val="00211219"/>
    <w:rsid w:val="00212247"/>
    <w:rsid w:val="00224F27"/>
    <w:rsid w:val="00283D70"/>
    <w:rsid w:val="00286500"/>
    <w:rsid w:val="00295F3D"/>
    <w:rsid w:val="00296904"/>
    <w:rsid w:val="00297BC0"/>
    <w:rsid w:val="002A26A1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6CB7"/>
    <w:rsid w:val="00375FC0"/>
    <w:rsid w:val="00377089"/>
    <w:rsid w:val="00384E94"/>
    <w:rsid w:val="003A062F"/>
    <w:rsid w:val="003A0E8E"/>
    <w:rsid w:val="003B3888"/>
    <w:rsid w:val="003B635B"/>
    <w:rsid w:val="003B7BB5"/>
    <w:rsid w:val="003C0161"/>
    <w:rsid w:val="003D1E16"/>
    <w:rsid w:val="003D3869"/>
    <w:rsid w:val="003D4746"/>
    <w:rsid w:val="003D6780"/>
    <w:rsid w:val="003E35FF"/>
    <w:rsid w:val="00403A79"/>
    <w:rsid w:val="00403EDD"/>
    <w:rsid w:val="00412809"/>
    <w:rsid w:val="00420188"/>
    <w:rsid w:val="00421339"/>
    <w:rsid w:val="00423376"/>
    <w:rsid w:val="0043395B"/>
    <w:rsid w:val="00436F67"/>
    <w:rsid w:val="00454CC1"/>
    <w:rsid w:val="004702BF"/>
    <w:rsid w:val="00484A6C"/>
    <w:rsid w:val="00493EF4"/>
    <w:rsid w:val="004A55F7"/>
    <w:rsid w:val="004B2B90"/>
    <w:rsid w:val="004B6411"/>
    <w:rsid w:val="004D289C"/>
    <w:rsid w:val="004E27EE"/>
    <w:rsid w:val="004F0EA2"/>
    <w:rsid w:val="004F0F9B"/>
    <w:rsid w:val="004F58EA"/>
    <w:rsid w:val="005043B0"/>
    <w:rsid w:val="005146D9"/>
    <w:rsid w:val="00521C18"/>
    <w:rsid w:val="005349EA"/>
    <w:rsid w:val="00570B94"/>
    <w:rsid w:val="00587231"/>
    <w:rsid w:val="005A209C"/>
    <w:rsid w:val="005A6D74"/>
    <w:rsid w:val="005B5E01"/>
    <w:rsid w:val="005C300A"/>
    <w:rsid w:val="005C3AA1"/>
    <w:rsid w:val="005C5066"/>
    <w:rsid w:val="005D2E84"/>
    <w:rsid w:val="005E72A9"/>
    <w:rsid w:val="00600007"/>
    <w:rsid w:val="00620AFA"/>
    <w:rsid w:val="006347F6"/>
    <w:rsid w:val="00643AFC"/>
    <w:rsid w:val="00654F63"/>
    <w:rsid w:val="0065759B"/>
    <w:rsid w:val="006707E7"/>
    <w:rsid w:val="00692DE4"/>
    <w:rsid w:val="006A652F"/>
    <w:rsid w:val="006B2FB9"/>
    <w:rsid w:val="006B378A"/>
    <w:rsid w:val="006C7092"/>
    <w:rsid w:val="006D063E"/>
    <w:rsid w:val="006D30A0"/>
    <w:rsid w:val="006D53D9"/>
    <w:rsid w:val="006E16C6"/>
    <w:rsid w:val="006E5830"/>
    <w:rsid w:val="006E68A8"/>
    <w:rsid w:val="006E7D8D"/>
    <w:rsid w:val="006F2503"/>
    <w:rsid w:val="006F270B"/>
    <w:rsid w:val="006F3E03"/>
    <w:rsid w:val="007031D7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7E031B"/>
    <w:rsid w:val="00833FE2"/>
    <w:rsid w:val="00851100"/>
    <w:rsid w:val="00867FCA"/>
    <w:rsid w:val="0089089B"/>
    <w:rsid w:val="00894688"/>
    <w:rsid w:val="008C2051"/>
    <w:rsid w:val="008C2C1F"/>
    <w:rsid w:val="008F11C2"/>
    <w:rsid w:val="008F6F6F"/>
    <w:rsid w:val="00914EA9"/>
    <w:rsid w:val="0091644D"/>
    <w:rsid w:val="009204DB"/>
    <w:rsid w:val="009341B8"/>
    <w:rsid w:val="00951DEA"/>
    <w:rsid w:val="00956752"/>
    <w:rsid w:val="0096630C"/>
    <w:rsid w:val="00977127"/>
    <w:rsid w:val="0098779B"/>
    <w:rsid w:val="009A5EE3"/>
    <w:rsid w:val="009B06E1"/>
    <w:rsid w:val="009C2792"/>
    <w:rsid w:val="009C3BE4"/>
    <w:rsid w:val="009F12E1"/>
    <w:rsid w:val="009F3F54"/>
    <w:rsid w:val="00A14065"/>
    <w:rsid w:val="00A16AD8"/>
    <w:rsid w:val="00A243EB"/>
    <w:rsid w:val="00A25ACC"/>
    <w:rsid w:val="00A42E62"/>
    <w:rsid w:val="00A60A21"/>
    <w:rsid w:val="00A66DF3"/>
    <w:rsid w:val="00AA1CA2"/>
    <w:rsid w:val="00AA5587"/>
    <w:rsid w:val="00AC07A1"/>
    <w:rsid w:val="00AC1E3F"/>
    <w:rsid w:val="00AE6CD4"/>
    <w:rsid w:val="00AF3BDC"/>
    <w:rsid w:val="00B0119D"/>
    <w:rsid w:val="00B0749E"/>
    <w:rsid w:val="00B34D6B"/>
    <w:rsid w:val="00B50A99"/>
    <w:rsid w:val="00B75976"/>
    <w:rsid w:val="00B7726A"/>
    <w:rsid w:val="00B93CDB"/>
    <w:rsid w:val="00BA33C8"/>
    <w:rsid w:val="00BA4095"/>
    <w:rsid w:val="00BB00E5"/>
    <w:rsid w:val="00BF3B9B"/>
    <w:rsid w:val="00C00DDD"/>
    <w:rsid w:val="00C034AE"/>
    <w:rsid w:val="00C2389B"/>
    <w:rsid w:val="00C252B1"/>
    <w:rsid w:val="00C36D0D"/>
    <w:rsid w:val="00C44DA5"/>
    <w:rsid w:val="00C643E6"/>
    <w:rsid w:val="00CC055D"/>
    <w:rsid w:val="00D0638C"/>
    <w:rsid w:val="00D06E19"/>
    <w:rsid w:val="00D17BAB"/>
    <w:rsid w:val="00D233E1"/>
    <w:rsid w:val="00D33340"/>
    <w:rsid w:val="00D4267B"/>
    <w:rsid w:val="00D539CA"/>
    <w:rsid w:val="00D6288F"/>
    <w:rsid w:val="00D76E10"/>
    <w:rsid w:val="00DB1FD2"/>
    <w:rsid w:val="00DB6558"/>
    <w:rsid w:val="00DD067A"/>
    <w:rsid w:val="00DD4F77"/>
    <w:rsid w:val="00DE7D03"/>
    <w:rsid w:val="00E047CF"/>
    <w:rsid w:val="00E15AD5"/>
    <w:rsid w:val="00E30CF5"/>
    <w:rsid w:val="00E3359F"/>
    <w:rsid w:val="00E41BED"/>
    <w:rsid w:val="00E4414F"/>
    <w:rsid w:val="00E45EDE"/>
    <w:rsid w:val="00E502BE"/>
    <w:rsid w:val="00E65446"/>
    <w:rsid w:val="00E92463"/>
    <w:rsid w:val="00EA0804"/>
    <w:rsid w:val="00EB0800"/>
    <w:rsid w:val="00EB7E84"/>
    <w:rsid w:val="00EC29FC"/>
    <w:rsid w:val="00EC6959"/>
    <w:rsid w:val="00ED0540"/>
    <w:rsid w:val="00ED30A7"/>
    <w:rsid w:val="00ED3BD4"/>
    <w:rsid w:val="00EE1AB4"/>
    <w:rsid w:val="00EE1EA9"/>
    <w:rsid w:val="00EE36AA"/>
    <w:rsid w:val="00EE4FA5"/>
    <w:rsid w:val="00F25734"/>
    <w:rsid w:val="00F543D8"/>
    <w:rsid w:val="00F57181"/>
    <w:rsid w:val="00F7291D"/>
    <w:rsid w:val="00F768FA"/>
    <w:rsid w:val="00F923A5"/>
    <w:rsid w:val="00FD7B90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9DDEF1-9FDA-4C74-876C-48202A68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44B3F-5A53-4B5F-B2FB-EE100B75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2020-11-20T06:13:00Z</dcterms:created>
  <dcterms:modified xsi:type="dcterms:W3CDTF">2020-11-20T06:13:00Z</dcterms:modified>
</cp:coreProperties>
</file>