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DF5545" w:rsidRPr="00C03208" w:rsidRDefault="00A62DC9" w:rsidP="00C03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03208">
        <w:rPr>
          <w:rFonts w:ascii="Times New Roman" w:hAnsi="Times New Roman" w:cs="Times New Roman"/>
          <w:b/>
          <w:bCs/>
          <w:sz w:val="44"/>
          <w:szCs w:val="44"/>
        </w:rPr>
        <w:t>ACRIFLAVINE (C.I.NO.46000)</w:t>
      </w:r>
    </w:p>
    <w:p w:rsidR="00A62DC9" w:rsidRPr="00C03208" w:rsidRDefault="00A62DC9" w:rsidP="00C03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208">
        <w:rPr>
          <w:rFonts w:ascii="Times New Roman" w:hAnsi="Times New Roman" w:cs="Times New Roman"/>
          <w:b/>
          <w:sz w:val="36"/>
          <w:szCs w:val="36"/>
        </w:rPr>
        <w:t>(</w:t>
      </w:r>
      <w:proofErr w:type="spellStart"/>
      <w:r w:rsidRPr="00C03208">
        <w:rPr>
          <w:rFonts w:ascii="Times New Roman" w:hAnsi="Times New Roman" w:cs="Times New Roman"/>
          <w:b/>
          <w:sz w:val="36"/>
          <w:szCs w:val="36"/>
        </w:rPr>
        <w:t>Acriflavine</w:t>
      </w:r>
      <w:proofErr w:type="spellEnd"/>
      <w:r w:rsidRPr="00C03208">
        <w:rPr>
          <w:rFonts w:ascii="Times New Roman" w:hAnsi="Times New Roman" w:cs="Times New Roman"/>
          <w:b/>
          <w:sz w:val="36"/>
          <w:szCs w:val="36"/>
        </w:rPr>
        <w:t xml:space="preserve"> Hydrochloride)</w:t>
      </w:r>
    </w:p>
    <w:p w:rsidR="00DF5545" w:rsidRPr="00C03208" w:rsidRDefault="00DF5545" w:rsidP="00C032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208"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A62DC9" w:rsidRPr="00C03208">
        <w:rPr>
          <w:rFonts w:ascii="Times New Roman" w:hAnsi="Times New Roman" w:cs="Times New Roman"/>
          <w:b/>
          <w:sz w:val="36"/>
          <w:szCs w:val="36"/>
        </w:rPr>
        <w:t>8063-24-9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DF5545" w:rsidRDefault="00DF5545" w:rsidP="00DF5545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DF5545" w:rsidRPr="00587231" w:rsidRDefault="00DF5545" w:rsidP="00DF554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73AD1" w:rsidRDefault="00DF5545" w:rsidP="00DF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proofErr w:type="spellStart"/>
      <w:r w:rsidR="00B73AD1" w:rsidRPr="00B73AD1">
        <w:rPr>
          <w:rFonts w:ascii="Times New Roman" w:hAnsi="Times New Roman" w:cs="Times New Roman"/>
          <w:b/>
          <w:bCs/>
          <w:sz w:val="24"/>
          <w:szCs w:val="24"/>
        </w:rPr>
        <w:t>Acriflavine</w:t>
      </w:r>
      <w:proofErr w:type="spellEnd"/>
      <w:r w:rsidR="00B73AD1" w:rsidRPr="00B73AD1">
        <w:rPr>
          <w:rFonts w:ascii="Times New Roman" w:hAnsi="Times New Roman" w:cs="Times New Roman"/>
          <w:b/>
          <w:bCs/>
          <w:sz w:val="24"/>
          <w:szCs w:val="24"/>
        </w:rPr>
        <w:t xml:space="preserve"> hydrochloride</w:t>
      </w:r>
    </w:p>
    <w:p w:rsidR="00DF5545" w:rsidRPr="007D2C49" w:rsidRDefault="00DF5545" w:rsidP="00DF554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73AD1" w:rsidRPr="00B73AD1">
        <w:rPr>
          <w:rFonts w:ascii="Times New Roman" w:hAnsi="Times New Roman" w:cs="Times New Roman"/>
          <w:b/>
          <w:sz w:val="24"/>
          <w:szCs w:val="24"/>
        </w:rPr>
        <w:t>8063-24-9</w:t>
      </w:r>
    </w:p>
    <w:p w:rsidR="00DF5545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73AD1">
        <w:rPr>
          <w:rFonts w:ascii="Times New Roman" w:hAnsi="Times New Roman" w:cs="Times New Roman"/>
          <w:b/>
          <w:sz w:val="24"/>
        </w:rPr>
        <w:cr/>
      </w: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>
        <w:rPr>
          <w:rFonts w:ascii="Times New Roman" w:hAnsi="Times New Roman" w:cs="Times New Roman"/>
          <w:b/>
          <w:sz w:val="24"/>
        </w:rPr>
        <w:t>Not Available.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B73AD1" w:rsidRPr="00B73AD1">
        <w:rPr>
          <w:rFonts w:ascii="Times New Roman" w:hAnsi="Times New Roman" w:cs="Times New Roman"/>
          <w:b/>
          <w:sz w:val="24"/>
        </w:rPr>
        <w:t>C</w:t>
      </w:r>
      <w:r w:rsidR="00B73AD1" w:rsidRPr="00B73AD1">
        <w:rPr>
          <w:rFonts w:ascii="Times New Roman" w:hAnsi="Times New Roman" w:cs="Times New Roman"/>
          <w:b/>
          <w:sz w:val="24"/>
          <w:vertAlign w:val="subscript"/>
        </w:rPr>
        <w:t>14</w:t>
      </w:r>
      <w:r w:rsidR="00B73AD1" w:rsidRPr="00B73AD1">
        <w:rPr>
          <w:rFonts w:ascii="Times New Roman" w:hAnsi="Times New Roman" w:cs="Times New Roman"/>
          <w:b/>
          <w:sz w:val="24"/>
        </w:rPr>
        <w:t>H</w:t>
      </w:r>
      <w:r w:rsidR="00B73AD1" w:rsidRPr="00B73AD1">
        <w:rPr>
          <w:rFonts w:ascii="Times New Roman" w:hAnsi="Times New Roman" w:cs="Times New Roman"/>
          <w:b/>
          <w:sz w:val="24"/>
          <w:vertAlign w:val="subscript"/>
        </w:rPr>
        <w:t>13</w:t>
      </w:r>
      <w:r w:rsidR="00B73AD1" w:rsidRPr="00B73AD1">
        <w:rPr>
          <w:rFonts w:ascii="Times New Roman" w:hAnsi="Times New Roman" w:cs="Times New Roman"/>
          <w:b/>
          <w:sz w:val="24"/>
        </w:rPr>
        <w:t>N</w:t>
      </w:r>
      <w:r w:rsidR="00B73AD1" w:rsidRPr="00B73AD1">
        <w:rPr>
          <w:rFonts w:ascii="Times New Roman" w:hAnsi="Times New Roman" w:cs="Times New Roman"/>
          <w:b/>
          <w:sz w:val="24"/>
          <w:vertAlign w:val="subscript"/>
        </w:rPr>
        <w:t>3</w:t>
      </w:r>
      <w:r w:rsidR="00B73AD1" w:rsidRPr="00B73AD1">
        <w:rPr>
          <w:rFonts w:ascii="Times New Roman" w:hAnsi="Times New Roman" w:cs="Times New Roman"/>
          <w:b/>
          <w:sz w:val="24"/>
        </w:rPr>
        <w:t>.HCl</w:t>
      </w:r>
      <w:r w:rsidR="00B73AD1" w:rsidRPr="00B73AD1">
        <w:rPr>
          <w:rFonts w:ascii="Times New Roman" w:hAnsi="Times New Roman" w:cs="Times New Roman"/>
          <w:b/>
          <w:sz w:val="24"/>
        </w:rPr>
        <w:cr/>
      </w:r>
    </w:p>
    <w:p w:rsidR="00DF5545" w:rsidRPr="00EE4FA5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 OXFORD</w:t>
      </w:r>
    </w:p>
    <w:p w:rsidR="00DF5545" w:rsidRPr="003D1E16" w:rsidRDefault="00DF5545" w:rsidP="00DF5545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7D7093" w:rsidRPr="003D1E16" w:rsidRDefault="007D7093" w:rsidP="007D709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7D7093" w:rsidRPr="003D1E16" w:rsidRDefault="007D7093" w:rsidP="007D70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7D7093" w:rsidRPr="003D1E16" w:rsidRDefault="007D7093" w:rsidP="007D709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7D7093" w:rsidRDefault="007D7093" w:rsidP="007D70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7D7093" w:rsidRDefault="007D7093" w:rsidP="007D70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7D7093" w:rsidRPr="003D1E16" w:rsidRDefault="007D7093" w:rsidP="007D709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DF5545" w:rsidRPr="00AC07A1" w:rsidRDefault="00DF5545" w:rsidP="00DF554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F5545" w:rsidTr="00C364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545" w:rsidRPr="007B71FE" w:rsidRDefault="00DF5545" w:rsidP="00C3641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620AFA" w:rsidRDefault="00DF5545" w:rsidP="00DF5545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610"/>
        <w:gridCol w:w="4680"/>
        <w:gridCol w:w="3420"/>
      </w:tblGrid>
      <w:tr w:rsidR="00DF5545" w:rsidRPr="00620AFA" w:rsidTr="00C36414">
        <w:tc>
          <w:tcPr>
            <w:tcW w:w="261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Name</w:t>
            </w:r>
          </w:p>
        </w:tc>
        <w:tc>
          <w:tcPr>
            <w:tcW w:w="468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23036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CAS #</w:t>
            </w:r>
          </w:p>
        </w:tc>
        <w:tc>
          <w:tcPr>
            <w:tcW w:w="3420" w:type="dxa"/>
          </w:tcPr>
          <w:p w:rsidR="00DF5545" w:rsidRPr="00230368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</w:pPr>
            <w:r w:rsidRPr="00D23B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</w:rPr>
              <w:t>% by Weight</w:t>
            </w:r>
          </w:p>
        </w:tc>
      </w:tr>
      <w:tr w:rsidR="00DF5545" w:rsidRPr="00620AFA" w:rsidTr="00C36414">
        <w:trPr>
          <w:trHeight w:val="125"/>
        </w:trPr>
        <w:tc>
          <w:tcPr>
            <w:tcW w:w="2610" w:type="dxa"/>
          </w:tcPr>
          <w:p w:rsidR="00DF5545" w:rsidRPr="00092184" w:rsidRDefault="00C71BD2" w:rsidP="00C36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B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ACRIFLAVIN FOR BIOCHEMISTRY</w:t>
            </w:r>
          </w:p>
        </w:tc>
        <w:tc>
          <w:tcPr>
            <w:tcW w:w="4680" w:type="dxa"/>
          </w:tcPr>
          <w:p w:rsidR="00DF5545" w:rsidRPr="00620AFA" w:rsidRDefault="00090DE1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90DE1">
              <w:rPr>
                <w:rFonts w:ascii="Times New Roman" w:hAnsi="Times New Roman" w:cs="Times New Roman"/>
                <w:b/>
                <w:sz w:val="24"/>
                <w:szCs w:val="24"/>
              </w:rPr>
              <w:t>8063-24-9</w:t>
            </w:r>
          </w:p>
        </w:tc>
        <w:tc>
          <w:tcPr>
            <w:tcW w:w="3420" w:type="dxa"/>
          </w:tcPr>
          <w:p w:rsidR="00DF5545" w:rsidRPr="001F6557" w:rsidRDefault="00DF5545" w:rsidP="00C36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D7794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DF5545" w:rsidRPr="00323E29" w:rsidRDefault="00DF5545" w:rsidP="00DF5545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F5545" w:rsidRPr="00DF5545" w:rsidRDefault="00DF5545" w:rsidP="000D6E0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D6E0B">
        <w:rPr>
          <w:rFonts w:ascii="Times New Roman" w:hAnsi="Times New Roman" w:cs="Times New Roman"/>
          <w:b/>
          <w:bCs/>
          <w:color w:val="000000"/>
          <w:sz w:val="28"/>
          <w:u w:val="single"/>
        </w:rPr>
        <w:t>Toxicological Data on Ingredients</w:t>
      </w:r>
      <w:r w:rsidRPr="000319AC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: </w:t>
      </w:r>
      <w:r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proofErr w:type="spellStart"/>
      <w:r w:rsidR="00090DE1" w:rsidRPr="00090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Acriflavine</w:t>
      </w:r>
      <w:proofErr w:type="spellEnd"/>
      <w:r w:rsidR="00090DE1" w:rsidRPr="00090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hydrochloride LD50: Not available. LC50: Not available</w:t>
      </w:r>
      <w:r w:rsidR="00090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090DE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812E63" w:rsidRDefault="00812E63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C75786" w:rsidRPr="00C75786" w:rsidRDefault="00C75786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Acute Health Effects:</w:t>
      </w:r>
    </w:p>
    <w:p w:rsidR="00567E5F" w:rsidRPr="00633A91" w:rsidRDefault="00633A91" w:rsidP="00633A9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33A91">
        <w:rPr>
          <w:rFonts w:ascii="Times New Roman" w:hAnsi="Times New Roman" w:cs="Times New Roman"/>
          <w:b/>
          <w:sz w:val="24"/>
          <w:szCs w:val="24"/>
        </w:rPr>
        <w:t>Hazardous in case of skin contact (irritant), of eye contact (irritant), of ingestion, of inhalati</w:t>
      </w:r>
      <w:r>
        <w:rPr>
          <w:rFonts w:ascii="Times New Roman" w:hAnsi="Times New Roman" w:cs="Times New Roman"/>
          <w:b/>
          <w:sz w:val="24"/>
          <w:szCs w:val="24"/>
        </w:rPr>
        <w:t xml:space="preserve">on. Corrosive to eyes and skin. </w:t>
      </w:r>
      <w:r w:rsidRPr="00633A91">
        <w:rPr>
          <w:rFonts w:ascii="Times New Roman" w:hAnsi="Times New Roman" w:cs="Times New Roman"/>
          <w:b/>
          <w:sz w:val="24"/>
          <w:szCs w:val="24"/>
        </w:rPr>
        <w:t>The amount of tissue damage depends on length of contact. Eye contact can result in co</w:t>
      </w:r>
      <w:r>
        <w:rPr>
          <w:rFonts w:ascii="Times New Roman" w:hAnsi="Times New Roman" w:cs="Times New Roman"/>
          <w:b/>
          <w:sz w:val="24"/>
          <w:szCs w:val="24"/>
        </w:rPr>
        <w:t xml:space="preserve">rneal damage or blindness. Skin </w:t>
      </w:r>
      <w:r w:rsidRPr="00633A91">
        <w:rPr>
          <w:rFonts w:ascii="Times New Roman" w:hAnsi="Times New Roman" w:cs="Times New Roman"/>
          <w:b/>
          <w:sz w:val="24"/>
          <w:szCs w:val="24"/>
        </w:rPr>
        <w:t>contact can produce inflammation and blistering. Inhalation of dust will produce irritation to g</w:t>
      </w:r>
      <w:r>
        <w:rPr>
          <w:rFonts w:ascii="Times New Roman" w:hAnsi="Times New Roman" w:cs="Times New Roman"/>
          <w:b/>
          <w:sz w:val="24"/>
          <w:szCs w:val="24"/>
        </w:rPr>
        <w:t xml:space="preserve">astro-intestinal or respiratory </w:t>
      </w:r>
      <w:r w:rsidRPr="00633A91">
        <w:rPr>
          <w:rFonts w:ascii="Times New Roman" w:hAnsi="Times New Roman" w:cs="Times New Roman"/>
          <w:b/>
          <w:sz w:val="24"/>
          <w:szCs w:val="24"/>
        </w:rPr>
        <w:t>tract, characterized by burning, sneezing and coughing. Severe over-exposure ca</w:t>
      </w:r>
      <w:r>
        <w:rPr>
          <w:rFonts w:ascii="Times New Roman" w:hAnsi="Times New Roman" w:cs="Times New Roman"/>
          <w:b/>
          <w:sz w:val="24"/>
          <w:szCs w:val="24"/>
        </w:rPr>
        <w:t xml:space="preserve">n produce lung damage, choking, </w:t>
      </w:r>
      <w:r w:rsidRPr="00633A91">
        <w:rPr>
          <w:rFonts w:ascii="Times New Roman" w:hAnsi="Times New Roman" w:cs="Times New Roman"/>
          <w:b/>
          <w:sz w:val="24"/>
          <w:szCs w:val="24"/>
        </w:rPr>
        <w:t>unconsciousness or death.</w:t>
      </w:r>
    </w:p>
    <w:p w:rsidR="00633A91" w:rsidRDefault="00633A91" w:rsidP="00C75786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A14CED" w:rsidRDefault="00C75786" w:rsidP="00A14CE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75786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EE4D4D" w:rsidRPr="00A14CED" w:rsidRDefault="00A14CED" w:rsidP="00A14CED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A14CED">
        <w:rPr>
          <w:rFonts w:ascii="Times New Roman" w:hAnsi="Times New Roman" w:cs="Times New Roman"/>
          <w:b/>
          <w:sz w:val="24"/>
          <w:szCs w:val="24"/>
        </w:rPr>
        <w:t>CARCINOGENIC EFFECTS: Not available. MUTAGENIC EFFECTS: Not available. TERATOGENIC EFFECTS: Not available.</w:t>
      </w:r>
      <w:r w:rsidRPr="00A14CE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14CED">
        <w:rPr>
          <w:rFonts w:ascii="Times New Roman" w:hAnsi="Times New Roman" w:cs="Times New Roman"/>
          <w:b/>
          <w:sz w:val="24"/>
          <w:szCs w:val="24"/>
        </w:rPr>
        <w:t>DEVELOPMENTAL TOXICITY: Not available. The substance is toxic to lungs, mucous membranes. Repeated or prolonged</w:t>
      </w:r>
      <w:r w:rsidRPr="00A14CE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14CED">
        <w:rPr>
          <w:rFonts w:ascii="Times New Roman" w:hAnsi="Times New Roman" w:cs="Times New Roman"/>
          <w:b/>
          <w:sz w:val="24"/>
          <w:szCs w:val="24"/>
        </w:rPr>
        <w:t>exposure to the substance can produce target organs damage. Repeated exposure of the eyes to a low level of dust can</w:t>
      </w:r>
      <w:r w:rsidRPr="00A14CE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14CED">
        <w:rPr>
          <w:rFonts w:ascii="Times New Roman" w:hAnsi="Times New Roman" w:cs="Times New Roman"/>
          <w:b/>
          <w:sz w:val="24"/>
          <w:szCs w:val="24"/>
        </w:rPr>
        <w:t>produce eye irritation. Repeated skin exposure can produce local skin destruction, or dermatitis. Repeated inhalation of dust</w:t>
      </w:r>
      <w:r w:rsidRPr="00A14CED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A14CED">
        <w:rPr>
          <w:rFonts w:ascii="Times New Roman" w:hAnsi="Times New Roman" w:cs="Times New Roman"/>
          <w:b/>
          <w:sz w:val="24"/>
          <w:szCs w:val="24"/>
        </w:rPr>
        <w:t>can produce varying degree of respiratory irritation or lung damage.</w:t>
      </w:r>
      <w:r w:rsidRPr="00A14CED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t>Section 4: First Aid Measures</w:t>
            </w:r>
          </w:p>
        </w:tc>
      </w:tr>
    </w:tbl>
    <w:p w:rsidR="0070636D" w:rsidRDefault="0070636D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3D1389" w:rsidRPr="003D1389" w:rsidRDefault="003D1389" w:rsidP="003D138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Eye Contact:</w:t>
      </w:r>
    </w:p>
    <w:p w:rsidR="0070636D" w:rsidRDefault="0070636D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0636D">
        <w:rPr>
          <w:rFonts w:asciiTheme="majorBidi" w:hAnsiTheme="majorBidi" w:cstheme="majorBidi"/>
          <w:b/>
          <w:bCs/>
          <w:sz w:val="24"/>
          <w:szCs w:val="28"/>
        </w:rPr>
        <w:t xml:space="preserve">Check for and remove any contact lenses. In case of contact, immediately flush eyes with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plenty of water for at least 15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minutes. Get medical attention immediately.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3D1389" w:rsidRPr="003D1389" w:rsidRDefault="003D1389" w:rsidP="0070636D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3D1389">
        <w:rPr>
          <w:rFonts w:asciiTheme="majorBidi" w:hAnsiTheme="majorBidi" w:cstheme="majorBidi"/>
          <w:b/>
          <w:bCs/>
          <w:sz w:val="28"/>
          <w:szCs w:val="28"/>
          <w:u w:val="single"/>
        </w:rPr>
        <w:t>Skin Contact:</w:t>
      </w:r>
    </w:p>
    <w:p w:rsidR="009446B1" w:rsidRDefault="0070636D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0636D">
        <w:rPr>
          <w:rFonts w:asciiTheme="majorBidi" w:hAnsiTheme="majorBidi" w:cstheme="majorBidi"/>
          <w:b/>
          <w:bCs/>
          <w:sz w:val="24"/>
          <w:szCs w:val="28"/>
        </w:rPr>
        <w:t>In case of contact, immediately flush skin with plenty of water for at least 15 minutes while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removing contaminated clothing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and shoes. Cover the irritated skin with an emollient. Wash clothing before reuse. Thoroughl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y clean shoes before reuse. Get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medical attention immediately.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Serious Skin Contact:</w:t>
      </w:r>
    </w:p>
    <w:p w:rsidR="0070636D" w:rsidRDefault="009446B1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9446B1">
        <w:rPr>
          <w:rFonts w:asciiTheme="majorBidi" w:hAnsiTheme="majorBidi" w:cstheme="majorBidi"/>
          <w:b/>
          <w:bCs/>
          <w:sz w:val="24"/>
          <w:szCs w:val="28"/>
        </w:rPr>
        <w:t>Wash with a disinfectant soap and cover the contaminated skin with an anti-bacterial cream. Seek medical attention.</w:t>
      </w:r>
      <w:r w:rsidRPr="009446B1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D16C62" w:rsidRPr="00D16C62" w:rsidRDefault="00D16C62" w:rsidP="00D16C62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D16C62">
        <w:rPr>
          <w:rFonts w:asciiTheme="majorBidi" w:hAnsiTheme="majorBidi" w:cstheme="majorBidi"/>
          <w:b/>
          <w:bCs/>
          <w:sz w:val="28"/>
          <w:szCs w:val="28"/>
          <w:u w:val="single"/>
        </w:rPr>
        <w:t>Inhalation:</w:t>
      </w:r>
    </w:p>
    <w:p w:rsidR="00D16C62" w:rsidRDefault="0070636D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0636D">
        <w:rPr>
          <w:rFonts w:asciiTheme="majorBidi" w:hAnsiTheme="majorBidi" w:cstheme="majorBidi"/>
          <w:b/>
          <w:bCs/>
          <w:sz w:val="24"/>
          <w:szCs w:val="28"/>
        </w:rPr>
        <w:t xml:space="preserve">If inhaled, remove to fresh air. If not breathing, give artificial respiration. If breathing is difficult, 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give oxygen. Get medical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attention immediately.</w:t>
      </w:r>
      <w:r w:rsidR="00BB7B22" w:rsidRPr="00BB7B22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70636D" w:rsidRDefault="00AF218B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Inhalation</w:t>
      </w:r>
      <w:r w:rsidRPr="00BD0C88">
        <w:rPr>
          <w:rFonts w:asciiTheme="majorBidi" w:hAnsiTheme="majorBidi" w:cstheme="majorBidi"/>
          <w:b/>
          <w:bCs/>
          <w:sz w:val="24"/>
          <w:szCs w:val="28"/>
        </w:rPr>
        <w:t>:</w:t>
      </w:r>
      <w:r w:rsidR="00BD0C88" w:rsidRPr="00BD0C88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</w:p>
    <w:p w:rsidR="0070636D" w:rsidRPr="00A14CED" w:rsidRDefault="0070636D" w:rsidP="0070636D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70636D">
        <w:rPr>
          <w:rFonts w:asciiTheme="majorBidi" w:hAnsiTheme="majorBidi" w:cstheme="majorBidi"/>
          <w:b/>
          <w:bCs/>
          <w:sz w:val="24"/>
          <w:szCs w:val="28"/>
        </w:rPr>
        <w:t>Evacuate the victim to a safe area as soon as possible. Loosen tight clothing such as a col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lar, tie, belt or waistband. If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breathing is difficult, administer oxygen. If the victim is not breathing, perform mouth-to-mouth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resuscitation. WARNING: It may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 xml:space="preserve">be hazardous to the person providing aid to give mouth-to-mouth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0636D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636D" w:rsidRPr="007B71FE" w:rsidRDefault="0070636D" w:rsidP="00ED211C">
            <w:pPr>
              <w:rPr>
                <w:color w:val="auto"/>
              </w:rPr>
            </w:pPr>
            <w:r w:rsidRPr="00890C6F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D0C88" w:rsidRPr="0070636D" w:rsidRDefault="0070636D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gramStart"/>
      <w:r w:rsidRPr="0070636D">
        <w:rPr>
          <w:rFonts w:asciiTheme="majorBidi" w:hAnsiTheme="majorBidi" w:cstheme="majorBidi"/>
          <w:b/>
          <w:bCs/>
          <w:sz w:val="24"/>
          <w:szCs w:val="28"/>
        </w:rPr>
        <w:t>resuscitation</w:t>
      </w:r>
      <w:proofErr w:type="gramEnd"/>
      <w:r w:rsidRPr="0070636D">
        <w:rPr>
          <w:rFonts w:asciiTheme="majorBidi" w:hAnsiTheme="majorBidi" w:cstheme="majorBidi"/>
          <w:b/>
          <w:bCs/>
          <w:sz w:val="24"/>
          <w:szCs w:val="28"/>
        </w:rPr>
        <w:t xml:space="preserve"> when the inhaled material is toxic, infectious or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corrosive. Seek immediate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medical attention.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cr/>
      </w:r>
    </w:p>
    <w:p w:rsidR="00AF218B" w:rsidRPr="00AF218B" w:rsidRDefault="00AF218B" w:rsidP="00AF218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Ingestion:</w:t>
      </w:r>
    </w:p>
    <w:p w:rsidR="00BB7B22" w:rsidRDefault="0070636D" w:rsidP="0070636D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0636D">
        <w:rPr>
          <w:rFonts w:asciiTheme="majorBidi" w:hAnsiTheme="majorBidi" w:cstheme="majorBidi"/>
          <w:b/>
          <w:bCs/>
          <w:sz w:val="24"/>
          <w:szCs w:val="28"/>
        </w:rPr>
        <w:t>Do NOT induce vomiting unless directed to do so by medical personnel. Never give anyt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hing by mouth to an </w:t>
      </w:r>
      <w:proofErr w:type="spellStart"/>
      <w:r>
        <w:rPr>
          <w:rFonts w:asciiTheme="majorBidi" w:hAnsiTheme="majorBidi" w:cstheme="majorBidi"/>
          <w:b/>
          <w:bCs/>
          <w:sz w:val="24"/>
          <w:szCs w:val="28"/>
        </w:rPr>
        <w:t>unconscious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person</w:t>
      </w:r>
      <w:proofErr w:type="spellEnd"/>
      <w:r w:rsidRPr="0070636D">
        <w:rPr>
          <w:rFonts w:asciiTheme="majorBidi" w:hAnsiTheme="majorBidi" w:cstheme="majorBidi"/>
          <w:b/>
          <w:bCs/>
          <w:sz w:val="24"/>
          <w:szCs w:val="28"/>
        </w:rPr>
        <w:t>. If large quantities of this material are swallowed, call a physician immediately. Loosen t</w:t>
      </w:r>
      <w:r>
        <w:rPr>
          <w:rFonts w:asciiTheme="majorBidi" w:hAnsiTheme="majorBidi" w:cstheme="majorBidi"/>
          <w:b/>
          <w:bCs/>
          <w:sz w:val="24"/>
          <w:szCs w:val="28"/>
        </w:rPr>
        <w:t xml:space="preserve">ight clothing such as a collar, </w:t>
      </w:r>
      <w:r w:rsidRPr="0070636D">
        <w:rPr>
          <w:rFonts w:asciiTheme="majorBidi" w:hAnsiTheme="majorBidi" w:cstheme="majorBidi"/>
          <w:b/>
          <w:bCs/>
          <w:sz w:val="24"/>
          <w:szCs w:val="28"/>
        </w:rPr>
        <w:t>tie, belt or waistband.</w:t>
      </w:r>
    </w:p>
    <w:p w:rsidR="0070636D" w:rsidRDefault="0070636D" w:rsidP="003B635B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16C62" w:rsidRPr="00D16C62" w:rsidRDefault="00AF218B" w:rsidP="003B635B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F218B">
        <w:rPr>
          <w:rFonts w:asciiTheme="majorBidi" w:hAnsiTheme="majorBidi" w:cstheme="majorBidi"/>
          <w:b/>
          <w:bCs/>
          <w:sz w:val="28"/>
          <w:szCs w:val="28"/>
          <w:u w:val="single"/>
        </w:rPr>
        <w:t>Serious Ingestion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t>: Not available.</w:t>
      </w:r>
      <w:r w:rsidRPr="00AF218B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AB7D89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23CF" w:rsidRDefault="00A623CF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Flammability of the Product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t>May be combustible at high temperature.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Auto-Ignition Temperature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7D8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A6C04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Flash Points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Flammable Limits</w:t>
      </w:r>
      <w:r w:rsidRPr="00560DEE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E0C5A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Products of Combustion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t>These products are carbon oxides (CO, CO2), nitrogen oxides (NO, NO2...).</w:t>
      </w:r>
    </w:p>
    <w:p w:rsidR="006E0C5A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97046">
        <w:rPr>
          <w:rFonts w:ascii="Times New Roman" w:hAnsi="Times New Roman" w:cs="Times New Roman"/>
          <w:b/>
          <w:sz w:val="28"/>
          <w:szCs w:val="24"/>
        </w:rPr>
        <w:t>Fire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0C5A" w:rsidRPr="006E0C5A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Pr="00560DEE" w:rsidRDefault="00560DEE" w:rsidP="00560DE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Explosion Hazards in Presence of Various Substances</w:t>
      </w:r>
      <w:r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560DEE" w:rsidRPr="00560DEE" w:rsidRDefault="006E0C5A" w:rsidP="006E0C5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C5A">
        <w:rPr>
          <w:rFonts w:ascii="Times New Roman" w:hAnsi="Times New Roman" w:cs="Times New Roman"/>
          <w:b/>
          <w:sz w:val="24"/>
          <w:szCs w:val="24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6E0C5A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  <w:r w:rsidRPr="006E0C5A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Fire Fighting Media and Instructions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>:</w:t>
      </w:r>
    </w:p>
    <w:p w:rsidR="000A6C04" w:rsidRDefault="006E0C5A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0C5A">
        <w:rPr>
          <w:rFonts w:ascii="Times New Roman" w:hAnsi="Times New Roman" w:cs="Times New Roman"/>
          <w:b/>
          <w:sz w:val="24"/>
          <w:szCs w:val="24"/>
        </w:rPr>
        <w:t>SMALL FIRE: Use DRY chemical powder. LARGE FIRE: Use water spray, fog or foam. Do not use water jet.</w:t>
      </w:r>
      <w:r w:rsidRPr="006E0C5A">
        <w:rPr>
          <w:rFonts w:ascii="Times New Roman" w:hAnsi="Times New Roman" w:cs="Times New Roman"/>
          <w:b/>
          <w:sz w:val="24"/>
          <w:szCs w:val="24"/>
        </w:rPr>
        <w:cr/>
      </w:r>
      <w:r w:rsidR="00560DEE" w:rsidRPr="00560DEE">
        <w:rPr>
          <w:rFonts w:ascii="Times New Roman" w:hAnsi="Times New Roman" w:cs="Times New Roman"/>
          <w:b/>
          <w:sz w:val="28"/>
          <w:szCs w:val="24"/>
        </w:rPr>
        <w:t>Special Remarks on Fire Hazards</w:t>
      </w:r>
      <w:r w:rsidR="00560DEE" w:rsidRPr="00560DE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A6C04" w:rsidRPr="000A6C0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60DEE" w:rsidRDefault="00560DE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60DEE">
        <w:rPr>
          <w:rFonts w:ascii="Times New Roman" w:hAnsi="Times New Roman" w:cs="Times New Roman"/>
          <w:b/>
          <w:sz w:val="28"/>
          <w:szCs w:val="24"/>
        </w:rPr>
        <w:t>Special Remarks on Explosion Hazards</w:t>
      </w:r>
      <w:r w:rsidR="00BD2C57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D3631E" w:rsidRPr="00EC6136" w:rsidRDefault="00D3631E" w:rsidP="00EC613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C82D18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041D6E" w:rsidRDefault="00041D6E" w:rsidP="00041D6E">
      <w:pPr>
        <w:pStyle w:val="NoSpacing"/>
      </w:pPr>
    </w:p>
    <w:p w:rsidR="000B4E79" w:rsidRPr="00D3631E" w:rsidRDefault="006427A6" w:rsidP="000B4E7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Small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0B4E79" w:rsidRPr="000B4E79">
        <w:rPr>
          <w:rFonts w:asciiTheme="majorBidi" w:hAnsiTheme="majorBidi" w:cstheme="majorBidi"/>
          <w:b/>
          <w:bCs/>
          <w:sz w:val="24"/>
          <w:szCs w:val="28"/>
        </w:rPr>
        <w:t>Use appropriate tools to put the spilled solid in a convenient waste disposal container. If necessa</w:t>
      </w:r>
      <w:r w:rsidR="000B4E79">
        <w:rPr>
          <w:rFonts w:asciiTheme="majorBidi" w:hAnsiTheme="majorBidi" w:cstheme="majorBidi"/>
          <w:b/>
          <w:bCs/>
          <w:sz w:val="24"/>
          <w:szCs w:val="28"/>
        </w:rPr>
        <w:t xml:space="preserve">ry: Neutralize the residue with </w:t>
      </w:r>
      <w:r w:rsidR="000B4E79" w:rsidRPr="000B4E79">
        <w:rPr>
          <w:rFonts w:asciiTheme="majorBidi" w:hAnsiTheme="majorBidi" w:cstheme="majorBidi"/>
          <w:b/>
          <w:bCs/>
          <w:sz w:val="24"/>
          <w:szCs w:val="28"/>
        </w:rPr>
        <w:t>a dilute solution of sodium carbonate.</w:t>
      </w:r>
    </w:p>
    <w:p w:rsidR="000B4E79" w:rsidRDefault="000B4E79" w:rsidP="000B4E7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D3631E" w:rsidRPr="00D3631E" w:rsidRDefault="006427A6" w:rsidP="000B4E7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27A6">
        <w:rPr>
          <w:rFonts w:asciiTheme="majorBidi" w:hAnsiTheme="majorBidi" w:cstheme="majorBidi"/>
          <w:b/>
          <w:bCs/>
          <w:sz w:val="28"/>
          <w:szCs w:val="28"/>
          <w:u w:val="single"/>
        </w:rPr>
        <w:t>Large Spill:</w:t>
      </w:r>
      <w:r w:rsidR="00D3631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  <w:r w:rsidR="000B4E79" w:rsidRPr="000B4E79">
        <w:rPr>
          <w:rFonts w:asciiTheme="majorBidi" w:hAnsiTheme="majorBidi" w:cstheme="majorBidi"/>
          <w:b/>
          <w:bCs/>
          <w:sz w:val="24"/>
          <w:szCs w:val="28"/>
        </w:rPr>
        <w:t>Corrosive solid. Stop leak if without risk. Do not get water inside container. Do not touch spilled material. Use water spray to</w:t>
      </w:r>
      <w:r w:rsidR="000B4E79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0B4E79" w:rsidRPr="000B4E79">
        <w:rPr>
          <w:rFonts w:asciiTheme="majorBidi" w:hAnsiTheme="majorBidi" w:cstheme="majorBidi"/>
          <w:b/>
          <w:bCs/>
          <w:sz w:val="24"/>
          <w:szCs w:val="28"/>
        </w:rPr>
        <w:t>reduce vapors. Prevent entry into sewers, basements or confined areas; dike if needed. Eliminate all ignition sources. Call for</w:t>
      </w:r>
      <w:r w:rsidR="000B4E79">
        <w:rPr>
          <w:rFonts w:asciiTheme="majorBidi" w:hAnsiTheme="majorBidi" w:cstheme="majorBidi"/>
          <w:b/>
          <w:bCs/>
          <w:sz w:val="24"/>
          <w:szCs w:val="28"/>
        </w:rPr>
        <w:t xml:space="preserve"> </w:t>
      </w:r>
      <w:r w:rsidR="000B4E79" w:rsidRPr="000B4E79">
        <w:rPr>
          <w:rFonts w:asciiTheme="majorBidi" w:hAnsiTheme="majorBidi" w:cstheme="majorBidi"/>
          <w:b/>
          <w:bCs/>
          <w:sz w:val="24"/>
          <w:szCs w:val="28"/>
        </w:rPr>
        <w:t xml:space="preserve">assistance on disposal. Neutralize the residue with a dilute solution of </w:t>
      </w:r>
      <w:r w:rsidR="00D3631E" w:rsidRPr="000B4E79">
        <w:rPr>
          <w:rFonts w:asciiTheme="majorBidi" w:hAnsiTheme="majorBidi" w:cstheme="majorBidi"/>
          <w:b/>
          <w:bCs/>
          <w:sz w:val="24"/>
          <w:szCs w:val="28"/>
        </w:rPr>
        <w:t>sodium carbonate.</w:t>
      </w:r>
      <w:r w:rsidR="00D3631E" w:rsidRPr="00A73177">
        <w:rPr>
          <w:rFonts w:asciiTheme="majorBidi" w:hAnsiTheme="majorBidi" w:cstheme="majorBidi"/>
          <w:b/>
          <w:bCs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0E60DB" w:rsidRPr="000E60DB" w:rsidRDefault="000E60DB" w:rsidP="000E60D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Precautions:</w:t>
      </w:r>
    </w:p>
    <w:p w:rsidR="004B7C92" w:rsidRPr="00D3631E" w:rsidRDefault="00D3631E" w:rsidP="00D3631E">
      <w:pPr>
        <w:pStyle w:val="NoSpacing"/>
        <w:rPr>
          <w:rFonts w:ascii="Times New Roman" w:hAnsi="Times New Roman" w:cs="Times New Roman"/>
          <w:b/>
          <w:sz w:val="24"/>
        </w:rPr>
      </w:pPr>
      <w:r w:rsidRPr="00D3631E">
        <w:rPr>
          <w:rFonts w:ascii="Times New Roman" w:hAnsi="Times New Roman" w:cs="Times New Roman"/>
          <w:b/>
          <w:sz w:val="24"/>
        </w:rPr>
        <w:t>Keep container dry. Keep away from heat. Keep away from sources of ignition. Empty contain</w:t>
      </w:r>
      <w:r>
        <w:rPr>
          <w:rFonts w:ascii="Times New Roman" w:hAnsi="Times New Roman" w:cs="Times New Roman"/>
          <w:b/>
          <w:sz w:val="24"/>
        </w:rPr>
        <w:t xml:space="preserve">ers pose a fire risk, evaporate </w:t>
      </w:r>
      <w:r w:rsidRPr="00D3631E">
        <w:rPr>
          <w:rFonts w:ascii="Times New Roman" w:hAnsi="Times New Roman" w:cs="Times New Roman"/>
          <w:b/>
          <w:sz w:val="24"/>
        </w:rPr>
        <w:t>the residue under a fume hood. Ground all equipment containing material. Do not breath</w:t>
      </w:r>
      <w:r>
        <w:rPr>
          <w:rFonts w:ascii="Times New Roman" w:hAnsi="Times New Roman" w:cs="Times New Roman"/>
          <w:b/>
          <w:sz w:val="24"/>
        </w:rPr>
        <w:t xml:space="preserve">e dust. Never add water to this </w:t>
      </w:r>
      <w:r w:rsidRPr="00D3631E">
        <w:rPr>
          <w:rFonts w:ascii="Times New Roman" w:hAnsi="Times New Roman" w:cs="Times New Roman"/>
          <w:b/>
          <w:sz w:val="24"/>
        </w:rPr>
        <w:t>product. Wear suitable protective clothing. In case of insufficient ventilation, wear suitable res</w:t>
      </w:r>
      <w:r>
        <w:rPr>
          <w:rFonts w:ascii="Times New Roman" w:hAnsi="Times New Roman" w:cs="Times New Roman"/>
          <w:b/>
          <w:sz w:val="24"/>
        </w:rPr>
        <w:t xml:space="preserve">piratory equipment. If you feel </w:t>
      </w:r>
      <w:r w:rsidRPr="00D3631E">
        <w:rPr>
          <w:rFonts w:ascii="Times New Roman" w:hAnsi="Times New Roman" w:cs="Times New Roman"/>
          <w:b/>
          <w:sz w:val="24"/>
        </w:rPr>
        <w:t>unwell, seek medical attention and show the label when possible. Avoid contact with skin and eyes.</w:t>
      </w:r>
      <w:r w:rsidRPr="00D3631E">
        <w:rPr>
          <w:rFonts w:ascii="Times New Roman" w:hAnsi="Times New Roman" w:cs="Times New Roman"/>
          <w:b/>
          <w:sz w:val="24"/>
        </w:rPr>
        <w:cr/>
      </w:r>
    </w:p>
    <w:p w:rsidR="00D719C3" w:rsidRDefault="00EA286B" w:rsidP="00E24DCE">
      <w:pPr>
        <w:pStyle w:val="NoSpacing"/>
        <w:rPr>
          <w:rFonts w:ascii="Times New Roman" w:hAnsi="Times New Roman" w:cs="Times New Roman"/>
          <w:b/>
          <w:sz w:val="24"/>
        </w:rPr>
      </w:pPr>
      <w:r w:rsidRPr="000E60DB">
        <w:rPr>
          <w:rFonts w:ascii="Times New Roman" w:hAnsi="Times New Roman" w:cs="Times New Roman"/>
          <w:b/>
          <w:sz w:val="28"/>
          <w:u w:val="single"/>
        </w:rPr>
        <w:t>Storage</w:t>
      </w:r>
      <w:r>
        <w:rPr>
          <w:rFonts w:ascii="Times New Roman" w:hAnsi="Times New Roman" w:cs="Times New Roman"/>
          <w:b/>
          <w:sz w:val="28"/>
          <w:u w:val="single"/>
        </w:rPr>
        <w:t>:</w:t>
      </w:r>
      <w:r w:rsidR="004B7C92" w:rsidRPr="004B7C92">
        <w:rPr>
          <w:rFonts w:ascii="Times New Roman" w:hAnsi="Times New Roman" w:cs="Times New Roman"/>
          <w:b/>
          <w:sz w:val="24"/>
        </w:rPr>
        <w:t xml:space="preserve"> </w:t>
      </w:r>
      <w:r w:rsidR="00D3631E" w:rsidRPr="00D3631E">
        <w:rPr>
          <w:rFonts w:ascii="Times New Roman" w:hAnsi="Times New Roman" w:cs="Times New Roman"/>
          <w:b/>
          <w:sz w:val="24"/>
        </w:rPr>
        <w:t>Keep container tightly closed. Keep container in a cool, well-ventilated area.</w:t>
      </w:r>
    </w:p>
    <w:p w:rsidR="00777FD2" w:rsidRPr="000E60DB" w:rsidRDefault="00777FD2" w:rsidP="00E24DCE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160D4A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6550FC" w:rsidRPr="006550FC" w:rsidRDefault="006550FC" w:rsidP="006550F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Engineering Controls</w:t>
      </w:r>
      <w:r w:rsidRPr="006550FC">
        <w:rPr>
          <w:rFonts w:ascii="Times New Roman" w:hAnsi="Times New Roman" w:cs="Times New Roman"/>
          <w:b/>
        </w:rPr>
        <w:t>: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801D9">
        <w:rPr>
          <w:rFonts w:ascii="Times New Roman" w:hAnsi="Times New Roman" w:cs="Times New Roman"/>
          <w:b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4"/>
        </w:rPr>
        <w:t xml:space="preserve">rborne levels below recommended </w:t>
      </w:r>
      <w:r w:rsidRPr="00D801D9">
        <w:rPr>
          <w:rFonts w:ascii="Times New Roman" w:hAnsi="Times New Roman" w:cs="Times New Roman"/>
          <w:b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4"/>
        </w:rPr>
        <w:t xml:space="preserve">posure to airborne contaminants </w:t>
      </w:r>
      <w:r w:rsidRPr="00D801D9">
        <w:rPr>
          <w:rFonts w:ascii="Times New Roman" w:hAnsi="Times New Roman" w:cs="Times New Roman"/>
          <w:b/>
          <w:sz w:val="24"/>
          <w:szCs w:val="24"/>
        </w:rPr>
        <w:t>below the exposure limit.</w:t>
      </w:r>
      <w:r w:rsidRPr="00D801D9">
        <w:rPr>
          <w:rFonts w:ascii="Times New Roman" w:hAnsi="Times New Roman" w:cs="Times New Roman"/>
          <w:b/>
          <w:sz w:val="24"/>
          <w:szCs w:val="24"/>
        </w:rPr>
        <w:cr/>
      </w:r>
    </w:p>
    <w:p w:rsidR="006550FC" w:rsidRPr="006550FC" w:rsidRDefault="006550FC" w:rsidP="00D801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Protection: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801D9">
        <w:rPr>
          <w:rFonts w:ascii="Times New Roman" w:hAnsi="Times New Roman" w:cs="Times New Roman"/>
          <w:b/>
          <w:sz w:val="24"/>
          <w:szCs w:val="24"/>
        </w:rPr>
        <w:t>Splash goggles. Synthetic apron. Vapor and dust respirator. Be sure to use an approved/cert</w:t>
      </w:r>
      <w:r>
        <w:rPr>
          <w:rFonts w:ascii="Times New Roman" w:hAnsi="Times New Roman" w:cs="Times New Roman"/>
          <w:b/>
          <w:sz w:val="24"/>
          <w:szCs w:val="24"/>
        </w:rPr>
        <w:t xml:space="preserve">ified respirator or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equivalent.</w:t>
      </w:r>
      <w:r w:rsidRPr="00D801D9">
        <w:rPr>
          <w:rFonts w:ascii="Times New Roman" w:hAnsi="Times New Roman" w:cs="Times New Roman"/>
          <w:b/>
          <w:sz w:val="24"/>
          <w:szCs w:val="24"/>
        </w:rPr>
        <w:t>Gloves</w:t>
      </w:r>
      <w:proofErr w:type="spellEnd"/>
      <w:r w:rsidRPr="00D801D9">
        <w:rPr>
          <w:rFonts w:ascii="Times New Roman" w:hAnsi="Times New Roman" w:cs="Times New Roman"/>
          <w:b/>
          <w:sz w:val="24"/>
          <w:szCs w:val="24"/>
        </w:rPr>
        <w:t>.</w:t>
      </w:r>
    </w:p>
    <w:p w:rsidR="00D801D9" w:rsidRDefault="00D801D9" w:rsidP="00D801D9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6550FC" w:rsidRPr="006550FC" w:rsidRDefault="006550FC" w:rsidP="00D801D9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Personal Protection in Case of a Large Spill</w:t>
      </w:r>
      <w:r w:rsidRPr="006550FC">
        <w:rPr>
          <w:rFonts w:ascii="Times New Roman" w:hAnsi="Times New Roman" w:cs="Times New Roman"/>
          <w:b/>
        </w:rPr>
        <w:t>:</w:t>
      </w:r>
    </w:p>
    <w:p w:rsidR="00AD341C" w:rsidRPr="00D801D9" w:rsidRDefault="00D801D9" w:rsidP="00D801D9">
      <w:pPr>
        <w:pStyle w:val="NoSpacing"/>
        <w:rPr>
          <w:rFonts w:ascii="Times New Roman" w:hAnsi="Times New Roman" w:cs="Times New Roman"/>
          <w:b/>
        </w:rPr>
      </w:pPr>
      <w:r w:rsidRPr="00D801D9">
        <w:rPr>
          <w:rFonts w:ascii="Times New Roman" w:hAnsi="Times New Roman" w:cs="Times New Roman"/>
          <w:b/>
        </w:rPr>
        <w:t>Splash goggles. Full suit. Vapor and dust respirator. Boots. Gloves. A self-contained breath</w:t>
      </w:r>
      <w:r>
        <w:rPr>
          <w:rFonts w:ascii="Times New Roman" w:hAnsi="Times New Roman" w:cs="Times New Roman"/>
          <w:b/>
        </w:rPr>
        <w:t xml:space="preserve">ing apparatus should be used to </w:t>
      </w:r>
      <w:r w:rsidRPr="00D801D9">
        <w:rPr>
          <w:rFonts w:ascii="Times New Roman" w:hAnsi="Times New Roman" w:cs="Times New Roman"/>
          <w:b/>
        </w:rPr>
        <w:t>avoid inhalation of the product. Suggested protective clothing might not be sufficient; consu</w:t>
      </w:r>
      <w:r>
        <w:rPr>
          <w:rFonts w:ascii="Times New Roman" w:hAnsi="Times New Roman" w:cs="Times New Roman"/>
          <w:b/>
        </w:rPr>
        <w:t xml:space="preserve">lt a specialist BEFORE handling </w:t>
      </w:r>
      <w:r w:rsidRPr="00D801D9">
        <w:rPr>
          <w:rFonts w:ascii="Times New Roman" w:hAnsi="Times New Roman" w:cs="Times New Roman"/>
          <w:b/>
        </w:rPr>
        <w:t>this product.</w:t>
      </w:r>
      <w:r w:rsidRPr="00D801D9">
        <w:rPr>
          <w:rFonts w:ascii="Times New Roman" w:hAnsi="Times New Roman" w:cs="Times New Roman"/>
          <w:b/>
        </w:rPr>
        <w:cr/>
      </w:r>
    </w:p>
    <w:p w:rsidR="006550FC" w:rsidRDefault="006550FC" w:rsidP="00AD341C">
      <w:pPr>
        <w:pStyle w:val="NoSpacing"/>
        <w:rPr>
          <w:rFonts w:ascii="Times New Roman" w:hAnsi="Times New Roman" w:cs="Times New Roman"/>
          <w:b/>
        </w:rPr>
      </w:pPr>
      <w:r w:rsidRPr="006550FC">
        <w:rPr>
          <w:rFonts w:ascii="Times New Roman" w:hAnsi="Times New Roman" w:cs="Times New Roman"/>
          <w:b/>
          <w:sz w:val="28"/>
          <w:u w:val="single"/>
        </w:rPr>
        <w:t>Exposure Limits:</w:t>
      </w:r>
      <w:r w:rsidR="00A631AD">
        <w:rPr>
          <w:rFonts w:ascii="Times New Roman" w:hAnsi="Times New Roman" w:cs="Times New Roman"/>
          <w:b/>
        </w:rPr>
        <w:t xml:space="preserve"> </w:t>
      </w:r>
      <w:r w:rsidR="00A631AD" w:rsidRPr="00A631AD">
        <w:rPr>
          <w:rFonts w:ascii="Times New Roman" w:hAnsi="Times New Roman" w:cs="Times New Roman"/>
          <w:b/>
        </w:rPr>
        <w:t>Not available</w:t>
      </w:r>
    </w:p>
    <w:p w:rsidR="00A631AD" w:rsidRPr="00A631AD" w:rsidRDefault="00A631AD" w:rsidP="00E45EDE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C774B3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Solid.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EE53A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3B47B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E53A0" w:rsidRPr="00EE53A0">
        <w:rPr>
          <w:rFonts w:ascii="Times New Roman" w:hAnsi="Times New Roman" w:cs="Times New Roman"/>
          <w:b/>
          <w:sz w:val="24"/>
          <w:szCs w:val="24"/>
        </w:rPr>
        <w:t xml:space="preserve">Not available </w:t>
      </w:r>
    </w:p>
    <w:p w:rsidR="00EE53A0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224D" w:rsidRPr="0070224D">
        <w:rPr>
          <w:rFonts w:ascii="Times New Roman" w:hAnsi="Times New Roman" w:cs="Times New Roman"/>
          <w:b/>
          <w:sz w:val="24"/>
          <w:szCs w:val="24"/>
        </w:rPr>
        <w:t>259.74 g/mole</w:t>
      </w:r>
      <w:r w:rsidR="0070224D" w:rsidRPr="0070224D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A62BA6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33367" w:rsidRDefault="00EB080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0224D" w:rsidRPr="0070224D">
        <w:rPr>
          <w:rFonts w:ascii="Times New Roman" w:hAnsi="Times New Roman" w:cs="Times New Roman"/>
          <w:b/>
          <w:sz w:val="24"/>
          <w:szCs w:val="24"/>
        </w:rPr>
        <w:t>2 [Acidic.]</w:t>
      </w:r>
    </w:p>
    <w:p w:rsidR="00E51867" w:rsidRPr="00E1060D" w:rsidRDefault="00EB0800" w:rsidP="00E5186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="000E0F0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51867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51867" w:rsidRPr="007B71FE" w:rsidRDefault="00E51867" w:rsidP="00ED211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51867" w:rsidRDefault="00E51867" w:rsidP="00CC69C5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</w:p>
    <w:p w:rsidR="00F33367" w:rsidRDefault="00EE53A0" w:rsidP="00CC69C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Melting Point 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33367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E4515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sz w:val="24"/>
          <w:szCs w:val="24"/>
        </w:rPr>
        <w:t>Not available</w:t>
      </w:r>
      <w:r w:rsidR="00C774B3">
        <w:rPr>
          <w:rFonts w:ascii="Times New Roman" w:hAnsi="Times New Roman" w:cs="Times New Roman"/>
          <w:b/>
          <w:sz w:val="24"/>
          <w:szCs w:val="24"/>
        </w:rPr>
        <w:t>.</w:t>
      </w:r>
    </w:p>
    <w:p w:rsidR="00600D3B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8"/>
        </w:rPr>
        <w:t>Specific Gravity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Pressure</w:t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774B3" w:rsidRPr="00C774B3">
        <w:rPr>
          <w:rFonts w:ascii="Times New Roman" w:hAnsi="Times New Roman" w:cs="Times New Roman"/>
          <w:b/>
          <w:color w:val="000000"/>
          <w:sz w:val="24"/>
          <w:szCs w:val="24"/>
        </w:rPr>
        <w:t>Not applicable</w:t>
      </w:r>
      <w:r w:rsidR="00C774B3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37EB3" w:rsidRDefault="00F33367" w:rsidP="002D30A5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Vapor Density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Volatility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Odor Threshold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Water/Oil Dist. </w:t>
      </w: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Coeff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F33367" w:rsidRPr="00F33367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spellStart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Ionicity</w:t>
      </w:r>
      <w:proofErr w:type="spellEnd"/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(in Water)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>: Not available.</w:t>
      </w:r>
    </w:p>
    <w:p w:rsidR="000D4959" w:rsidRDefault="00F33367" w:rsidP="00F3336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Dispersion Properties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Pr="00F333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</w:p>
    <w:p w:rsidR="00600D3B" w:rsidRPr="00283D70" w:rsidRDefault="00F33367" w:rsidP="00160D4A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3367">
        <w:rPr>
          <w:rFonts w:ascii="Times New Roman" w:hAnsi="Times New Roman" w:cs="Times New Roman"/>
          <w:b/>
          <w:color w:val="000000"/>
          <w:sz w:val="28"/>
          <w:szCs w:val="24"/>
        </w:rPr>
        <w:t>Solubility</w:t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8"/>
          <w:szCs w:val="24"/>
        </w:rPr>
        <w:tab/>
      </w:r>
      <w:r w:rsidR="00737E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t>Not available.</w:t>
      </w:r>
      <w:r w:rsidR="000D4959" w:rsidRPr="000D4959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Stability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: </w:t>
      </w:r>
      <w:r w:rsidR="00711446" w:rsidRPr="00711446">
        <w:rPr>
          <w:rFonts w:ascii="Times New Roman" w:hAnsi="Times New Roman" w:cs="Times New Roman"/>
          <w:b/>
          <w:sz w:val="24"/>
          <w:szCs w:val="28"/>
        </w:rPr>
        <w:t>The product is stable.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Instability Temperature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="00CB3109" w:rsidRPr="00787120">
        <w:rPr>
          <w:rFonts w:ascii="Times New Roman" w:hAnsi="Times New Roman" w:cs="Times New Roman"/>
          <w:b/>
          <w:sz w:val="28"/>
          <w:szCs w:val="28"/>
        </w:rPr>
        <w:t>Instability</w:t>
      </w:r>
      <w:r w:rsidR="00CB3109">
        <w:rPr>
          <w:rFonts w:ascii="Times New Roman" w:hAnsi="Times New Roman" w:cs="Times New Roman"/>
          <w:b/>
          <w:sz w:val="28"/>
          <w:szCs w:val="28"/>
        </w:rPr>
        <w:t>:</w:t>
      </w:r>
      <w:r w:rsidRPr="00787120">
        <w:rPr>
          <w:rFonts w:ascii="Times New Roman" w:hAnsi="Times New Roman" w:cs="Times New Roman"/>
          <w:b/>
          <w:sz w:val="24"/>
          <w:szCs w:val="28"/>
        </w:rPr>
        <w:t xml:space="preserve"> Not available.</w:t>
      </w:r>
    </w:p>
    <w:p w:rsidR="00A83279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 xml:space="preserve">Incompatibility with various substances: </w:t>
      </w:r>
      <w:r w:rsidR="00A83279" w:rsidRPr="00A83279">
        <w:rPr>
          <w:rFonts w:ascii="Times New Roman" w:hAnsi="Times New Roman" w:cs="Times New Roman"/>
          <w:b/>
          <w:sz w:val="24"/>
          <w:szCs w:val="28"/>
        </w:rPr>
        <w:t>Not available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t>Non-corrosive in presence of glass.</w:t>
      </w:r>
      <w:r w:rsidR="001E57D2" w:rsidRPr="001E57D2">
        <w:rPr>
          <w:rFonts w:ascii="Times New Roman" w:hAnsi="Times New Roman" w:cs="Times New Roman"/>
          <w:b/>
          <w:sz w:val="24"/>
          <w:szCs w:val="28"/>
        </w:rPr>
        <w:cr/>
      </w:r>
      <w:r w:rsidRPr="00787120">
        <w:rPr>
          <w:rFonts w:ascii="Times New Roman" w:hAnsi="Times New Roman" w:cs="Times New Roman"/>
          <w:b/>
          <w:sz w:val="28"/>
          <w:szCs w:val="28"/>
        </w:rPr>
        <w:t>Special Remarks on Reactivity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787120" w:rsidRPr="00787120" w:rsidRDefault="00787120" w:rsidP="0078712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Special Remarks on Corrosivity</w:t>
      </w:r>
      <w:r w:rsidRPr="00787120">
        <w:rPr>
          <w:rFonts w:ascii="Times New Roman" w:hAnsi="Times New Roman" w:cs="Times New Roman"/>
          <w:b/>
          <w:sz w:val="24"/>
          <w:szCs w:val="28"/>
        </w:rPr>
        <w:t>: Not available.</w:t>
      </w:r>
    </w:p>
    <w:p w:rsidR="00AA4CEE" w:rsidRPr="00787120" w:rsidRDefault="00787120" w:rsidP="00787120">
      <w:pPr>
        <w:pStyle w:val="NoSpacing"/>
        <w:rPr>
          <w:rFonts w:ascii="Times New Roman" w:hAnsi="Times New Roman" w:cs="Times New Roman"/>
          <w:b/>
          <w:szCs w:val="24"/>
        </w:rPr>
      </w:pPr>
      <w:r w:rsidRPr="00787120">
        <w:rPr>
          <w:rFonts w:ascii="Times New Roman" w:hAnsi="Times New Roman" w:cs="Times New Roman"/>
          <w:b/>
          <w:sz w:val="28"/>
          <w:szCs w:val="28"/>
        </w:rPr>
        <w:t>Polymerization</w:t>
      </w:r>
      <w:r w:rsidRPr="00787120">
        <w:rPr>
          <w:rFonts w:ascii="Times New Roman" w:hAnsi="Times New Roman" w:cs="Times New Roman"/>
          <w:b/>
          <w:sz w:val="24"/>
          <w:szCs w:val="28"/>
        </w:rPr>
        <w:t>: Will not occur.</w:t>
      </w:r>
      <w:r w:rsidRPr="00787120">
        <w:rPr>
          <w:rFonts w:ascii="Times New Roman" w:hAnsi="Times New Roman" w:cs="Times New Roman"/>
          <w:b/>
          <w:sz w:val="24"/>
          <w:szCs w:val="28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Routes of Entry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2172B7" w:rsidRPr="002172B7">
        <w:rPr>
          <w:rFonts w:ascii="Times New Roman" w:hAnsi="Times New Roman" w:cs="Times New Roman"/>
          <w:b/>
          <w:bCs/>
          <w:sz w:val="24"/>
        </w:rPr>
        <w:t>Eye contact. Inhalation. Ingestion.</w:t>
      </w:r>
      <w:r w:rsidR="002172B7" w:rsidRPr="002172B7">
        <w:rPr>
          <w:rFonts w:ascii="Times New Roman" w:hAnsi="Times New Roman" w:cs="Times New Roman"/>
          <w:b/>
          <w:bCs/>
          <w:sz w:val="24"/>
        </w:rPr>
        <w:cr/>
      </w:r>
      <w:r w:rsidRPr="008755C9">
        <w:rPr>
          <w:rFonts w:ascii="Times New Roman" w:hAnsi="Times New Roman" w:cs="Times New Roman"/>
          <w:b/>
          <w:bCs/>
          <w:sz w:val="28"/>
        </w:rPr>
        <w:t>Toxicity to Animals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2172B7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172B7">
        <w:rPr>
          <w:rFonts w:ascii="Times New Roman" w:hAnsi="Times New Roman" w:cs="Times New Roman"/>
          <w:b/>
          <w:bCs/>
          <w:sz w:val="24"/>
        </w:rPr>
        <w:t>LD50: Not available. LC50: Not available.</w:t>
      </w:r>
      <w:r w:rsidRPr="002172B7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Chronic Effects on Humans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Pr="002172B7">
        <w:rPr>
          <w:rFonts w:ascii="Times New Roman" w:hAnsi="Times New Roman" w:cs="Times New Roman"/>
          <w:b/>
          <w:bCs/>
          <w:sz w:val="24"/>
        </w:rPr>
        <w:t>Causes damage to the following organs: lungs, mucous membranes.</w:t>
      </w:r>
    </w:p>
    <w:p w:rsidR="008755C9" w:rsidRPr="008755C9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>:</w:t>
      </w:r>
    </w:p>
    <w:p w:rsidR="008755C9" w:rsidRPr="008755C9" w:rsidRDefault="002172B7" w:rsidP="002172B7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2172B7">
        <w:rPr>
          <w:rFonts w:ascii="Times New Roman" w:hAnsi="Times New Roman" w:cs="Times New Roman"/>
          <w:b/>
          <w:bCs/>
          <w:sz w:val="24"/>
        </w:rPr>
        <w:t>Extremely hazardous in case of skin contact (corrosive), of eye contact (corrosive), of inhalation</w:t>
      </w:r>
      <w:r>
        <w:rPr>
          <w:rFonts w:ascii="Times New Roman" w:hAnsi="Times New Roman" w:cs="Times New Roman"/>
          <w:b/>
          <w:bCs/>
          <w:sz w:val="24"/>
        </w:rPr>
        <w:t xml:space="preserve"> (lung corrosive). Hazardous in </w:t>
      </w:r>
      <w:r w:rsidRPr="002172B7">
        <w:rPr>
          <w:rFonts w:ascii="Times New Roman" w:hAnsi="Times New Roman" w:cs="Times New Roman"/>
          <w:b/>
          <w:bCs/>
          <w:sz w:val="24"/>
        </w:rPr>
        <w:t>case of skin co</w:t>
      </w:r>
      <w:r>
        <w:rPr>
          <w:rFonts w:ascii="Times New Roman" w:hAnsi="Times New Roman" w:cs="Times New Roman"/>
          <w:b/>
          <w:bCs/>
          <w:sz w:val="24"/>
        </w:rPr>
        <w:t>ntact (irritant), of ingestion</w:t>
      </w:r>
      <w:proofErr w:type="gramStart"/>
      <w:r>
        <w:rPr>
          <w:rFonts w:ascii="Times New Roman" w:hAnsi="Times New Roman" w:cs="Times New Roman"/>
          <w:b/>
          <w:bCs/>
          <w:sz w:val="24"/>
        </w:rPr>
        <w:t>,</w:t>
      </w:r>
      <w:r w:rsidRPr="002172B7">
        <w:rPr>
          <w:rFonts w:ascii="Times New Roman" w:hAnsi="Times New Roman" w:cs="Times New Roman"/>
          <w:b/>
          <w:bCs/>
          <w:sz w:val="24"/>
        </w:rPr>
        <w:t>.</w:t>
      </w:r>
      <w:proofErr w:type="gramEnd"/>
      <w:r w:rsidR="00A83279" w:rsidRPr="00A83279">
        <w:rPr>
          <w:rFonts w:ascii="Times New Roman" w:hAnsi="Times New Roman" w:cs="Times New Roman"/>
          <w:b/>
          <w:bCs/>
          <w:sz w:val="24"/>
        </w:rPr>
        <w:cr/>
      </w:r>
      <w:r w:rsidR="008755C9" w:rsidRPr="008755C9">
        <w:rPr>
          <w:rFonts w:ascii="Times New Roman" w:hAnsi="Times New Roman" w:cs="Times New Roman"/>
          <w:b/>
          <w:bCs/>
          <w:sz w:val="28"/>
        </w:rPr>
        <w:t>Special Remarks on Toxicity to Animals</w:t>
      </w:r>
      <w:r w:rsidR="008755C9" w:rsidRPr="008755C9">
        <w:rPr>
          <w:rFonts w:ascii="Times New Roman" w:hAnsi="Times New Roman" w:cs="Times New Roman"/>
          <w:b/>
          <w:bCs/>
          <w:sz w:val="24"/>
        </w:rPr>
        <w:t>: Not available.</w:t>
      </w:r>
    </w:p>
    <w:p w:rsidR="00411903" w:rsidRDefault="008755C9" w:rsidP="008755C9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Chronic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A83279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p w:rsidR="00A83279" w:rsidRPr="00AB609D" w:rsidRDefault="008755C9" w:rsidP="00EC6136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8755C9">
        <w:rPr>
          <w:rFonts w:ascii="Times New Roman" w:hAnsi="Times New Roman" w:cs="Times New Roman"/>
          <w:b/>
          <w:bCs/>
          <w:sz w:val="28"/>
        </w:rPr>
        <w:t>Special Remarks on other Toxic Effects on Humans</w:t>
      </w:r>
      <w:r w:rsidRPr="008755C9">
        <w:rPr>
          <w:rFonts w:ascii="Times New Roman" w:hAnsi="Times New Roman" w:cs="Times New Roman"/>
          <w:b/>
          <w:bCs/>
          <w:sz w:val="24"/>
        </w:rPr>
        <w:t xml:space="preserve">: </w:t>
      </w:r>
      <w:r w:rsidR="00A83279" w:rsidRPr="008755C9">
        <w:rPr>
          <w:rFonts w:ascii="Times New Roman" w:hAnsi="Times New Roman" w:cs="Times New Roman"/>
          <w:b/>
          <w:bCs/>
          <w:sz w:val="24"/>
        </w:rPr>
        <w:t>Not available.</w:t>
      </w:r>
    </w:p>
    <w:tbl>
      <w:tblPr>
        <w:tblStyle w:val="LightShading-Accent4"/>
        <w:tblpPr w:leftFromText="180" w:rightFromText="180" w:vertAnchor="text" w:horzAnchor="margin" w:tblpY="4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AB609D" w:rsidTr="00AB6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B609D" w:rsidRPr="007B71FE" w:rsidRDefault="00AB609D" w:rsidP="00AB609D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proofErr w:type="spellStart"/>
      <w:r w:rsidRPr="00A962FA">
        <w:rPr>
          <w:rFonts w:asciiTheme="majorBidi" w:hAnsiTheme="majorBidi" w:cstheme="majorBidi"/>
          <w:b/>
          <w:bCs/>
          <w:sz w:val="28"/>
          <w:szCs w:val="28"/>
        </w:rPr>
        <w:t>Ecotoxicity</w:t>
      </w:r>
      <w:proofErr w:type="spellEnd"/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D310C3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BOD5 and COD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:</w:t>
      </w: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D310C3" w:rsidRPr="00D310C3">
        <w:rPr>
          <w:rFonts w:asciiTheme="majorBidi" w:hAnsiTheme="majorBidi" w:cstheme="majorBidi"/>
          <w:b/>
          <w:bCs/>
          <w:sz w:val="24"/>
          <w:szCs w:val="28"/>
        </w:rPr>
        <w:t>Not available</w:t>
      </w:r>
      <w:r w:rsidR="00D310C3">
        <w:rPr>
          <w:rFonts w:asciiTheme="majorBidi" w:hAnsiTheme="majorBidi" w:cstheme="majorBidi"/>
          <w:b/>
          <w:bCs/>
          <w:sz w:val="24"/>
          <w:szCs w:val="28"/>
        </w:rPr>
        <w:t>.</w:t>
      </w:r>
    </w:p>
    <w:p w:rsidR="00A962FA" w:rsidRPr="00A962FA" w:rsidRDefault="00A962FA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>Products of Biodegradation:</w:t>
      </w:r>
    </w:p>
    <w:p w:rsidR="007F5213" w:rsidRDefault="007F5213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7F5213">
        <w:rPr>
          <w:rFonts w:asciiTheme="majorBidi" w:hAnsiTheme="majorBidi" w:cstheme="majorBidi"/>
          <w:b/>
          <w:bCs/>
          <w:sz w:val="24"/>
          <w:szCs w:val="28"/>
        </w:rPr>
        <w:t>Possibly hazardous short term degradation products are not likely. However, long term degradation products may arise.</w:t>
      </w:r>
      <w:r w:rsidRPr="007F5213">
        <w:rPr>
          <w:rFonts w:asciiTheme="majorBidi" w:hAnsiTheme="majorBidi" w:cstheme="majorBidi"/>
          <w:b/>
          <w:bCs/>
          <w:sz w:val="24"/>
          <w:szCs w:val="28"/>
        </w:rPr>
        <w:cr/>
      </w:r>
      <w:r w:rsidR="00A962FA"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Toxicity of the Products of Biodegradation: </w:t>
      </w:r>
      <w:r w:rsidRPr="007F5213">
        <w:rPr>
          <w:rFonts w:asciiTheme="majorBidi" w:hAnsiTheme="majorBidi" w:cstheme="majorBidi"/>
          <w:b/>
          <w:bCs/>
          <w:sz w:val="24"/>
          <w:szCs w:val="28"/>
        </w:rPr>
        <w:t>The product itself and its products of degradation are not toxic.</w:t>
      </w:r>
    </w:p>
    <w:p w:rsidR="0074717D" w:rsidRDefault="00A962FA" w:rsidP="00A962FA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A962FA">
        <w:rPr>
          <w:rFonts w:asciiTheme="majorBidi" w:hAnsiTheme="majorBidi" w:cstheme="majorBidi"/>
          <w:b/>
          <w:bCs/>
          <w:sz w:val="28"/>
          <w:szCs w:val="28"/>
        </w:rPr>
        <w:t xml:space="preserve">Special Remarks on the Products of Biodegradation: </w:t>
      </w:r>
      <w:r w:rsidRPr="00A962FA">
        <w:rPr>
          <w:rFonts w:asciiTheme="majorBidi" w:hAnsiTheme="majorBidi" w:cstheme="majorBidi"/>
          <w:b/>
          <w:bCs/>
          <w:sz w:val="24"/>
          <w:szCs w:val="28"/>
        </w:rPr>
        <w:t>Not available.</w:t>
      </w:r>
    </w:p>
    <w:p w:rsidR="0029620E" w:rsidRPr="00F768FA" w:rsidRDefault="0029620E" w:rsidP="00A962FA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4364E4" w:rsidRDefault="004364E4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</w:p>
    <w:p w:rsidR="00AB609D" w:rsidRDefault="00413BAD" w:rsidP="00A962FA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13BAD">
        <w:rPr>
          <w:rFonts w:asciiTheme="majorBidi" w:hAnsiTheme="majorBidi" w:cstheme="majorBidi"/>
          <w:b/>
          <w:bCs/>
          <w:sz w:val="28"/>
          <w:szCs w:val="28"/>
          <w:u w:val="single"/>
        </w:rPr>
        <w:t>Waste Disposal</w:t>
      </w:r>
      <w:r w:rsidR="00A962FA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: </w:t>
      </w:r>
      <w:r w:rsidR="0029620E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413BAD" w:rsidRPr="00413BAD" w:rsidRDefault="00413BAD" w:rsidP="00413BAD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9E1BD1" w:rsidRPr="00DC5C24" w:rsidRDefault="009E1BD1" w:rsidP="00FA04C3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E0613F">
        <w:rPr>
          <w:rFonts w:asciiTheme="majorBidi" w:hAnsiTheme="majorBidi" w:cstheme="majorBidi"/>
          <w:b/>
          <w:bCs/>
          <w:sz w:val="28"/>
          <w:szCs w:val="28"/>
          <w:u w:val="single"/>
        </w:rPr>
        <w:t>Land transport (ADR-RID</w:t>
      </w:r>
    </w:p>
    <w:p w:rsidR="00E0613F" w:rsidRDefault="00E0613F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3F7929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Proper shipping </w:t>
      </w:r>
      <w:r>
        <w:rPr>
          <w:rFonts w:asciiTheme="majorBidi" w:hAnsiTheme="majorBidi" w:cstheme="majorBidi"/>
          <w:b/>
          <w:bCs/>
          <w:sz w:val="28"/>
          <w:szCs w:val="28"/>
        </w:rPr>
        <w:t>name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>ENVIRONMENTALLY HAZARDOUS SUBSTANCE, SOLID, N.O.S.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 xml:space="preserve"> 3077</w:t>
      </w:r>
    </w:p>
    <w:p w:rsidR="00531CA4" w:rsidRPr="00531CA4" w:rsidRDefault="00531CA4" w:rsidP="00531CA4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>H.I. nr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>90</w:t>
      </w:r>
    </w:p>
    <w:p w:rsidR="00531CA4" w:rsidRDefault="00531CA4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ADR </w:t>
      </w:r>
      <w:r>
        <w:rPr>
          <w:rFonts w:asciiTheme="majorBidi" w:hAnsiTheme="majorBidi" w:cstheme="majorBidi"/>
          <w:b/>
          <w:bCs/>
          <w:sz w:val="28"/>
          <w:szCs w:val="28"/>
        </w:rPr>
        <w:t>–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</w:t>
      </w:r>
      <w:r w:rsidRPr="00531CA4"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 w:rsidRPr="00531CA4">
        <w:rPr>
          <w:rFonts w:asciiTheme="majorBidi" w:hAnsiTheme="majorBidi" w:cstheme="majorBidi"/>
          <w:b/>
          <w:bCs/>
          <w:sz w:val="24"/>
          <w:szCs w:val="28"/>
        </w:rPr>
        <w:t>9</w:t>
      </w:r>
    </w:p>
    <w:p w:rsidR="00553C5B" w:rsidRDefault="00553C5B" w:rsidP="00577729">
      <w:pPr>
        <w:pStyle w:val="NoSpacing"/>
        <w:rPr>
          <w:rFonts w:asciiTheme="majorBidi" w:hAnsiTheme="majorBidi" w:cstheme="majorBidi"/>
          <w:b/>
          <w:bCs/>
          <w:sz w:val="24"/>
          <w:szCs w:val="28"/>
        </w:rPr>
      </w:pPr>
    </w:p>
    <w:p w:rsidR="00577729" w:rsidRDefault="00577729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577729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577729" w:rsidRPr="00577729" w:rsidRDefault="00531CA4" w:rsidP="00577729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 w:rsidR="00632985"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Pr="00FD798A">
        <w:rPr>
          <w:rFonts w:ascii="Times New Roman" w:hAnsi="Times New Roman" w:cs="Times New Roman"/>
          <w:b/>
          <w:sz w:val="24"/>
          <w:szCs w:val="24"/>
        </w:rPr>
        <w:t>ENVIRONMENTALLY HAZARDOUS SUBSTANCE, SOLID, N.O.S.</w:t>
      </w:r>
    </w:p>
    <w:p w:rsidR="00531CA4" w:rsidRPr="00531CA4" w:rsidRDefault="00531CA4" w:rsidP="00531CA4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="00632985"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D798A">
        <w:rPr>
          <w:rFonts w:ascii="Times New Roman" w:hAnsi="Times New Roman" w:cs="Times New Roman"/>
          <w:b/>
          <w:sz w:val="24"/>
        </w:rPr>
        <w:t>3077</w:t>
      </w:r>
    </w:p>
    <w:p w:rsidR="00531CA4" w:rsidRPr="00FD798A" w:rsidRDefault="00531CA4" w:rsidP="00531CA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Class or division:</w:t>
      </w:r>
      <w:r w:rsidRPr="00FD798A">
        <w:rPr>
          <w:rFonts w:ascii="Times New Roman" w:hAnsi="Times New Roman" w:cs="Times New Roman"/>
          <w:b/>
          <w:sz w:val="24"/>
          <w:szCs w:val="24"/>
        </w:rPr>
        <w:t xml:space="preserve"> 9: Miscellaneous dangerous substances and articles.</w:t>
      </w:r>
    </w:p>
    <w:p w:rsidR="003F7929" w:rsidRPr="00531CA4" w:rsidRDefault="00531CA4" w:rsidP="00531CA4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IMO-IMDG - Packing group:</w:t>
      </w:r>
      <w:r w:rsidRPr="00531CA4">
        <w:rPr>
          <w:rFonts w:ascii="Times New Roman" w:hAnsi="Times New Roman" w:cs="Times New Roman"/>
          <w:b/>
        </w:rPr>
        <w:t xml:space="preserve"> III</w:t>
      </w:r>
    </w:p>
    <w:p w:rsidR="00531CA4" w:rsidRDefault="00531CA4" w:rsidP="00674813">
      <w:pPr>
        <w:pStyle w:val="NoSpacing"/>
      </w:pPr>
    </w:p>
    <w:p w:rsidR="00577729" w:rsidRDefault="00835345" w:rsidP="00E252FE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835345">
        <w:rPr>
          <w:rFonts w:asciiTheme="majorBidi" w:hAnsiTheme="majorBidi" w:cstheme="majorBidi"/>
          <w:b/>
          <w:bCs/>
          <w:sz w:val="28"/>
          <w:szCs w:val="28"/>
          <w:u w:val="single"/>
        </w:rPr>
        <w:t>Air transport (ICAO-IATA) [English only]</w:t>
      </w:r>
    </w:p>
    <w:p w:rsidR="003F7929" w:rsidRDefault="003F7929" w:rsidP="00D02933">
      <w:pPr>
        <w:pStyle w:val="NoSpacing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632985" w:rsidRPr="00FD798A" w:rsidRDefault="00632985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D798A">
        <w:rPr>
          <w:rFonts w:ascii="Times New Roman" w:hAnsi="Times New Roman" w:cs="Times New Roman"/>
          <w:b/>
          <w:sz w:val="28"/>
        </w:rPr>
        <w:t>Proper shipping name</w:t>
      </w:r>
      <w:r>
        <w:rPr>
          <w:rFonts w:ascii="Times New Roman" w:hAnsi="Times New Roman" w:cs="Times New Roman"/>
          <w:b/>
          <w:sz w:val="28"/>
        </w:rPr>
        <w:tab/>
      </w:r>
      <w:r w:rsidRPr="00FD798A">
        <w:rPr>
          <w:rFonts w:ascii="Times New Roman" w:hAnsi="Times New Roman" w:cs="Times New Roman"/>
          <w:b/>
          <w:sz w:val="28"/>
        </w:rPr>
        <w:t xml:space="preserve">: </w:t>
      </w:r>
      <w:r w:rsidRPr="00FD798A">
        <w:rPr>
          <w:rFonts w:ascii="Times New Roman" w:hAnsi="Times New Roman" w:cs="Times New Roman"/>
          <w:b/>
          <w:sz w:val="24"/>
          <w:szCs w:val="24"/>
        </w:rPr>
        <w:t>ENVIRONMENTALLY HAZARDOUS SUBSTANCE, SOLID, N.O.S.</w:t>
      </w:r>
    </w:p>
    <w:p w:rsidR="00632985" w:rsidRPr="00632985" w:rsidRDefault="00632985" w:rsidP="00632985">
      <w:pPr>
        <w:pStyle w:val="NoSpacing"/>
        <w:rPr>
          <w:rFonts w:ascii="Times New Roman" w:hAnsi="Times New Roman" w:cs="Times New Roman"/>
          <w:b/>
        </w:rPr>
      </w:pPr>
      <w:r w:rsidRPr="00FD798A">
        <w:rPr>
          <w:rFonts w:ascii="Times New Roman" w:hAnsi="Times New Roman" w:cs="Times New Roman"/>
          <w:b/>
          <w:sz w:val="28"/>
          <w:szCs w:val="28"/>
        </w:rPr>
        <w:t>UN N°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FD798A">
        <w:rPr>
          <w:rFonts w:ascii="Times New Roman" w:hAnsi="Times New Roman" w:cs="Times New Roman"/>
          <w:b/>
          <w:sz w:val="24"/>
        </w:rPr>
        <w:t>3077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32985" w:rsidTr="00ED2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32985" w:rsidRPr="007B71FE" w:rsidRDefault="00632985" w:rsidP="00ED211C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32985" w:rsidRPr="00DC5C24" w:rsidRDefault="00632985" w:rsidP="00632985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632985" w:rsidRPr="00FD798A" w:rsidRDefault="008477EB" w:rsidP="006329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 xml:space="preserve"> - Class or division:</w:t>
      </w:r>
      <w:r w:rsidR="00632985" w:rsidRPr="00FD798A">
        <w:rPr>
          <w:rFonts w:ascii="Times New Roman" w:hAnsi="Times New Roman" w:cs="Times New Roman"/>
          <w:b/>
          <w:sz w:val="24"/>
          <w:szCs w:val="24"/>
        </w:rPr>
        <w:t xml:space="preserve"> 9: Miscellaneous dangerous substances and articles.</w:t>
      </w:r>
    </w:p>
    <w:p w:rsidR="00632985" w:rsidRPr="00531CA4" w:rsidRDefault="008477EB" w:rsidP="00632985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IATA</w:t>
      </w:r>
      <w:r w:rsidRPr="00FD79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985" w:rsidRPr="00FD798A">
        <w:rPr>
          <w:rFonts w:ascii="Times New Roman" w:hAnsi="Times New Roman" w:cs="Times New Roman"/>
          <w:b/>
          <w:sz w:val="28"/>
          <w:szCs w:val="28"/>
        </w:rPr>
        <w:t>- Packing group:</w:t>
      </w:r>
      <w:r w:rsidR="00632985" w:rsidRPr="00531CA4">
        <w:rPr>
          <w:rFonts w:ascii="Times New Roman" w:hAnsi="Times New Roman" w:cs="Times New Roman"/>
          <w:b/>
        </w:rPr>
        <w:t xml:space="preserve"> III</w:t>
      </w:r>
    </w:p>
    <w:p w:rsidR="003F7929" w:rsidRPr="00E252FE" w:rsidRDefault="003F7929" w:rsidP="00D0293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614297" w:rsidRPr="00614297" w:rsidRDefault="006E1B29" w:rsidP="00B22DC6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E1B29">
        <w:rPr>
          <w:rFonts w:ascii="Times New Roman" w:hAnsi="Times New Roman" w:cs="Times New Roman"/>
          <w:b/>
          <w:sz w:val="28"/>
          <w:szCs w:val="28"/>
          <w:u w:val="single"/>
        </w:rPr>
        <w:t>Federal and State Regulations:</w:t>
      </w:r>
      <w:r w:rsidR="0061429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80173" w:rsidRPr="00480173">
        <w:rPr>
          <w:rFonts w:ascii="Times New Roman" w:hAnsi="Times New Roman" w:cs="Times New Roman"/>
          <w:b/>
          <w:sz w:val="24"/>
          <w:szCs w:val="28"/>
        </w:rPr>
        <w:t>No products were found.</w:t>
      </w:r>
    </w:p>
    <w:p w:rsidR="00614297" w:rsidRDefault="00614297" w:rsidP="00B22DC6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</w:p>
    <w:p w:rsidR="00FE56A0" w:rsidRDefault="00835A68" w:rsidP="00B22DC6">
      <w:pPr>
        <w:pStyle w:val="NoSpacing"/>
      </w:pPr>
      <w:r w:rsidRPr="00835A68">
        <w:rPr>
          <w:rFonts w:ascii="Times New Roman" w:hAnsi="Times New Roman" w:cs="Times New Roman"/>
          <w:b/>
          <w:sz w:val="28"/>
          <w:szCs w:val="28"/>
        </w:rPr>
        <w:t xml:space="preserve">Other Regulations: </w:t>
      </w:r>
      <w:r w:rsidR="00614297" w:rsidRPr="00614297">
        <w:rPr>
          <w:rFonts w:ascii="Times New Roman" w:hAnsi="Times New Roman" w:cs="Times New Roman"/>
          <w:b/>
          <w:sz w:val="24"/>
          <w:szCs w:val="28"/>
        </w:rPr>
        <w:t>Not available.</w:t>
      </w:r>
    </w:p>
    <w:p w:rsidR="00614297" w:rsidRDefault="00614297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Other Classifications: </w:t>
      </w:r>
    </w:p>
    <w:p w:rsidR="00FE56A0" w:rsidRDefault="00FE56A0" w:rsidP="00B22DC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WHMIS (Canada):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173" w:rsidRPr="00480173">
        <w:rPr>
          <w:rFonts w:ascii="Times New Roman" w:hAnsi="Times New Roman" w:cs="Times New Roman"/>
          <w:b/>
          <w:sz w:val="24"/>
          <w:szCs w:val="28"/>
        </w:rPr>
        <w:t>CLASS D-2A: Material causing other toxic effects (VERY TOXIC). CLASS E: Corrosive solid.</w:t>
      </w:r>
      <w:r w:rsidR="00480173" w:rsidRPr="00480173">
        <w:rPr>
          <w:rFonts w:ascii="Times New Roman" w:hAnsi="Times New Roman" w:cs="Times New Roman"/>
          <w:b/>
          <w:sz w:val="24"/>
          <w:szCs w:val="28"/>
        </w:rPr>
        <w:cr/>
      </w:r>
      <w:r w:rsidR="00CB3109">
        <w:rPr>
          <w:rFonts w:ascii="Times New Roman" w:hAnsi="Times New Roman" w:cs="Times New Roman"/>
          <w:b/>
          <w:sz w:val="28"/>
          <w:szCs w:val="28"/>
        </w:rPr>
        <w:t>Other</w:t>
      </w:r>
      <w:r>
        <w:rPr>
          <w:rFonts w:ascii="Times New Roman" w:hAnsi="Times New Roman" w:cs="Times New Roman"/>
          <w:b/>
          <w:sz w:val="28"/>
          <w:szCs w:val="28"/>
        </w:rPr>
        <w:t xml:space="preserve"> toxic effects (TOXIC)</w:t>
      </w:r>
    </w:p>
    <w:p w:rsidR="00614297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DSCL (EEC):</w:t>
      </w:r>
      <w:r w:rsidR="006142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0173">
        <w:rPr>
          <w:rFonts w:ascii="Times New Roman" w:hAnsi="Times New Roman" w:cs="Times New Roman"/>
          <w:b/>
          <w:sz w:val="24"/>
          <w:szCs w:val="28"/>
        </w:rPr>
        <w:t>R35- Causes severe burns.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HMIS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 Hazard: </w:t>
      </w:r>
      <w:r w:rsidR="00480173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Fire Hazard: </w:t>
      </w:r>
      <w:r w:rsidR="00614297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FE56A0" w:rsidRPr="00760B54" w:rsidRDefault="00FE56A0" w:rsidP="00FE56A0">
      <w:pPr>
        <w:pStyle w:val="NoSpacing"/>
        <w:rPr>
          <w:rFonts w:ascii="Times New Roman" w:hAnsi="Times New Roman" w:cs="Times New Roman"/>
          <w:b/>
          <w:sz w:val="24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Personal Protection: </w:t>
      </w:r>
      <w:r w:rsidR="00480173">
        <w:rPr>
          <w:rFonts w:ascii="Times New Roman" w:hAnsi="Times New Roman" w:cs="Times New Roman"/>
          <w:b/>
          <w:sz w:val="24"/>
          <w:szCs w:val="28"/>
        </w:rPr>
        <w:t>j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National Fire Protection Association (U.S.A.):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Health: </w:t>
      </w:r>
      <w:r w:rsidR="00480173">
        <w:rPr>
          <w:rFonts w:ascii="Times New Roman" w:hAnsi="Times New Roman" w:cs="Times New Roman"/>
          <w:b/>
          <w:sz w:val="24"/>
          <w:szCs w:val="28"/>
        </w:rPr>
        <w:t>3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Flammability: </w:t>
      </w:r>
      <w:r w:rsidR="00CE6FF4">
        <w:rPr>
          <w:rFonts w:ascii="Times New Roman" w:hAnsi="Times New Roman" w:cs="Times New Roman"/>
          <w:b/>
          <w:sz w:val="24"/>
          <w:szCs w:val="28"/>
        </w:rPr>
        <w:t>1</w:t>
      </w:r>
    </w:p>
    <w:p w:rsidR="00FE56A0" w:rsidRPr="00FE56A0" w:rsidRDefault="00FE56A0" w:rsidP="00FE56A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 xml:space="preserve">Reactivity: </w:t>
      </w:r>
      <w:r w:rsidRPr="00FE56A0">
        <w:rPr>
          <w:rFonts w:ascii="Times New Roman" w:hAnsi="Times New Roman" w:cs="Times New Roman"/>
          <w:b/>
          <w:sz w:val="24"/>
          <w:szCs w:val="28"/>
        </w:rPr>
        <w:t>0</w:t>
      </w:r>
    </w:p>
    <w:p w:rsidR="00480173" w:rsidRDefault="00FE56A0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Specific hazard:</w:t>
      </w:r>
    </w:p>
    <w:p w:rsidR="00480173" w:rsidRDefault="00480173" w:rsidP="0048017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:rsidR="0010068A" w:rsidRDefault="00FE56A0" w:rsidP="00480173">
      <w:pPr>
        <w:rPr>
          <w:rFonts w:ascii="Times New Roman" w:hAnsi="Times New Roman" w:cs="Times New Roman"/>
          <w:b/>
          <w:sz w:val="24"/>
          <w:szCs w:val="24"/>
        </w:rPr>
      </w:pPr>
      <w:r w:rsidRPr="00FE56A0">
        <w:rPr>
          <w:rFonts w:ascii="Times New Roman" w:hAnsi="Times New Roman" w:cs="Times New Roman"/>
          <w:b/>
          <w:sz w:val="28"/>
          <w:szCs w:val="28"/>
        </w:rPr>
        <w:t>Protective Equipment:</w:t>
      </w:r>
      <w:r w:rsidRPr="00FE56A0">
        <w:rPr>
          <w:rFonts w:ascii="Times New Roman" w:hAnsi="Times New Roman" w:cs="Times New Roman"/>
          <w:sz w:val="24"/>
          <w:szCs w:val="24"/>
        </w:rPr>
        <w:t xml:space="preserve"> </w:t>
      </w:r>
      <w:r w:rsidR="00480173" w:rsidRPr="00480173">
        <w:rPr>
          <w:rFonts w:ascii="Times New Roman" w:hAnsi="Times New Roman" w:cs="Times New Roman"/>
          <w:b/>
          <w:sz w:val="24"/>
          <w:szCs w:val="24"/>
        </w:rPr>
        <w:t>Gloves. Synthetic apron. Vapor and dust respirator. Be sure to use an approved/certified</w:t>
      </w:r>
      <w:r w:rsidR="00480173">
        <w:rPr>
          <w:rFonts w:ascii="Times New Roman" w:hAnsi="Times New Roman" w:cs="Times New Roman"/>
          <w:b/>
          <w:sz w:val="24"/>
          <w:szCs w:val="24"/>
        </w:rPr>
        <w:t xml:space="preserve"> respirator or equivalent. Wear </w:t>
      </w:r>
      <w:r w:rsidR="00480173" w:rsidRPr="00480173">
        <w:rPr>
          <w:rFonts w:ascii="Times New Roman" w:hAnsi="Times New Roman" w:cs="Times New Roman"/>
          <w:b/>
          <w:sz w:val="24"/>
          <w:szCs w:val="24"/>
        </w:rPr>
        <w:t>appropriate respirator when ventilation</w:t>
      </w:r>
      <w:r w:rsidR="00480173">
        <w:rPr>
          <w:rFonts w:ascii="Times New Roman" w:hAnsi="Times New Roman" w:cs="Times New Roman"/>
          <w:b/>
          <w:sz w:val="24"/>
          <w:szCs w:val="24"/>
        </w:rPr>
        <w:t xml:space="preserve"> is inadequate. Splash goggles.</w:t>
      </w:r>
    </w:p>
    <w:p w:rsidR="00480173" w:rsidRDefault="00480173" w:rsidP="00480173">
      <w:pPr>
        <w:rPr>
          <w:rFonts w:ascii="Times New Roman" w:hAnsi="Times New Roman" w:cs="Times New Roman"/>
          <w:b/>
          <w:sz w:val="24"/>
          <w:szCs w:val="24"/>
        </w:rPr>
      </w:pPr>
    </w:p>
    <w:p w:rsidR="00480173" w:rsidRDefault="00480173" w:rsidP="00480173">
      <w:pPr>
        <w:rPr>
          <w:rFonts w:ascii="Times New Roman" w:hAnsi="Times New Roman" w:cs="Times New Roman"/>
          <w:b/>
          <w:sz w:val="24"/>
          <w:szCs w:val="24"/>
        </w:rPr>
      </w:pPr>
    </w:p>
    <w:p w:rsidR="00480173" w:rsidRPr="008B4740" w:rsidRDefault="00480173" w:rsidP="00480173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0068A" w:rsidTr="00E6491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0068A" w:rsidRPr="007B71FE" w:rsidRDefault="0010068A" w:rsidP="00E64918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10068A" w:rsidRDefault="0010068A" w:rsidP="0010068A">
      <w:pPr>
        <w:pStyle w:val="NoSpacing"/>
      </w:pPr>
    </w:p>
    <w:p w:rsidR="0010068A" w:rsidRPr="00484A6C" w:rsidRDefault="0010068A" w:rsidP="0010068A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10068A" w:rsidRPr="00312808" w:rsidRDefault="0010068A" w:rsidP="0010068A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A86148" w:rsidRDefault="00A86148" w:rsidP="007C56A0">
      <w:pPr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252A34" w:rsidRPr="00211219" w:rsidRDefault="00252A34" w:rsidP="00252A34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252A34" w:rsidP="00236882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  <w:bookmarkStart w:id="0" w:name="_GoBack"/>
      <w:bookmarkEnd w:id="0"/>
    </w:p>
    <w:sectPr w:rsidR="009C3BE4" w:rsidRPr="009C3BE4" w:rsidSect="004A03A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88D" w:rsidRDefault="0014588D" w:rsidP="009C3BE4">
      <w:pPr>
        <w:spacing w:after="0" w:line="240" w:lineRule="auto"/>
      </w:pPr>
      <w:r>
        <w:separator/>
      </w:r>
    </w:p>
  </w:endnote>
  <w:endnote w:type="continuationSeparator" w:id="0">
    <w:p w:rsidR="0014588D" w:rsidRDefault="0014588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A03AC" w:rsidP="004A03AC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75AFEF5F" wp14:editId="797EFC87">
          <wp:extent cx="7696200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3406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88D" w:rsidRDefault="0014588D" w:rsidP="009C3BE4">
      <w:pPr>
        <w:spacing w:after="0" w:line="240" w:lineRule="auto"/>
      </w:pPr>
      <w:r>
        <w:separator/>
      </w:r>
    </w:p>
  </w:footnote>
  <w:footnote w:type="continuationSeparator" w:id="0">
    <w:p w:rsidR="0014588D" w:rsidRDefault="0014588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4A03AC" w:rsidP="004A03AC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BC3885A" wp14:editId="2752D16B">
          <wp:extent cx="7553325" cy="160020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949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5AE1"/>
    <w:rsid w:val="0001623A"/>
    <w:rsid w:val="00022858"/>
    <w:rsid w:val="000319AC"/>
    <w:rsid w:val="00031B85"/>
    <w:rsid w:val="000328F3"/>
    <w:rsid w:val="00033624"/>
    <w:rsid w:val="000369EB"/>
    <w:rsid w:val="00037E54"/>
    <w:rsid w:val="00041D6E"/>
    <w:rsid w:val="00044221"/>
    <w:rsid w:val="0005471F"/>
    <w:rsid w:val="000553BD"/>
    <w:rsid w:val="00060C0C"/>
    <w:rsid w:val="00065542"/>
    <w:rsid w:val="000655DD"/>
    <w:rsid w:val="0007700D"/>
    <w:rsid w:val="000839C6"/>
    <w:rsid w:val="00083B24"/>
    <w:rsid w:val="00090DE1"/>
    <w:rsid w:val="00094B22"/>
    <w:rsid w:val="000A1924"/>
    <w:rsid w:val="000A5DE0"/>
    <w:rsid w:val="000A6C04"/>
    <w:rsid w:val="000B4E79"/>
    <w:rsid w:val="000D4959"/>
    <w:rsid w:val="000D6E0B"/>
    <w:rsid w:val="000D70B6"/>
    <w:rsid w:val="000E0F04"/>
    <w:rsid w:val="000E2B10"/>
    <w:rsid w:val="000E60A2"/>
    <w:rsid w:val="000E60DB"/>
    <w:rsid w:val="000F3C9C"/>
    <w:rsid w:val="000F7ACB"/>
    <w:rsid w:val="0010068A"/>
    <w:rsid w:val="00102584"/>
    <w:rsid w:val="001104EE"/>
    <w:rsid w:val="0011710A"/>
    <w:rsid w:val="00144C92"/>
    <w:rsid w:val="00144FAF"/>
    <w:rsid w:val="00145134"/>
    <w:rsid w:val="0014588D"/>
    <w:rsid w:val="00150059"/>
    <w:rsid w:val="001500BF"/>
    <w:rsid w:val="00157695"/>
    <w:rsid w:val="00160775"/>
    <w:rsid w:val="00160D4A"/>
    <w:rsid w:val="00166411"/>
    <w:rsid w:val="00176CE7"/>
    <w:rsid w:val="001850D0"/>
    <w:rsid w:val="001A0D82"/>
    <w:rsid w:val="001A378E"/>
    <w:rsid w:val="001A57E1"/>
    <w:rsid w:val="001A7A4D"/>
    <w:rsid w:val="001B5205"/>
    <w:rsid w:val="001B5B7A"/>
    <w:rsid w:val="001C7D03"/>
    <w:rsid w:val="001E4646"/>
    <w:rsid w:val="001E57D2"/>
    <w:rsid w:val="001E5819"/>
    <w:rsid w:val="001F6557"/>
    <w:rsid w:val="0020626C"/>
    <w:rsid w:val="00211219"/>
    <w:rsid w:val="0021341F"/>
    <w:rsid w:val="002172B7"/>
    <w:rsid w:val="00224F27"/>
    <w:rsid w:val="00230368"/>
    <w:rsid w:val="002338ED"/>
    <w:rsid w:val="00236882"/>
    <w:rsid w:val="00247211"/>
    <w:rsid w:val="00252A34"/>
    <w:rsid w:val="00253982"/>
    <w:rsid w:val="00272E5D"/>
    <w:rsid w:val="00283D70"/>
    <w:rsid w:val="002850E0"/>
    <w:rsid w:val="00285B5E"/>
    <w:rsid w:val="00286500"/>
    <w:rsid w:val="00295F3D"/>
    <w:rsid w:val="0029620E"/>
    <w:rsid w:val="00297BC0"/>
    <w:rsid w:val="002A6867"/>
    <w:rsid w:val="002B2BE7"/>
    <w:rsid w:val="002B3939"/>
    <w:rsid w:val="002C0BD4"/>
    <w:rsid w:val="002C7079"/>
    <w:rsid w:val="002C7FB5"/>
    <w:rsid w:val="002D30A5"/>
    <w:rsid w:val="002D37CD"/>
    <w:rsid w:val="002E2B9D"/>
    <w:rsid w:val="002E3D88"/>
    <w:rsid w:val="002E5B22"/>
    <w:rsid w:val="002E5B4F"/>
    <w:rsid w:val="002F245D"/>
    <w:rsid w:val="002F261D"/>
    <w:rsid w:val="003101EE"/>
    <w:rsid w:val="003107FE"/>
    <w:rsid w:val="00312808"/>
    <w:rsid w:val="003134D3"/>
    <w:rsid w:val="00316E12"/>
    <w:rsid w:val="00323E29"/>
    <w:rsid w:val="00323E50"/>
    <w:rsid w:val="003307F0"/>
    <w:rsid w:val="00333977"/>
    <w:rsid w:val="0034726A"/>
    <w:rsid w:val="0034726B"/>
    <w:rsid w:val="00356CB7"/>
    <w:rsid w:val="00377089"/>
    <w:rsid w:val="00384E94"/>
    <w:rsid w:val="003A062F"/>
    <w:rsid w:val="003B15BF"/>
    <w:rsid w:val="003B3888"/>
    <w:rsid w:val="003B472C"/>
    <w:rsid w:val="003B47B1"/>
    <w:rsid w:val="003B635B"/>
    <w:rsid w:val="003B7BB5"/>
    <w:rsid w:val="003C0161"/>
    <w:rsid w:val="003D1389"/>
    <w:rsid w:val="003D1651"/>
    <w:rsid w:val="003D1E16"/>
    <w:rsid w:val="003E2787"/>
    <w:rsid w:val="003E35FF"/>
    <w:rsid w:val="003F1C93"/>
    <w:rsid w:val="003F7929"/>
    <w:rsid w:val="00403EDD"/>
    <w:rsid w:val="00411903"/>
    <w:rsid w:val="00412809"/>
    <w:rsid w:val="00413BAD"/>
    <w:rsid w:val="0041644C"/>
    <w:rsid w:val="00421339"/>
    <w:rsid w:val="0043395B"/>
    <w:rsid w:val="0043598A"/>
    <w:rsid w:val="004364E4"/>
    <w:rsid w:val="00436F67"/>
    <w:rsid w:val="00443088"/>
    <w:rsid w:val="00454CC1"/>
    <w:rsid w:val="00457F02"/>
    <w:rsid w:val="004665D9"/>
    <w:rsid w:val="004702BF"/>
    <w:rsid w:val="00474015"/>
    <w:rsid w:val="0047769C"/>
    <w:rsid w:val="00480173"/>
    <w:rsid w:val="00484A6C"/>
    <w:rsid w:val="00493EF4"/>
    <w:rsid w:val="004A03AC"/>
    <w:rsid w:val="004A39B0"/>
    <w:rsid w:val="004B27EB"/>
    <w:rsid w:val="004B3E5B"/>
    <w:rsid w:val="004B7C92"/>
    <w:rsid w:val="004E27EE"/>
    <w:rsid w:val="004E4827"/>
    <w:rsid w:val="004E7A9F"/>
    <w:rsid w:val="004F2E95"/>
    <w:rsid w:val="004F58EA"/>
    <w:rsid w:val="00503886"/>
    <w:rsid w:val="00514B2E"/>
    <w:rsid w:val="005171E5"/>
    <w:rsid w:val="00521C18"/>
    <w:rsid w:val="00530A99"/>
    <w:rsid w:val="00531CA4"/>
    <w:rsid w:val="005349EA"/>
    <w:rsid w:val="00537DC8"/>
    <w:rsid w:val="00553C5B"/>
    <w:rsid w:val="00555722"/>
    <w:rsid w:val="0055783F"/>
    <w:rsid w:val="00560DEE"/>
    <w:rsid w:val="00561D6B"/>
    <w:rsid w:val="00562C16"/>
    <w:rsid w:val="00567859"/>
    <w:rsid w:val="00567E5F"/>
    <w:rsid w:val="00570B94"/>
    <w:rsid w:val="005762AC"/>
    <w:rsid w:val="00577729"/>
    <w:rsid w:val="00587231"/>
    <w:rsid w:val="0059117C"/>
    <w:rsid w:val="005A23F7"/>
    <w:rsid w:val="005A6220"/>
    <w:rsid w:val="005A6D74"/>
    <w:rsid w:val="005C300A"/>
    <w:rsid w:val="005C3AA1"/>
    <w:rsid w:val="005C4A09"/>
    <w:rsid w:val="005C5066"/>
    <w:rsid w:val="005D0A7F"/>
    <w:rsid w:val="005D6E26"/>
    <w:rsid w:val="005E72A9"/>
    <w:rsid w:val="005F05AC"/>
    <w:rsid w:val="005F625C"/>
    <w:rsid w:val="005F7DF8"/>
    <w:rsid w:val="00600007"/>
    <w:rsid w:val="00600D3B"/>
    <w:rsid w:val="00606B71"/>
    <w:rsid w:val="0061108E"/>
    <w:rsid w:val="00611D09"/>
    <w:rsid w:val="00614297"/>
    <w:rsid w:val="00614A7E"/>
    <w:rsid w:val="00615249"/>
    <w:rsid w:val="0061687D"/>
    <w:rsid w:val="00620AFA"/>
    <w:rsid w:val="00623C37"/>
    <w:rsid w:val="00630B4E"/>
    <w:rsid w:val="00632985"/>
    <w:rsid w:val="00633A91"/>
    <w:rsid w:val="006347E2"/>
    <w:rsid w:val="006427A6"/>
    <w:rsid w:val="006550FC"/>
    <w:rsid w:val="006564CD"/>
    <w:rsid w:val="0065759B"/>
    <w:rsid w:val="006707E7"/>
    <w:rsid w:val="00674813"/>
    <w:rsid w:val="00692DE4"/>
    <w:rsid w:val="006A36BB"/>
    <w:rsid w:val="006A652F"/>
    <w:rsid w:val="006B2FB9"/>
    <w:rsid w:val="006B378A"/>
    <w:rsid w:val="006B4B2E"/>
    <w:rsid w:val="006B72CC"/>
    <w:rsid w:val="006C0F0D"/>
    <w:rsid w:val="006C7092"/>
    <w:rsid w:val="006D02C9"/>
    <w:rsid w:val="006D1C05"/>
    <w:rsid w:val="006D53D9"/>
    <w:rsid w:val="006E0C5A"/>
    <w:rsid w:val="006E16C6"/>
    <w:rsid w:val="006E1B29"/>
    <w:rsid w:val="006E241E"/>
    <w:rsid w:val="006E4515"/>
    <w:rsid w:val="006E5830"/>
    <w:rsid w:val="006E68A8"/>
    <w:rsid w:val="006F270B"/>
    <w:rsid w:val="0070224D"/>
    <w:rsid w:val="0070636D"/>
    <w:rsid w:val="00711446"/>
    <w:rsid w:val="00736C8E"/>
    <w:rsid w:val="00737EB3"/>
    <w:rsid w:val="007415C6"/>
    <w:rsid w:val="007452F3"/>
    <w:rsid w:val="007460A4"/>
    <w:rsid w:val="0074717D"/>
    <w:rsid w:val="0075558E"/>
    <w:rsid w:val="00755BEE"/>
    <w:rsid w:val="00760B54"/>
    <w:rsid w:val="00761F67"/>
    <w:rsid w:val="00763334"/>
    <w:rsid w:val="00765427"/>
    <w:rsid w:val="00777506"/>
    <w:rsid w:val="00777FD2"/>
    <w:rsid w:val="00787120"/>
    <w:rsid w:val="007A1D11"/>
    <w:rsid w:val="007A4703"/>
    <w:rsid w:val="007A4C28"/>
    <w:rsid w:val="007B328D"/>
    <w:rsid w:val="007B5751"/>
    <w:rsid w:val="007C16B6"/>
    <w:rsid w:val="007C1EAD"/>
    <w:rsid w:val="007C56A0"/>
    <w:rsid w:val="007D0E23"/>
    <w:rsid w:val="007D1C6E"/>
    <w:rsid w:val="007D2E0B"/>
    <w:rsid w:val="007D634F"/>
    <w:rsid w:val="007D7093"/>
    <w:rsid w:val="007E573A"/>
    <w:rsid w:val="007E70BB"/>
    <w:rsid w:val="007F1A2A"/>
    <w:rsid w:val="007F5213"/>
    <w:rsid w:val="00802215"/>
    <w:rsid w:val="00802D07"/>
    <w:rsid w:val="00812E63"/>
    <w:rsid w:val="008158B6"/>
    <w:rsid w:val="00817178"/>
    <w:rsid w:val="00833FE2"/>
    <w:rsid w:val="00835345"/>
    <w:rsid w:val="00835A68"/>
    <w:rsid w:val="0084105C"/>
    <w:rsid w:val="008477EB"/>
    <w:rsid w:val="008546F8"/>
    <w:rsid w:val="0085669F"/>
    <w:rsid w:val="00867FCA"/>
    <w:rsid w:val="00870583"/>
    <w:rsid w:val="00873AF3"/>
    <w:rsid w:val="00874423"/>
    <w:rsid w:val="008755C9"/>
    <w:rsid w:val="008857A5"/>
    <w:rsid w:val="00890C6F"/>
    <w:rsid w:val="00894688"/>
    <w:rsid w:val="008961DE"/>
    <w:rsid w:val="008B4740"/>
    <w:rsid w:val="008C1C5E"/>
    <w:rsid w:val="008C2051"/>
    <w:rsid w:val="008C72CB"/>
    <w:rsid w:val="008C73BC"/>
    <w:rsid w:val="008E12BE"/>
    <w:rsid w:val="008E3549"/>
    <w:rsid w:val="008E6427"/>
    <w:rsid w:val="008F11C2"/>
    <w:rsid w:val="008F6F6F"/>
    <w:rsid w:val="0091473B"/>
    <w:rsid w:val="0091644D"/>
    <w:rsid w:val="009204DB"/>
    <w:rsid w:val="009321AB"/>
    <w:rsid w:val="009341B8"/>
    <w:rsid w:val="009446B1"/>
    <w:rsid w:val="00947039"/>
    <w:rsid w:val="0096630C"/>
    <w:rsid w:val="0097652D"/>
    <w:rsid w:val="00977127"/>
    <w:rsid w:val="00985468"/>
    <w:rsid w:val="009A1E9D"/>
    <w:rsid w:val="009A2F5A"/>
    <w:rsid w:val="009B06E1"/>
    <w:rsid w:val="009C1214"/>
    <w:rsid w:val="009C2792"/>
    <w:rsid w:val="009C3BE4"/>
    <w:rsid w:val="009C3C57"/>
    <w:rsid w:val="009E1BD1"/>
    <w:rsid w:val="009E58D0"/>
    <w:rsid w:val="009E5C85"/>
    <w:rsid w:val="009F12E1"/>
    <w:rsid w:val="009F6AF7"/>
    <w:rsid w:val="00A0430F"/>
    <w:rsid w:val="00A109E6"/>
    <w:rsid w:val="00A117E0"/>
    <w:rsid w:val="00A13603"/>
    <w:rsid w:val="00A14065"/>
    <w:rsid w:val="00A14CED"/>
    <w:rsid w:val="00A16AD8"/>
    <w:rsid w:val="00A20CE3"/>
    <w:rsid w:val="00A243EB"/>
    <w:rsid w:val="00A25ACC"/>
    <w:rsid w:val="00A42E62"/>
    <w:rsid w:val="00A60012"/>
    <w:rsid w:val="00A60A21"/>
    <w:rsid w:val="00A623CF"/>
    <w:rsid w:val="00A62BA6"/>
    <w:rsid w:val="00A62DC9"/>
    <w:rsid w:val="00A62E19"/>
    <w:rsid w:val="00A631AD"/>
    <w:rsid w:val="00A63264"/>
    <w:rsid w:val="00A662BE"/>
    <w:rsid w:val="00A73177"/>
    <w:rsid w:val="00A75D61"/>
    <w:rsid w:val="00A830BF"/>
    <w:rsid w:val="00A83279"/>
    <w:rsid w:val="00A86148"/>
    <w:rsid w:val="00A962FA"/>
    <w:rsid w:val="00AA01C6"/>
    <w:rsid w:val="00AA0F97"/>
    <w:rsid w:val="00AA4CCB"/>
    <w:rsid w:val="00AA4CEE"/>
    <w:rsid w:val="00AB0A53"/>
    <w:rsid w:val="00AB15FC"/>
    <w:rsid w:val="00AB2703"/>
    <w:rsid w:val="00AB2847"/>
    <w:rsid w:val="00AB609D"/>
    <w:rsid w:val="00AB7D89"/>
    <w:rsid w:val="00AC07A1"/>
    <w:rsid w:val="00AC4890"/>
    <w:rsid w:val="00AD341C"/>
    <w:rsid w:val="00AE3290"/>
    <w:rsid w:val="00AE4CDE"/>
    <w:rsid w:val="00AE7DF1"/>
    <w:rsid w:val="00AF218B"/>
    <w:rsid w:val="00AF3BDC"/>
    <w:rsid w:val="00AF4F9D"/>
    <w:rsid w:val="00B22DC6"/>
    <w:rsid w:val="00B351AF"/>
    <w:rsid w:val="00B73AD1"/>
    <w:rsid w:val="00B7726A"/>
    <w:rsid w:val="00B94E53"/>
    <w:rsid w:val="00B97CAB"/>
    <w:rsid w:val="00BA2857"/>
    <w:rsid w:val="00BA33C8"/>
    <w:rsid w:val="00BA4095"/>
    <w:rsid w:val="00BB00E5"/>
    <w:rsid w:val="00BB0A37"/>
    <w:rsid w:val="00BB7B22"/>
    <w:rsid w:val="00BC7D9A"/>
    <w:rsid w:val="00BD0C88"/>
    <w:rsid w:val="00BD19A7"/>
    <w:rsid w:val="00BD2C57"/>
    <w:rsid w:val="00BE1355"/>
    <w:rsid w:val="00BE4EFA"/>
    <w:rsid w:val="00BE6A28"/>
    <w:rsid w:val="00C01C81"/>
    <w:rsid w:val="00C03208"/>
    <w:rsid w:val="00C068B9"/>
    <w:rsid w:val="00C103BF"/>
    <w:rsid w:val="00C339DF"/>
    <w:rsid w:val="00C36D0D"/>
    <w:rsid w:val="00C44C6A"/>
    <w:rsid w:val="00C44DA5"/>
    <w:rsid w:val="00C53781"/>
    <w:rsid w:val="00C641BD"/>
    <w:rsid w:val="00C643E6"/>
    <w:rsid w:val="00C64416"/>
    <w:rsid w:val="00C71BD2"/>
    <w:rsid w:val="00C72CEA"/>
    <w:rsid w:val="00C75786"/>
    <w:rsid w:val="00C774B3"/>
    <w:rsid w:val="00C82D18"/>
    <w:rsid w:val="00C844C2"/>
    <w:rsid w:val="00C85CB3"/>
    <w:rsid w:val="00C865B4"/>
    <w:rsid w:val="00C869F5"/>
    <w:rsid w:val="00C97838"/>
    <w:rsid w:val="00CB3109"/>
    <w:rsid w:val="00CC055D"/>
    <w:rsid w:val="00CC4860"/>
    <w:rsid w:val="00CC69C5"/>
    <w:rsid w:val="00CC7D6C"/>
    <w:rsid w:val="00CD1719"/>
    <w:rsid w:val="00CE1248"/>
    <w:rsid w:val="00CE13C7"/>
    <w:rsid w:val="00CE6FF4"/>
    <w:rsid w:val="00CF6B25"/>
    <w:rsid w:val="00D02933"/>
    <w:rsid w:val="00D0638C"/>
    <w:rsid w:val="00D06E19"/>
    <w:rsid w:val="00D133E0"/>
    <w:rsid w:val="00D16C62"/>
    <w:rsid w:val="00D17BAB"/>
    <w:rsid w:val="00D21E8A"/>
    <w:rsid w:val="00D233E1"/>
    <w:rsid w:val="00D23B8E"/>
    <w:rsid w:val="00D26476"/>
    <w:rsid w:val="00D310C3"/>
    <w:rsid w:val="00D33340"/>
    <w:rsid w:val="00D3631E"/>
    <w:rsid w:val="00D37818"/>
    <w:rsid w:val="00D4267B"/>
    <w:rsid w:val="00D45655"/>
    <w:rsid w:val="00D5118B"/>
    <w:rsid w:val="00D56246"/>
    <w:rsid w:val="00D6008E"/>
    <w:rsid w:val="00D6288F"/>
    <w:rsid w:val="00D676E1"/>
    <w:rsid w:val="00D719C3"/>
    <w:rsid w:val="00D75E07"/>
    <w:rsid w:val="00D76E10"/>
    <w:rsid w:val="00D801D9"/>
    <w:rsid w:val="00D932F6"/>
    <w:rsid w:val="00D978DE"/>
    <w:rsid w:val="00DA251B"/>
    <w:rsid w:val="00DA51DB"/>
    <w:rsid w:val="00DB1FD2"/>
    <w:rsid w:val="00DC16F4"/>
    <w:rsid w:val="00DC1ECC"/>
    <w:rsid w:val="00DC5C24"/>
    <w:rsid w:val="00DD067A"/>
    <w:rsid w:val="00DD3B05"/>
    <w:rsid w:val="00DD404A"/>
    <w:rsid w:val="00DD5BC8"/>
    <w:rsid w:val="00DE4266"/>
    <w:rsid w:val="00DF5545"/>
    <w:rsid w:val="00DF7686"/>
    <w:rsid w:val="00E0115E"/>
    <w:rsid w:val="00E04BDF"/>
    <w:rsid w:val="00E0613F"/>
    <w:rsid w:val="00E1060D"/>
    <w:rsid w:val="00E15AD5"/>
    <w:rsid w:val="00E176EC"/>
    <w:rsid w:val="00E24DCE"/>
    <w:rsid w:val="00E252F7"/>
    <w:rsid w:val="00E252FE"/>
    <w:rsid w:val="00E329FE"/>
    <w:rsid w:val="00E334C5"/>
    <w:rsid w:val="00E36D79"/>
    <w:rsid w:val="00E41BED"/>
    <w:rsid w:val="00E45EDE"/>
    <w:rsid w:val="00E4740C"/>
    <w:rsid w:val="00E502BE"/>
    <w:rsid w:val="00E51867"/>
    <w:rsid w:val="00E57F61"/>
    <w:rsid w:val="00E65446"/>
    <w:rsid w:val="00E83030"/>
    <w:rsid w:val="00E83864"/>
    <w:rsid w:val="00E864FC"/>
    <w:rsid w:val="00E9171F"/>
    <w:rsid w:val="00E91876"/>
    <w:rsid w:val="00E92463"/>
    <w:rsid w:val="00EA03A0"/>
    <w:rsid w:val="00EA19F5"/>
    <w:rsid w:val="00EA286B"/>
    <w:rsid w:val="00EA4B7D"/>
    <w:rsid w:val="00EB0800"/>
    <w:rsid w:val="00EB7AF2"/>
    <w:rsid w:val="00EC29FC"/>
    <w:rsid w:val="00EC6136"/>
    <w:rsid w:val="00EC6959"/>
    <w:rsid w:val="00ED2E3A"/>
    <w:rsid w:val="00ED30A7"/>
    <w:rsid w:val="00ED3BD4"/>
    <w:rsid w:val="00ED58B9"/>
    <w:rsid w:val="00EE1AB4"/>
    <w:rsid w:val="00EE4722"/>
    <w:rsid w:val="00EE4D4D"/>
    <w:rsid w:val="00EE4FA5"/>
    <w:rsid w:val="00EE53A0"/>
    <w:rsid w:val="00EF6886"/>
    <w:rsid w:val="00F25734"/>
    <w:rsid w:val="00F33367"/>
    <w:rsid w:val="00F34E3A"/>
    <w:rsid w:val="00F36147"/>
    <w:rsid w:val="00F3640B"/>
    <w:rsid w:val="00F543D8"/>
    <w:rsid w:val="00F54FF6"/>
    <w:rsid w:val="00F57181"/>
    <w:rsid w:val="00F64D77"/>
    <w:rsid w:val="00F65080"/>
    <w:rsid w:val="00F6763B"/>
    <w:rsid w:val="00F7291D"/>
    <w:rsid w:val="00F75D2E"/>
    <w:rsid w:val="00F768FA"/>
    <w:rsid w:val="00F96C7D"/>
    <w:rsid w:val="00F97046"/>
    <w:rsid w:val="00FA04C3"/>
    <w:rsid w:val="00FD798A"/>
    <w:rsid w:val="00FD7B90"/>
    <w:rsid w:val="00FE56A0"/>
    <w:rsid w:val="00FF0355"/>
    <w:rsid w:val="00FF060C"/>
    <w:rsid w:val="00FF1681"/>
    <w:rsid w:val="00FF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26C3201-9976-47A4-87F0-27DD66D6C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041D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41D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90092-DBDB-4A50-92C1-543AC4167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1682</Words>
  <Characters>9589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2014-09-08T06:01:00Z</cp:lastPrinted>
  <dcterms:created xsi:type="dcterms:W3CDTF">2020-11-27T08:19:00Z</dcterms:created>
  <dcterms:modified xsi:type="dcterms:W3CDTF">2020-11-27T08:19:00Z</dcterms:modified>
</cp:coreProperties>
</file>