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54817" w:rsidRPr="00654817" w:rsidRDefault="00654817" w:rsidP="00654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54817">
        <w:rPr>
          <w:rFonts w:ascii="Times New Roman" w:hAnsi="Times New Roman" w:cs="Times New Roman"/>
          <w:b/>
          <w:bCs/>
          <w:sz w:val="44"/>
          <w:szCs w:val="44"/>
        </w:rPr>
        <w:t>ACRYLIC ACID 99%</w:t>
      </w:r>
    </w:p>
    <w:p w:rsidR="00654817" w:rsidRPr="00036046" w:rsidRDefault="00654817" w:rsidP="00654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6046">
        <w:rPr>
          <w:rFonts w:ascii="Times New Roman" w:hAnsi="Times New Roman" w:cs="Times New Roman"/>
          <w:b/>
          <w:bCs/>
          <w:sz w:val="36"/>
          <w:szCs w:val="36"/>
        </w:rPr>
        <w:t>(For Synthesis)</w:t>
      </w:r>
    </w:p>
    <w:p w:rsidR="006C55F9" w:rsidRPr="004B42D8" w:rsidRDefault="00DF5545" w:rsidP="004B4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42D8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6C55F9" w:rsidRPr="004B42D8">
        <w:rPr>
          <w:rFonts w:ascii="Times New Roman" w:hAnsi="Times New Roman" w:cs="Times New Roman"/>
          <w:b/>
          <w:sz w:val="36"/>
          <w:szCs w:val="36"/>
        </w:rPr>
        <w:t>79-10-7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DF5545" w:rsidRDefault="00DF5545" w:rsidP="00DF5545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DF5545" w:rsidRPr="00587231" w:rsidRDefault="00DF5545" w:rsidP="00DF554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62BF4" w:rsidRPr="00934256" w:rsidRDefault="00DF5545" w:rsidP="00562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62BF4" w:rsidRPr="00934256">
        <w:rPr>
          <w:rFonts w:ascii="Times New Roman" w:hAnsi="Times New Roman" w:cs="Times New Roman"/>
          <w:b/>
          <w:sz w:val="24"/>
          <w:szCs w:val="24"/>
        </w:rPr>
        <w:t>Acrylic Acid</w:t>
      </w:r>
    </w:p>
    <w:p w:rsidR="00934256" w:rsidRPr="00934256" w:rsidRDefault="00DF5545" w:rsidP="0093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934256" w:rsidRPr="00934256">
        <w:rPr>
          <w:rFonts w:ascii="Times New Roman" w:hAnsi="Times New Roman" w:cs="Times New Roman"/>
          <w:b/>
          <w:sz w:val="24"/>
          <w:szCs w:val="24"/>
        </w:rPr>
        <w:t>79-10-7</w:t>
      </w:r>
      <w:r w:rsidR="00934256" w:rsidRPr="00934256">
        <w:rPr>
          <w:rFonts w:ascii="Times New Roman" w:hAnsi="Times New Roman" w:cs="Times New Roman"/>
          <w:b/>
          <w:sz w:val="24"/>
          <w:szCs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934256" w:rsidRPr="00934256">
        <w:rPr>
          <w:rFonts w:ascii="Times New Roman" w:hAnsi="Times New Roman" w:cs="Times New Roman"/>
          <w:b/>
          <w:sz w:val="24"/>
          <w:szCs w:val="24"/>
        </w:rPr>
        <w:t>Propenoic</w:t>
      </w:r>
      <w:proofErr w:type="spellEnd"/>
      <w:r w:rsidR="00934256" w:rsidRPr="00934256">
        <w:rPr>
          <w:rFonts w:ascii="Times New Roman" w:hAnsi="Times New Roman" w:cs="Times New Roman"/>
          <w:b/>
          <w:sz w:val="24"/>
          <w:szCs w:val="24"/>
        </w:rPr>
        <w:t xml:space="preserve"> Acid </w:t>
      </w:r>
      <w:proofErr w:type="spellStart"/>
      <w:r w:rsidR="00934256" w:rsidRPr="00934256">
        <w:rPr>
          <w:rFonts w:ascii="Times New Roman" w:hAnsi="Times New Roman" w:cs="Times New Roman"/>
          <w:b/>
          <w:sz w:val="24"/>
          <w:szCs w:val="24"/>
        </w:rPr>
        <w:t>Ethylenecarboxylic</w:t>
      </w:r>
      <w:proofErr w:type="spellEnd"/>
      <w:r w:rsidR="00934256" w:rsidRPr="00934256">
        <w:rPr>
          <w:rFonts w:ascii="Times New Roman" w:hAnsi="Times New Roman" w:cs="Times New Roman"/>
          <w:b/>
          <w:sz w:val="24"/>
          <w:szCs w:val="24"/>
        </w:rPr>
        <w:t xml:space="preserve"> Acid</w:t>
      </w:r>
      <w:r w:rsidR="00B73AD1" w:rsidRPr="00934256">
        <w:rPr>
          <w:rFonts w:ascii="Times New Roman" w:hAnsi="Times New Roman" w:cs="Times New Roman"/>
          <w:b/>
          <w:sz w:val="24"/>
          <w:szCs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934256" w:rsidRPr="00934256">
        <w:rPr>
          <w:rFonts w:ascii="Times New Roman" w:hAnsi="Times New Roman" w:cs="Times New Roman"/>
          <w:b/>
          <w:sz w:val="24"/>
          <w:szCs w:val="24"/>
        </w:rPr>
        <w:t>Acrylic Acid</w:t>
      </w:r>
    </w:p>
    <w:p w:rsidR="00934256" w:rsidRPr="00934256" w:rsidRDefault="00DF5545" w:rsidP="0093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934256" w:rsidRPr="00934256">
        <w:rPr>
          <w:rFonts w:ascii="Times New Roman" w:hAnsi="Times New Roman" w:cs="Times New Roman"/>
          <w:b/>
          <w:sz w:val="24"/>
          <w:szCs w:val="24"/>
        </w:rPr>
        <w:t>C3-H4-O2</w:t>
      </w:r>
    </w:p>
    <w:p w:rsidR="00DF5545" w:rsidRPr="00AC07A1" w:rsidRDefault="00DF5545" w:rsidP="007B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F5545" w:rsidRPr="00EE4FA5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 OXFORD</w:t>
      </w:r>
    </w:p>
    <w:p w:rsidR="00DF5545" w:rsidRPr="003D1E16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r w:rsidR="00661C9E">
        <w:rPr>
          <w:rFonts w:ascii="Times New Roman" w:hAnsi="Times New Roman" w:cs="Times New Roman"/>
          <w:b/>
          <w:sz w:val="32"/>
          <w:u w:val="single"/>
        </w:rPr>
        <w:t>of</w:t>
      </w: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="00661C9E">
        <w:rPr>
          <w:rFonts w:ascii="Times New Roman" w:hAnsi="Times New Roman" w:cs="Times New Roman"/>
          <w:b/>
          <w:sz w:val="32"/>
          <w:u w:val="single"/>
        </w:rPr>
        <w:t>the</w:t>
      </w:r>
      <w:r>
        <w:rPr>
          <w:rFonts w:ascii="Times New Roman" w:hAnsi="Times New Roman" w:cs="Times New Roman"/>
          <w:b/>
          <w:sz w:val="32"/>
          <w:u w:val="single"/>
        </w:rPr>
        <w:t xml:space="preserve"> Supplier </w:t>
      </w:r>
      <w:r w:rsidR="00661C9E">
        <w:rPr>
          <w:rFonts w:ascii="Times New Roman" w:hAnsi="Times New Roman" w:cs="Times New Roman"/>
          <w:b/>
          <w:sz w:val="32"/>
          <w:u w:val="single"/>
        </w:rPr>
        <w:t>of</w:t>
      </w: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="00661C9E">
        <w:rPr>
          <w:rFonts w:ascii="Times New Roman" w:hAnsi="Times New Roman" w:cs="Times New Roman"/>
          <w:b/>
          <w:sz w:val="32"/>
          <w:u w:val="single"/>
        </w:rPr>
        <w:t>the</w:t>
      </w:r>
      <w:r>
        <w:rPr>
          <w:rFonts w:ascii="Times New Roman" w:hAnsi="Times New Roman" w:cs="Times New Roman"/>
          <w:b/>
          <w:sz w:val="32"/>
          <w:u w:val="single"/>
        </w:rPr>
        <w:t xml:space="preserve"> Safety Data </w:t>
      </w:r>
      <w:r w:rsidR="00AF2DC4">
        <w:rPr>
          <w:rFonts w:ascii="Times New Roman" w:hAnsi="Times New Roman" w:cs="Times New Roman"/>
          <w:b/>
          <w:sz w:val="32"/>
          <w:u w:val="single"/>
        </w:rPr>
        <w:t>S</w:t>
      </w:r>
      <w:r w:rsidR="00AF2DC4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F3EDD" w:rsidRPr="003D1E16" w:rsidRDefault="00CF3EDD" w:rsidP="00CF3ED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F3EDD" w:rsidRPr="003D1E16" w:rsidRDefault="00CF3EDD" w:rsidP="00CF3ED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CF3EDD" w:rsidRPr="003D1E16" w:rsidRDefault="00CF3EDD" w:rsidP="00CF3ED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F3EDD" w:rsidRDefault="00CF3EDD" w:rsidP="00CF3ED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F3EDD" w:rsidRDefault="00CF3EDD" w:rsidP="00CF3ED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CF3EDD" w:rsidRPr="003D1E16" w:rsidRDefault="00CF3EDD" w:rsidP="00CF3ED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DF5545" w:rsidRPr="00AC07A1" w:rsidRDefault="00DF5545" w:rsidP="00DF55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F5545" w:rsidRPr="00323E29" w:rsidRDefault="00DF5545" w:rsidP="00DF5545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F5545" w:rsidRPr="00620AFA" w:rsidRDefault="00DF5545" w:rsidP="00DF554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610"/>
        <w:gridCol w:w="4680"/>
        <w:gridCol w:w="3420"/>
      </w:tblGrid>
      <w:tr w:rsidR="00DF5545" w:rsidRPr="00620AFA" w:rsidTr="00C36414">
        <w:tc>
          <w:tcPr>
            <w:tcW w:w="261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Name</w:t>
            </w:r>
          </w:p>
        </w:tc>
        <w:tc>
          <w:tcPr>
            <w:tcW w:w="468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CAS #</w:t>
            </w:r>
          </w:p>
        </w:tc>
        <w:tc>
          <w:tcPr>
            <w:tcW w:w="342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% by Weight</w:t>
            </w:r>
          </w:p>
        </w:tc>
      </w:tr>
      <w:tr w:rsidR="00DF5545" w:rsidRPr="00620AFA" w:rsidTr="00C36414">
        <w:trPr>
          <w:trHeight w:val="125"/>
        </w:trPr>
        <w:tc>
          <w:tcPr>
            <w:tcW w:w="2610" w:type="dxa"/>
          </w:tcPr>
          <w:p w:rsidR="00DF5545" w:rsidRPr="002D62B2" w:rsidRDefault="00910B55" w:rsidP="00C364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2B2">
              <w:rPr>
                <w:rFonts w:ascii="Times New Roman" w:hAnsi="Times New Roman" w:cs="Times New Roman"/>
                <w:b/>
                <w:sz w:val="24"/>
                <w:szCs w:val="24"/>
              </w:rPr>
              <w:t>Acrylic Acid</w:t>
            </w:r>
          </w:p>
        </w:tc>
        <w:tc>
          <w:tcPr>
            <w:tcW w:w="4680" w:type="dxa"/>
          </w:tcPr>
          <w:p w:rsidR="00DF5545" w:rsidRPr="002D62B2" w:rsidRDefault="002D62B2" w:rsidP="002D62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2B2">
              <w:rPr>
                <w:rFonts w:ascii="Times New Roman" w:hAnsi="Times New Roman" w:cs="Times New Roman"/>
                <w:b/>
                <w:sz w:val="24"/>
                <w:szCs w:val="24"/>
              </w:rPr>
              <w:t>79-10-7</w:t>
            </w:r>
          </w:p>
        </w:tc>
        <w:tc>
          <w:tcPr>
            <w:tcW w:w="3420" w:type="dxa"/>
          </w:tcPr>
          <w:p w:rsidR="00DF5545" w:rsidRPr="002D62B2" w:rsidRDefault="00C7082A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</w:tbl>
    <w:p w:rsidR="00DF5545" w:rsidRPr="00323E29" w:rsidRDefault="00DF5545" w:rsidP="00DF5545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F5545" w:rsidRPr="00B87362" w:rsidRDefault="00DF5545" w:rsidP="00B873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D6E0B">
        <w:rPr>
          <w:rFonts w:ascii="Times New Roman" w:hAnsi="Times New Roman" w:cs="Times New Roman"/>
          <w:b/>
          <w:bCs/>
          <w:color w:val="000000"/>
          <w:sz w:val="28"/>
          <w:u w:val="single"/>
        </w:rPr>
        <w:t>Toxicological Data on Ingredients</w:t>
      </w:r>
      <w:r w:rsidRPr="000319AC"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 </w:t>
      </w:r>
      <w:r w:rsidR="00F26DB4" w:rsidRPr="00F26DB4">
        <w:rPr>
          <w:rFonts w:ascii="Times New Roman" w:hAnsi="Times New Roman" w:cs="Times New Roman"/>
          <w:b/>
          <w:sz w:val="24"/>
          <w:szCs w:val="24"/>
        </w:rPr>
        <w:t>Acrylic Acid: ORAL (LD50): Acute: 33500 mg/kg [Rat]. 2400 mg/kg [Mouse]. DERMAL (LD50): Acute: 294 mg/kg [Rabbit]. VAPOR (LC50): Acute: 5300 mg/m 2 hours [Mouse]. 75 ppm 6 hours [Monkey].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12E63" w:rsidRDefault="00812E63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75786" w:rsidRPr="00C75786" w:rsidRDefault="00C75786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Acute Health Effects:</w:t>
      </w:r>
    </w:p>
    <w:p w:rsidR="003D2A6B" w:rsidRPr="003D2A6B" w:rsidRDefault="003D2A6B" w:rsidP="003D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A6B">
        <w:rPr>
          <w:rFonts w:ascii="Times New Roman" w:hAnsi="Times New Roman" w:cs="Times New Roman"/>
          <w:b/>
          <w:sz w:val="24"/>
          <w:szCs w:val="24"/>
        </w:rPr>
        <w:t>Very hazardous in case of skin contact (permeator), of eye contact (irritant, corrosive). Corrosi</w:t>
      </w:r>
      <w:r>
        <w:rPr>
          <w:rFonts w:ascii="Times New Roman" w:hAnsi="Times New Roman" w:cs="Times New Roman"/>
          <w:b/>
          <w:sz w:val="24"/>
          <w:szCs w:val="24"/>
        </w:rPr>
        <w:t xml:space="preserve">ve to skin and eyes on contact. </w:t>
      </w:r>
      <w:r w:rsidRPr="003D2A6B">
        <w:rPr>
          <w:rFonts w:ascii="Times New Roman" w:hAnsi="Times New Roman" w:cs="Times New Roman"/>
          <w:b/>
          <w:sz w:val="24"/>
          <w:szCs w:val="24"/>
        </w:rPr>
        <w:t>Liquid or spray mist may produce tissue damage particularly on mucous membranes of eyes, mo</w:t>
      </w:r>
      <w:r>
        <w:rPr>
          <w:rFonts w:ascii="Times New Roman" w:hAnsi="Times New Roman" w:cs="Times New Roman"/>
          <w:b/>
          <w:sz w:val="24"/>
          <w:szCs w:val="24"/>
        </w:rPr>
        <w:t xml:space="preserve">uth and respiratory tract. Skin </w:t>
      </w:r>
      <w:r w:rsidRPr="003D2A6B">
        <w:rPr>
          <w:rFonts w:ascii="Times New Roman" w:hAnsi="Times New Roman" w:cs="Times New Roman"/>
          <w:b/>
          <w:sz w:val="24"/>
          <w:szCs w:val="24"/>
        </w:rPr>
        <w:t>contact may produce burns. Inhalation of the spray mist may produce severe irritation of resp</w:t>
      </w:r>
      <w:r>
        <w:rPr>
          <w:rFonts w:ascii="Times New Roman" w:hAnsi="Times New Roman" w:cs="Times New Roman"/>
          <w:b/>
          <w:sz w:val="24"/>
          <w:szCs w:val="24"/>
        </w:rPr>
        <w:t xml:space="preserve">iratory tract, characterized by </w:t>
      </w:r>
      <w:r w:rsidRPr="003D2A6B">
        <w:rPr>
          <w:rFonts w:ascii="Times New Roman" w:hAnsi="Times New Roman" w:cs="Times New Roman"/>
          <w:b/>
          <w:sz w:val="24"/>
          <w:szCs w:val="24"/>
        </w:rPr>
        <w:t>coughing, choking, or shortness of breath. Severe over-exposure can result in death. Inflammat</w:t>
      </w:r>
      <w:r>
        <w:rPr>
          <w:rFonts w:ascii="Times New Roman" w:hAnsi="Times New Roman" w:cs="Times New Roman"/>
          <w:b/>
          <w:sz w:val="24"/>
          <w:szCs w:val="24"/>
        </w:rPr>
        <w:t xml:space="preserve">ion of the eye is characterized </w:t>
      </w:r>
      <w:r w:rsidRPr="003D2A6B">
        <w:rPr>
          <w:rFonts w:ascii="Times New Roman" w:hAnsi="Times New Roman" w:cs="Times New Roman"/>
          <w:b/>
          <w:sz w:val="24"/>
          <w:szCs w:val="24"/>
        </w:rPr>
        <w:t>by redness, watering, and itching.</w:t>
      </w:r>
    </w:p>
    <w:p w:rsidR="003D2A6B" w:rsidRDefault="003D2A6B" w:rsidP="00A14CE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14CED" w:rsidRDefault="00C75786" w:rsidP="00A14CE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674B29" w:rsidRDefault="00D0467D" w:rsidP="008E0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67D">
        <w:rPr>
          <w:rFonts w:ascii="Times New Roman" w:hAnsi="Times New Roman" w:cs="Times New Roman"/>
          <w:b/>
          <w:sz w:val="24"/>
          <w:szCs w:val="24"/>
        </w:rPr>
        <w:t>CARCINOGENIC EFFECTS: A4 (Not classifiable for human or animal.) by ACGIH, 3 (</w:t>
      </w:r>
      <w:r>
        <w:rPr>
          <w:rFonts w:ascii="Times New Roman" w:hAnsi="Times New Roman" w:cs="Times New Roman"/>
          <w:b/>
          <w:sz w:val="24"/>
          <w:szCs w:val="24"/>
        </w:rPr>
        <w:t xml:space="preserve">Not classifiable for human.) by </w:t>
      </w:r>
      <w:r w:rsidRPr="00D0467D">
        <w:rPr>
          <w:rFonts w:ascii="Times New Roman" w:hAnsi="Times New Roman" w:cs="Times New Roman"/>
          <w:b/>
          <w:sz w:val="24"/>
          <w:szCs w:val="24"/>
        </w:rPr>
        <w:t>IARC. MUTAGENIC EFFECTS: Classified POSSIBLE for human. Mutagenic for ma</w:t>
      </w:r>
      <w:r>
        <w:rPr>
          <w:rFonts w:ascii="Times New Roman" w:hAnsi="Times New Roman" w:cs="Times New Roman"/>
          <w:b/>
          <w:sz w:val="24"/>
          <w:szCs w:val="24"/>
        </w:rPr>
        <w:t xml:space="preserve">mmalian germ and somatic cells. </w:t>
      </w:r>
      <w:r w:rsidRPr="00D0467D">
        <w:rPr>
          <w:rFonts w:ascii="Times New Roman" w:hAnsi="Times New Roman" w:cs="Times New Roman"/>
          <w:b/>
          <w:sz w:val="24"/>
          <w:szCs w:val="24"/>
        </w:rPr>
        <w:t>TERATOGENIC EFFECTS: Classified SUSPECTED for human. DEVELOPMENTAL TO</w:t>
      </w:r>
      <w:r>
        <w:rPr>
          <w:rFonts w:ascii="Times New Roman" w:hAnsi="Times New Roman" w:cs="Times New Roman"/>
          <w:b/>
          <w:sz w:val="24"/>
          <w:szCs w:val="24"/>
        </w:rPr>
        <w:t xml:space="preserve">XICITY: Classified Reproductive </w:t>
      </w:r>
      <w:r w:rsidRPr="00D0467D">
        <w:rPr>
          <w:rFonts w:ascii="Times New Roman" w:hAnsi="Times New Roman" w:cs="Times New Roman"/>
          <w:b/>
          <w:sz w:val="24"/>
          <w:szCs w:val="24"/>
        </w:rPr>
        <w:t>system/toxin/male [POSSIBLE]. Classified Development toxin [SUSPECTED]. The substance is</w:t>
      </w:r>
      <w:r>
        <w:rPr>
          <w:rFonts w:ascii="Times New Roman" w:hAnsi="Times New Roman" w:cs="Times New Roman"/>
          <w:b/>
          <w:sz w:val="24"/>
          <w:szCs w:val="24"/>
        </w:rPr>
        <w:t xml:space="preserve"> toxic to bladder, brain, upper </w:t>
      </w:r>
      <w:r w:rsidRPr="00D0467D">
        <w:rPr>
          <w:rFonts w:ascii="Times New Roman" w:hAnsi="Times New Roman" w:cs="Times New Roman"/>
          <w:b/>
          <w:sz w:val="24"/>
          <w:szCs w:val="24"/>
        </w:rPr>
        <w:t>respiratory tract, eyes, central nervous system (CNS). Repeated or prolonged exposure to t</w:t>
      </w:r>
      <w:r>
        <w:rPr>
          <w:rFonts w:ascii="Times New Roman" w:hAnsi="Times New Roman" w:cs="Times New Roman"/>
          <w:b/>
          <w:sz w:val="24"/>
          <w:szCs w:val="24"/>
        </w:rPr>
        <w:t xml:space="preserve">he substance can produce target </w:t>
      </w:r>
      <w:r w:rsidRPr="00D0467D">
        <w:rPr>
          <w:rFonts w:ascii="Times New Roman" w:hAnsi="Times New Roman" w:cs="Times New Roman"/>
          <w:b/>
          <w:sz w:val="24"/>
          <w:szCs w:val="24"/>
        </w:rPr>
        <w:t>organs damage. Repeated or prolonged contact with spray mist may produce chronic eye irritation and severe skin irritation.</w:t>
      </w:r>
      <w:r w:rsidR="008E09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9A8" w:rsidRPr="008E09A8">
        <w:rPr>
          <w:rFonts w:ascii="Times New Roman" w:hAnsi="Times New Roman" w:cs="Times New Roman"/>
          <w:b/>
          <w:sz w:val="24"/>
          <w:szCs w:val="24"/>
        </w:rPr>
        <w:t>Repeated or prolonged exposure to spray mist may produce respiratory tract irritation leading t</w:t>
      </w:r>
      <w:r w:rsidR="008E09A8">
        <w:rPr>
          <w:rFonts w:ascii="Times New Roman" w:hAnsi="Times New Roman" w:cs="Times New Roman"/>
          <w:b/>
          <w:sz w:val="24"/>
          <w:szCs w:val="24"/>
        </w:rPr>
        <w:t xml:space="preserve">o frequent attacks of bronchial </w:t>
      </w:r>
      <w:r w:rsidR="008E09A8" w:rsidRPr="008E09A8">
        <w:rPr>
          <w:rFonts w:ascii="Times New Roman" w:hAnsi="Times New Roman" w:cs="Times New Roman"/>
          <w:b/>
          <w:sz w:val="24"/>
          <w:szCs w:val="24"/>
        </w:rPr>
        <w:t>infection. Repeated exposure to a highly toxic material may produce general deterioration of h</w:t>
      </w:r>
      <w:r w:rsidR="008E09A8">
        <w:rPr>
          <w:rFonts w:ascii="Times New Roman" w:hAnsi="Times New Roman" w:cs="Times New Roman"/>
          <w:b/>
          <w:sz w:val="24"/>
          <w:szCs w:val="24"/>
        </w:rPr>
        <w:t>ealth by an accumulation in one or many human organs.</w:t>
      </w:r>
    </w:p>
    <w:p w:rsidR="008E09A8" w:rsidRPr="008E09A8" w:rsidRDefault="008E09A8" w:rsidP="008E0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t>Section 4: First Aid Measures</w:t>
            </w:r>
          </w:p>
        </w:tc>
      </w:tr>
    </w:tbl>
    <w:p w:rsidR="0070636D" w:rsidRDefault="0070636D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3D1389" w:rsidRP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Eye Contact:</w:t>
      </w:r>
    </w:p>
    <w:p w:rsidR="00A856D5" w:rsidRPr="00A856D5" w:rsidRDefault="00A856D5" w:rsidP="00A85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56D5">
        <w:rPr>
          <w:rFonts w:ascii="Times New Roman" w:hAnsi="Times New Roman" w:cs="Times New Roman"/>
          <w:b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4"/>
        </w:rPr>
        <w:t xml:space="preserve">plenty of water for at least 15 </w:t>
      </w:r>
      <w:r w:rsidRPr="00A856D5">
        <w:rPr>
          <w:rFonts w:ascii="Times New Roman" w:hAnsi="Times New Roman" w:cs="Times New Roman"/>
          <w:b/>
          <w:sz w:val="24"/>
          <w:szCs w:val="24"/>
        </w:rPr>
        <w:t>minutes. Cold water may be used. Get medical attention immediately.</w:t>
      </w:r>
    </w:p>
    <w:p w:rsidR="00C624FA" w:rsidRDefault="00C624FA" w:rsidP="00C624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D1389" w:rsidRPr="003D1389" w:rsidRDefault="003D1389" w:rsidP="00C624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Skin Contact:</w:t>
      </w:r>
    </w:p>
    <w:p w:rsidR="003413E8" w:rsidRPr="003413E8" w:rsidRDefault="003413E8" w:rsidP="00341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3E8">
        <w:rPr>
          <w:rFonts w:ascii="Times New Roman" w:hAnsi="Times New Roman" w:cs="Times New Roman"/>
          <w:b/>
          <w:sz w:val="24"/>
          <w:szCs w:val="24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4"/>
        </w:rPr>
        <w:t xml:space="preserve"> removing contaminated clothing </w:t>
      </w:r>
      <w:r w:rsidRPr="003413E8">
        <w:rPr>
          <w:rFonts w:ascii="Times New Roman" w:hAnsi="Times New Roman" w:cs="Times New Roman"/>
          <w:b/>
          <w:sz w:val="24"/>
          <w:szCs w:val="24"/>
        </w:rPr>
        <w:t>and shoes. Cold water may be used.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3E8">
        <w:rPr>
          <w:rFonts w:ascii="Times New Roman" w:hAnsi="Times New Roman" w:cs="Times New Roman"/>
          <w:b/>
          <w:sz w:val="24"/>
          <w:szCs w:val="24"/>
        </w:rPr>
        <w:t>Wash clothing before reuse. Thoroughly clean shoes before reuse. Get medical attention immediately.</w:t>
      </w:r>
    </w:p>
    <w:p w:rsidR="00030064" w:rsidRDefault="00030064" w:rsidP="001979F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D16C62" w:rsidRPr="00030064" w:rsidRDefault="00D16C62" w:rsidP="001979F0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Serious Skin Contact:</w:t>
      </w:r>
    </w:p>
    <w:p w:rsidR="00030064" w:rsidRPr="00030064" w:rsidRDefault="00030064" w:rsidP="00030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064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4"/>
        </w:rPr>
        <w:t xml:space="preserve">l cream. Seek immediate medical </w:t>
      </w:r>
      <w:r w:rsidRPr="00030064">
        <w:rPr>
          <w:rFonts w:ascii="Times New Roman" w:hAnsi="Times New Roman" w:cs="Times New Roman"/>
          <w:b/>
          <w:sz w:val="24"/>
          <w:szCs w:val="24"/>
        </w:rPr>
        <w:t>attention.</w:t>
      </w:r>
    </w:p>
    <w:p w:rsidR="0070636D" w:rsidRPr="00C71102" w:rsidRDefault="0070636D" w:rsidP="00C71102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D16C62" w:rsidRPr="00D16C62" w:rsidRDefault="00D16C62" w:rsidP="00D16C6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Inhalation:</w:t>
      </w:r>
    </w:p>
    <w:p w:rsidR="00610200" w:rsidRPr="00610200" w:rsidRDefault="00610200" w:rsidP="00610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0200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Pr="00610200">
        <w:rPr>
          <w:rFonts w:ascii="Times New Roman" w:hAnsi="Times New Roman" w:cs="Times New Roman"/>
          <w:b/>
          <w:sz w:val="24"/>
          <w:szCs w:val="24"/>
        </w:rPr>
        <w:t>attention immediately.</w:t>
      </w:r>
    </w:p>
    <w:p w:rsidR="00610200" w:rsidRDefault="00610200" w:rsidP="0070636D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D0102" w:rsidRPr="009F7DDB" w:rsidRDefault="007D0102" w:rsidP="007D0102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D0102" w:rsidTr="00984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D0102" w:rsidRPr="007B71FE" w:rsidRDefault="007D0102" w:rsidP="00984766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D0102" w:rsidRDefault="007D0102" w:rsidP="007D010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0636D" w:rsidRDefault="00AF218B" w:rsidP="0070636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Inhalation</w:t>
      </w:r>
      <w:r w:rsidRPr="00BD0C88">
        <w:rPr>
          <w:rFonts w:asciiTheme="majorBidi" w:hAnsiTheme="majorBidi" w:cstheme="majorBidi"/>
          <w:b/>
          <w:bCs/>
          <w:sz w:val="24"/>
          <w:szCs w:val="28"/>
        </w:rPr>
        <w:t>:</w:t>
      </w:r>
      <w:r w:rsidR="00BD0C88" w:rsidRPr="00BD0C88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</w:p>
    <w:p w:rsidR="0070636D" w:rsidRDefault="001057AB" w:rsidP="001057A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1057AB">
        <w:rPr>
          <w:rFonts w:asciiTheme="majorBidi" w:hAnsiTheme="majorBidi" w:cstheme="majorBidi"/>
          <w:b/>
          <w:bCs/>
          <w:sz w:val="24"/>
          <w:szCs w:val="28"/>
        </w:rPr>
        <w:t>Evacuate the victim to a safe area as soon as possible. Loosen tight clothing such as a col</w:t>
      </w:r>
      <w:r w:rsidR="009F7DDB">
        <w:rPr>
          <w:rFonts w:asciiTheme="majorBidi" w:hAnsiTheme="majorBidi" w:cstheme="majorBidi"/>
          <w:b/>
          <w:bCs/>
          <w:sz w:val="24"/>
          <w:szCs w:val="28"/>
        </w:rPr>
        <w:t xml:space="preserve">lar, tie, belt or waistband. If </w:t>
      </w:r>
      <w:r w:rsidRPr="001057AB">
        <w:rPr>
          <w:rFonts w:asciiTheme="majorBidi" w:hAnsiTheme="majorBidi" w:cstheme="majorBidi"/>
          <w:b/>
          <w:bCs/>
          <w:sz w:val="24"/>
          <w:szCs w:val="28"/>
        </w:rPr>
        <w:t>breathing is difficult, administer oxygen. If the victim is not breathing, perform mouth-to-mo</w:t>
      </w:r>
      <w:r w:rsidR="009F7DDB">
        <w:rPr>
          <w:rFonts w:asciiTheme="majorBidi" w:hAnsiTheme="majorBidi" w:cstheme="majorBidi"/>
          <w:b/>
          <w:bCs/>
          <w:sz w:val="24"/>
          <w:szCs w:val="28"/>
        </w:rPr>
        <w:t xml:space="preserve">uth resuscitation. Seek medical </w:t>
      </w:r>
      <w:r w:rsidRPr="001057AB">
        <w:rPr>
          <w:rFonts w:asciiTheme="majorBidi" w:hAnsiTheme="majorBidi" w:cstheme="majorBidi"/>
          <w:b/>
          <w:bCs/>
          <w:sz w:val="24"/>
          <w:szCs w:val="28"/>
        </w:rPr>
        <w:t>attention.</w:t>
      </w:r>
    </w:p>
    <w:p w:rsidR="007D0102" w:rsidRDefault="007D0102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F218B" w:rsidRPr="00AF218B" w:rsidRDefault="00AF218B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Ingestion:</w:t>
      </w:r>
    </w:p>
    <w:p w:rsidR="007D0102" w:rsidRPr="007D0102" w:rsidRDefault="007D0102" w:rsidP="007D01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0102">
        <w:rPr>
          <w:rFonts w:ascii="Times New Roman" w:hAnsi="Times New Roman" w:cs="Times New Roman"/>
          <w:b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4"/>
        </w:rPr>
        <w:t xml:space="preserve">hing by mouth to an unconscious </w:t>
      </w:r>
      <w:r w:rsidRPr="007D0102">
        <w:rPr>
          <w:rFonts w:ascii="Times New Roman" w:hAnsi="Times New Roman" w:cs="Times New Roman"/>
          <w:b/>
          <w:sz w:val="24"/>
          <w:szCs w:val="24"/>
        </w:rPr>
        <w:t>person. Loosen tight clothing such as a collar, tie, belt or waistband. Get medical attention if symptoms appear.</w:t>
      </w:r>
    </w:p>
    <w:p w:rsidR="00387070" w:rsidRDefault="00387070" w:rsidP="00CC3B6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16C62" w:rsidRPr="00D16C62" w:rsidRDefault="00AF218B" w:rsidP="003B635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Ingestion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t>: Not available.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AB7D89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23CF" w:rsidRDefault="00A623CF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B6AAF" w:rsidRDefault="00560DEE" w:rsidP="00EB6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Flammability of the Product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754F" w:rsidRPr="0047754F">
        <w:rPr>
          <w:rFonts w:ascii="Times New Roman" w:hAnsi="Times New Roman" w:cs="Times New Roman"/>
          <w:b/>
          <w:sz w:val="24"/>
          <w:szCs w:val="24"/>
        </w:rPr>
        <w:t>Flammable.</w:t>
      </w:r>
      <w:r w:rsidR="00B8584F" w:rsidRPr="0047754F">
        <w:rPr>
          <w:rFonts w:ascii="Times New Roman" w:hAnsi="Times New Roman" w:cs="Times New Roman"/>
          <w:b/>
          <w:sz w:val="24"/>
          <w:szCs w:val="24"/>
        </w:rPr>
        <w:cr/>
      </w:r>
      <w:r w:rsidRPr="00560DEE">
        <w:rPr>
          <w:rFonts w:ascii="Times New Roman" w:hAnsi="Times New Roman" w:cs="Times New Roman"/>
          <w:b/>
          <w:sz w:val="28"/>
          <w:szCs w:val="24"/>
        </w:rPr>
        <w:t>Auto-Ignition Temperature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B6AAF" w:rsidRPr="00EB6AAF">
        <w:rPr>
          <w:rFonts w:ascii="Times New Roman" w:hAnsi="Times New Roman" w:cs="Times New Roman"/>
          <w:b/>
          <w:sz w:val="24"/>
          <w:szCs w:val="24"/>
        </w:rPr>
        <w:t>438°C (820.4°F)</w:t>
      </w:r>
    </w:p>
    <w:p w:rsidR="00E6080C" w:rsidRDefault="00560DEE" w:rsidP="00E60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Flash Points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6080C" w:rsidRPr="00E6080C">
        <w:rPr>
          <w:rFonts w:ascii="Times New Roman" w:hAnsi="Times New Roman" w:cs="Times New Roman"/>
          <w:b/>
          <w:sz w:val="24"/>
          <w:szCs w:val="24"/>
        </w:rPr>
        <w:t>CLOSED CUP: 50°C (122°F).</w:t>
      </w:r>
    </w:p>
    <w:p w:rsidR="00560DEE" w:rsidRPr="00560DEE" w:rsidRDefault="00560DEE" w:rsidP="00E608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Flammable Limits</w:t>
      </w:r>
      <w:r w:rsidRPr="00560DEE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105CC2" w:rsidRDefault="00560DEE" w:rsidP="00105C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Products of Combustion</w:t>
      </w:r>
      <w:r w:rsidRPr="00560DEE">
        <w:rPr>
          <w:rFonts w:ascii="Times New Roman" w:hAnsi="Times New Roman" w:cs="Times New Roman"/>
          <w:b/>
          <w:sz w:val="24"/>
          <w:szCs w:val="24"/>
        </w:rPr>
        <w:t>:</w:t>
      </w:r>
      <w:r w:rsidRPr="00105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CC2" w:rsidRPr="00105CC2">
        <w:rPr>
          <w:rFonts w:ascii="Times New Roman" w:hAnsi="Times New Roman" w:cs="Times New Roman"/>
          <w:b/>
          <w:sz w:val="24"/>
          <w:szCs w:val="24"/>
        </w:rPr>
        <w:t>These products are carbon oxides (CO, CO2).</w:t>
      </w:r>
    </w:p>
    <w:p w:rsidR="003F7601" w:rsidRPr="003F7601" w:rsidRDefault="00560DEE" w:rsidP="003F7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970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7601" w:rsidRPr="003F7601">
        <w:rPr>
          <w:rFonts w:ascii="Times New Roman" w:hAnsi="Times New Roman" w:cs="Times New Roman"/>
          <w:b/>
          <w:sz w:val="24"/>
          <w:szCs w:val="20"/>
        </w:rPr>
        <w:t>Extremely flammable in presence of open flames and sparks. Highly flammable in presence of heat.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560DEE">
        <w:rPr>
          <w:rFonts w:ascii="Times New Roman" w:hAnsi="Times New Roman" w:cs="Times New Roman"/>
          <w:b/>
          <w:sz w:val="24"/>
          <w:szCs w:val="24"/>
        </w:rPr>
        <w:t>:</w:t>
      </w:r>
    </w:p>
    <w:p w:rsidR="00DA5623" w:rsidRPr="00DA5623" w:rsidRDefault="00DA5623" w:rsidP="00DA5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5623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DA5623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560DEE" w:rsidRPr="00560DEE" w:rsidRDefault="00560DEE" w:rsidP="00D07F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Fire Fighting Media and Instructions</w:t>
      </w:r>
      <w:r w:rsidRPr="00560DEE">
        <w:rPr>
          <w:rFonts w:ascii="Times New Roman" w:hAnsi="Times New Roman" w:cs="Times New Roman"/>
          <w:b/>
          <w:sz w:val="24"/>
          <w:szCs w:val="24"/>
        </w:rPr>
        <w:t>:</w:t>
      </w:r>
    </w:p>
    <w:p w:rsidR="00C856CE" w:rsidRPr="00C856CE" w:rsidRDefault="00C856CE" w:rsidP="00C85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56CE">
        <w:rPr>
          <w:rFonts w:ascii="Times New Roman" w:hAnsi="Times New Roman" w:cs="Times New Roman"/>
          <w:b/>
          <w:sz w:val="24"/>
          <w:szCs w:val="24"/>
        </w:rPr>
        <w:t>Flammable liquid, soluble or dispersed in water. SMALL FIRE: Use DRY chemical powder. LARGE FIRE: Use alco</w:t>
      </w:r>
      <w:r>
        <w:rPr>
          <w:rFonts w:ascii="Times New Roman" w:hAnsi="Times New Roman" w:cs="Times New Roman"/>
          <w:b/>
          <w:sz w:val="24"/>
          <w:szCs w:val="24"/>
        </w:rPr>
        <w:t xml:space="preserve">hol foam, </w:t>
      </w:r>
      <w:r w:rsidRPr="00C856CE">
        <w:rPr>
          <w:rFonts w:ascii="Times New Roman" w:hAnsi="Times New Roman" w:cs="Times New Roman"/>
          <w:b/>
          <w:sz w:val="24"/>
          <w:szCs w:val="24"/>
        </w:rPr>
        <w:t xml:space="preserve">water spray or fog. Cool containing vessels with water jet in order to prevent pressure build-up, </w:t>
      </w:r>
      <w:proofErr w:type="spellStart"/>
      <w:r w:rsidRPr="00C856CE">
        <w:rPr>
          <w:rFonts w:ascii="Times New Roman" w:hAnsi="Times New Roman" w:cs="Times New Roman"/>
          <w:b/>
          <w:sz w:val="24"/>
          <w:szCs w:val="24"/>
        </w:rPr>
        <w:t>autoignition</w:t>
      </w:r>
      <w:proofErr w:type="spellEnd"/>
      <w:r w:rsidRPr="00C856CE">
        <w:rPr>
          <w:rFonts w:ascii="Times New Roman" w:hAnsi="Times New Roman" w:cs="Times New Roman"/>
          <w:b/>
          <w:sz w:val="24"/>
          <w:szCs w:val="24"/>
        </w:rPr>
        <w:t xml:space="preserve"> or explosion.</w:t>
      </w:r>
    </w:p>
    <w:p w:rsidR="00A73299" w:rsidRDefault="00560DEE" w:rsidP="00A73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73299" w:rsidRPr="00A73299">
        <w:rPr>
          <w:rFonts w:ascii="Times New Roman" w:hAnsi="Times New Roman" w:cs="Times New Roman"/>
          <w:b/>
          <w:sz w:val="24"/>
          <w:szCs w:val="24"/>
        </w:rPr>
        <w:t>Not available</w:t>
      </w:r>
      <w:r w:rsidR="00A73299">
        <w:rPr>
          <w:rFonts w:ascii="Arial" w:hAnsi="Arial" w:cs="Arial"/>
          <w:sz w:val="20"/>
          <w:szCs w:val="20"/>
        </w:rPr>
        <w:t>.</w:t>
      </w:r>
    </w:p>
    <w:p w:rsidR="00650EDF" w:rsidRPr="00EC6136" w:rsidRDefault="00560DEE" w:rsidP="00A73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Special Remarks on Explosion Hazards</w:t>
      </w:r>
      <w:r w:rsidR="00BD2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73299" w:rsidRPr="00A73299">
        <w:rPr>
          <w:rFonts w:ascii="Times New Roman" w:hAnsi="Times New Roman" w:cs="Times New Roman"/>
          <w:b/>
          <w:sz w:val="24"/>
          <w:szCs w:val="24"/>
        </w:rPr>
        <w:t>Not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041D6E" w:rsidRDefault="00041D6E" w:rsidP="00041D6E">
      <w:pPr>
        <w:pStyle w:val="NoSpacing"/>
      </w:pPr>
    </w:p>
    <w:p w:rsidR="00BB4B43" w:rsidRPr="00BB4B43" w:rsidRDefault="006427A6" w:rsidP="00BB4B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Small Spill:</w:t>
      </w:r>
      <w:r w:rsidR="00D3631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650EDF" w:rsidRPr="00650EDF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in an appropriate waste disposal container.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B4B43" w:rsidTr="00984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4B43" w:rsidRPr="007B71FE" w:rsidRDefault="00BB4B43" w:rsidP="0098476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</w:t>
            </w:r>
            <w:proofErr w:type="spellStart"/>
            <w:r>
              <w:rPr>
                <w:color w:val="auto"/>
                <w:sz w:val="44"/>
              </w:rPr>
              <w:t>Contined</w:t>
            </w:r>
            <w:proofErr w:type="spellEnd"/>
            <w:r>
              <w:rPr>
                <w:color w:val="auto"/>
                <w:sz w:val="44"/>
              </w:rPr>
              <w:t>)</w:t>
            </w:r>
          </w:p>
        </w:tc>
      </w:tr>
    </w:tbl>
    <w:p w:rsidR="00BB4B43" w:rsidRDefault="00BB4B43" w:rsidP="00BB4B43">
      <w:pPr>
        <w:pStyle w:val="NoSpacing"/>
      </w:pPr>
    </w:p>
    <w:p w:rsidR="00D3631E" w:rsidRPr="00E070DF" w:rsidRDefault="006427A6" w:rsidP="00E07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Large Spill:</w:t>
      </w:r>
      <w:r w:rsidR="00D3631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E070DF" w:rsidRPr="00E070DF">
        <w:rPr>
          <w:rFonts w:ascii="Times New Roman" w:hAnsi="Times New Roman" w:cs="Times New Roman"/>
          <w:b/>
          <w:sz w:val="24"/>
          <w:szCs w:val="24"/>
        </w:rPr>
        <w:t>Flammable liquid. Corrosive liquid. Poisonous liquid. Keep away from heat. Keep away from so</w:t>
      </w:r>
      <w:r w:rsidR="00E070DF">
        <w:rPr>
          <w:rFonts w:ascii="Times New Roman" w:hAnsi="Times New Roman" w:cs="Times New Roman"/>
          <w:b/>
          <w:sz w:val="24"/>
          <w:szCs w:val="24"/>
        </w:rPr>
        <w:t xml:space="preserve">urces of ignition. Stop leak if </w:t>
      </w:r>
      <w:r w:rsidR="00E070DF" w:rsidRPr="00E070DF">
        <w:rPr>
          <w:rFonts w:ascii="Times New Roman" w:hAnsi="Times New Roman" w:cs="Times New Roman"/>
          <w:b/>
          <w:sz w:val="24"/>
          <w:szCs w:val="24"/>
        </w:rPr>
        <w:t>without risk. Absorb with DRY earth, sand or other non-combustible material. Do not get water inside c</w:t>
      </w:r>
      <w:r w:rsidR="00E070DF">
        <w:rPr>
          <w:rFonts w:ascii="Times New Roman" w:hAnsi="Times New Roman" w:cs="Times New Roman"/>
          <w:b/>
          <w:sz w:val="24"/>
          <w:szCs w:val="24"/>
        </w:rPr>
        <w:t xml:space="preserve">ontainer. Do not touch </w:t>
      </w:r>
      <w:r w:rsidR="00E070DF" w:rsidRPr="00E070DF">
        <w:rPr>
          <w:rFonts w:ascii="Times New Roman" w:hAnsi="Times New Roman" w:cs="Times New Roman"/>
          <w:b/>
          <w:sz w:val="24"/>
          <w:szCs w:val="24"/>
        </w:rPr>
        <w:t>spilled material. Use water spray curtain to divert vapor drift. Use water spray to reduce vap</w:t>
      </w:r>
      <w:r w:rsidR="00E070DF">
        <w:rPr>
          <w:rFonts w:ascii="Times New Roman" w:hAnsi="Times New Roman" w:cs="Times New Roman"/>
          <w:b/>
          <w:sz w:val="24"/>
          <w:szCs w:val="24"/>
        </w:rPr>
        <w:t xml:space="preserve">ors. Prevent entry into sewers, </w:t>
      </w:r>
      <w:r w:rsidR="00E070DF" w:rsidRPr="00E070DF">
        <w:rPr>
          <w:rFonts w:ascii="Times New Roman" w:hAnsi="Times New Roman" w:cs="Times New Roman"/>
          <w:b/>
          <w:sz w:val="24"/>
          <w:szCs w:val="24"/>
        </w:rPr>
        <w:t xml:space="preserve">basements or confined areas; dike if needed. Call for assistance on disposal. Be careful that </w:t>
      </w:r>
      <w:r w:rsidR="00E070DF">
        <w:rPr>
          <w:rFonts w:ascii="Times New Roman" w:hAnsi="Times New Roman" w:cs="Times New Roman"/>
          <w:b/>
          <w:sz w:val="24"/>
          <w:szCs w:val="24"/>
        </w:rPr>
        <w:t xml:space="preserve">the product is not present at a </w:t>
      </w:r>
      <w:r w:rsidR="00E070DF" w:rsidRPr="00E070DF">
        <w:rPr>
          <w:rFonts w:ascii="Times New Roman" w:hAnsi="Times New Roman" w:cs="Times New Roman"/>
          <w:b/>
          <w:sz w:val="24"/>
          <w:szCs w:val="24"/>
        </w:rPr>
        <w:t>concentration level above TLV. Check TLV on the M</w:t>
      </w:r>
      <w:r w:rsidR="00E070DF">
        <w:rPr>
          <w:rFonts w:ascii="Times New Roman" w:hAnsi="Times New Roman" w:cs="Times New Roman"/>
          <w:b/>
          <w:sz w:val="24"/>
          <w:szCs w:val="24"/>
        </w:rPr>
        <w:t>SDS and with local authorities.</w:t>
      </w:r>
    </w:p>
    <w:p w:rsidR="00DF08A9" w:rsidRPr="00C7089C" w:rsidRDefault="00DF08A9" w:rsidP="00C7089C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0E60DB" w:rsidRPr="000E60DB" w:rsidRDefault="000E60DB" w:rsidP="000E60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Precautions:</w:t>
      </w:r>
    </w:p>
    <w:p w:rsidR="00E070DF" w:rsidRPr="00E070DF" w:rsidRDefault="00E070DF" w:rsidP="00E07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70DF">
        <w:rPr>
          <w:rFonts w:ascii="Times New Roman" w:hAnsi="Times New Roman" w:cs="Times New Roman"/>
          <w:b/>
          <w:sz w:val="24"/>
          <w:szCs w:val="24"/>
        </w:rPr>
        <w:t>Keep locked up</w:t>
      </w:r>
      <w:r w:rsidR="00257439" w:rsidRPr="00E070DF">
        <w:rPr>
          <w:rFonts w:ascii="Times New Roman" w:hAnsi="Times New Roman" w:cs="Times New Roman"/>
          <w:b/>
          <w:sz w:val="24"/>
          <w:szCs w:val="24"/>
        </w:rPr>
        <w:t>...</w:t>
      </w:r>
      <w:r w:rsidRPr="00E070DF">
        <w:rPr>
          <w:rFonts w:ascii="Times New Roman" w:hAnsi="Times New Roman" w:cs="Times New Roman"/>
          <w:b/>
          <w:sz w:val="24"/>
          <w:szCs w:val="24"/>
        </w:rPr>
        <w:t xml:space="preserve"> Keep container dry. Keep away from heat. Keep away from sources of ig</w:t>
      </w:r>
      <w:r>
        <w:rPr>
          <w:rFonts w:ascii="Times New Roman" w:hAnsi="Times New Roman" w:cs="Times New Roman"/>
          <w:b/>
          <w:sz w:val="24"/>
          <w:szCs w:val="24"/>
        </w:rPr>
        <w:t xml:space="preserve">nition. Ground all equipment </w:t>
      </w:r>
      <w:r w:rsidRPr="00E070DF">
        <w:rPr>
          <w:rFonts w:ascii="Times New Roman" w:hAnsi="Times New Roman" w:cs="Times New Roman"/>
          <w:b/>
          <w:sz w:val="24"/>
          <w:szCs w:val="24"/>
        </w:rPr>
        <w:t>containing material. Do not ingest. Do not breathe gas/fumes/ vapor/spray. Never add wate</w:t>
      </w:r>
      <w:r>
        <w:rPr>
          <w:rFonts w:ascii="Times New Roman" w:hAnsi="Times New Roman" w:cs="Times New Roman"/>
          <w:b/>
          <w:sz w:val="24"/>
          <w:szCs w:val="24"/>
        </w:rPr>
        <w:t xml:space="preserve">r to this product. If ingested, </w:t>
      </w:r>
      <w:r w:rsidRPr="00E070DF">
        <w:rPr>
          <w:rFonts w:ascii="Times New Roman" w:hAnsi="Times New Roman" w:cs="Times New Roman"/>
          <w:b/>
          <w:sz w:val="24"/>
          <w:szCs w:val="24"/>
        </w:rPr>
        <w:t>seek medical advice immediately and show the container or the label. Avoid contact with skin and eyes. Kee</w:t>
      </w:r>
      <w:r>
        <w:rPr>
          <w:rFonts w:ascii="Times New Roman" w:hAnsi="Times New Roman" w:cs="Times New Roman"/>
          <w:b/>
          <w:sz w:val="24"/>
          <w:szCs w:val="24"/>
        </w:rPr>
        <w:t xml:space="preserve">p away from </w:t>
      </w:r>
      <w:r w:rsidRPr="00E070DF">
        <w:rPr>
          <w:rFonts w:ascii="Times New Roman" w:hAnsi="Times New Roman" w:cs="Times New Roman"/>
          <w:b/>
          <w:sz w:val="24"/>
          <w:szCs w:val="24"/>
        </w:rPr>
        <w:t>incompatibles such as oxidizing agents, acids, alkalis, moisture</w:t>
      </w:r>
      <w:r>
        <w:rPr>
          <w:rFonts w:ascii="Arial" w:hAnsi="Arial" w:cs="Arial"/>
          <w:sz w:val="20"/>
          <w:szCs w:val="20"/>
        </w:rPr>
        <w:t>.</w:t>
      </w:r>
    </w:p>
    <w:p w:rsidR="00E070DF" w:rsidRDefault="00E070DF" w:rsidP="009B0DE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77FD2" w:rsidRDefault="00EA286B" w:rsidP="00081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Storage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="004B7C92" w:rsidRPr="004B7C92">
        <w:rPr>
          <w:rFonts w:ascii="Times New Roman" w:hAnsi="Times New Roman" w:cs="Times New Roman"/>
          <w:b/>
          <w:sz w:val="24"/>
        </w:rPr>
        <w:t xml:space="preserve"> </w:t>
      </w:r>
      <w:r w:rsidR="000812AE" w:rsidRPr="000812AE">
        <w:rPr>
          <w:rFonts w:ascii="Times New Roman" w:hAnsi="Times New Roman" w:cs="Times New Roman"/>
          <w:b/>
          <w:sz w:val="24"/>
          <w:szCs w:val="24"/>
        </w:rPr>
        <w:t>Store in a segregated and approved area. Keep container in a cool, well-ventilated area. Ke</w:t>
      </w:r>
      <w:r w:rsidR="000812AE">
        <w:rPr>
          <w:rFonts w:ascii="Times New Roman" w:hAnsi="Times New Roman" w:cs="Times New Roman"/>
          <w:b/>
          <w:sz w:val="24"/>
          <w:szCs w:val="24"/>
        </w:rPr>
        <w:t xml:space="preserve">ep container tightly closed and </w:t>
      </w:r>
      <w:r w:rsidR="000812AE" w:rsidRPr="000812AE">
        <w:rPr>
          <w:rFonts w:ascii="Times New Roman" w:hAnsi="Times New Roman" w:cs="Times New Roman"/>
          <w:b/>
          <w:sz w:val="24"/>
          <w:szCs w:val="24"/>
        </w:rPr>
        <w:t xml:space="preserve">sealed until ready for use. Avoid all possible sources </w:t>
      </w:r>
      <w:r w:rsidR="000812AE">
        <w:rPr>
          <w:rFonts w:ascii="Times New Roman" w:hAnsi="Times New Roman" w:cs="Times New Roman"/>
          <w:b/>
          <w:sz w:val="24"/>
          <w:szCs w:val="24"/>
        </w:rPr>
        <w:t>of ignition (spark or flame).</w:t>
      </w:r>
    </w:p>
    <w:p w:rsidR="000812AE" w:rsidRPr="000812AE" w:rsidRDefault="000812AE" w:rsidP="00081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160D4A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Engineering Controls</w:t>
      </w:r>
      <w:r w:rsidRPr="006550FC">
        <w:rPr>
          <w:rFonts w:ascii="Times New Roman" w:hAnsi="Times New Roman" w:cs="Times New Roman"/>
          <w:b/>
        </w:rPr>
        <w:t>:</w:t>
      </w:r>
    </w:p>
    <w:p w:rsidR="00BA6938" w:rsidRPr="00BA6938" w:rsidRDefault="00BA6938" w:rsidP="00BA69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6938">
        <w:rPr>
          <w:rFonts w:ascii="Times New Roman" w:hAnsi="Times New Roman" w:cs="Times New Roman"/>
          <w:b/>
          <w:sz w:val="24"/>
          <w:szCs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4"/>
        </w:rPr>
        <w:t xml:space="preserve">f vapors below their respective </w:t>
      </w:r>
      <w:r w:rsidRPr="00BA6938">
        <w:rPr>
          <w:rFonts w:ascii="Times New Roman" w:hAnsi="Times New Roman" w:cs="Times New Roman"/>
          <w:b/>
          <w:sz w:val="24"/>
          <w:szCs w:val="24"/>
        </w:rPr>
        <w:t>threshold limit value. Ensure that eyewash stations and safety showers are proximal to the work-station location.</w:t>
      </w:r>
    </w:p>
    <w:p w:rsidR="001F441C" w:rsidRPr="001F441C" w:rsidRDefault="001F441C" w:rsidP="001F44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550FC" w:rsidRPr="006550FC" w:rsidRDefault="006550FC" w:rsidP="001F441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B566BA" w:rsidRPr="00B566BA" w:rsidRDefault="00B566BA" w:rsidP="00B566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6BA">
        <w:rPr>
          <w:rFonts w:ascii="Times New Roman" w:hAnsi="Times New Roman" w:cs="Times New Roman"/>
          <w:b/>
          <w:sz w:val="24"/>
          <w:szCs w:val="24"/>
        </w:rPr>
        <w:t>Face shield. Full suit. Vapor respirator. Be sure to use an approved/certified respirator or equivalent. Gloves. Boots.</w:t>
      </w:r>
    </w:p>
    <w:p w:rsidR="00D801D9" w:rsidRDefault="00D801D9" w:rsidP="00D801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550FC" w:rsidRPr="006550FC" w:rsidRDefault="006550FC" w:rsidP="00D801D9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 in Case of a Large Spill</w:t>
      </w:r>
      <w:r w:rsidRPr="006550FC">
        <w:rPr>
          <w:rFonts w:ascii="Times New Roman" w:hAnsi="Times New Roman" w:cs="Times New Roman"/>
          <w:b/>
        </w:rPr>
        <w:t>:</w:t>
      </w:r>
    </w:p>
    <w:p w:rsidR="00314655" w:rsidRPr="00314655" w:rsidRDefault="00314655" w:rsidP="00314655">
      <w:pPr>
        <w:pStyle w:val="NoSpacing"/>
        <w:rPr>
          <w:rFonts w:ascii="Times New Roman" w:hAnsi="Times New Roman" w:cs="Times New Roman"/>
          <w:b/>
        </w:rPr>
      </w:pPr>
      <w:r w:rsidRPr="00314655">
        <w:rPr>
          <w:rFonts w:ascii="Times New Roman" w:hAnsi="Times New Roman" w:cs="Times New Roman"/>
          <w:b/>
        </w:rPr>
        <w:t>Splash goggles. Full suit. Dust respirator. Boots. Gloves. A self-contained breathing apparatus should be used to avoid</w:t>
      </w:r>
    </w:p>
    <w:p w:rsidR="00314655" w:rsidRPr="00314655" w:rsidRDefault="00314655" w:rsidP="00314655">
      <w:pPr>
        <w:pStyle w:val="NoSpacing"/>
        <w:rPr>
          <w:rFonts w:ascii="Times New Roman" w:hAnsi="Times New Roman" w:cs="Times New Roman"/>
          <w:b/>
        </w:rPr>
      </w:pPr>
      <w:r w:rsidRPr="00314655">
        <w:rPr>
          <w:rFonts w:ascii="Times New Roman" w:hAnsi="Times New Roman" w:cs="Times New Roman"/>
          <w:b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</w:rPr>
        <w:t xml:space="preserve">specialist BEFORE handling this </w:t>
      </w:r>
      <w:r w:rsidRPr="00314655">
        <w:rPr>
          <w:rFonts w:ascii="Times New Roman" w:hAnsi="Times New Roman" w:cs="Times New Roman"/>
          <w:b/>
        </w:rPr>
        <w:t>product.</w:t>
      </w:r>
      <w:r w:rsidRPr="00314655">
        <w:rPr>
          <w:rFonts w:ascii="Times New Roman" w:hAnsi="Times New Roman" w:cs="Times New Roman"/>
          <w:b/>
        </w:rPr>
        <w:cr/>
      </w:r>
    </w:p>
    <w:p w:rsidR="00A631AD" w:rsidRPr="00326FC4" w:rsidRDefault="006550FC" w:rsidP="00326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Exposure Limits:</w:t>
      </w:r>
      <w:r w:rsidR="00A631AD">
        <w:rPr>
          <w:rFonts w:ascii="Times New Roman" w:hAnsi="Times New Roman" w:cs="Times New Roman"/>
          <w:b/>
        </w:rPr>
        <w:t xml:space="preserve"> </w:t>
      </w:r>
      <w:r w:rsidR="002B4BE2" w:rsidRPr="002B4BE2">
        <w:rPr>
          <w:rFonts w:ascii="Times New Roman" w:hAnsi="Times New Roman" w:cs="Times New Roman"/>
          <w:b/>
          <w:sz w:val="24"/>
          <w:szCs w:val="24"/>
        </w:rPr>
        <w:t>TWA: 2 (ppm) from ACGIH (TLV) [United States] [1997] TWA: 2 [Australia] STEL: 20 (ppm</w:t>
      </w:r>
      <w:r w:rsidR="002B4BE2">
        <w:rPr>
          <w:rFonts w:ascii="Times New Roman" w:hAnsi="Times New Roman" w:cs="Times New Roman"/>
          <w:b/>
          <w:sz w:val="24"/>
          <w:szCs w:val="24"/>
        </w:rPr>
        <w:t xml:space="preserve">) [United Kingdom (UK)] TWA: 10 </w:t>
      </w:r>
      <w:r w:rsidR="002B4BE2" w:rsidRPr="002B4BE2">
        <w:rPr>
          <w:rFonts w:ascii="Times New Roman" w:hAnsi="Times New Roman" w:cs="Times New Roman"/>
          <w:b/>
          <w:sz w:val="24"/>
          <w:szCs w:val="24"/>
        </w:rPr>
        <w:t>(ppm) [United Kingdom (UK)] Consult local authorities for acceptable exposure limits.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473E0D" w:rsidRDefault="00EB0800" w:rsidP="00473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3E0D" w:rsidRPr="00C64091">
        <w:rPr>
          <w:rFonts w:ascii="Times New Roman" w:hAnsi="Times New Roman" w:cs="Times New Roman"/>
          <w:b/>
          <w:sz w:val="24"/>
          <w:szCs w:val="20"/>
        </w:rPr>
        <w:t>Liquid</w:t>
      </w:r>
      <w:r w:rsidR="00473E0D">
        <w:rPr>
          <w:rFonts w:ascii="Arial" w:hAnsi="Arial" w:cs="Arial"/>
          <w:sz w:val="20"/>
          <w:szCs w:val="20"/>
        </w:rPr>
        <w:t>.</w:t>
      </w:r>
    </w:p>
    <w:p w:rsidR="00473E0D" w:rsidRDefault="00EB0800" w:rsidP="00473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73E0D" w:rsidRPr="008130B0">
        <w:rPr>
          <w:rFonts w:ascii="Times New Roman" w:hAnsi="Times New Roman" w:cs="Times New Roman"/>
          <w:b/>
          <w:sz w:val="24"/>
          <w:szCs w:val="24"/>
        </w:rPr>
        <w:t>Acrid (Strong.)</w:t>
      </w: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422D36" w:rsidRPr="008130B0" w:rsidRDefault="00EB0800" w:rsidP="00422D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2D36" w:rsidRPr="008130B0">
        <w:rPr>
          <w:rFonts w:ascii="Times New Roman" w:hAnsi="Times New Roman" w:cs="Times New Roman"/>
          <w:b/>
          <w:sz w:val="24"/>
          <w:szCs w:val="24"/>
        </w:rPr>
        <w:t>72.06 g/mole</w:t>
      </w:r>
    </w:p>
    <w:p w:rsidR="00F33367" w:rsidRPr="00422D36" w:rsidRDefault="00EB0800" w:rsidP="00422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2D36" w:rsidRPr="008130B0">
        <w:rPr>
          <w:rFonts w:ascii="Times New Roman" w:hAnsi="Times New Roman" w:cs="Times New Roman"/>
          <w:b/>
          <w:sz w:val="24"/>
          <w:szCs w:val="24"/>
        </w:rPr>
        <w:t>Colorless.</w:t>
      </w:r>
      <w:r w:rsidR="00DC797E" w:rsidRPr="00DC797E">
        <w:rPr>
          <w:rFonts w:ascii="Times New Roman" w:hAnsi="Times New Roman" w:cs="Times New Roman"/>
          <w:b/>
          <w:sz w:val="24"/>
          <w:szCs w:val="24"/>
        </w:rPr>
        <w:cr/>
      </w: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797E" w:rsidRPr="00DC797E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22D36" w:rsidRPr="008130B0" w:rsidRDefault="00EB0800" w:rsidP="00422D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2D36" w:rsidRPr="008130B0">
        <w:rPr>
          <w:rFonts w:ascii="Times New Roman" w:hAnsi="Times New Roman" w:cs="Times New Roman"/>
          <w:b/>
          <w:sz w:val="24"/>
          <w:szCs w:val="24"/>
        </w:rPr>
        <w:t>141°C (285.8°F)</w:t>
      </w:r>
    </w:p>
    <w:p w:rsidR="00F40274" w:rsidRPr="008130B0" w:rsidRDefault="00EE53A0" w:rsidP="00422D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Melting Point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3336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2D36" w:rsidRPr="008130B0">
        <w:rPr>
          <w:rFonts w:ascii="Times New Roman" w:hAnsi="Times New Roman" w:cs="Times New Roman"/>
          <w:b/>
          <w:sz w:val="24"/>
          <w:szCs w:val="24"/>
        </w:rPr>
        <w:t>14°C (57.2°F)</w:t>
      </w:r>
    </w:p>
    <w:p w:rsidR="00422D36" w:rsidRPr="00422D36" w:rsidRDefault="00422D36" w:rsidP="00422D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2D36">
        <w:rPr>
          <w:rFonts w:ascii="Times New Roman" w:hAnsi="Times New Roman" w:cs="Times New Roman"/>
          <w:b/>
          <w:bCs/>
          <w:sz w:val="28"/>
          <w:szCs w:val="24"/>
        </w:rPr>
        <w:t>Critical Temperature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2D3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22D36">
        <w:rPr>
          <w:rFonts w:ascii="Times New Roman" w:hAnsi="Times New Roman" w:cs="Times New Roman"/>
          <w:b/>
          <w:sz w:val="24"/>
          <w:szCs w:val="24"/>
        </w:rPr>
        <w:t>342°C (647.6°F)</w:t>
      </w:r>
    </w:p>
    <w:p w:rsidR="00600D3B" w:rsidRPr="00E32E6B" w:rsidRDefault="00F33367" w:rsidP="00E32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8"/>
        </w:rPr>
        <w:t>Specific Gravity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C774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E32E6B" w:rsidRPr="00E32E6B">
        <w:rPr>
          <w:rFonts w:ascii="Arial" w:hAnsi="Arial" w:cs="Arial"/>
          <w:b/>
          <w:sz w:val="20"/>
          <w:szCs w:val="20"/>
        </w:rPr>
        <w:t>1.05 (Water = 1).</w:t>
      </w:r>
    </w:p>
    <w:p w:rsidR="00E32E6B" w:rsidRPr="008130B0" w:rsidRDefault="00F33367" w:rsidP="00E32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Pressure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E32E6B" w:rsidRPr="008130B0">
        <w:rPr>
          <w:rFonts w:ascii="Times New Roman" w:hAnsi="Times New Roman" w:cs="Times New Roman"/>
          <w:b/>
          <w:sz w:val="24"/>
          <w:szCs w:val="24"/>
        </w:rPr>
        <w:t xml:space="preserve">0.5 </w:t>
      </w:r>
      <w:proofErr w:type="spellStart"/>
      <w:r w:rsidR="00E32E6B" w:rsidRPr="008130B0">
        <w:rPr>
          <w:rFonts w:ascii="Times New Roman" w:hAnsi="Times New Roman" w:cs="Times New Roman"/>
          <w:b/>
          <w:sz w:val="24"/>
          <w:szCs w:val="24"/>
        </w:rPr>
        <w:t>kPa</w:t>
      </w:r>
      <w:proofErr w:type="spellEnd"/>
      <w:r w:rsidR="00E32E6B" w:rsidRPr="008130B0">
        <w:rPr>
          <w:rFonts w:ascii="Times New Roman" w:hAnsi="Times New Roman" w:cs="Times New Roman"/>
          <w:b/>
          <w:sz w:val="24"/>
          <w:szCs w:val="24"/>
        </w:rPr>
        <w:t xml:space="preserve"> (@ 20°C)</w:t>
      </w:r>
      <w:r w:rsidR="00F40274" w:rsidRPr="008130B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Density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E32E6B" w:rsidRPr="008130B0">
        <w:rPr>
          <w:rFonts w:ascii="Times New Roman" w:hAnsi="Times New Roman" w:cs="Times New Roman"/>
          <w:b/>
          <w:sz w:val="24"/>
          <w:szCs w:val="24"/>
        </w:rPr>
        <w:t>2.5 (Air = 1)</w:t>
      </w:r>
    </w:p>
    <w:p w:rsidR="00F33367" w:rsidRPr="00E32E6B" w:rsidRDefault="00F33367" w:rsidP="00E32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Volatility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E32E6B" w:rsidRDefault="00F33367" w:rsidP="00E32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Odor Threshold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E32E6B" w:rsidRPr="008130B0">
        <w:rPr>
          <w:rFonts w:ascii="Times New Roman" w:hAnsi="Times New Roman" w:cs="Times New Roman"/>
          <w:b/>
          <w:sz w:val="24"/>
          <w:szCs w:val="24"/>
        </w:rPr>
        <w:t>0.092 ppm</w:t>
      </w:r>
    </w:p>
    <w:p w:rsidR="00F33367" w:rsidRPr="00E32E6B" w:rsidRDefault="00F33367" w:rsidP="00E32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Water/Oil Dist. </w:t>
      </w: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Coeff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E32E6B" w:rsidRPr="008130B0">
        <w:rPr>
          <w:rFonts w:ascii="Times New Roman" w:hAnsi="Times New Roman" w:cs="Times New Roman"/>
          <w:b/>
        </w:rPr>
        <w:t xml:space="preserve">The product is more soluble in oil; </w:t>
      </w:r>
      <w:r w:rsidR="00C75771" w:rsidRPr="008130B0">
        <w:rPr>
          <w:rFonts w:ascii="Times New Roman" w:hAnsi="Times New Roman" w:cs="Times New Roman"/>
          <w:b/>
        </w:rPr>
        <w:t>log (</w:t>
      </w:r>
      <w:r w:rsidR="00E32E6B" w:rsidRPr="008130B0">
        <w:rPr>
          <w:rFonts w:ascii="Times New Roman" w:hAnsi="Times New Roman" w:cs="Times New Roman"/>
          <w:b/>
        </w:rPr>
        <w:t>oil/water) = 0.4</w:t>
      </w:r>
      <w:r w:rsidR="00C063ED" w:rsidRPr="008130B0">
        <w:rPr>
          <w:rFonts w:ascii="Times New Roman" w:hAnsi="Times New Roman" w:cs="Times New Roman"/>
          <w:b/>
          <w:color w:val="000000"/>
        </w:rPr>
        <w:cr/>
      </w: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Ionicity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(in Water)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9C02DF" w:rsidRPr="008130B0" w:rsidRDefault="00F33367" w:rsidP="00E32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Dispersion Properties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E32E6B" w:rsidRPr="008130B0">
        <w:rPr>
          <w:rFonts w:ascii="Times New Roman" w:hAnsi="Times New Roman" w:cs="Times New Roman"/>
          <w:b/>
          <w:sz w:val="24"/>
          <w:szCs w:val="24"/>
        </w:rPr>
        <w:t>Partially dispersed in methanol, diethyl ether. See solubility in water.</w:t>
      </w:r>
    </w:p>
    <w:p w:rsidR="00E32E6B" w:rsidRPr="008130B0" w:rsidRDefault="00F33367" w:rsidP="00E32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Solubility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E32E6B" w:rsidRPr="008130B0">
        <w:rPr>
          <w:rFonts w:ascii="Times New Roman" w:hAnsi="Times New Roman" w:cs="Times New Roman"/>
          <w:b/>
          <w:sz w:val="24"/>
          <w:szCs w:val="24"/>
        </w:rPr>
        <w:t>Soluble in cold water. Very slightly soluble in acetone. Insoluble in diethyl ether.</w:t>
      </w:r>
    </w:p>
    <w:p w:rsidR="00600D3B" w:rsidRPr="00283D70" w:rsidRDefault="00600D3B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050FD7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87120" w:rsidRPr="004E160D" w:rsidRDefault="00787120" w:rsidP="004E16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Stability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4E160D" w:rsidRPr="004E160D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Instability Temperature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6000A5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Conditions of </w:t>
      </w:r>
      <w:r w:rsidR="00CB3109" w:rsidRPr="00787120">
        <w:rPr>
          <w:rFonts w:ascii="Times New Roman" w:hAnsi="Times New Roman" w:cs="Times New Roman"/>
          <w:b/>
          <w:sz w:val="28"/>
          <w:szCs w:val="28"/>
        </w:rPr>
        <w:t>Instability</w:t>
      </w:r>
      <w:r w:rsidR="00CB3109" w:rsidRPr="002D4F3B">
        <w:rPr>
          <w:rFonts w:ascii="Times New Roman" w:hAnsi="Times New Roman" w:cs="Times New Roman"/>
          <w:b/>
          <w:sz w:val="24"/>
          <w:szCs w:val="28"/>
        </w:rPr>
        <w:t>: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E160D" w:rsidRPr="00787120">
        <w:rPr>
          <w:rFonts w:ascii="Times New Roman" w:hAnsi="Times New Roman" w:cs="Times New Roman"/>
          <w:b/>
          <w:sz w:val="24"/>
          <w:szCs w:val="28"/>
        </w:rPr>
        <w:t>Not available.</w:t>
      </w:r>
    </w:p>
    <w:p w:rsidR="004E160D" w:rsidRPr="004E160D" w:rsidRDefault="00787120" w:rsidP="004E16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Incompatibility with various substances: </w:t>
      </w:r>
      <w:r w:rsidR="004E160D" w:rsidRPr="004E160D">
        <w:rPr>
          <w:rFonts w:ascii="Times New Roman" w:hAnsi="Times New Roman" w:cs="Times New Roman"/>
          <w:b/>
          <w:sz w:val="24"/>
        </w:rPr>
        <w:t>Extremely reactive or incompatible with oxidizing agents, acids, alkalis. Reactive with moisture.</w:t>
      </w:r>
    </w:p>
    <w:p w:rsidR="004E160D" w:rsidRDefault="00787120" w:rsidP="004E16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60D" w:rsidRPr="004E160D">
        <w:rPr>
          <w:rFonts w:ascii="Times New Roman" w:hAnsi="Times New Roman" w:cs="Times New Roman"/>
          <w:b/>
          <w:sz w:val="24"/>
        </w:rPr>
        <w:t>Slightly corrosive in presence of steel, of aluminum, of zinc, of copper. Non-corrosive in presence of glass.</w:t>
      </w:r>
    </w:p>
    <w:p w:rsidR="004E160D" w:rsidRPr="00787120" w:rsidRDefault="00787120" w:rsidP="004E160D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Special Remarks on Reactivity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4E160D" w:rsidRPr="00787120">
        <w:rPr>
          <w:rFonts w:ascii="Times New Roman" w:hAnsi="Times New Roman" w:cs="Times New Roman"/>
          <w:b/>
          <w:sz w:val="24"/>
          <w:szCs w:val="28"/>
        </w:rPr>
        <w:t>Not available.</w:t>
      </w:r>
    </w:p>
    <w:p w:rsidR="00787120" w:rsidRPr="00787120" w:rsidRDefault="00787120" w:rsidP="004E16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Special Remarks on 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AA4CEE" w:rsidRDefault="00787120" w:rsidP="007600BA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Polymerization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7600BA" w:rsidRPr="007600BA">
        <w:rPr>
          <w:rFonts w:ascii="Times New Roman" w:hAnsi="Times New Roman" w:cs="Times New Roman"/>
          <w:b/>
          <w:sz w:val="24"/>
          <w:szCs w:val="28"/>
        </w:rPr>
        <w:t xml:space="preserve">Yes. </w:t>
      </w:r>
    </w:p>
    <w:p w:rsidR="003C6D3A" w:rsidRDefault="003C6D3A" w:rsidP="007600BA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3C6D3A" w:rsidRPr="007600BA" w:rsidRDefault="003C6D3A" w:rsidP="007600BA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EC6136" w:rsidRDefault="00EC613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2B7F49" w:rsidRDefault="008755C9" w:rsidP="002B7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755C9">
        <w:rPr>
          <w:rFonts w:ascii="Times New Roman" w:hAnsi="Times New Roman" w:cs="Times New Roman"/>
          <w:b/>
          <w:bCs/>
          <w:sz w:val="28"/>
        </w:rPr>
        <w:t>Routes of Entry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2B7F49" w:rsidRPr="002B7F49">
        <w:rPr>
          <w:rFonts w:ascii="Times New Roman" w:hAnsi="Times New Roman" w:cs="Times New Roman"/>
          <w:b/>
          <w:sz w:val="24"/>
          <w:szCs w:val="24"/>
        </w:rPr>
        <w:t>Absorbed through skin. Dermal contact. Eye contact. Inhalation.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Toxicity to Animals</w:t>
      </w:r>
      <w:r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2B7F49" w:rsidRDefault="002B7F49" w:rsidP="002B7F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F49">
        <w:rPr>
          <w:rFonts w:ascii="Times New Roman" w:hAnsi="Times New Roman" w:cs="Times New Roman"/>
          <w:b/>
          <w:sz w:val="24"/>
          <w:szCs w:val="24"/>
        </w:rPr>
        <w:t xml:space="preserve">WARNING: THE LC50 VALUES HEREUNDER ARE ESTIMATED ON THE BASIS OF A </w:t>
      </w:r>
      <w:r>
        <w:rPr>
          <w:rFonts w:ascii="Times New Roman" w:hAnsi="Times New Roman" w:cs="Times New Roman"/>
          <w:b/>
          <w:sz w:val="24"/>
          <w:szCs w:val="24"/>
        </w:rPr>
        <w:t xml:space="preserve">4-HOUR EXPOSURE. Acute oral </w:t>
      </w:r>
      <w:r w:rsidRPr="002B7F49">
        <w:rPr>
          <w:rFonts w:ascii="Times New Roman" w:hAnsi="Times New Roman" w:cs="Times New Roman"/>
          <w:b/>
          <w:sz w:val="24"/>
          <w:szCs w:val="24"/>
        </w:rPr>
        <w:t>toxicity (LD50): 2400 mg/kg [Mouse]. Acute dermal toxicity (LD50): 294 mg/kg [Rabbit]. Acute tox</w:t>
      </w:r>
      <w:r>
        <w:rPr>
          <w:rFonts w:ascii="Times New Roman" w:hAnsi="Times New Roman" w:cs="Times New Roman"/>
          <w:b/>
          <w:sz w:val="24"/>
          <w:szCs w:val="24"/>
        </w:rPr>
        <w:t>icity of the vapor (LC50): 75 6 hours [Monkey].</w:t>
      </w:r>
    </w:p>
    <w:p w:rsidR="002B7F49" w:rsidRPr="002B7F49" w:rsidRDefault="008755C9" w:rsidP="002B7F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Chronic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E801C0" w:rsidRPr="002B7F49">
        <w:rPr>
          <w:rFonts w:ascii="Times New Roman" w:hAnsi="Times New Roman" w:cs="Times New Roman"/>
          <w:b/>
          <w:bCs/>
          <w:sz w:val="24"/>
          <w:szCs w:val="24"/>
        </w:rPr>
        <w:t xml:space="preserve">CARCINOGENIC EFFECTS: Classified + (Proven.) by OSHA+ (Proven.) </w:t>
      </w:r>
      <w:r w:rsidR="002B7F49" w:rsidRPr="002B7F49">
        <w:rPr>
          <w:rFonts w:ascii="Times New Roman" w:hAnsi="Times New Roman" w:cs="Times New Roman"/>
          <w:b/>
          <w:sz w:val="24"/>
          <w:szCs w:val="24"/>
        </w:rPr>
        <w:t>CARCINOGENIC EFFECTS: A4 (Not classifiable for human or animal.) by ACGIH, 3 (Not cl</w:t>
      </w:r>
      <w:r w:rsidR="002B7F49">
        <w:rPr>
          <w:rFonts w:ascii="Times New Roman" w:hAnsi="Times New Roman" w:cs="Times New Roman"/>
          <w:b/>
          <w:sz w:val="24"/>
          <w:szCs w:val="24"/>
        </w:rPr>
        <w:t xml:space="preserve">assifiable for human.) by </w:t>
      </w:r>
      <w:r w:rsidR="002B7F49" w:rsidRPr="002B7F49">
        <w:rPr>
          <w:rFonts w:ascii="Times New Roman" w:hAnsi="Times New Roman" w:cs="Times New Roman"/>
          <w:b/>
          <w:sz w:val="24"/>
          <w:szCs w:val="24"/>
        </w:rPr>
        <w:t>IARC. MUTAGENIC EFFECTS: Classified POSSIBLE for human. Mutagenic for ma</w:t>
      </w:r>
      <w:r w:rsidR="002B7F49">
        <w:rPr>
          <w:rFonts w:ascii="Times New Roman" w:hAnsi="Times New Roman" w:cs="Times New Roman"/>
          <w:b/>
          <w:sz w:val="24"/>
          <w:szCs w:val="24"/>
        </w:rPr>
        <w:t xml:space="preserve">mmalian germ and somatic cells. </w:t>
      </w:r>
      <w:r w:rsidR="002B7F49" w:rsidRPr="002B7F49">
        <w:rPr>
          <w:rFonts w:ascii="Times New Roman" w:hAnsi="Times New Roman" w:cs="Times New Roman"/>
          <w:b/>
          <w:sz w:val="24"/>
          <w:szCs w:val="24"/>
        </w:rPr>
        <w:t xml:space="preserve">TERATOGENIC EFFECTS: </w:t>
      </w:r>
      <w:r w:rsidR="002B7F49">
        <w:rPr>
          <w:rFonts w:ascii="Times New Roman" w:hAnsi="Times New Roman" w:cs="Times New Roman"/>
          <w:b/>
          <w:sz w:val="24"/>
          <w:szCs w:val="24"/>
        </w:rPr>
        <w:t xml:space="preserve">Classified SUSPECTED for human. </w:t>
      </w:r>
      <w:r w:rsidR="002B7F49" w:rsidRPr="002B7F49">
        <w:rPr>
          <w:rFonts w:ascii="Times New Roman" w:hAnsi="Times New Roman" w:cs="Times New Roman"/>
          <w:b/>
          <w:sz w:val="24"/>
          <w:szCs w:val="24"/>
        </w:rPr>
        <w:t>DEVELOPMENTAL TO</w:t>
      </w:r>
      <w:r w:rsidR="002B7F49">
        <w:rPr>
          <w:rFonts w:ascii="Times New Roman" w:hAnsi="Times New Roman" w:cs="Times New Roman"/>
          <w:b/>
          <w:sz w:val="24"/>
          <w:szCs w:val="24"/>
        </w:rPr>
        <w:t xml:space="preserve">XICITY: Classified Reproductive </w:t>
      </w:r>
      <w:r w:rsidR="002B7F49" w:rsidRPr="002B7F49">
        <w:rPr>
          <w:rFonts w:ascii="Times New Roman" w:hAnsi="Times New Roman" w:cs="Times New Roman"/>
          <w:b/>
          <w:sz w:val="24"/>
          <w:szCs w:val="24"/>
        </w:rPr>
        <w:t xml:space="preserve">system/toxin/male [POSSIBLE]. Classified Development toxin [SUSPECTED]. Causes </w:t>
      </w:r>
      <w:r w:rsidR="002B7F49">
        <w:rPr>
          <w:rFonts w:ascii="Times New Roman" w:hAnsi="Times New Roman" w:cs="Times New Roman"/>
          <w:b/>
          <w:sz w:val="24"/>
          <w:szCs w:val="24"/>
        </w:rPr>
        <w:t xml:space="preserve">damage to the following organs: </w:t>
      </w:r>
      <w:r w:rsidR="002B7F49" w:rsidRPr="002B7F49">
        <w:rPr>
          <w:rFonts w:ascii="Times New Roman" w:hAnsi="Times New Roman" w:cs="Times New Roman"/>
          <w:b/>
          <w:sz w:val="24"/>
          <w:szCs w:val="24"/>
        </w:rPr>
        <w:t>bladder, brain, upper respiratory tract, eyes, central nervous system (CNS).</w:t>
      </w:r>
    </w:p>
    <w:p w:rsidR="008755C9" w:rsidRPr="002B7F49" w:rsidRDefault="008755C9" w:rsidP="002B7F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Other Toxic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F20E96" w:rsidRPr="00F20E96" w:rsidRDefault="00F20E96" w:rsidP="00F20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E96">
        <w:rPr>
          <w:rFonts w:ascii="Times New Roman" w:hAnsi="Times New Roman" w:cs="Times New Roman"/>
          <w:b/>
          <w:sz w:val="24"/>
          <w:szCs w:val="24"/>
        </w:rPr>
        <w:t>Very hazardous in case of skin contact (permeator), of eye contact (corrosive). Hazardous in ca</w:t>
      </w:r>
      <w:r>
        <w:rPr>
          <w:rFonts w:ascii="Times New Roman" w:hAnsi="Times New Roman" w:cs="Times New Roman"/>
          <w:b/>
          <w:sz w:val="24"/>
          <w:szCs w:val="24"/>
        </w:rPr>
        <w:t xml:space="preserve">se of skin contact (corrosive), </w:t>
      </w:r>
      <w:r w:rsidRPr="00F20E96">
        <w:rPr>
          <w:rFonts w:ascii="Times New Roman" w:hAnsi="Times New Roman" w:cs="Times New Roman"/>
          <w:b/>
          <w:sz w:val="24"/>
          <w:szCs w:val="24"/>
        </w:rPr>
        <w:t>of inhalation (lung corrosive).</w:t>
      </w:r>
    </w:p>
    <w:p w:rsidR="008755C9" w:rsidRPr="008755C9" w:rsidRDefault="008755C9" w:rsidP="002172B7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Toxicity to Animals</w:t>
      </w:r>
      <w:r w:rsidRPr="008755C9">
        <w:rPr>
          <w:rFonts w:ascii="Times New Roman" w:hAnsi="Times New Roman" w:cs="Times New Roman"/>
          <w:b/>
          <w:bCs/>
          <w:sz w:val="24"/>
        </w:rPr>
        <w:t>: Not available.</w:t>
      </w:r>
    </w:p>
    <w:p w:rsidR="009738E3" w:rsidRPr="008755C9" w:rsidRDefault="008755C9" w:rsidP="009738E3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Chronic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9738E3" w:rsidRPr="008755C9">
        <w:rPr>
          <w:rFonts w:ascii="Times New Roman" w:hAnsi="Times New Roman" w:cs="Times New Roman"/>
          <w:b/>
          <w:bCs/>
          <w:sz w:val="24"/>
        </w:rPr>
        <w:t>Not available.</w:t>
      </w:r>
    </w:p>
    <w:p w:rsidR="00E801C0" w:rsidRDefault="008755C9" w:rsidP="00E801C0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other Toxic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9738E3" w:rsidRPr="008755C9">
        <w:rPr>
          <w:rFonts w:ascii="Times New Roman" w:hAnsi="Times New Roman" w:cs="Times New Roman"/>
          <w:b/>
          <w:bCs/>
          <w:sz w:val="24"/>
        </w:rPr>
        <w:t>Not available.</w:t>
      </w:r>
    </w:p>
    <w:p w:rsidR="003D40DF" w:rsidRPr="00AB609D" w:rsidRDefault="003D40DF" w:rsidP="00E801C0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B609D" w:rsidTr="00AB6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609D" w:rsidRPr="007B71FE" w:rsidRDefault="00AB609D" w:rsidP="00AB609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801C0" w:rsidRDefault="00E801C0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D40DF" w:rsidRPr="003D40DF" w:rsidRDefault="00A962FA" w:rsidP="003D4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62FA">
        <w:rPr>
          <w:rFonts w:asciiTheme="majorBidi" w:hAnsiTheme="majorBidi" w:cstheme="majorBidi"/>
          <w:b/>
          <w:bCs/>
          <w:sz w:val="28"/>
          <w:szCs w:val="28"/>
        </w:rPr>
        <w:t>Ecotoxicity</w:t>
      </w:r>
      <w:proofErr w:type="spellEnd"/>
      <w:r w:rsidRPr="003D40D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3D40DF" w:rsidRPr="003D40DF">
        <w:rPr>
          <w:rFonts w:ascii="Times New Roman" w:hAnsi="Times New Roman" w:cs="Times New Roman"/>
          <w:b/>
          <w:sz w:val="24"/>
          <w:szCs w:val="24"/>
        </w:rPr>
        <w:t>Ecotoxicity</w:t>
      </w:r>
      <w:proofErr w:type="spellEnd"/>
      <w:r w:rsidR="003D40DF" w:rsidRPr="003D40DF">
        <w:rPr>
          <w:rFonts w:ascii="Times New Roman" w:hAnsi="Times New Roman" w:cs="Times New Roman"/>
          <w:b/>
          <w:sz w:val="24"/>
          <w:szCs w:val="24"/>
        </w:rPr>
        <w:t xml:space="preserve"> in water (LC50): 130 mg/l 24 hours [Trout]. 460 mg/l 96 hours [Trout]. 270 mg/l 24 hours [Water flea].</w:t>
      </w:r>
    </w:p>
    <w:p w:rsidR="00D310C3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BOD5 and COD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310C3" w:rsidRPr="00D310C3">
        <w:rPr>
          <w:rFonts w:asciiTheme="majorBidi" w:hAnsiTheme="majorBidi" w:cstheme="majorBidi"/>
          <w:b/>
          <w:bCs/>
          <w:sz w:val="24"/>
          <w:szCs w:val="28"/>
        </w:rPr>
        <w:t>Not available</w:t>
      </w:r>
      <w:r w:rsidR="00D310C3">
        <w:rPr>
          <w:rFonts w:asciiTheme="majorBidi" w:hAnsiTheme="majorBidi" w:cstheme="majorBidi"/>
          <w:b/>
          <w:bCs/>
          <w:sz w:val="24"/>
          <w:szCs w:val="28"/>
        </w:rPr>
        <w:t>.</w:t>
      </w:r>
    </w:p>
    <w:p w:rsidR="00A962FA" w:rsidRP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Products of Biodegradation:</w:t>
      </w:r>
    </w:p>
    <w:p w:rsidR="005368B6" w:rsidRPr="005368B6" w:rsidRDefault="005368B6" w:rsidP="0053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68B6">
        <w:rPr>
          <w:rFonts w:ascii="Times New Roman" w:hAnsi="Times New Roman" w:cs="Times New Roman"/>
          <w:b/>
          <w:sz w:val="24"/>
          <w:szCs w:val="24"/>
        </w:rPr>
        <w:t>Possibly hazardous short term degradation products are not likely. However, long term degradation products may arise.</w:t>
      </w:r>
    </w:p>
    <w:p w:rsidR="00EB651E" w:rsidRPr="00EB651E" w:rsidRDefault="00A962FA" w:rsidP="00EB6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Toxicity of the Products of Biodegradation: </w:t>
      </w:r>
      <w:r w:rsidR="00EB651E" w:rsidRPr="00EB651E">
        <w:rPr>
          <w:rFonts w:ascii="Times New Roman" w:hAnsi="Times New Roman" w:cs="Times New Roman"/>
          <w:b/>
          <w:sz w:val="24"/>
          <w:szCs w:val="24"/>
        </w:rPr>
        <w:t>The products of degradation are less toxic than the product itself.</w:t>
      </w:r>
    </w:p>
    <w:p w:rsidR="0074717D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Special Remarks on the Products of Biodegradation: 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29620E" w:rsidRPr="00F768FA" w:rsidRDefault="0029620E" w:rsidP="00A962FA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4364E4" w:rsidRDefault="004364E4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AB609D" w:rsidRDefault="00413BAD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13BAD">
        <w:rPr>
          <w:rFonts w:asciiTheme="majorBidi" w:hAnsiTheme="majorBidi" w:cstheme="majorBidi"/>
          <w:b/>
          <w:bCs/>
          <w:sz w:val="28"/>
          <w:szCs w:val="28"/>
          <w:u w:val="single"/>
        </w:rPr>
        <w:t>Waste Disposal</w:t>
      </w:r>
      <w:r w:rsidR="00A962F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  <w:r w:rsidR="0029620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413BAD" w:rsidRPr="00413BAD" w:rsidRDefault="00413BAD" w:rsidP="00413BAD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0613F">
        <w:rPr>
          <w:rFonts w:asciiTheme="majorBidi" w:hAnsiTheme="majorBidi" w:cstheme="majorBidi"/>
          <w:b/>
          <w:bCs/>
          <w:sz w:val="28"/>
          <w:szCs w:val="28"/>
          <w:u w:val="single"/>
        </w:rPr>
        <w:t>Land transport (ADR-RID</w:t>
      </w: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F7929" w:rsidRPr="002B6947" w:rsidRDefault="00531CA4" w:rsidP="002B6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Proper shipping </w:t>
      </w:r>
      <w:r>
        <w:rPr>
          <w:rFonts w:asciiTheme="majorBidi" w:hAnsiTheme="majorBidi" w:cstheme="majorBidi"/>
          <w:b/>
          <w:bCs/>
          <w:sz w:val="28"/>
          <w:szCs w:val="28"/>
        </w:rPr>
        <w:t>name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2B6947" w:rsidRPr="002B6947">
        <w:rPr>
          <w:rFonts w:ascii="Times New Roman" w:hAnsi="Times New Roman" w:cs="Times New Roman"/>
          <w:b/>
          <w:sz w:val="24"/>
          <w:szCs w:val="24"/>
        </w:rPr>
        <w:t>ACRYLIC ACID, STABILIZED</w:t>
      </w:r>
    </w:p>
    <w:p w:rsidR="00531CA4" w:rsidRPr="002B6947" w:rsidRDefault="00531CA4" w:rsidP="002B69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730722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="002B6947" w:rsidRPr="002B6947">
        <w:rPr>
          <w:rFonts w:ascii="Times New Roman" w:hAnsi="Times New Roman" w:cs="Times New Roman"/>
          <w:b/>
          <w:sz w:val="24"/>
          <w:szCs w:val="24"/>
        </w:rPr>
        <w:t>2218</w:t>
      </w:r>
    </w:p>
    <w:p w:rsidR="002B6947" w:rsidRDefault="00531CA4" w:rsidP="002B69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>H.I. nr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40371C">
        <w:rPr>
          <w:rFonts w:ascii="Times New Roman" w:hAnsi="Times New Roman" w:cs="Times New Roman"/>
          <w:b/>
          <w:sz w:val="24"/>
          <w:szCs w:val="24"/>
        </w:rPr>
        <w:t>839</w:t>
      </w:r>
      <w:bookmarkStart w:id="0" w:name="_GoBack"/>
      <w:bookmarkEnd w:id="0"/>
    </w:p>
    <w:p w:rsidR="00531CA4" w:rsidRPr="00531CA4" w:rsidRDefault="00531CA4" w:rsidP="002B6947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ADR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 Class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2B6947">
        <w:rPr>
          <w:rFonts w:asciiTheme="majorBidi" w:hAnsiTheme="majorBidi" w:cstheme="majorBidi"/>
          <w:b/>
          <w:bCs/>
          <w:sz w:val="24"/>
          <w:szCs w:val="28"/>
        </w:rPr>
        <w:t>8</w:t>
      </w:r>
    </w:p>
    <w:p w:rsidR="00531CA4" w:rsidRPr="002B6947" w:rsidRDefault="00531CA4" w:rsidP="002B6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Labelling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 Transport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E62489" w:rsidRPr="002B6947">
        <w:rPr>
          <w:rFonts w:ascii="Times New Roman" w:hAnsi="Times New Roman" w:cs="Times New Roman"/>
          <w:b/>
          <w:sz w:val="24"/>
          <w:szCs w:val="24"/>
        </w:rPr>
        <w:t>8:</w:t>
      </w:r>
      <w:r w:rsidR="002B6947" w:rsidRPr="002B6947">
        <w:rPr>
          <w:rFonts w:ascii="Times New Roman" w:hAnsi="Times New Roman" w:cs="Times New Roman"/>
          <w:b/>
          <w:sz w:val="24"/>
          <w:szCs w:val="24"/>
        </w:rPr>
        <w:t xml:space="preserve"> Corrosive substance. </w:t>
      </w:r>
      <w:r w:rsidR="00E62489" w:rsidRPr="002B6947">
        <w:rPr>
          <w:rFonts w:ascii="Times New Roman" w:hAnsi="Times New Roman" w:cs="Times New Roman"/>
          <w:b/>
          <w:sz w:val="24"/>
          <w:szCs w:val="24"/>
        </w:rPr>
        <w:t>3:</w:t>
      </w:r>
      <w:r w:rsidR="002B6947" w:rsidRPr="002B6947">
        <w:rPr>
          <w:rFonts w:ascii="Times New Roman" w:hAnsi="Times New Roman" w:cs="Times New Roman"/>
          <w:b/>
          <w:sz w:val="24"/>
          <w:szCs w:val="24"/>
        </w:rPr>
        <w:t xml:space="preserve"> Flammable liquid</w:t>
      </w:r>
      <w:r w:rsidR="00E62489" w:rsidRPr="002B6947">
        <w:rPr>
          <w:rFonts w:ascii="Times New Roman" w:hAnsi="Times New Roman" w:cs="Times New Roman"/>
          <w:b/>
          <w:sz w:val="24"/>
          <w:szCs w:val="24"/>
        </w:rPr>
        <w:t>.</w:t>
      </w:r>
    </w:p>
    <w:p w:rsidR="00531CA4" w:rsidRDefault="00531CA4" w:rsidP="0057772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577729" w:rsidRPr="00577729" w:rsidRDefault="00531CA4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C777C1" w:rsidRPr="002B6947" w:rsidRDefault="00531CA4" w:rsidP="00C777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</w:rPr>
        <w:t>Proper shipping name</w:t>
      </w:r>
      <w:r w:rsidR="00632985">
        <w:rPr>
          <w:rFonts w:ascii="Times New Roman" w:hAnsi="Times New Roman" w:cs="Times New Roman"/>
          <w:b/>
          <w:sz w:val="28"/>
        </w:rPr>
        <w:tab/>
      </w:r>
      <w:r w:rsidRPr="00FD798A">
        <w:rPr>
          <w:rFonts w:ascii="Times New Roman" w:hAnsi="Times New Roman" w:cs="Times New Roman"/>
          <w:b/>
          <w:sz w:val="28"/>
        </w:rPr>
        <w:t xml:space="preserve">: </w:t>
      </w:r>
      <w:r w:rsidR="00C777C1" w:rsidRPr="002B6947">
        <w:rPr>
          <w:rFonts w:ascii="Times New Roman" w:hAnsi="Times New Roman" w:cs="Times New Roman"/>
          <w:b/>
          <w:sz w:val="24"/>
          <w:szCs w:val="24"/>
        </w:rPr>
        <w:t>ACRYLIC ACID, STABILIZED</w:t>
      </w:r>
    </w:p>
    <w:p w:rsidR="00531CA4" w:rsidRPr="00C777C1" w:rsidRDefault="00531CA4" w:rsidP="00C77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UN N°</w:t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Pr="00FD79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777C1" w:rsidRPr="002B6947">
        <w:rPr>
          <w:rFonts w:ascii="Times New Roman" w:hAnsi="Times New Roman" w:cs="Times New Roman"/>
          <w:b/>
          <w:sz w:val="24"/>
          <w:szCs w:val="24"/>
        </w:rPr>
        <w:t>2218</w:t>
      </w:r>
    </w:p>
    <w:p w:rsidR="00C777C1" w:rsidRDefault="00531CA4" w:rsidP="0067481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IMO-IMDG - Class or division:</w:t>
      </w:r>
      <w:r w:rsidRPr="00FD7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489" w:rsidRPr="002B6947">
        <w:rPr>
          <w:rFonts w:ascii="Times New Roman" w:hAnsi="Times New Roman" w:cs="Times New Roman"/>
          <w:b/>
          <w:sz w:val="24"/>
          <w:szCs w:val="24"/>
        </w:rPr>
        <w:t>8:</w:t>
      </w:r>
      <w:r w:rsidR="00C777C1" w:rsidRPr="002B6947">
        <w:rPr>
          <w:rFonts w:ascii="Times New Roman" w:hAnsi="Times New Roman" w:cs="Times New Roman"/>
          <w:b/>
          <w:sz w:val="24"/>
          <w:szCs w:val="24"/>
        </w:rPr>
        <w:t xml:space="preserve"> Corrosive substance. </w:t>
      </w:r>
      <w:r w:rsidR="00E62489" w:rsidRPr="002B6947">
        <w:rPr>
          <w:rFonts w:ascii="Times New Roman" w:hAnsi="Times New Roman" w:cs="Times New Roman"/>
          <w:b/>
          <w:sz w:val="24"/>
          <w:szCs w:val="24"/>
        </w:rPr>
        <w:t>3:</w:t>
      </w:r>
      <w:r w:rsidR="00C777C1" w:rsidRPr="002B6947">
        <w:rPr>
          <w:rFonts w:ascii="Times New Roman" w:hAnsi="Times New Roman" w:cs="Times New Roman"/>
          <w:b/>
          <w:sz w:val="24"/>
          <w:szCs w:val="24"/>
        </w:rPr>
        <w:t xml:space="preserve"> Flammable liquid.</w:t>
      </w:r>
    </w:p>
    <w:p w:rsidR="00531CA4" w:rsidRDefault="00531CA4" w:rsidP="00674813">
      <w:pPr>
        <w:pStyle w:val="NoSpacing"/>
        <w:rPr>
          <w:rFonts w:ascii="Times New Roman" w:hAnsi="Times New Roman" w:cs="Times New Roman"/>
          <w:b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IMO-IMDG - Packing group:</w:t>
      </w:r>
      <w:r w:rsidRPr="00531CA4">
        <w:rPr>
          <w:rFonts w:ascii="Times New Roman" w:hAnsi="Times New Roman" w:cs="Times New Roman"/>
          <w:b/>
        </w:rPr>
        <w:t xml:space="preserve"> </w:t>
      </w:r>
      <w:r w:rsidR="00E40466">
        <w:rPr>
          <w:rFonts w:ascii="Times New Roman" w:hAnsi="Times New Roman" w:cs="Times New Roman"/>
          <w:b/>
        </w:rPr>
        <w:t>II</w:t>
      </w:r>
    </w:p>
    <w:p w:rsidR="00D467E5" w:rsidRDefault="00D467E5" w:rsidP="00674813">
      <w:pPr>
        <w:pStyle w:val="NoSpacing"/>
      </w:pPr>
    </w:p>
    <w:p w:rsidR="00577729" w:rsidRDefault="00835345" w:rsidP="00E252FE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5345">
        <w:rPr>
          <w:rFonts w:asciiTheme="majorBidi" w:hAnsiTheme="majorBidi" w:cstheme="majorBidi"/>
          <w:b/>
          <w:bCs/>
          <w:sz w:val="28"/>
          <w:szCs w:val="28"/>
          <w:u w:val="single"/>
        </w:rPr>
        <w:t>Air transport (ICAO-IATA) [English only]</w:t>
      </w:r>
    </w:p>
    <w:p w:rsidR="003F7929" w:rsidRDefault="003F7929" w:rsidP="00D02933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62489" w:rsidRPr="002B6947" w:rsidRDefault="00632985" w:rsidP="00E624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</w:rPr>
        <w:t>Proper shipping name</w:t>
      </w:r>
      <w:r>
        <w:rPr>
          <w:rFonts w:ascii="Times New Roman" w:hAnsi="Times New Roman" w:cs="Times New Roman"/>
          <w:b/>
          <w:sz w:val="28"/>
        </w:rPr>
        <w:tab/>
      </w:r>
      <w:r w:rsidRPr="00FD798A">
        <w:rPr>
          <w:rFonts w:ascii="Times New Roman" w:hAnsi="Times New Roman" w:cs="Times New Roman"/>
          <w:b/>
          <w:sz w:val="28"/>
        </w:rPr>
        <w:t xml:space="preserve">: </w:t>
      </w:r>
      <w:r w:rsidR="00E62489" w:rsidRPr="002B6947">
        <w:rPr>
          <w:rFonts w:ascii="Times New Roman" w:hAnsi="Times New Roman" w:cs="Times New Roman"/>
          <w:b/>
          <w:sz w:val="24"/>
          <w:szCs w:val="24"/>
        </w:rPr>
        <w:t>ACRYLIC ACID, STABILIZED</w:t>
      </w:r>
    </w:p>
    <w:p w:rsidR="00E62489" w:rsidRDefault="00632985" w:rsidP="006329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UN N°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D79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62489" w:rsidRPr="002B6947">
        <w:rPr>
          <w:rFonts w:ascii="Times New Roman" w:hAnsi="Times New Roman" w:cs="Times New Roman"/>
          <w:b/>
          <w:sz w:val="24"/>
          <w:szCs w:val="24"/>
        </w:rPr>
        <w:t>2218</w:t>
      </w:r>
    </w:p>
    <w:p w:rsidR="00E62489" w:rsidRDefault="009D5BFC" w:rsidP="006329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IATA</w:t>
      </w:r>
      <w:r w:rsidR="00632985" w:rsidRPr="00FD798A">
        <w:rPr>
          <w:rFonts w:ascii="Times New Roman" w:hAnsi="Times New Roman" w:cs="Times New Roman"/>
          <w:b/>
          <w:sz w:val="28"/>
          <w:szCs w:val="28"/>
        </w:rPr>
        <w:t xml:space="preserve"> - Class or division:</w:t>
      </w:r>
      <w:r w:rsidR="00632985" w:rsidRPr="00FD7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489" w:rsidRPr="002B6947">
        <w:rPr>
          <w:rFonts w:ascii="Times New Roman" w:hAnsi="Times New Roman" w:cs="Times New Roman"/>
          <w:b/>
          <w:sz w:val="24"/>
          <w:szCs w:val="24"/>
        </w:rPr>
        <w:t>8: Corrosive substance. 3: Flammable liquid.</w:t>
      </w:r>
    </w:p>
    <w:p w:rsidR="00632985" w:rsidRPr="00531CA4" w:rsidRDefault="009D5BFC" w:rsidP="00632985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IATA</w:t>
      </w:r>
      <w:r w:rsidR="00632985" w:rsidRPr="00FD798A">
        <w:rPr>
          <w:rFonts w:ascii="Times New Roman" w:hAnsi="Times New Roman" w:cs="Times New Roman"/>
          <w:b/>
          <w:sz w:val="28"/>
          <w:szCs w:val="28"/>
        </w:rPr>
        <w:t xml:space="preserve"> - Packing group:</w:t>
      </w:r>
      <w:r w:rsidR="00E40466">
        <w:rPr>
          <w:rFonts w:ascii="Times New Roman" w:hAnsi="Times New Roman" w:cs="Times New Roman"/>
          <w:b/>
        </w:rPr>
        <w:t xml:space="preserve"> II</w:t>
      </w:r>
    </w:p>
    <w:p w:rsidR="003F7929" w:rsidRPr="00E252FE" w:rsidRDefault="003F7929" w:rsidP="00D029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A5141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F0251D" w:rsidRPr="00F0251D" w:rsidRDefault="006E1B29" w:rsidP="00F02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1B29">
        <w:rPr>
          <w:rFonts w:ascii="Times New Roman" w:hAnsi="Times New Roman" w:cs="Times New Roman"/>
          <w:b/>
          <w:sz w:val="28"/>
          <w:szCs w:val="28"/>
          <w:u w:val="single"/>
        </w:rPr>
        <w:t>Federal and State Regulations:</w:t>
      </w:r>
      <w:r w:rsidR="006142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0251D" w:rsidRPr="00F0251D">
        <w:rPr>
          <w:rFonts w:ascii="Times New Roman" w:hAnsi="Times New Roman" w:cs="Times New Roman"/>
          <w:b/>
          <w:sz w:val="24"/>
          <w:szCs w:val="24"/>
        </w:rPr>
        <w:t>Rhode Island RTK hazardous substances: Acrylic Acid Pennsylvania RTK: Acrylic Acid Florida: Acrylic Acid Minnesota: Acrylic Acid Massachusetts RTK: Acrylic Acid New Jersey: Acrylic Acid TSCA 8(b) inventory: Acrylic Acid TSCA 5(e) substance consent order: Acrylic Acid TSCA 8(a) IUR: Acrylic Acid TSCA 12(b) annual export notification: Acrylic Acid SARA 313 toxic chemical notification and release reporting: Acrylic Acid CERCLA: Hazardous substances.: Acrylic Acid: 1 lbs. (0.4536 kg)</w:t>
      </w:r>
      <w:r w:rsidR="00F0251D">
        <w:rPr>
          <w:rFonts w:ascii="Times New Roman" w:hAnsi="Times New Roman" w:cs="Times New Roman"/>
          <w:b/>
          <w:sz w:val="24"/>
          <w:szCs w:val="24"/>
        </w:rPr>
        <w:t>.</w:t>
      </w:r>
    </w:p>
    <w:p w:rsidR="00614297" w:rsidRDefault="00614297" w:rsidP="00F2568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DC718B" w:rsidRPr="00DC718B" w:rsidRDefault="00835A68" w:rsidP="00DC7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A68">
        <w:rPr>
          <w:rFonts w:ascii="Times New Roman" w:hAnsi="Times New Roman" w:cs="Times New Roman"/>
          <w:b/>
          <w:sz w:val="28"/>
          <w:szCs w:val="28"/>
        </w:rPr>
        <w:t>Other Regulations</w:t>
      </w:r>
      <w:r w:rsidR="00DC718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C718B" w:rsidRPr="00DC718B">
        <w:rPr>
          <w:rFonts w:ascii="Times New Roman" w:hAnsi="Times New Roman" w:cs="Times New Roman"/>
          <w:b/>
          <w:sz w:val="24"/>
          <w:szCs w:val="24"/>
        </w:rPr>
        <w:t>OSHA: Hazardous by definition of Hazard Communication Standard (29 CFR 1910.1200).</w:t>
      </w:r>
    </w:p>
    <w:p w:rsidR="00445099" w:rsidRDefault="00445099" w:rsidP="00B22DC6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445099" w:rsidRDefault="00445099" w:rsidP="00B22DC6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445099" w:rsidRDefault="00445099" w:rsidP="00B22DC6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A26F67" w:rsidRPr="00E252FE" w:rsidRDefault="00A26F67" w:rsidP="0044509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45099" w:rsidTr="005E2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45099" w:rsidRPr="007B71FE" w:rsidRDefault="00445099" w:rsidP="005E240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45099" w:rsidRDefault="00445099" w:rsidP="00445099">
      <w:pPr>
        <w:pStyle w:val="NoSpacing"/>
      </w:pPr>
    </w:p>
    <w:p w:rsidR="00FE56A0" w:rsidRDefault="00FE56A0" w:rsidP="00B22DC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Other Classifications: </w:t>
      </w:r>
    </w:p>
    <w:p w:rsidR="00445099" w:rsidRPr="00445099" w:rsidRDefault="00FE56A0" w:rsidP="00445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WHMIS (Canada):</w:t>
      </w:r>
      <w:r w:rsidR="00614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099" w:rsidRPr="00445099">
        <w:rPr>
          <w:rFonts w:ascii="Times New Roman" w:hAnsi="Times New Roman" w:cs="Times New Roman"/>
          <w:b/>
          <w:sz w:val="24"/>
          <w:szCs w:val="24"/>
        </w:rPr>
        <w:t>CLASS B-3: Combustible liquid with a flash point between 37.8°C (100°F) and 93.3°C (200°F). CLASS E: Corrosive liquid.</w:t>
      </w:r>
    </w:p>
    <w:p w:rsidR="00FE56A0" w:rsidRPr="00FE56A0" w:rsidRDefault="00CB3109" w:rsidP="0044509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Other</w:t>
      </w:r>
      <w:r w:rsidR="00FE56A0">
        <w:rPr>
          <w:rFonts w:ascii="Times New Roman" w:hAnsi="Times New Roman" w:cs="Times New Roman"/>
          <w:b/>
          <w:sz w:val="28"/>
          <w:szCs w:val="28"/>
        </w:rPr>
        <w:t xml:space="preserve"> toxic effects (TOXIC)</w:t>
      </w:r>
    </w:p>
    <w:p w:rsidR="00AD3D7D" w:rsidRDefault="00FE56A0" w:rsidP="00F23D6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DSCL (EEC):</w:t>
      </w:r>
      <w:r w:rsidR="006142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56A0" w:rsidRPr="00F23D6B" w:rsidRDefault="00FE56A0" w:rsidP="00F23D6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HMIS (U.S.A.):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Health Hazard: </w:t>
      </w:r>
      <w:r w:rsidR="00F31BB9">
        <w:rPr>
          <w:rFonts w:ascii="Times New Roman" w:hAnsi="Times New Roman" w:cs="Times New Roman"/>
          <w:b/>
          <w:sz w:val="24"/>
          <w:szCs w:val="28"/>
        </w:rPr>
        <w:t>3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Fire Hazard: </w:t>
      </w:r>
      <w:r w:rsidR="00F31BB9">
        <w:rPr>
          <w:rFonts w:ascii="Times New Roman" w:hAnsi="Times New Roman" w:cs="Times New Roman"/>
          <w:b/>
          <w:sz w:val="24"/>
          <w:szCs w:val="28"/>
        </w:rPr>
        <w:t>2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Reactivity: </w:t>
      </w:r>
      <w:r w:rsidR="00F31BB9">
        <w:rPr>
          <w:rFonts w:ascii="Times New Roman" w:hAnsi="Times New Roman" w:cs="Times New Roman"/>
          <w:b/>
          <w:sz w:val="24"/>
          <w:szCs w:val="28"/>
        </w:rPr>
        <w:t>2</w:t>
      </w:r>
    </w:p>
    <w:p w:rsidR="00F31BB9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Personal Protection: 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National Fire Protection Association (U.S.A.):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Health: </w:t>
      </w:r>
      <w:r w:rsidR="00480173">
        <w:rPr>
          <w:rFonts w:ascii="Times New Roman" w:hAnsi="Times New Roman" w:cs="Times New Roman"/>
          <w:b/>
          <w:sz w:val="24"/>
          <w:szCs w:val="28"/>
        </w:rPr>
        <w:t>3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Flammability: </w:t>
      </w:r>
      <w:r w:rsidR="00613CDA">
        <w:rPr>
          <w:rFonts w:ascii="Times New Roman" w:hAnsi="Times New Roman" w:cs="Times New Roman"/>
          <w:b/>
          <w:sz w:val="24"/>
          <w:szCs w:val="28"/>
        </w:rPr>
        <w:t>2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Reactivity: </w:t>
      </w:r>
      <w:r w:rsidR="00F31BB9">
        <w:rPr>
          <w:rFonts w:ascii="Times New Roman" w:hAnsi="Times New Roman" w:cs="Times New Roman"/>
          <w:b/>
          <w:sz w:val="24"/>
          <w:szCs w:val="28"/>
        </w:rPr>
        <w:t>2</w:t>
      </w:r>
    </w:p>
    <w:p w:rsidR="00480173" w:rsidRDefault="00FE56A0" w:rsidP="0048017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Specific hazard:</w:t>
      </w:r>
    </w:p>
    <w:p w:rsidR="00A26F67" w:rsidRDefault="00FE56A0" w:rsidP="009C7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Protective Equipment:</w:t>
      </w:r>
      <w:r w:rsidRPr="00FE56A0">
        <w:rPr>
          <w:rFonts w:ascii="Times New Roman" w:hAnsi="Times New Roman" w:cs="Times New Roman"/>
          <w:sz w:val="24"/>
          <w:szCs w:val="24"/>
        </w:rPr>
        <w:t xml:space="preserve"> </w:t>
      </w:r>
      <w:r w:rsidR="003B71A8" w:rsidRPr="003B71A8">
        <w:rPr>
          <w:rFonts w:ascii="Times New Roman" w:hAnsi="Times New Roman" w:cs="Times New Roman"/>
          <w:b/>
          <w:sz w:val="24"/>
          <w:szCs w:val="24"/>
        </w:rPr>
        <w:t>Gloves. Full suit. Vapor respirator. Be sure to use an approved/certified respirator or equivalent. Wear appropriate respirator when ventilation is inadequate. Face shield.</w:t>
      </w:r>
    </w:p>
    <w:p w:rsidR="009C7695" w:rsidRPr="008B4740" w:rsidRDefault="009C7695" w:rsidP="009C7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068A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068A" w:rsidRPr="007B71FE" w:rsidRDefault="0010068A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10068A" w:rsidRDefault="0010068A" w:rsidP="0010068A">
      <w:pPr>
        <w:pStyle w:val="NoSpacing"/>
      </w:pPr>
    </w:p>
    <w:p w:rsidR="0010068A" w:rsidRPr="00484A6C" w:rsidRDefault="0010068A" w:rsidP="0010068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86148" w:rsidRDefault="0010068A" w:rsidP="00A26F67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87362" w:rsidRDefault="00B87362" w:rsidP="00A26F67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87362" w:rsidRDefault="00B87362" w:rsidP="00A26F67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87362" w:rsidRDefault="00B87362" w:rsidP="00A26F67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87362" w:rsidRDefault="00B87362" w:rsidP="00A26F67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87362" w:rsidRDefault="00B87362" w:rsidP="00A26F67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87362" w:rsidRDefault="00B87362" w:rsidP="00A26F67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87362" w:rsidRDefault="00B87362" w:rsidP="00A26F67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87362" w:rsidRPr="00A26F67" w:rsidRDefault="00B87362" w:rsidP="00A26F67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323E50" w:rsidRPr="009C7695" w:rsidRDefault="00323E50" w:rsidP="009C7695">
      <w:pPr>
        <w:pStyle w:val="NoSpacing"/>
        <w:jc w:val="center"/>
        <w:rPr>
          <w:rFonts w:ascii="Georgia" w:hAnsi="Georgia"/>
          <w:b/>
          <w:sz w:val="36"/>
          <w:szCs w:val="36"/>
        </w:rPr>
      </w:pPr>
      <w:r w:rsidRPr="009C7695">
        <w:rPr>
          <w:rFonts w:ascii="Georgia" w:hAnsi="Georgia"/>
          <w:b/>
          <w:sz w:val="36"/>
          <w:szCs w:val="36"/>
        </w:rPr>
        <w:t>Disclaimer:</w:t>
      </w:r>
    </w:p>
    <w:p w:rsidR="009C7695" w:rsidRDefault="00323E50" w:rsidP="009C769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87362" w:rsidRPr="00211219" w:rsidRDefault="00B87362" w:rsidP="00B8736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A6D74" w:rsidRPr="00B87362" w:rsidRDefault="00B87362" w:rsidP="00B8736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3ED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73B" w:rsidRDefault="0081473B" w:rsidP="009C3BE4">
      <w:pPr>
        <w:spacing w:after="0" w:line="240" w:lineRule="auto"/>
      </w:pPr>
      <w:r>
        <w:separator/>
      </w:r>
    </w:p>
  </w:endnote>
  <w:endnote w:type="continuationSeparator" w:id="0">
    <w:p w:rsidR="0081473B" w:rsidRDefault="0081473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3EDD" w:rsidP="00CF3EDD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4A4DAECE" wp14:editId="21380262">
          <wp:extent cx="76009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7943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73B" w:rsidRDefault="0081473B" w:rsidP="009C3BE4">
      <w:pPr>
        <w:spacing w:after="0" w:line="240" w:lineRule="auto"/>
      </w:pPr>
      <w:r>
        <w:separator/>
      </w:r>
    </w:p>
  </w:footnote>
  <w:footnote w:type="continuationSeparator" w:id="0">
    <w:p w:rsidR="0081473B" w:rsidRDefault="0081473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3EDD" w:rsidP="00CF3EDD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61B1E085" wp14:editId="7FFF4BBE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5AE1"/>
    <w:rsid w:val="0001623A"/>
    <w:rsid w:val="00022858"/>
    <w:rsid w:val="00030064"/>
    <w:rsid w:val="000319AC"/>
    <w:rsid w:val="00031B85"/>
    <w:rsid w:val="000328F3"/>
    <w:rsid w:val="00033624"/>
    <w:rsid w:val="00036046"/>
    <w:rsid w:val="000369EB"/>
    <w:rsid w:val="00037E54"/>
    <w:rsid w:val="00041D6E"/>
    <w:rsid w:val="00050FD7"/>
    <w:rsid w:val="0005471F"/>
    <w:rsid w:val="000553BD"/>
    <w:rsid w:val="00060C0C"/>
    <w:rsid w:val="00065542"/>
    <w:rsid w:val="000655DD"/>
    <w:rsid w:val="000712B3"/>
    <w:rsid w:val="0007700D"/>
    <w:rsid w:val="000812AE"/>
    <w:rsid w:val="000839C6"/>
    <w:rsid w:val="00083B24"/>
    <w:rsid w:val="00090DE1"/>
    <w:rsid w:val="00094B22"/>
    <w:rsid w:val="000A1924"/>
    <w:rsid w:val="000A5DE0"/>
    <w:rsid w:val="000A6279"/>
    <w:rsid w:val="000A6C04"/>
    <w:rsid w:val="000A78AF"/>
    <w:rsid w:val="000B4E79"/>
    <w:rsid w:val="000D4959"/>
    <w:rsid w:val="000D6E0B"/>
    <w:rsid w:val="000D70B6"/>
    <w:rsid w:val="000E0F04"/>
    <w:rsid w:val="000E2B10"/>
    <w:rsid w:val="000E3DBE"/>
    <w:rsid w:val="000E60A2"/>
    <w:rsid w:val="000E60DB"/>
    <w:rsid w:val="000F3C9C"/>
    <w:rsid w:val="000F7378"/>
    <w:rsid w:val="000F7ACB"/>
    <w:rsid w:val="0010068A"/>
    <w:rsid w:val="00102584"/>
    <w:rsid w:val="001057AB"/>
    <w:rsid w:val="00105CC2"/>
    <w:rsid w:val="001104EE"/>
    <w:rsid w:val="0011710A"/>
    <w:rsid w:val="00144C92"/>
    <w:rsid w:val="00144FAF"/>
    <w:rsid w:val="00145134"/>
    <w:rsid w:val="00150059"/>
    <w:rsid w:val="001500BF"/>
    <w:rsid w:val="00157695"/>
    <w:rsid w:val="00160775"/>
    <w:rsid w:val="00160D4A"/>
    <w:rsid w:val="001630A7"/>
    <w:rsid w:val="00165C87"/>
    <w:rsid w:val="00166411"/>
    <w:rsid w:val="00176CE7"/>
    <w:rsid w:val="001850D0"/>
    <w:rsid w:val="001950CE"/>
    <w:rsid w:val="001979F0"/>
    <w:rsid w:val="001A0D82"/>
    <w:rsid w:val="001A57E1"/>
    <w:rsid w:val="001A7A4D"/>
    <w:rsid w:val="001B5205"/>
    <w:rsid w:val="001B5B7A"/>
    <w:rsid w:val="001B63B3"/>
    <w:rsid w:val="001C252E"/>
    <w:rsid w:val="001C7D03"/>
    <w:rsid w:val="001D6048"/>
    <w:rsid w:val="001E4646"/>
    <w:rsid w:val="001E57D2"/>
    <w:rsid w:val="001E5819"/>
    <w:rsid w:val="001F1D06"/>
    <w:rsid w:val="001F441C"/>
    <w:rsid w:val="001F6557"/>
    <w:rsid w:val="00211219"/>
    <w:rsid w:val="0021289F"/>
    <w:rsid w:val="0021341F"/>
    <w:rsid w:val="002172B7"/>
    <w:rsid w:val="00224F27"/>
    <w:rsid w:val="00230368"/>
    <w:rsid w:val="00230581"/>
    <w:rsid w:val="002338ED"/>
    <w:rsid w:val="002404F2"/>
    <w:rsid w:val="00247211"/>
    <w:rsid w:val="00253982"/>
    <w:rsid w:val="00257439"/>
    <w:rsid w:val="00272E5D"/>
    <w:rsid w:val="00283D70"/>
    <w:rsid w:val="002850E0"/>
    <w:rsid w:val="00285B5E"/>
    <w:rsid w:val="00286500"/>
    <w:rsid w:val="00295F3D"/>
    <w:rsid w:val="0029620E"/>
    <w:rsid w:val="00297BC0"/>
    <w:rsid w:val="002A6867"/>
    <w:rsid w:val="002B2BE7"/>
    <w:rsid w:val="002B3939"/>
    <w:rsid w:val="002B4BE2"/>
    <w:rsid w:val="002B6947"/>
    <w:rsid w:val="002B6950"/>
    <w:rsid w:val="002B7F49"/>
    <w:rsid w:val="002C0BD4"/>
    <w:rsid w:val="002C7079"/>
    <w:rsid w:val="002C7FB5"/>
    <w:rsid w:val="002D30A5"/>
    <w:rsid w:val="002D37CD"/>
    <w:rsid w:val="002D4F3B"/>
    <w:rsid w:val="002D62B2"/>
    <w:rsid w:val="002D6A01"/>
    <w:rsid w:val="002E2B9D"/>
    <w:rsid w:val="002E3D88"/>
    <w:rsid w:val="002E5B22"/>
    <w:rsid w:val="002E5B4F"/>
    <w:rsid w:val="002F245D"/>
    <w:rsid w:val="002F261D"/>
    <w:rsid w:val="003032A4"/>
    <w:rsid w:val="003101EE"/>
    <w:rsid w:val="003107FE"/>
    <w:rsid w:val="003115CF"/>
    <w:rsid w:val="00312808"/>
    <w:rsid w:val="003134D3"/>
    <w:rsid w:val="00314655"/>
    <w:rsid w:val="00316E12"/>
    <w:rsid w:val="00323E29"/>
    <w:rsid w:val="00323E50"/>
    <w:rsid w:val="00324C52"/>
    <w:rsid w:val="00326AE9"/>
    <w:rsid w:val="00326FC4"/>
    <w:rsid w:val="003307F0"/>
    <w:rsid w:val="00333977"/>
    <w:rsid w:val="003413E8"/>
    <w:rsid w:val="0034726A"/>
    <w:rsid w:val="0034726B"/>
    <w:rsid w:val="00356CB7"/>
    <w:rsid w:val="00377089"/>
    <w:rsid w:val="00377226"/>
    <w:rsid w:val="00384E94"/>
    <w:rsid w:val="00387070"/>
    <w:rsid w:val="003A062F"/>
    <w:rsid w:val="003B15BF"/>
    <w:rsid w:val="003B3888"/>
    <w:rsid w:val="003B472C"/>
    <w:rsid w:val="003B47B1"/>
    <w:rsid w:val="003B635B"/>
    <w:rsid w:val="003B71A8"/>
    <w:rsid w:val="003B7BB5"/>
    <w:rsid w:val="003C0161"/>
    <w:rsid w:val="003C3440"/>
    <w:rsid w:val="003C6D3A"/>
    <w:rsid w:val="003D1389"/>
    <w:rsid w:val="003D1651"/>
    <w:rsid w:val="003D1E16"/>
    <w:rsid w:val="003D2A6B"/>
    <w:rsid w:val="003D40DF"/>
    <w:rsid w:val="003E2787"/>
    <w:rsid w:val="003E30CB"/>
    <w:rsid w:val="003E35FF"/>
    <w:rsid w:val="003F1C93"/>
    <w:rsid w:val="003F33A4"/>
    <w:rsid w:val="003F7601"/>
    <w:rsid w:val="003F7929"/>
    <w:rsid w:val="0040371C"/>
    <w:rsid w:val="00403EDD"/>
    <w:rsid w:val="00406676"/>
    <w:rsid w:val="00411903"/>
    <w:rsid w:val="00412809"/>
    <w:rsid w:val="00413BAD"/>
    <w:rsid w:val="0041644C"/>
    <w:rsid w:val="00421339"/>
    <w:rsid w:val="00422D36"/>
    <w:rsid w:val="00433359"/>
    <w:rsid w:val="0043395B"/>
    <w:rsid w:val="0043598A"/>
    <w:rsid w:val="004364E4"/>
    <w:rsid w:val="00436F67"/>
    <w:rsid w:val="00443088"/>
    <w:rsid w:val="00445099"/>
    <w:rsid w:val="00454CC1"/>
    <w:rsid w:val="00457F02"/>
    <w:rsid w:val="004619BD"/>
    <w:rsid w:val="004665D9"/>
    <w:rsid w:val="004702BF"/>
    <w:rsid w:val="00473E0D"/>
    <w:rsid w:val="00474015"/>
    <w:rsid w:val="0047754F"/>
    <w:rsid w:val="0047769C"/>
    <w:rsid w:val="00480173"/>
    <w:rsid w:val="00484A6C"/>
    <w:rsid w:val="00493EF4"/>
    <w:rsid w:val="004A39B0"/>
    <w:rsid w:val="004B27EB"/>
    <w:rsid w:val="004B3E5B"/>
    <w:rsid w:val="004B42D8"/>
    <w:rsid w:val="004B7C92"/>
    <w:rsid w:val="004E160D"/>
    <w:rsid w:val="004E27EE"/>
    <w:rsid w:val="004E4827"/>
    <w:rsid w:val="004E7309"/>
    <w:rsid w:val="004E7A9F"/>
    <w:rsid w:val="004F2E95"/>
    <w:rsid w:val="004F58EA"/>
    <w:rsid w:val="00503886"/>
    <w:rsid w:val="00514B2E"/>
    <w:rsid w:val="005171E5"/>
    <w:rsid w:val="00521C18"/>
    <w:rsid w:val="00530A99"/>
    <w:rsid w:val="00531CA4"/>
    <w:rsid w:val="005349EA"/>
    <w:rsid w:val="005368B6"/>
    <w:rsid w:val="00537DC8"/>
    <w:rsid w:val="00555722"/>
    <w:rsid w:val="0055783F"/>
    <w:rsid w:val="00560DEE"/>
    <w:rsid w:val="00561D6B"/>
    <w:rsid w:val="00562BF4"/>
    <w:rsid w:val="00562C16"/>
    <w:rsid w:val="00567859"/>
    <w:rsid w:val="00567E5F"/>
    <w:rsid w:val="00570B94"/>
    <w:rsid w:val="0057624D"/>
    <w:rsid w:val="005762AC"/>
    <w:rsid w:val="00577729"/>
    <w:rsid w:val="00587231"/>
    <w:rsid w:val="0059117C"/>
    <w:rsid w:val="005A23F7"/>
    <w:rsid w:val="005A5DCB"/>
    <w:rsid w:val="005A6220"/>
    <w:rsid w:val="005A6D74"/>
    <w:rsid w:val="005B0A21"/>
    <w:rsid w:val="005C300A"/>
    <w:rsid w:val="005C3AA1"/>
    <w:rsid w:val="005C4A09"/>
    <w:rsid w:val="005C5066"/>
    <w:rsid w:val="005D0A7F"/>
    <w:rsid w:val="005D372C"/>
    <w:rsid w:val="005D6E26"/>
    <w:rsid w:val="005E72A9"/>
    <w:rsid w:val="005F05AC"/>
    <w:rsid w:val="005F625C"/>
    <w:rsid w:val="005F7DF8"/>
    <w:rsid w:val="00600007"/>
    <w:rsid w:val="006000A5"/>
    <w:rsid w:val="00600D3B"/>
    <w:rsid w:val="0060664A"/>
    <w:rsid w:val="00606B71"/>
    <w:rsid w:val="00610200"/>
    <w:rsid w:val="0061108E"/>
    <w:rsid w:val="00611D09"/>
    <w:rsid w:val="00611D9A"/>
    <w:rsid w:val="006137B3"/>
    <w:rsid w:val="00613CDA"/>
    <w:rsid w:val="00614297"/>
    <w:rsid w:val="00614A7E"/>
    <w:rsid w:val="00615249"/>
    <w:rsid w:val="0061687D"/>
    <w:rsid w:val="00620AFA"/>
    <w:rsid w:val="00623C37"/>
    <w:rsid w:val="00630B4E"/>
    <w:rsid w:val="00632985"/>
    <w:rsid w:val="00633A91"/>
    <w:rsid w:val="006347E2"/>
    <w:rsid w:val="006427A6"/>
    <w:rsid w:val="00650EDF"/>
    <w:rsid w:val="00654817"/>
    <w:rsid w:val="006550FC"/>
    <w:rsid w:val="00656477"/>
    <w:rsid w:val="006564CD"/>
    <w:rsid w:val="0065759B"/>
    <w:rsid w:val="00657F95"/>
    <w:rsid w:val="00661C9E"/>
    <w:rsid w:val="006707E7"/>
    <w:rsid w:val="00674813"/>
    <w:rsid w:val="00674B29"/>
    <w:rsid w:val="00692DE4"/>
    <w:rsid w:val="00696F09"/>
    <w:rsid w:val="006A36BB"/>
    <w:rsid w:val="006A652F"/>
    <w:rsid w:val="006A7F8A"/>
    <w:rsid w:val="006B2FB9"/>
    <w:rsid w:val="006B378A"/>
    <w:rsid w:val="006B4B2E"/>
    <w:rsid w:val="006B72CC"/>
    <w:rsid w:val="006B7E23"/>
    <w:rsid w:val="006C0F0D"/>
    <w:rsid w:val="006C513F"/>
    <w:rsid w:val="006C55F9"/>
    <w:rsid w:val="006C7092"/>
    <w:rsid w:val="006D02C9"/>
    <w:rsid w:val="006D1C05"/>
    <w:rsid w:val="006D53D9"/>
    <w:rsid w:val="006E0773"/>
    <w:rsid w:val="006E0C5A"/>
    <w:rsid w:val="006E16C6"/>
    <w:rsid w:val="006E1B29"/>
    <w:rsid w:val="006E241E"/>
    <w:rsid w:val="006E4515"/>
    <w:rsid w:val="006E5830"/>
    <w:rsid w:val="006E68A8"/>
    <w:rsid w:val="006F270B"/>
    <w:rsid w:val="006F42A4"/>
    <w:rsid w:val="0070224D"/>
    <w:rsid w:val="0070636D"/>
    <w:rsid w:val="00711446"/>
    <w:rsid w:val="0071715C"/>
    <w:rsid w:val="00723B6F"/>
    <w:rsid w:val="00730722"/>
    <w:rsid w:val="00736C8E"/>
    <w:rsid w:val="00737EB3"/>
    <w:rsid w:val="007407C1"/>
    <w:rsid w:val="007415C6"/>
    <w:rsid w:val="007452F3"/>
    <w:rsid w:val="007460A4"/>
    <w:rsid w:val="0074717D"/>
    <w:rsid w:val="0075558E"/>
    <w:rsid w:val="00755BEE"/>
    <w:rsid w:val="007600BA"/>
    <w:rsid w:val="00760B54"/>
    <w:rsid w:val="00761F67"/>
    <w:rsid w:val="00763334"/>
    <w:rsid w:val="00765427"/>
    <w:rsid w:val="00777506"/>
    <w:rsid w:val="00777FD2"/>
    <w:rsid w:val="00787120"/>
    <w:rsid w:val="007A1D11"/>
    <w:rsid w:val="007A3FF4"/>
    <w:rsid w:val="007A4703"/>
    <w:rsid w:val="007A4C28"/>
    <w:rsid w:val="007B2775"/>
    <w:rsid w:val="007B328D"/>
    <w:rsid w:val="007B510C"/>
    <w:rsid w:val="007B5751"/>
    <w:rsid w:val="007C16B6"/>
    <w:rsid w:val="007C1EAD"/>
    <w:rsid w:val="007C56A0"/>
    <w:rsid w:val="007D0102"/>
    <w:rsid w:val="007D0CB8"/>
    <w:rsid w:val="007D0E23"/>
    <w:rsid w:val="007D1C6E"/>
    <w:rsid w:val="007D2E0B"/>
    <w:rsid w:val="007D634F"/>
    <w:rsid w:val="007E573A"/>
    <w:rsid w:val="007E70BB"/>
    <w:rsid w:val="007F1A2A"/>
    <w:rsid w:val="007F5213"/>
    <w:rsid w:val="00802215"/>
    <w:rsid w:val="00802D07"/>
    <w:rsid w:val="00812E63"/>
    <w:rsid w:val="008130B0"/>
    <w:rsid w:val="008136A3"/>
    <w:rsid w:val="0081473B"/>
    <w:rsid w:val="008158B6"/>
    <w:rsid w:val="00817178"/>
    <w:rsid w:val="00833FE2"/>
    <w:rsid w:val="00835345"/>
    <w:rsid w:val="00835A68"/>
    <w:rsid w:val="0084105C"/>
    <w:rsid w:val="008546F8"/>
    <w:rsid w:val="0085669F"/>
    <w:rsid w:val="00867FCA"/>
    <w:rsid w:val="00870583"/>
    <w:rsid w:val="00873AF3"/>
    <w:rsid w:val="00874423"/>
    <w:rsid w:val="008755C9"/>
    <w:rsid w:val="008857A5"/>
    <w:rsid w:val="00890C6F"/>
    <w:rsid w:val="00894688"/>
    <w:rsid w:val="0089497F"/>
    <w:rsid w:val="008961DE"/>
    <w:rsid w:val="008B4740"/>
    <w:rsid w:val="008C1C5E"/>
    <w:rsid w:val="008C2051"/>
    <w:rsid w:val="008C53A2"/>
    <w:rsid w:val="008C72CB"/>
    <w:rsid w:val="008C73BC"/>
    <w:rsid w:val="008E09A8"/>
    <w:rsid w:val="008E12BE"/>
    <w:rsid w:val="008E3549"/>
    <w:rsid w:val="008E6427"/>
    <w:rsid w:val="008F11C2"/>
    <w:rsid w:val="008F6F6F"/>
    <w:rsid w:val="0090151F"/>
    <w:rsid w:val="00910B55"/>
    <w:rsid w:val="0091473B"/>
    <w:rsid w:val="00915725"/>
    <w:rsid w:val="0091644D"/>
    <w:rsid w:val="009204DB"/>
    <w:rsid w:val="009321AB"/>
    <w:rsid w:val="009341B8"/>
    <w:rsid w:val="00934256"/>
    <w:rsid w:val="00941A36"/>
    <w:rsid w:val="009446B1"/>
    <w:rsid w:val="00947039"/>
    <w:rsid w:val="00963307"/>
    <w:rsid w:val="0096630C"/>
    <w:rsid w:val="009738E3"/>
    <w:rsid w:val="0097652D"/>
    <w:rsid w:val="00977127"/>
    <w:rsid w:val="00985468"/>
    <w:rsid w:val="00985C48"/>
    <w:rsid w:val="009A1E9D"/>
    <w:rsid w:val="009A2F5A"/>
    <w:rsid w:val="009A4F6E"/>
    <w:rsid w:val="009B06E1"/>
    <w:rsid w:val="009B0DE6"/>
    <w:rsid w:val="009B5746"/>
    <w:rsid w:val="009B6F2B"/>
    <w:rsid w:val="009C02DF"/>
    <w:rsid w:val="009C1214"/>
    <w:rsid w:val="009C2792"/>
    <w:rsid w:val="009C3BE4"/>
    <w:rsid w:val="009C3C57"/>
    <w:rsid w:val="009C7695"/>
    <w:rsid w:val="009D5BFC"/>
    <w:rsid w:val="009E1BD1"/>
    <w:rsid w:val="009E58D0"/>
    <w:rsid w:val="009E5C85"/>
    <w:rsid w:val="009E782F"/>
    <w:rsid w:val="009F12E1"/>
    <w:rsid w:val="009F6AF7"/>
    <w:rsid w:val="009F7DDB"/>
    <w:rsid w:val="00A0430F"/>
    <w:rsid w:val="00A109E6"/>
    <w:rsid w:val="00A117E0"/>
    <w:rsid w:val="00A13603"/>
    <w:rsid w:val="00A14065"/>
    <w:rsid w:val="00A14CED"/>
    <w:rsid w:val="00A16AD8"/>
    <w:rsid w:val="00A20CE3"/>
    <w:rsid w:val="00A243EB"/>
    <w:rsid w:val="00A25ACC"/>
    <w:rsid w:val="00A26F67"/>
    <w:rsid w:val="00A42E62"/>
    <w:rsid w:val="00A5141C"/>
    <w:rsid w:val="00A53615"/>
    <w:rsid w:val="00A60012"/>
    <w:rsid w:val="00A60A21"/>
    <w:rsid w:val="00A623CF"/>
    <w:rsid w:val="00A62BA6"/>
    <w:rsid w:val="00A62DC9"/>
    <w:rsid w:val="00A62E19"/>
    <w:rsid w:val="00A631AD"/>
    <w:rsid w:val="00A63264"/>
    <w:rsid w:val="00A65274"/>
    <w:rsid w:val="00A662BE"/>
    <w:rsid w:val="00A73177"/>
    <w:rsid w:val="00A73299"/>
    <w:rsid w:val="00A75D61"/>
    <w:rsid w:val="00A809B0"/>
    <w:rsid w:val="00A830BF"/>
    <w:rsid w:val="00A83279"/>
    <w:rsid w:val="00A856D5"/>
    <w:rsid w:val="00A86148"/>
    <w:rsid w:val="00A95F45"/>
    <w:rsid w:val="00A962FA"/>
    <w:rsid w:val="00AA01C6"/>
    <w:rsid w:val="00AA0F97"/>
    <w:rsid w:val="00AA4CCB"/>
    <w:rsid w:val="00AA4CEE"/>
    <w:rsid w:val="00AA69EA"/>
    <w:rsid w:val="00AB0A53"/>
    <w:rsid w:val="00AB15FC"/>
    <w:rsid w:val="00AB2703"/>
    <w:rsid w:val="00AB2847"/>
    <w:rsid w:val="00AB609D"/>
    <w:rsid w:val="00AB7D89"/>
    <w:rsid w:val="00AC07A1"/>
    <w:rsid w:val="00AC1E82"/>
    <w:rsid w:val="00AC4890"/>
    <w:rsid w:val="00AC5E50"/>
    <w:rsid w:val="00AD341C"/>
    <w:rsid w:val="00AD3D7D"/>
    <w:rsid w:val="00AE3290"/>
    <w:rsid w:val="00AE4CDE"/>
    <w:rsid w:val="00AE7DF1"/>
    <w:rsid w:val="00AF218B"/>
    <w:rsid w:val="00AF2DC4"/>
    <w:rsid w:val="00AF3BDC"/>
    <w:rsid w:val="00AF4F9D"/>
    <w:rsid w:val="00B0625E"/>
    <w:rsid w:val="00B22DC6"/>
    <w:rsid w:val="00B351AF"/>
    <w:rsid w:val="00B41B73"/>
    <w:rsid w:val="00B566BA"/>
    <w:rsid w:val="00B73AD1"/>
    <w:rsid w:val="00B7726A"/>
    <w:rsid w:val="00B8584F"/>
    <w:rsid w:val="00B87362"/>
    <w:rsid w:val="00B94CA3"/>
    <w:rsid w:val="00B94E53"/>
    <w:rsid w:val="00B97CAB"/>
    <w:rsid w:val="00BA2857"/>
    <w:rsid w:val="00BA33C8"/>
    <w:rsid w:val="00BA4095"/>
    <w:rsid w:val="00BA597B"/>
    <w:rsid w:val="00BA6938"/>
    <w:rsid w:val="00BB00E5"/>
    <w:rsid w:val="00BB0A37"/>
    <w:rsid w:val="00BB4B43"/>
    <w:rsid w:val="00BB7B22"/>
    <w:rsid w:val="00BC7D9A"/>
    <w:rsid w:val="00BD0C88"/>
    <w:rsid w:val="00BD19A7"/>
    <w:rsid w:val="00BD2C57"/>
    <w:rsid w:val="00BE1355"/>
    <w:rsid w:val="00BE4EFA"/>
    <w:rsid w:val="00BE6A28"/>
    <w:rsid w:val="00C00160"/>
    <w:rsid w:val="00C01C81"/>
    <w:rsid w:val="00C03208"/>
    <w:rsid w:val="00C063ED"/>
    <w:rsid w:val="00C068B9"/>
    <w:rsid w:val="00C103BF"/>
    <w:rsid w:val="00C22031"/>
    <w:rsid w:val="00C339DF"/>
    <w:rsid w:val="00C36D0D"/>
    <w:rsid w:val="00C44C6A"/>
    <w:rsid w:val="00C44DA5"/>
    <w:rsid w:val="00C53781"/>
    <w:rsid w:val="00C624FA"/>
    <w:rsid w:val="00C64091"/>
    <w:rsid w:val="00C641BD"/>
    <w:rsid w:val="00C643E6"/>
    <w:rsid w:val="00C64416"/>
    <w:rsid w:val="00C7082A"/>
    <w:rsid w:val="00C7089C"/>
    <w:rsid w:val="00C71102"/>
    <w:rsid w:val="00C72CEA"/>
    <w:rsid w:val="00C744E7"/>
    <w:rsid w:val="00C75771"/>
    <w:rsid w:val="00C75786"/>
    <w:rsid w:val="00C774B3"/>
    <w:rsid w:val="00C777C1"/>
    <w:rsid w:val="00C82D18"/>
    <w:rsid w:val="00C844C2"/>
    <w:rsid w:val="00C856CE"/>
    <w:rsid w:val="00C85CB3"/>
    <w:rsid w:val="00C865B4"/>
    <w:rsid w:val="00C869F5"/>
    <w:rsid w:val="00C9749C"/>
    <w:rsid w:val="00C97838"/>
    <w:rsid w:val="00CA1D22"/>
    <w:rsid w:val="00CB3109"/>
    <w:rsid w:val="00CC055D"/>
    <w:rsid w:val="00CC3B69"/>
    <w:rsid w:val="00CC4860"/>
    <w:rsid w:val="00CC69C5"/>
    <w:rsid w:val="00CC7D6C"/>
    <w:rsid w:val="00CD1719"/>
    <w:rsid w:val="00CE079F"/>
    <w:rsid w:val="00CE1248"/>
    <w:rsid w:val="00CE13C7"/>
    <w:rsid w:val="00CE6FF4"/>
    <w:rsid w:val="00CF3EDD"/>
    <w:rsid w:val="00CF6B25"/>
    <w:rsid w:val="00CF7707"/>
    <w:rsid w:val="00D02933"/>
    <w:rsid w:val="00D0467D"/>
    <w:rsid w:val="00D0638C"/>
    <w:rsid w:val="00D06E19"/>
    <w:rsid w:val="00D07678"/>
    <w:rsid w:val="00D07F69"/>
    <w:rsid w:val="00D133E0"/>
    <w:rsid w:val="00D16C62"/>
    <w:rsid w:val="00D17BAB"/>
    <w:rsid w:val="00D21E8A"/>
    <w:rsid w:val="00D233E1"/>
    <w:rsid w:val="00D23B8E"/>
    <w:rsid w:val="00D26476"/>
    <w:rsid w:val="00D310C3"/>
    <w:rsid w:val="00D33340"/>
    <w:rsid w:val="00D3631E"/>
    <w:rsid w:val="00D37818"/>
    <w:rsid w:val="00D4267B"/>
    <w:rsid w:val="00D448E3"/>
    <w:rsid w:val="00D45655"/>
    <w:rsid w:val="00D467E5"/>
    <w:rsid w:val="00D5080A"/>
    <w:rsid w:val="00D5118B"/>
    <w:rsid w:val="00D56246"/>
    <w:rsid w:val="00D6008E"/>
    <w:rsid w:val="00D6288F"/>
    <w:rsid w:val="00D676E1"/>
    <w:rsid w:val="00D678E8"/>
    <w:rsid w:val="00D719C3"/>
    <w:rsid w:val="00D75E07"/>
    <w:rsid w:val="00D76E10"/>
    <w:rsid w:val="00D801D9"/>
    <w:rsid w:val="00D932F6"/>
    <w:rsid w:val="00D9387D"/>
    <w:rsid w:val="00D978DE"/>
    <w:rsid w:val="00DA251B"/>
    <w:rsid w:val="00DA51DB"/>
    <w:rsid w:val="00DA5623"/>
    <w:rsid w:val="00DB042D"/>
    <w:rsid w:val="00DB1FD2"/>
    <w:rsid w:val="00DC16F4"/>
    <w:rsid w:val="00DC1ECC"/>
    <w:rsid w:val="00DC5C24"/>
    <w:rsid w:val="00DC718B"/>
    <w:rsid w:val="00DC797E"/>
    <w:rsid w:val="00DD067A"/>
    <w:rsid w:val="00DD3B05"/>
    <w:rsid w:val="00DD3F22"/>
    <w:rsid w:val="00DD404A"/>
    <w:rsid w:val="00DD5BC8"/>
    <w:rsid w:val="00DE4266"/>
    <w:rsid w:val="00DE5F08"/>
    <w:rsid w:val="00DE6EFF"/>
    <w:rsid w:val="00DF08A9"/>
    <w:rsid w:val="00DF5545"/>
    <w:rsid w:val="00DF5B42"/>
    <w:rsid w:val="00DF7686"/>
    <w:rsid w:val="00E0115E"/>
    <w:rsid w:val="00E04BDF"/>
    <w:rsid w:val="00E0613F"/>
    <w:rsid w:val="00E070DF"/>
    <w:rsid w:val="00E1503A"/>
    <w:rsid w:val="00E15AD5"/>
    <w:rsid w:val="00E176EC"/>
    <w:rsid w:val="00E203C4"/>
    <w:rsid w:val="00E204D4"/>
    <w:rsid w:val="00E24DCE"/>
    <w:rsid w:val="00E252F7"/>
    <w:rsid w:val="00E252FE"/>
    <w:rsid w:val="00E329FE"/>
    <w:rsid w:val="00E32E6B"/>
    <w:rsid w:val="00E334C5"/>
    <w:rsid w:val="00E36D79"/>
    <w:rsid w:val="00E40466"/>
    <w:rsid w:val="00E41BED"/>
    <w:rsid w:val="00E45EDE"/>
    <w:rsid w:val="00E461E5"/>
    <w:rsid w:val="00E4740C"/>
    <w:rsid w:val="00E502BE"/>
    <w:rsid w:val="00E51867"/>
    <w:rsid w:val="00E57F61"/>
    <w:rsid w:val="00E6080C"/>
    <w:rsid w:val="00E62489"/>
    <w:rsid w:val="00E65446"/>
    <w:rsid w:val="00E801C0"/>
    <w:rsid w:val="00E83030"/>
    <w:rsid w:val="00E83864"/>
    <w:rsid w:val="00E864FC"/>
    <w:rsid w:val="00E9171F"/>
    <w:rsid w:val="00E91876"/>
    <w:rsid w:val="00E92463"/>
    <w:rsid w:val="00EA03A0"/>
    <w:rsid w:val="00EA19F5"/>
    <w:rsid w:val="00EA286B"/>
    <w:rsid w:val="00EA4B7D"/>
    <w:rsid w:val="00EB0800"/>
    <w:rsid w:val="00EB651E"/>
    <w:rsid w:val="00EB6AAF"/>
    <w:rsid w:val="00EB7902"/>
    <w:rsid w:val="00EB7AF2"/>
    <w:rsid w:val="00EC0900"/>
    <w:rsid w:val="00EC29FC"/>
    <w:rsid w:val="00EC6136"/>
    <w:rsid w:val="00EC6959"/>
    <w:rsid w:val="00ED2E3A"/>
    <w:rsid w:val="00ED30A7"/>
    <w:rsid w:val="00ED3BD4"/>
    <w:rsid w:val="00ED58B9"/>
    <w:rsid w:val="00EE1AB4"/>
    <w:rsid w:val="00EE4722"/>
    <w:rsid w:val="00EE4D4D"/>
    <w:rsid w:val="00EE4FA5"/>
    <w:rsid w:val="00EE53A0"/>
    <w:rsid w:val="00EF6886"/>
    <w:rsid w:val="00F0251D"/>
    <w:rsid w:val="00F064A6"/>
    <w:rsid w:val="00F20E96"/>
    <w:rsid w:val="00F23D6B"/>
    <w:rsid w:val="00F25680"/>
    <w:rsid w:val="00F25734"/>
    <w:rsid w:val="00F26DB4"/>
    <w:rsid w:val="00F31BB9"/>
    <w:rsid w:val="00F33367"/>
    <w:rsid w:val="00F34E3A"/>
    <w:rsid w:val="00F36147"/>
    <w:rsid w:val="00F3640B"/>
    <w:rsid w:val="00F40274"/>
    <w:rsid w:val="00F543D8"/>
    <w:rsid w:val="00F54FF6"/>
    <w:rsid w:val="00F57181"/>
    <w:rsid w:val="00F603A4"/>
    <w:rsid w:val="00F64D77"/>
    <w:rsid w:val="00F65080"/>
    <w:rsid w:val="00F6763B"/>
    <w:rsid w:val="00F7291D"/>
    <w:rsid w:val="00F75D2E"/>
    <w:rsid w:val="00F768FA"/>
    <w:rsid w:val="00F775BB"/>
    <w:rsid w:val="00F84C44"/>
    <w:rsid w:val="00F90EDB"/>
    <w:rsid w:val="00F96C7D"/>
    <w:rsid w:val="00F97046"/>
    <w:rsid w:val="00FA04C3"/>
    <w:rsid w:val="00FD798A"/>
    <w:rsid w:val="00FD7B90"/>
    <w:rsid w:val="00FE26EF"/>
    <w:rsid w:val="00FE56A0"/>
    <w:rsid w:val="00FE5CAE"/>
    <w:rsid w:val="00FF0355"/>
    <w:rsid w:val="00FF060C"/>
    <w:rsid w:val="00FF1681"/>
    <w:rsid w:val="00F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6C3201-9976-47A4-87F0-27DD66D6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C44A6-1D7A-4AF0-ABCB-3B8B87F3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2014-09-08T06:01:00Z</cp:lastPrinted>
  <dcterms:created xsi:type="dcterms:W3CDTF">2020-11-27T11:30:00Z</dcterms:created>
  <dcterms:modified xsi:type="dcterms:W3CDTF">2020-11-27T11:30:00Z</dcterms:modified>
</cp:coreProperties>
</file>