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D296B" w:rsidRPr="00BD296B" w:rsidRDefault="00BD296B" w:rsidP="00BD2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BD296B">
        <w:rPr>
          <w:rFonts w:ascii="Times New Roman" w:hAnsi="Times New Roman" w:cs="Times New Roman"/>
          <w:b/>
          <w:bCs/>
          <w:sz w:val="44"/>
          <w:szCs w:val="44"/>
          <w:lang w:val="en-US"/>
        </w:rPr>
        <w:t>AEROSIL 200</w:t>
      </w:r>
    </w:p>
    <w:p w:rsidR="00BD296B" w:rsidRPr="00BD296B" w:rsidRDefault="00BD296B" w:rsidP="00BD2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BD296B">
        <w:rPr>
          <w:rFonts w:ascii="Times New Roman" w:hAnsi="Times New Roman" w:cs="Times New Roman"/>
          <w:b/>
          <w:bCs/>
          <w:sz w:val="36"/>
          <w:szCs w:val="36"/>
          <w:lang w:val="en-US"/>
        </w:rPr>
        <w:t>(Extra Pure)</w:t>
      </w:r>
    </w:p>
    <w:p w:rsidR="00BD296B" w:rsidRPr="00BD296B" w:rsidRDefault="00BD296B" w:rsidP="00BD2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BD296B">
        <w:rPr>
          <w:rFonts w:ascii="Times New Roman" w:hAnsi="Times New Roman" w:cs="Times New Roman"/>
          <w:b/>
          <w:sz w:val="36"/>
          <w:szCs w:val="36"/>
          <w:lang w:val="en-US"/>
        </w:rPr>
        <w:t>(Silicic Acid)</w:t>
      </w:r>
    </w:p>
    <w:p w:rsidR="00BD296B" w:rsidRPr="00BD296B" w:rsidRDefault="00587231" w:rsidP="00BD2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BD296B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BD296B" w:rsidRPr="00BD296B">
        <w:rPr>
          <w:rFonts w:ascii="Times New Roman" w:hAnsi="Times New Roman" w:cs="Times New Roman"/>
          <w:b/>
          <w:sz w:val="36"/>
          <w:szCs w:val="36"/>
          <w:lang w:val="en-US"/>
        </w:rPr>
        <w:t>7631-86-9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230303" w:rsidRPr="00490E6F" w:rsidRDefault="00421339" w:rsidP="0023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5A91">
        <w:rPr>
          <w:rFonts w:ascii="Times New Roman" w:hAnsi="Times New Roman" w:cs="Times New Roman"/>
          <w:b/>
          <w:bCs/>
          <w:sz w:val="28"/>
        </w:rPr>
        <w:t>Product Name</w:t>
      </w:r>
      <w:r w:rsidRPr="00025A9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="00230303" w:rsidRPr="00490E6F">
        <w:rPr>
          <w:rFonts w:ascii="Times New Roman" w:hAnsi="Times New Roman" w:cs="Times New Roman"/>
          <w:b/>
          <w:sz w:val="24"/>
          <w:szCs w:val="24"/>
          <w:lang w:val="en-US"/>
        </w:rPr>
        <w:t>Aerosil</w:t>
      </w:r>
      <w:proofErr w:type="spellEnd"/>
      <w:r w:rsidR="00230303" w:rsidRPr="00490E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200</w:t>
      </w:r>
    </w:p>
    <w:p w:rsidR="007837B1" w:rsidRPr="00025A91" w:rsidRDefault="00421339" w:rsidP="007837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25A91">
        <w:rPr>
          <w:rFonts w:ascii="Times New Roman" w:hAnsi="Times New Roman" w:cs="Times New Roman"/>
          <w:b/>
          <w:bCs/>
          <w:sz w:val="28"/>
        </w:rPr>
        <w:t>CAS#</w:t>
      </w:r>
      <w:r w:rsidRPr="00025A91">
        <w:rPr>
          <w:rFonts w:ascii="Times New Roman" w:hAnsi="Times New Roman" w:cs="Times New Roman"/>
          <w:b/>
          <w:bCs/>
          <w:sz w:val="24"/>
        </w:rPr>
        <w:t xml:space="preserve">: </w:t>
      </w:r>
      <w:r w:rsidR="00230303">
        <w:rPr>
          <w:rFonts w:ascii="Times New Roman" w:hAnsi="Times New Roman" w:cs="Times New Roman"/>
          <w:b/>
          <w:sz w:val="24"/>
          <w:szCs w:val="24"/>
          <w:lang w:val="en-US"/>
        </w:rPr>
        <w:t>7631-86-9</w:t>
      </w:r>
    </w:p>
    <w:p w:rsidR="00230303" w:rsidRPr="00230303" w:rsidRDefault="00421339" w:rsidP="0023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5A91">
        <w:rPr>
          <w:rFonts w:ascii="Times New Roman" w:hAnsi="Times New Roman" w:cs="Times New Roman"/>
          <w:b/>
          <w:sz w:val="28"/>
        </w:rPr>
        <w:t>Synonym</w:t>
      </w:r>
      <w:r w:rsidRPr="00025A91">
        <w:rPr>
          <w:rFonts w:ascii="Times New Roman" w:hAnsi="Times New Roman" w:cs="Times New Roman"/>
          <w:b/>
          <w:sz w:val="24"/>
        </w:rPr>
        <w:t>:</w:t>
      </w:r>
      <w:r w:rsidR="00D06E19" w:rsidRPr="00025A9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30303" w:rsidRPr="00230303">
        <w:rPr>
          <w:rFonts w:ascii="Times New Roman" w:hAnsi="Times New Roman" w:cs="Times New Roman"/>
          <w:b/>
          <w:sz w:val="24"/>
          <w:szCs w:val="24"/>
          <w:lang w:val="en-US"/>
        </w:rPr>
        <w:t>Aerosil</w:t>
      </w:r>
      <w:proofErr w:type="spellEnd"/>
      <w:r w:rsidR="00230303" w:rsidRPr="002303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200; Amorphous Fumed Silica; </w:t>
      </w:r>
      <w:proofErr w:type="spellStart"/>
      <w:r w:rsidR="00230303" w:rsidRPr="00230303">
        <w:rPr>
          <w:rFonts w:ascii="Times New Roman" w:hAnsi="Times New Roman" w:cs="Times New Roman"/>
          <w:b/>
          <w:sz w:val="24"/>
          <w:szCs w:val="24"/>
          <w:lang w:val="en-US"/>
        </w:rPr>
        <w:t>Aerosil</w:t>
      </w:r>
      <w:proofErr w:type="spellEnd"/>
    </w:p>
    <w:p w:rsidR="00230303" w:rsidRPr="00230303" w:rsidRDefault="00230303" w:rsidP="0023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0303">
        <w:rPr>
          <w:rFonts w:ascii="Times New Roman" w:hAnsi="Times New Roman" w:cs="Times New Roman"/>
          <w:b/>
          <w:sz w:val="24"/>
          <w:szCs w:val="24"/>
          <w:lang w:val="en-US"/>
        </w:rPr>
        <w:t>90, 130, 150, 255, 300, 325, 380, 90VS, 150 VS, 200V,</w:t>
      </w:r>
    </w:p>
    <w:p w:rsidR="00230303" w:rsidRPr="00230303" w:rsidRDefault="00230303" w:rsidP="0023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0303">
        <w:rPr>
          <w:rFonts w:ascii="Times New Roman" w:hAnsi="Times New Roman" w:cs="Times New Roman"/>
          <w:b/>
          <w:sz w:val="24"/>
          <w:szCs w:val="24"/>
          <w:lang w:val="en-US"/>
        </w:rPr>
        <w:t>300VV120, 200VS, 255VS, 300VS, 380VS, 400VS, FLM,</w:t>
      </w:r>
    </w:p>
    <w:p w:rsidR="00230303" w:rsidRPr="00230303" w:rsidRDefault="00230303" w:rsidP="0023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0303">
        <w:rPr>
          <w:rFonts w:ascii="Times New Roman" w:hAnsi="Times New Roman" w:cs="Times New Roman"/>
          <w:b/>
          <w:sz w:val="24"/>
          <w:szCs w:val="24"/>
          <w:lang w:val="en-US"/>
        </w:rPr>
        <w:t>FLM VS, OX50</w:t>
      </w:r>
    </w:p>
    <w:p w:rsidR="00230303" w:rsidRPr="00847687" w:rsidRDefault="00A44590" w:rsidP="0023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5A91">
        <w:rPr>
          <w:rFonts w:ascii="Times New Roman" w:hAnsi="Times New Roman" w:cs="Times New Roman"/>
          <w:b/>
          <w:sz w:val="28"/>
        </w:rPr>
        <w:t>Chemical</w:t>
      </w:r>
      <w:r w:rsidR="00421339" w:rsidRPr="00025A91">
        <w:rPr>
          <w:rFonts w:ascii="Times New Roman" w:hAnsi="Times New Roman" w:cs="Times New Roman"/>
          <w:b/>
          <w:sz w:val="28"/>
        </w:rPr>
        <w:t xml:space="preserve"> Name</w:t>
      </w:r>
      <w:r w:rsidR="00421339" w:rsidRPr="008476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0303" w:rsidRPr="00847687">
        <w:rPr>
          <w:rFonts w:ascii="Times New Roman" w:hAnsi="Times New Roman" w:cs="Times New Roman"/>
          <w:b/>
          <w:sz w:val="24"/>
          <w:szCs w:val="24"/>
          <w:lang w:val="en-US"/>
        </w:rPr>
        <w:t>Silicon Dioxide</w:t>
      </w:r>
    </w:p>
    <w:p w:rsidR="00230303" w:rsidRPr="00847687" w:rsidRDefault="00421339" w:rsidP="0023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7687">
        <w:rPr>
          <w:rFonts w:ascii="Times New Roman" w:hAnsi="Times New Roman" w:cs="Times New Roman"/>
          <w:b/>
          <w:sz w:val="28"/>
        </w:rPr>
        <w:t>Chemical Formula</w:t>
      </w:r>
      <w:r w:rsidRPr="008476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0303" w:rsidRPr="00847687">
        <w:rPr>
          <w:rFonts w:ascii="Times New Roman" w:hAnsi="Times New Roman" w:cs="Times New Roman"/>
          <w:b/>
          <w:sz w:val="24"/>
          <w:szCs w:val="24"/>
          <w:lang w:val="en-US"/>
        </w:rPr>
        <w:t>SIO</w:t>
      </w:r>
      <w:r w:rsidR="00230303" w:rsidRPr="00E2762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</w:p>
    <w:p w:rsidR="0075558E" w:rsidRPr="00025A91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230EE7" w:rsidRPr="003D1E16" w:rsidRDefault="00230EE7" w:rsidP="0047547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230EE7" w:rsidRPr="003D1E16" w:rsidRDefault="00230EE7" w:rsidP="0047547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230EE7" w:rsidRPr="003D1E16" w:rsidRDefault="00230EE7" w:rsidP="0047547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30EE7" w:rsidRDefault="00230EE7" w:rsidP="004754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30EE7" w:rsidRDefault="00230EE7" w:rsidP="004754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230EE7" w:rsidRPr="003D1E16" w:rsidRDefault="00230EE7" w:rsidP="00230EE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AE498A">
        <w:trPr>
          <w:trHeight w:val="188"/>
        </w:trPr>
        <w:tc>
          <w:tcPr>
            <w:tcW w:w="3330" w:type="dxa"/>
          </w:tcPr>
          <w:p w:rsidR="00D17BAB" w:rsidRPr="00A30198" w:rsidRDefault="00A30198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301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Aerosil</w:t>
            </w:r>
            <w:proofErr w:type="spellEnd"/>
            <w:r w:rsidRPr="00A301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200</w:t>
            </w:r>
          </w:p>
        </w:tc>
        <w:tc>
          <w:tcPr>
            <w:tcW w:w="4134" w:type="dxa"/>
          </w:tcPr>
          <w:p w:rsidR="00D17BAB" w:rsidRPr="00A30198" w:rsidRDefault="00A30198" w:rsidP="00A301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1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7631-86-9</w:t>
            </w:r>
          </w:p>
        </w:tc>
        <w:tc>
          <w:tcPr>
            <w:tcW w:w="3336" w:type="dxa"/>
          </w:tcPr>
          <w:p w:rsidR="00D17BAB" w:rsidRPr="00620AFA" w:rsidRDefault="00602458" w:rsidP="00381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0245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Pr="00D93597" w:rsidRDefault="00D17BAB" w:rsidP="006B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235A69" w:rsidRPr="00235A69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50705F" w:rsidRDefault="0050705F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A1595A" w:rsidRPr="00A1595A" w:rsidRDefault="003B7BB5" w:rsidP="00A15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055B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A1595A" w:rsidRPr="00A1595A">
        <w:rPr>
          <w:rFonts w:ascii="Times New Roman" w:hAnsi="Times New Roman" w:cs="Times New Roman"/>
          <w:b/>
          <w:sz w:val="24"/>
          <w:szCs w:val="24"/>
          <w:lang w:val="en-US"/>
        </w:rPr>
        <w:t>Slightly hazardous in case of skin contact (irritant), of eye contact (irritant), of ingestion, of inhalation.</w:t>
      </w:r>
    </w:p>
    <w:p w:rsidR="00A1595A" w:rsidRPr="00A1595A" w:rsidRDefault="00A1595A" w:rsidP="00A15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61376" w:rsidRPr="00E61376" w:rsidRDefault="003B7BB5" w:rsidP="00E61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="00985468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: </w:t>
      </w:r>
      <w:r w:rsidR="00E61376" w:rsidRPr="00E61376">
        <w:rPr>
          <w:rFonts w:ascii="Times New Roman" w:hAnsi="Times New Roman" w:cs="Times New Roman"/>
          <w:b/>
          <w:sz w:val="24"/>
          <w:szCs w:val="24"/>
          <w:lang w:val="en-US"/>
        </w:rPr>
        <w:t>CARCINOGENIC EFFECTS: 3 (Not classifiable for human.) by IARC. MUTAGENIC EFFECTS: Not</w:t>
      </w:r>
      <w:r w:rsidR="00E613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 TERATOGENIC </w:t>
      </w:r>
      <w:r w:rsidR="00E61376" w:rsidRPr="00E61376">
        <w:rPr>
          <w:rFonts w:ascii="Times New Roman" w:hAnsi="Times New Roman" w:cs="Times New Roman"/>
          <w:b/>
          <w:sz w:val="24"/>
          <w:szCs w:val="24"/>
          <w:lang w:val="en-US"/>
        </w:rPr>
        <w:t>EFFECTS: Not available. DEVELOPMENTAL TOXICITY: Not available. Repeated or pro</w:t>
      </w:r>
      <w:r w:rsidR="00E613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longed exposure is not known to </w:t>
      </w:r>
      <w:r w:rsidR="00E61376" w:rsidRPr="00E61376">
        <w:rPr>
          <w:rFonts w:ascii="Times New Roman" w:hAnsi="Times New Roman" w:cs="Times New Roman"/>
          <w:b/>
          <w:sz w:val="24"/>
          <w:szCs w:val="24"/>
          <w:lang w:val="en-US"/>
        </w:rPr>
        <w:t>aggravate medical condition.</w:t>
      </w:r>
    </w:p>
    <w:p w:rsidR="004F7DC7" w:rsidRPr="009F6230" w:rsidRDefault="004F7DC7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885326" w:rsidRPr="00885326" w:rsidRDefault="003307F0" w:rsidP="008853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885326" w:rsidRPr="00885326">
        <w:rPr>
          <w:rFonts w:ascii="Times New Roman" w:hAnsi="Times New Roman" w:cs="Times New Roman"/>
          <w:b/>
          <w:sz w:val="24"/>
          <w:szCs w:val="24"/>
          <w:lang w:val="en-US"/>
        </w:rPr>
        <w:t>Check for and remove any contact lenses. In case of contact, immediately flush eyes with plenty of water for at least 15 minutes. Get medical attention if irritation occurs.</w:t>
      </w:r>
    </w:p>
    <w:p w:rsidR="002967FB" w:rsidRDefault="002967FB" w:rsidP="00944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p w:rsidR="00885326" w:rsidRPr="00885326" w:rsidRDefault="001E5819" w:rsidP="008853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A78DB">
        <w:rPr>
          <w:rFonts w:ascii="Times New Roman" w:hAnsi="Times New Roman" w:cs="Times New Roman"/>
          <w:b/>
          <w:bCs/>
          <w:sz w:val="28"/>
          <w:u w:val="single"/>
        </w:rPr>
        <w:t>Skin Contact</w:t>
      </w:r>
      <w:r w:rsidRPr="0084691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85326" w:rsidRPr="00885326">
        <w:rPr>
          <w:rFonts w:ascii="Times New Roman" w:hAnsi="Times New Roman" w:cs="Times New Roman"/>
          <w:b/>
          <w:sz w:val="24"/>
          <w:szCs w:val="24"/>
          <w:lang w:val="en-US"/>
        </w:rPr>
        <w:t>Wash with soap and water. Cover the irritated skin with an emollient. Get medical attention if irritation develops.</w:t>
      </w:r>
    </w:p>
    <w:p w:rsidR="009427B1" w:rsidRDefault="009427B1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u w:val="single"/>
        </w:rPr>
      </w:pPr>
    </w:p>
    <w:p w:rsidR="0084691D" w:rsidRPr="001C6542" w:rsidRDefault="001E5819" w:rsidP="00846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5973">
        <w:rPr>
          <w:rFonts w:ascii="Times New Roman" w:hAnsi="Times New Roman" w:cs="Times New Roman"/>
          <w:b/>
          <w:bCs/>
          <w:sz w:val="28"/>
          <w:u w:val="single"/>
        </w:rPr>
        <w:t>Serious Skin Contact</w:t>
      </w:r>
      <w:r w:rsidRPr="00AF5973">
        <w:rPr>
          <w:rFonts w:ascii="Times New Roman" w:hAnsi="Times New Roman" w:cs="Times New Roman"/>
          <w:b/>
          <w:bCs/>
        </w:rPr>
        <w:t>:</w:t>
      </w:r>
      <w:r w:rsidRPr="0046202E">
        <w:rPr>
          <w:rFonts w:ascii="Times New Roman" w:hAnsi="Times New Roman" w:cs="Times New Roman"/>
          <w:b/>
          <w:bCs/>
        </w:rPr>
        <w:t xml:space="preserve"> </w:t>
      </w:r>
      <w:r w:rsidR="001C6542" w:rsidRPr="001C654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711AE" w:rsidRDefault="000711AE" w:rsidP="00846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C6542" w:rsidRDefault="001E5819" w:rsidP="001C65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1C6542" w:rsidRPr="001C6542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difficult, give oxygen. Get medical attention</w:t>
      </w:r>
      <w:r w:rsidR="001C6542">
        <w:rPr>
          <w:rFonts w:ascii="Arial" w:hAnsi="Arial" w:cs="Arial"/>
          <w:sz w:val="20"/>
          <w:szCs w:val="20"/>
          <w:lang w:val="en-US"/>
        </w:rPr>
        <w:t>.</w:t>
      </w:r>
    </w:p>
    <w:p w:rsidR="00091730" w:rsidRDefault="00091730" w:rsidP="00846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84691D" w:rsidRPr="00A36D58" w:rsidRDefault="001E5819" w:rsidP="00846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1C6542" w:rsidRPr="001C654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23E51" w:rsidRDefault="00323E51" w:rsidP="00323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1C6542" w:rsidRPr="001C6542" w:rsidRDefault="001E5819" w:rsidP="001C6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 w:rsidRPr="00307BF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DF6137" w:rsidRPr="00307BF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1C6542" w:rsidRPr="001C6542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anything by mouth to an unconscious person. Loosen tight clothing such as a collar, tie, belt or waistband. Get medical attention if symptoms appear.</w:t>
      </w:r>
    </w:p>
    <w:p w:rsidR="00A36D58" w:rsidRDefault="00A36D58" w:rsidP="00A36D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23E51" w:rsidRDefault="001E5819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CC41A0" w:rsidRPr="003E35FF" w:rsidRDefault="00CC41A0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5A6E01" w:rsidRPr="00500C4C" w:rsidRDefault="008B11CC" w:rsidP="005A6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11C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Flammability of the Product: </w:t>
      </w:r>
      <w:r w:rsidR="005A6E01" w:rsidRPr="00500C4C">
        <w:rPr>
          <w:rFonts w:ascii="Times New Roman" w:hAnsi="Times New Roman" w:cs="Times New Roman"/>
          <w:b/>
          <w:sz w:val="24"/>
          <w:szCs w:val="24"/>
          <w:lang w:val="en-US"/>
        </w:rPr>
        <w:t>Non-flammable.</w:t>
      </w:r>
    </w:p>
    <w:p w:rsidR="005A6E01" w:rsidRPr="00500C4C" w:rsidRDefault="008B11CC" w:rsidP="005A6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11CC">
        <w:rPr>
          <w:rFonts w:ascii="Times New Roman" w:hAnsi="Times New Roman" w:cs="Times New Roman"/>
          <w:b/>
          <w:bCs/>
          <w:sz w:val="28"/>
          <w:szCs w:val="24"/>
          <w:lang w:val="en-US"/>
        </w:rPr>
        <w:t>Auto-Ignition Temperature:</w:t>
      </w:r>
      <w:r w:rsidRPr="008B11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A6E01" w:rsidRPr="00500C4C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5A6E01" w:rsidRPr="00500C4C" w:rsidRDefault="008B11CC" w:rsidP="005A6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0C4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Flash Points: </w:t>
      </w:r>
      <w:r w:rsidR="005A6E01" w:rsidRPr="00500C4C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5A6E01" w:rsidRPr="00500C4C" w:rsidRDefault="008B11CC" w:rsidP="005A6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0C4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Flammable Limits: </w:t>
      </w:r>
      <w:r w:rsidR="005A6E01" w:rsidRPr="00500C4C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25F1E" w:rsidTr="008E4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25F1E" w:rsidRPr="007B71FE" w:rsidRDefault="00225F1E" w:rsidP="008E4D48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25F1E" w:rsidRDefault="00225F1E" w:rsidP="00225F1E">
      <w:pPr>
        <w:pStyle w:val="NoSpacing"/>
        <w:rPr>
          <w:rFonts w:ascii="Times New Roman" w:hAnsi="Times New Roman" w:cs="Times New Roman"/>
          <w:b/>
        </w:rPr>
      </w:pPr>
    </w:p>
    <w:p w:rsidR="005A6E01" w:rsidRPr="00500C4C" w:rsidRDefault="008B11CC" w:rsidP="005A6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0C4C">
        <w:rPr>
          <w:rFonts w:ascii="Times New Roman" w:hAnsi="Times New Roman" w:cs="Times New Roman"/>
          <w:b/>
          <w:bCs/>
          <w:sz w:val="28"/>
          <w:szCs w:val="24"/>
          <w:lang w:val="en-US"/>
        </w:rPr>
        <w:t>Products of Combustion:</w:t>
      </w:r>
      <w:r w:rsidRPr="00500C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A6E01" w:rsidRPr="00500C4C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4540C3" w:rsidRPr="00500C4C" w:rsidRDefault="008B11CC" w:rsidP="00454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00C4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Fire Hazards in Presence of Various Substances: </w:t>
      </w:r>
      <w:r w:rsidR="004540C3" w:rsidRPr="00500C4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E01" w:rsidRPr="00500C4C" w:rsidRDefault="008B11CC" w:rsidP="005A6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0C4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Explosion Hazards in Presence of Various Substances: </w:t>
      </w:r>
      <w:r w:rsidR="005A6E01" w:rsidRPr="00500C4C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 of explosion of the product in presence of static discharge: Not available.</w:t>
      </w:r>
    </w:p>
    <w:p w:rsidR="005A6E01" w:rsidRPr="00500C4C" w:rsidRDefault="008B11CC" w:rsidP="005A6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0C4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Fire Fighting Media and Instructions: </w:t>
      </w:r>
      <w:r w:rsidR="005A6E01" w:rsidRPr="00500C4C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8B11CC" w:rsidRPr="00500C4C" w:rsidRDefault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0C4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Remarks on Fire Hazards:</w:t>
      </w:r>
      <w:r w:rsidRPr="00500C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00C4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E01" w:rsidRPr="00500C4C" w:rsidRDefault="008B11CC" w:rsidP="005A6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0C4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Remarks on Explosion Hazards:</w:t>
      </w:r>
      <w:r w:rsidRPr="00500C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A6E01" w:rsidRPr="00500C4C">
        <w:rPr>
          <w:rFonts w:ascii="Times New Roman" w:hAnsi="Times New Roman" w:cs="Times New Roman"/>
          <w:b/>
          <w:sz w:val="24"/>
          <w:szCs w:val="24"/>
          <w:lang w:val="en-US"/>
        </w:rPr>
        <w:t>Heating a mixture of powdered magnesium and silica (later found not to be absolutely dry) cause a violent explosion rather than the vigorous reaction anticipated.</w:t>
      </w:r>
    </w:p>
    <w:p w:rsidR="004540C3" w:rsidRPr="00500C4C" w:rsidRDefault="004540C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05435F" w:rsidRPr="0005435F" w:rsidRDefault="0005435F" w:rsidP="00054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435F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cleaning by spreading water on </w:t>
      </w:r>
      <w:r w:rsidRPr="0005435F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0A772A" w:rsidRPr="000A772A" w:rsidRDefault="000A772A" w:rsidP="007125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Pr="00BA4095" w:rsidRDefault="00BA4095" w:rsidP="007125A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474128" w:rsidRDefault="009314C6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4C6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aning by spreading water on the </w:t>
      </w:r>
      <w:r w:rsidRPr="009314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contaminated surface and allow to evacuate through the sanitary system. Be careful that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product is not present at a </w:t>
      </w:r>
      <w:r w:rsidRPr="009314C6">
        <w:rPr>
          <w:rFonts w:ascii="Times New Roman" w:hAnsi="Times New Roman" w:cs="Times New Roman"/>
          <w:b/>
          <w:sz w:val="24"/>
          <w:szCs w:val="24"/>
          <w:lang w:val="en-US"/>
        </w:rPr>
        <w:t>concentration level above TLV. Check TLV on the M</w:t>
      </w:r>
      <w:r w:rsidR="001A41AB">
        <w:rPr>
          <w:rFonts w:ascii="Times New Roman" w:hAnsi="Times New Roman" w:cs="Times New Roman"/>
          <w:b/>
          <w:sz w:val="24"/>
          <w:szCs w:val="24"/>
          <w:lang w:val="en-US"/>
        </w:rPr>
        <w:t>SDS and with local authorities.</w:t>
      </w:r>
    </w:p>
    <w:p w:rsidR="001A41AB" w:rsidRPr="006F7B37" w:rsidRDefault="001A41AB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402486" w:rsidRPr="00402486" w:rsidRDefault="0091644D" w:rsidP="0040248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="00402486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402486" w:rsidRPr="00402486">
        <w:rPr>
          <w:rFonts w:ascii="Times New Roman" w:hAnsi="Times New Roman" w:cs="Times New Roman"/>
          <w:b/>
          <w:sz w:val="24"/>
          <w:szCs w:val="24"/>
          <w:lang w:val="en-US"/>
        </w:rPr>
        <w:t>Do not ingest. Do not breathe dust. If ingested, seek medical advice immediately and show the container or the label.</w:t>
      </w:r>
    </w:p>
    <w:p w:rsidR="002A780A" w:rsidRPr="002A780A" w:rsidRDefault="002A780A" w:rsidP="00D17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A41AB" w:rsidRPr="00D171BE" w:rsidRDefault="0091644D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402486" w:rsidRPr="00402486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 Do not store above 23°C (73.4°F).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1A41AB" w:rsidRPr="001A41AB" w:rsidRDefault="0091644D" w:rsidP="001A41A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  <w:r w:rsidR="001A41A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1A41AB" w:rsidRPr="001A41AB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airborne levels below recommended</w:t>
      </w:r>
      <w:r w:rsidR="001A41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A41AB" w:rsidRPr="001A41AB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exposure to airborne contaminants</w:t>
      </w:r>
      <w:r w:rsidR="001A41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A41AB" w:rsidRPr="001A41AB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A41AB" w:rsidTr="008E4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41AB" w:rsidRPr="007B71FE" w:rsidRDefault="001A41AB" w:rsidP="008E4D48">
            <w:pPr>
              <w:rPr>
                <w:color w:val="auto"/>
              </w:rPr>
            </w:pPr>
            <w:r w:rsidRPr="001A41AB">
              <w:rPr>
                <w:color w:val="auto"/>
                <w:sz w:val="40"/>
              </w:rPr>
              <w:lastRenderedPageBreak/>
              <w:t>Section 8: Exposure Controls/Personal Protection (Continued)</w:t>
            </w:r>
          </w:p>
        </w:tc>
      </w:tr>
    </w:tbl>
    <w:p w:rsidR="001A41AB" w:rsidRDefault="001A41AB" w:rsidP="001A41AB">
      <w:pPr>
        <w:pStyle w:val="NoSpacing"/>
      </w:pPr>
    </w:p>
    <w:p w:rsidR="00A04EBD" w:rsidRPr="00A04EBD" w:rsidRDefault="0091644D" w:rsidP="00A04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  <w:r w:rsidR="002A7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EBD" w:rsidRPr="00A04EBD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respirator or equivalent. Gloves.</w:t>
      </w:r>
    </w:p>
    <w:p w:rsidR="00F30E6F" w:rsidRPr="00A04EBD" w:rsidRDefault="00F30E6F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A04EBD" w:rsidRPr="00A04EBD" w:rsidRDefault="00A04EBD" w:rsidP="00A04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E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Splash goggles. Full suit. Dust respirator. Boots. Gloves. A </w:t>
      </w:r>
      <w:r w:rsidR="00092B53" w:rsidRPr="00A04EBD">
        <w:rPr>
          <w:rFonts w:ascii="Times New Roman" w:hAnsi="Times New Roman" w:cs="Times New Roman"/>
          <w:b/>
          <w:sz w:val="24"/>
          <w:szCs w:val="24"/>
          <w:lang w:val="en-US"/>
        </w:rPr>
        <w:t>self-contained</w:t>
      </w:r>
      <w:r w:rsidRPr="00A04E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apparatus should be used to avoid inhalation of the product. Suggested protective clothing might not be sufficient; consult a specialist BEFORE handling this product.</w:t>
      </w:r>
    </w:p>
    <w:p w:rsidR="006330DB" w:rsidRDefault="006330DB" w:rsidP="006330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539EC" w:rsidRPr="001539EC" w:rsidRDefault="0091644D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E7704">
        <w:rPr>
          <w:rFonts w:ascii="Times New Roman" w:hAnsi="Times New Roman" w:cs="Times New Roman"/>
          <w:b/>
          <w:sz w:val="28"/>
          <w:szCs w:val="28"/>
        </w:rPr>
        <w:t>: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39EC" w:rsidRPr="001539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TWA: 6 (mg/m3) [United Kingdom (UK)] Inhalation Total. TWA: 2.4 (mg/m3) [United Kingdom (UK)] Inhalation Respirable. TWA: 6 (mg/m3) from NIOSH [United States] [1997] Inhalation TWA: 2 (mg/m3) [Australia] Inhalation </w:t>
      </w:r>
      <w:proofErr w:type="spellStart"/>
      <w:r w:rsidR="001539EC" w:rsidRPr="001539EC">
        <w:rPr>
          <w:rFonts w:ascii="Times New Roman" w:hAnsi="Times New Roman" w:cs="Times New Roman"/>
          <w:b/>
          <w:sz w:val="24"/>
          <w:szCs w:val="24"/>
          <w:lang w:val="en-US"/>
        </w:rPr>
        <w:t>Respirable.Consult</w:t>
      </w:r>
      <w:proofErr w:type="spellEnd"/>
      <w:r w:rsidR="001539EC" w:rsidRPr="001539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local authorities for acceptable exposure limits.</w:t>
      </w:r>
    </w:p>
    <w:p w:rsidR="00EB0800" w:rsidRDefault="00EB0800" w:rsidP="00661A30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2368B5" w:rsidRPr="009C47C3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39EC" w:rsidRPr="009C47C3">
        <w:rPr>
          <w:rFonts w:ascii="Times New Roman" w:hAnsi="Times New Roman" w:cs="Times New Roman"/>
          <w:b/>
          <w:sz w:val="24"/>
          <w:szCs w:val="24"/>
          <w:lang w:val="en-US"/>
        </w:rPr>
        <w:t>Solid. (Powdered solid.)</w:t>
      </w:r>
    </w:p>
    <w:p w:rsidR="001A4F03" w:rsidRPr="009C47C3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C47C3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539EC" w:rsidRPr="009C47C3">
        <w:rPr>
          <w:rFonts w:ascii="Times New Roman" w:hAnsi="Times New Roman" w:cs="Times New Roman"/>
          <w:b/>
          <w:sz w:val="24"/>
          <w:szCs w:val="24"/>
          <w:lang w:val="en-US"/>
        </w:rPr>
        <w:t>Odorless.</w:t>
      </w:r>
    </w:p>
    <w:p w:rsidR="002368B5" w:rsidRPr="009C47C3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539EC" w:rsidRPr="009C47C3">
        <w:rPr>
          <w:rFonts w:ascii="Times New Roman" w:hAnsi="Times New Roman" w:cs="Times New Roman"/>
          <w:b/>
          <w:sz w:val="24"/>
          <w:szCs w:val="24"/>
          <w:lang w:val="en-US"/>
        </w:rPr>
        <w:t>Tasteless.</w:t>
      </w:r>
    </w:p>
    <w:p w:rsidR="002368B5" w:rsidRPr="009C47C3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39EC" w:rsidRPr="009C47C3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2368B5" w:rsidRPr="009C47C3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9C47C3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539EC" w:rsidRPr="009C47C3">
        <w:rPr>
          <w:rFonts w:ascii="Times New Roman" w:hAnsi="Times New Roman" w:cs="Times New Roman"/>
          <w:b/>
          <w:sz w:val="24"/>
          <w:szCs w:val="24"/>
          <w:lang w:val="en-US"/>
        </w:rPr>
        <w:t>White.</w:t>
      </w:r>
    </w:p>
    <w:p w:rsidR="00DC1EB9" w:rsidRPr="009C47C3" w:rsidRDefault="00EB0800" w:rsidP="00DC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9C47C3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9C47C3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9C47C3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9C47C3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39BC" w:rsidRPr="009C47C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368B5" w:rsidRPr="009C47C3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9C47C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539EC" w:rsidRPr="009C47C3" w:rsidRDefault="00EB0800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539EC" w:rsidRPr="009C47C3">
        <w:rPr>
          <w:rFonts w:ascii="Times New Roman" w:hAnsi="Times New Roman" w:cs="Times New Roman"/>
          <w:b/>
          <w:sz w:val="24"/>
          <w:szCs w:val="24"/>
          <w:lang w:val="en-US"/>
        </w:rPr>
        <w:t>1610°C (2930°F)</w:t>
      </w:r>
    </w:p>
    <w:p w:rsidR="00436F67" w:rsidRPr="009C47C3" w:rsidRDefault="00EB0800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 w:rsidRPr="009C47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032E" w:rsidRPr="009C47C3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39EC" w:rsidRPr="009C47C3">
        <w:rPr>
          <w:rFonts w:ascii="Times New Roman" w:hAnsi="Times New Roman" w:cs="Times New Roman"/>
          <w:b/>
          <w:sz w:val="24"/>
          <w:szCs w:val="24"/>
          <w:lang w:val="en-US"/>
        </w:rPr>
        <w:t>2.2 (Water = 1)</w:t>
      </w:r>
    </w:p>
    <w:p w:rsidR="006C7092" w:rsidRPr="009C47C3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47C3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9C47C3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A96C00" w:rsidRPr="00A6497F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A6497F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A6497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05082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6497F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A6497F">
        <w:rPr>
          <w:rFonts w:ascii="Times New Roman" w:hAnsi="Times New Roman" w:cs="Times New Roman"/>
          <w:b/>
          <w:sz w:val="24"/>
          <w:szCs w:val="24"/>
        </w:rPr>
        <w:t>.</w:t>
      </w:r>
      <w:r w:rsidRPr="00A6497F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4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5082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A6497F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1539EC" w:rsidRPr="00A6497F" w:rsidRDefault="005A6D74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39EC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107C4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DC1EB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CE39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539EC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9C47C3" w:rsidRDefault="009C47C3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47C3" w:rsidRPr="009C47C3" w:rsidRDefault="009C47C3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741A" w:rsidRPr="00CE39BC" w:rsidRDefault="006C741A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3C57" w:rsidRPr="00B63D12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B63D12">
        <w:rPr>
          <w:rFonts w:ascii="Times New Roman" w:hAnsi="Times New Roman" w:cs="Times New Roman"/>
          <w:b/>
          <w:sz w:val="24"/>
          <w:szCs w:val="24"/>
        </w:rPr>
        <w:t>The product is stable</w:t>
      </w:r>
      <w:r w:rsidR="006E43B2" w:rsidRPr="00B63D12">
        <w:rPr>
          <w:rFonts w:ascii="Times New Roman" w:hAnsi="Times New Roman" w:cs="Times New Roman"/>
          <w:b/>
          <w:sz w:val="24"/>
          <w:szCs w:val="24"/>
        </w:rPr>
        <w:t>.</w:t>
      </w:r>
      <w:r w:rsidR="009C3C57" w:rsidRPr="00B63D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3D70" w:rsidRPr="00B63D12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B63D12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F41428" w:rsidRDefault="00283D70" w:rsidP="00520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428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41428" w:rsidRDefault="00283D70" w:rsidP="00520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428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C2DED" w:rsidRPr="003C2DED" w:rsidRDefault="00283D70" w:rsidP="003C2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3D12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C2DED" w:rsidRPr="003C2DED">
        <w:rPr>
          <w:rFonts w:ascii="Times New Roman" w:hAnsi="Times New Roman" w:cs="Times New Roman"/>
          <w:b/>
          <w:sz w:val="24"/>
          <w:szCs w:val="24"/>
          <w:lang w:val="en-US"/>
        </w:rPr>
        <w:t>Not considered to be corrosive for metals and glass.</w:t>
      </w:r>
    </w:p>
    <w:p w:rsidR="003C2DED" w:rsidRDefault="00283D70" w:rsidP="003C2D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C2DED" w:rsidRPr="003C2D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Incompatible with Fluoride, oxygen, difluoride, chlorine </w:t>
      </w:r>
      <w:proofErr w:type="spellStart"/>
      <w:r w:rsidR="003C2DED" w:rsidRPr="003C2DED">
        <w:rPr>
          <w:rFonts w:ascii="Times New Roman" w:hAnsi="Times New Roman" w:cs="Times New Roman"/>
          <w:b/>
          <w:sz w:val="24"/>
          <w:szCs w:val="24"/>
          <w:lang w:val="en-US"/>
        </w:rPr>
        <w:t>trifluoride</w:t>
      </w:r>
      <w:proofErr w:type="spellEnd"/>
      <w:r w:rsidR="003C2DED" w:rsidRPr="003C2DED">
        <w:rPr>
          <w:rFonts w:ascii="Times New Roman" w:hAnsi="Times New Roman" w:cs="Times New Roman"/>
          <w:b/>
          <w:sz w:val="24"/>
          <w:szCs w:val="24"/>
          <w:lang w:val="en-US"/>
        </w:rPr>
        <w:t>. Vinyl acetate vapor may react vigorously in contact with silica gel.</w:t>
      </w:r>
    </w:p>
    <w:p w:rsidR="00F41428" w:rsidRDefault="00283D70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428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C2DED" w:rsidRPr="003C2DED" w:rsidRDefault="00283D70" w:rsidP="003C2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3C2DED" w:rsidRPr="003C2DED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A87B8C" w:rsidRPr="00B63D12" w:rsidRDefault="00A87B8C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3D69F1" w:rsidRDefault="006E16C6" w:rsidP="003D69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F609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5F609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D69F1">
        <w:rPr>
          <w:rFonts w:ascii="Arial" w:hAnsi="Arial" w:cs="Arial"/>
          <w:sz w:val="20"/>
          <w:szCs w:val="20"/>
          <w:lang w:val="en-US"/>
        </w:rPr>
        <w:t>Inhalation. Ingestion.</w:t>
      </w:r>
    </w:p>
    <w:p w:rsidR="005F609D" w:rsidRPr="003D69F1" w:rsidRDefault="006E16C6" w:rsidP="005F60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F609D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5F609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5F609D">
        <w:rPr>
          <w:rFonts w:ascii="Times New Roman" w:hAnsi="Times New Roman" w:cs="Times New Roman"/>
          <w:b/>
        </w:rPr>
        <w:t xml:space="preserve"> </w:t>
      </w:r>
      <w:r w:rsidR="003D69F1">
        <w:rPr>
          <w:rFonts w:ascii="Arial" w:hAnsi="Arial" w:cs="Arial"/>
          <w:sz w:val="20"/>
          <w:szCs w:val="20"/>
          <w:lang w:val="en-US"/>
        </w:rPr>
        <w:t>Acute oral toxicity (LD50): 3160 mg/kg [Rat].</w:t>
      </w:r>
    </w:p>
    <w:p w:rsidR="008A0752" w:rsidRPr="003D69F1" w:rsidRDefault="006E16C6" w:rsidP="00A327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F609D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5F609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D69F1">
        <w:rPr>
          <w:rFonts w:ascii="Arial" w:hAnsi="Arial" w:cs="Arial"/>
          <w:sz w:val="20"/>
          <w:szCs w:val="20"/>
          <w:lang w:val="en-US"/>
        </w:rPr>
        <w:t>CARCINOGENIC EFFECTS: 3 (Not classifiable for human.) by IARC.</w:t>
      </w:r>
    </w:p>
    <w:p w:rsidR="003D69F1" w:rsidRDefault="006E16C6" w:rsidP="003D69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F609D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5F609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D69F1">
        <w:rPr>
          <w:rFonts w:ascii="Arial" w:hAnsi="Arial" w:cs="Arial"/>
          <w:sz w:val="20"/>
          <w:szCs w:val="20"/>
          <w:lang w:val="en-US"/>
        </w:rPr>
        <w:t>Slightly hazardous in case of skin contact (irritant), of ingestion, of inhalation.</w:t>
      </w:r>
    </w:p>
    <w:p w:rsidR="000553BD" w:rsidRDefault="006E16C6" w:rsidP="00C666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2F49A2" w:rsidRDefault="006E16C6" w:rsidP="00E255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E54DA5" w:rsidRPr="009341B8">
        <w:rPr>
          <w:rFonts w:ascii="Times New Roman" w:hAnsi="Times New Roman" w:cs="Times New Roman"/>
          <w:b/>
          <w:sz w:val="24"/>
          <w:szCs w:val="24"/>
        </w:rPr>
        <w:t>Not available</w:t>
      </w:r>
      <w:r w:rsidRPr="009341B8">
        <w:rPr>
          <w:rFonts w:ascii="Times New Roman" w:hAnsi="Times New Roman" w:cs="Times New Roman"/>
          <w:b/>
          <w:sz w:val="24"/>
          <w:szCs w:val="24"/>
        </w:rPr>
        <w:t>.</w:t>
      </w:r>
    </w:p>
    <w:p w:rsidR="008A0752" w:rsidRPr="003D69F1" w:rsidRDefault="008A0752" w:rsidP="003D69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79F6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0553B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D69F1" w:rsidRPr="003D69F1">
        <w:rPr>
          <w:rFonts w:ascii="Times New Roman" w:hAnsi="Times New Roman" w:cs="Times New Roman"/>
          <w:b/>
          <w:sz w:val="24"/>
          <w:szCs w:val="24"/>
          <w:lang w:val="en-US"/>
        </w:rPr>
        <w:t>Acute Potential Health Effects: Skin: May cause irritation and drying of the skin. Eye: Dust may cause eye irritation and discomfort. Inhalation: Dust may cause respiratory tract irritation and discomfort. Ingestion: Not expected to be very toxic. Chronic Potential Health Effects: No chronic (long term) effects are known for humans.</w:t>
      </w:r>
    </w:p>
    <w:p w:rsidR="002F49A2" w:rsidRDefault="002F49A2" w:rsidP="008A0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D7221">
        <w:rPr>
          <w:rFonts w:asciiTheme="majorBidi" w:hAnsiTheme="majorBidi" w:cstheme="majorBidi"/>
          <w:b/>
          <w:bCs/>
          <w:sz w:val="28"/>
          <w:szCs w:val="28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F61BF" w:rsidRPr="00DF61BF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A47AC1" w:rsidRPr="00A47AC1" w:rsidRDefault="00145134" w:rsidP="00A47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F385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47AC1" w:rsidRPr="00A47AC1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A47AC1" w:rsidRPr="00A47AC1" w:rsidRDefault="00145134" w:rsidP="00A47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A47AC1" w:rsidRPr="00A47AC1">
        <w:rPr>
          <w:rFonts w:ascii="Times New Roman" w:hAnsi="Times New Roman" w:cs="Times New Roman"/>
          <w:b/>
          <w:sz w:val="24"/>
          <w:szCs w:val="24"/>
          <w:lang w:val="en-US"/>
        </w:rPr>
        <w:t>The product itself and its products of degradation are not toxic.</w:t>
      </w:r>
    </w:p>
    <w:p w:rsidR="00F6282E" w:rsidRPr="0070284D" w:rsidRDefault="00342B7C" w:rsidP="00A47AC1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AD722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45134" w:rsidRPr="00AD7221">
        <w:rPr>
          <w:rFonts w:asciiTheme="majorBidi" w:hAnsiTheme="majorBidi" w:cstheme="majorBidi"/>
          <w:b/>
          <w:bCs/>
          <w:color w:val="000000"/>
          <w:sz w:val="28"/>
          <w:szCs w:val="24"/>
        </w:rPr>
        <w:t>Special Remarks on the Products of Biodegradation</w:t>
      </w:r>
      <w:r w:rsidR="00145134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C97FF8" w:rsidRPr="00C97FF8" w:rsidRDefault="00C97FF8" w:rsidP="00C97FF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496774" w:rsidRDefault="000D70B6" w:rsidP="0049677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bookmarkStart w:id="0" w:name="_GoBack"/>
      <w:bookmarkEnd w:id="0"/>
      <w:r w:rsidRPr="00496774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Disposal</w:t>
      </w:r>
      <w:r w:rsidRPr="0052766F">
        <w:rPr>
          <w:rFonts w:asciiTheme="majorBidi" w:hAnsiTheme="majorBidi" w:cstheme="majorBidi"/>
          <w:b/>
          <w:bCs/>
          <w:color w:val="000000"/>
          <w:sz w:val="24"/>
          <w:szCs w:val="28"/>
        </w:rPr>
        <w:t>:</w:t>
      </w:r>
      <w:r w:rsidR="00113E6E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</w:p>
    <w:p w:rsidR="00A47AC1" w:rsidRPr="00496774" w:rsidRDefault="00A47AC1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134F98" w:rsidRDefault="00134F98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D1D4E" w:rsidRPr="00FA04C3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AC1" w:rsidRP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A4FB7" w:rsidRDefault="00CA4FB7" w:rsidP="006D1D4E">
      <w:pPr>
        <w:spacing w:after="0" w:line="240" w:lineRule="auto"/>
        <w:rPr>
          <w:szCs w:val="24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25A6E" w:rsidRPr="00825A6E" w:rsidRDefault="007129A1" w:rsidP="00825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E372E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825A6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Pennsylvania RTK: </w:t>
      </w:r>
      <w:proofErr w:type="spellStart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>Aerosil</w:t>
      </w:r>
      <w:proofErr w:type="spellEnd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200 Florida: </w:t>
      </w:r>
      <w:proofErr w:type="spellStart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>Aerosil</w:t>
      </w:r>
      <w:proofErr w:type="spellEnd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200 Minnesota: </w:t>
      </w:r>
      <w:proofErr w:type="spellStart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>Aerosil</w:t>
      </w:r>
      <w:proofErr w:type="spellEnd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200 Massachusetts RTK: </w:t>
      </w:r>
      <w:proofErr w:type="spellStart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>Aerosil</w:t>
      </w:r>
      <w:proofErr w:type="spellEnd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200 New Jersey: </w:t>
      </w:r>
      <w:proofErr w:type="spellStart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>Aerosil</w:t>
      </w:r>
      <w:proofErr w:type="spellEnd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200 California Director's List of Hazardous Substances (8 CCR 339): </w:t>
      </w:r>
      <w:proofErr w:type="spellStart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>Aerosil</w:t>
      </w:r>
      <w:proofErr w:type="spellEnd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200 TSCA 8(b) inventory: </w:t>
      </w:r>
      <w:proofErr w:type="spellStart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>Aerosil</w:t>
      </w:r>
      <w:proofErr w:type="spellEnd"/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200</w:t>
      </w:r>
    </w:p>
    <w:p w:rsidR="00861087" w:rsidRPr="002E372E" w:rsidRDefault="00861087" w:rsidP="00011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25A6E" w:rsidRPr="00825A6E" w:rsidRDefault="00011354" w:rsidP="00825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E372E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</w:t>
      </w:r>
      <w:r w:rsidRPr="002E37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>EINECS: This product is on the European Inventory of Existing Commercial Chemical Substances.</w:t>
      </w:r>
    </w:p>
    <w:p w:rsidR="00011354" w:rsidRPr="002E372E" w:rsidRDefault="00011354" w:rsidP="00011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129A1" w:rsidRPr="002E372E" w:rsidRDefault="007129A1" w:rsidP="00C97F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E372E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2E372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825A6E" w:rsidRPr="00825A6E" w:rsidRDefault="007129A1" w:rsidP="00825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E372E">
        <w:rPr>
          <w:rFonts w:ascii="Times New Roman" w:eastAsia="Calibri" w:hAnsi="Times New Roman" w:cs="Times New Roman"/>
          <w:b/>
          <w:sz w:val="28"/>
          <w:szCs w:val="24"/>
        </w:rPr>
        <w:t>WHMIS (Canada):</w:t>
      </w:r>
      <w:r w:rsidRPr="002E37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>Not controlled under WHMIS (Canada).</w:t>
      </w:r>
    </w:p>
    <w:p w:rsidR="00825A6E" w:rsidRDefault="007129A1" w:rsidP="00825A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E372E">
        <w:rPr>
          <w:rFonts w:ascii="Times New Roman" w:eastAsia="Calibri" w:hAnsi="Times New Roman" w:cs="Times New Roman"/>
          <w:b/>
          <w:sz w:val="28"/>
          <w:szCs w:val="24"/>
        </w:rPr>
        <w:t>DSCL (EEC):</w:t>
      </w:r>
      <w:r w:rsidR="009533C5" w:rsidRPr="002E37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25A6E" w:rsidRPr="00825A6E">
        <w:rPr>
          <w:rFonts w:ascii="Times New Roman" w:hAnsi="Times New Roman" w:cs="Times New Roman"/>
          <w:b/>
          <w:sz w:val="24"/>
          <w:szCs w:val="24"/>
          <w:lang w:val="en-US"/>
        </w:rPr>
        <w:t>This product is not classified according to the EU regulations. S24/25- Avoid contact with skin and eyes.</w:t>
      </w:r>
    </w:p>
    <w:p w:rsidR="007129A1" w:rsidRPr="007129A1" w:rsidRDefault="007129A1" w:rsidP="00E325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825A6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B6333D" w:rsidRDefault="007129A1" w:rsidP="0070284D">
      <w:pPr>
        <w:pStyle w:val="NoSpacing"/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="00825A6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="00E32550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995A50" w:rsidRPr="00825A6E" w:rsidRDefault="007129A1" w:rsidP="00995A50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National Fire Protection Association (U.S.A.):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95A50" w:rsidTr="002B7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95A50" w:rsidRPr="007B71FE" w:rsidRDefault="00995A50" w:rsidP="002B7C3A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95A50" w:rsidRDefault="00995A50" w:rsidP="00995A50">
      <w:pPr>
        <w:pStyle w:val="NoSpacing"/>
      </w:pPr>
    </w:p>
    <w:p w:rsidR="009A3681" w:rsidRDefault="007129A1" w:rsidP="009A368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825A6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="00825A6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Protective Equipment:</w:t>
      </w:r>
    </w:p>
    <w:p w:rsidR="00825A6E" w:rsidRPr="00825A6E" w:rsidRDefault="00825A6E" w:rsidP="00825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5A6E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equivalent. Safety glasses.</w:t>
      </w:r>
    </w:p>
    <w:p w:rsidR="00BA4D81" w:rsidRDefault="00BA4D81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Pr="00B2635B" w:rsidRDefault="00484A6C" w:rsidP="00B2635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0349" w:rsidRDefault="009A0349" w:rsidP="00B2635B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3E2EAB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30EE7" w:rsidRPr="00211219" w:rsidRDefault="00230EE7" w:rsidP="00230EE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230EE7" w:rsidRDefault="00230EE7" w:rsidP="009C3BE4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</w:t>
      </w:r>
      <w:r>
        <w:rPr>
          <w:rFonts w:ascii="Times New Roman" w:hAnsi="Times New Roman" w:cs="Times New Roman"/>
          <w:b/>
          <w:sz w:val="28"/>
          <w:szCs w:val="24"/>
        </w:rPr>
        <w:t>.</w:t>
      </w:r>
    </w:p>
    <w:sectPr w:rsidR="009C3BE4" w:rsidRPr="00230EE7" w:rsidSect="00230EE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F1B" w:rsidRDefault="006D7F1B" w:rsidP="009C3BE4">
      <w:pPr>
        <w:spacing w:after="0" w:line="240" w:lineRule="auto"/>
      </w:pPr>
      <w:r>
        <w:separator/>
      </w:r>
    </w:p>
  </w:endnote>
  <w:endnote w:type="continuationSeparator" w:id="0">
    <w:p w:rsidR="006D7F1B" w:rsidRDefault="006D7F1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230EE7" w:rsidP="00230EE7">
    <w:pPr>
      <w:pStyle w:val="Footer"/>
      <w:ind w:left="-510"/>
      <w:jc w:val="right"/>
    </w:pPr>
    <w:r>
      <w:rPr>
        <w:noProof/>
      </w:rPr>
      <w:drawing>
        <wp:inline distT="0" distB="0" distL="0" distR="0" wp14:anchorId="46C5CB96" wp14:editId="2D200971">
          <wp:extent cx="77057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295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F1B" w:rsidRDefault="006D7F1B" w:rsidP="009C3BE4">
      <w:pPr>
        <w:spacing w:after="0" w:line="240" w:lineRule="auto"/>
      </w:pPr>
      <w:r>
        <w:separator/>
      </w:r>
    </w:p>
  </w:footnote>
  <w:footnote w:type="continuationSeparator" w:id="0">
    <w:p w:rsidR="006D7F1B" w:rsidRDefault="006D7F1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230EE7" w:rsidP="00230EE7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4DF474BE" wp14:editId="362F7524">
          <wp:extent cx="75914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063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973"/>
    <w:rsid w:val="000021CD"/>
    <w:rsid w:val="000047D9"/>
    <w:rsid w:val="00004EEC"/>
    <w:rsid w:val="000073A3"/>
    <w:rsid w:val="00010E0D"/>
    <w:rsid w:val="00011147"/>
    <w:rsid w:val="00011354"/>
    <w:rsid w:val="0001623A"/>
    <w:rsid w:val="00025A91"/>
    <w:rsid w:val="00031B85"/>
    <w:rsid w:val="000328F3"/>
    <w:rsid w:val="00033624"/>
    <w:rsid w:val="000369EB"/>
    <w:rsid w:val="00037E54"/>
    <w:rsid w:val="00045D2C"/>
    <w:rsid w:val="000501C3"/>
    <w:rsid w:val="00050603"/>
    <w:rsid w:val="00051430"/>
    <w:rsid w:val="0005435F"/>
    <w:rsid w:val="0005471F"/>
    <w:rsid w:val="000553BD"/>
    <w:rsid w:val="00055B38"/>
    <w:rsid w:val="00060C0C"/>
    <w:rsid w:val="00062DD7"/>
    <w:rsid w:val="00064694"/>
    <w:rsid w:val="000655DD"/>
    <w:rsid w:val="000711AE"/>
    <w:rsid w:val="00072979"/>
    <w:rsid w:val="0007700D"/>
    <w:rsid w:val="000821BD"/>
    <w:rsid w:val="000839C6"/>
    <w:rsid w:val="00083B24"/>
    <w:rsid w:val="00087769"/>
    <w:rsid w:val="00091730"/>
    <w:rsid w:val="00092B53"/>
    <w:rsid w:val="000941F9"/>
    <w:rsid w:val="00097031"/>
    <w:rsid w:val="000A1A5C"/>
    <w:rsid w:val="000A3530"/>
    <w:rsid w:val="000A5DE0"/>
    <w:rsid w:val="000A772A"/>
    <w:rsid w:val="000B37F3"/>
    <w:rsid w:val="000B4246"/>
    <w:rsid w:val="000B4E84"/>
    <w:rsid w:val="000B65CC"/>
    <w:rsid w:val="000D47BE"/>
    <w:rsid w:val="000D49B2"/>
    <w:rsid w:val="000D70B6"/>
    <w:rsid w:val="000E0F04"/>
    <w:rsid w:val="000E60A2"/>
    <w:rsid w:val="000E70B3"/>
    <w:rsid w:val="000F6899"/>
    <w:rsid w:val="000F7ACB"/>
    <w:rsid w:val="00101CD3"/>
    <w:rsid w:val="00102584"/>
    <w:rsid w:val="00102F4E"/>
    <w:rsid w:val="00113E6E"/>
    <w:rsid w:val="0012375A"/>
    <w:rsid w:val="00134F98"/>
    <w:rsid w:val="00140472"/>
    <w:rsid w:val="00143D0A"/>
    <w:rsid w:val="00144FAF"/>
    <w:rsid w:val="00145134"/>
    <w:rsid w:val="001500BF"/>
    <w:rsid w:val="001539EC"/>
    <w:rsid w:val="00157695"/>
    <w:rsid w:val="00160775"/>
    <w:rsid w:val="00161C5D"/>
    <w:rsid w:val="001703BA"/>
    <w:rsid w:val="00170E1C"/>
    <w:rsid w:val="0019161A"/>
    <w:rsid w:val="001A41AB"/>
    <w:rsid w:val="001A4F03"/>
    <w:rsid w:val="001A57E1"/>
    <w:rsid w:val="001A78DB"/>
    <w:rsid w:val="001C3BC5"/>
    <w:rsid w:val="001C6542"/>
    <w:rsid w:val="001C7D85"/>
    <w:rsid w:val="001D0438"/>
    <w:rsid w:val="001D2BCA"/>
    <w:rsid w:val="001E4646"/>
    <w:rsid w:val="001E5819"/>
    <w:rsid w:val="001E6F0C"/>
    <w:rsid w:val="0020488E"/>
    <w:rsid w:val="00205708"/>
    <w:rsid w:val="00211219"/>
    <w:rsid w:val="00214746"/>
    <w:rsid w:val="00217539"/>
    <w:rsid w:val="00217EC0"/>
    <w:rsid w:val="00220C75"/>
    <w:rsid w:val="00224F27"/>
    <w:rsid w:val="00225F1E"/>
    <w:rsid w:val="00230303"/>
    <w:rsid w:val="00230EE7"/>
    <w:rsid w:val="00231238"/>
    <w:rsid w:val="0023422A"/>
    <w:rsid w:val="00235A69"/>
    <w:rsid w:val="002368B5"/>
    <w:rsid w:val="00245447"/>
    <w:rsid w:val="0025501A"/>
    <w:rsid w:val="00264AD4"/>
    <w:rsid w:val="0027052C"/>
    <w:rsid w:val="0027171C"/>
    <w:rsid w:val="00271B7A"/>
    <w:rsid w:val="00272E5D"/>
    <w:rsid w:val="00275B3E"/>
    <w:rsid w:val="00283D70"/>
    <w:rsid w:val="002850E0"/>
    <w:rsid w:val="00286500"/>
    <w:rsid w:val="0029402A"/>
    <w:rsid w:val="00295F3D"/>
    <w:rsid w:val="002967FB"/>
    <w:rsid w:val="00297BC0"/>
    <w:rsid w:val="002A1895"/>
    <w:rsid w:val="002A780A"/>
    <w:rsid w:val="002B1B98"/>
    <w:rsid w:val="002B2BE7"/>
    <w:rsid w:val="002B364D"/>
    <w:rsid w:val="002B3939"/>
    <w:rsid w:val="002C0BD4"/>
    <w:rsid w:val="002D4AB1"/>
    <w:rsid w:val="002E2B9D"/>
    <w:rsid w:val="002E372E"/>
    <w:rsid w:val="002E3D88"/>
    <w:rsid w:val="002F49A2"/>
    <w:rsid w:val="002F6DA8"/>
    <w:rsid w:val="003057FF"/>
    <w:rsid w:val="00307BFD"/>
    <w:rsid w:val="00307C0F"/>
    <w:rsid w:val="0031322B"/>
    <w:rsid w:val="00323E29"/>
    <w:rsid w:val="00323E50"/>
    <w:rsid w:val="00323E51"/>
    <w:rsid w:val="003307F0"/>
    <w:rsid w:val="00333977"/>
    <w:rsid w:val="00333EE6"/>
    <w:rsid w:val="00335082"/>
    <w:rsid w:val="00342AC6"/>
    <w:rsid w:val="00342B7C"/>
    <w:rsid w:val="0034726A"/>
    <w:rsid w:val="003517F0"/>
    <w:rsid w:val="003519B2"/>
    <w:rsid w:val="00356CB7"/>
    <w:rsid w:val="00361F60"/>
    <w:rsid w:val="00370507"/>
    <w:rsid w:val="00377089"/>
    <w:rsid w:val="00381707"/>
    <w:rsid w:val="00382CA3"/>
    <w:rsid w:val="00384E94"/>
    <w:rsid w:val="00387085"/>
    <w:rsid w:val="00396643"/>
    <w:rsid w:val="003A062F"/>
    <w:rsid w:val="003B0F68"/>
    <w:rsid w:val="003B3888"/>
    <w:rsid w:val="003B635B"/>
    <w:rsid w:val="003B7BB5"/>
    <w:rsid w:val="003C0161"/>
    <w:rsid w:val="003C2DED"/>
    <w:rsid w:val="003D1E16"/>
    <w:rsid w:val="003D311B"/>
    <w:rsid w:val="003D69F1"/>
    <w:rsid w:val="003E2EAB"/>
    <w:rsid w:val="003E35FF"/>
    <w:rsid w:val="003E7FC6"/>
    <w:rsid w:val="003F11F0"/>
    <w:rsid w:val="00400201"/>
    <w:rsid w:val="00402486"/>
    <w:rsid w:val="00403EDD"/>
    <w:rsid w:val="00412809"/>
    <w:rsid w:val="004148C9"/>
    <w:rsid w:val="00420353"/>
    <w:rsid w:val="004212CB"/>
    <w:rsid w:val="00421339"/>
    <w:rsid w:val="00426D9E"/>
    <w:rsid w:val="0043395B"/>
    <w:rsid w:val="0043653A"/>
    <w:rsid w:val="00436F67"/>
    <w:rsid w:val="0044156F"/>
    <w:rsid w:val="00444FE6"/>
    <w:rsid w:val="004533CE"/>
    <w:rsid w:val="004540C3"/>
    <w:rsid w:val="00454CC1"/>
    <w:rsid w:val="00456E87"/>
    <w:rsid w:val="00457110"/>
    <w:rsid w:val="0046202E"/>
    <w:rsid w:val="004702BF"/>
    <w:rsid w:val="00473235"/>
    <w:rsid w:val="00474128"/>
    <w:rsid w:val="004834B4"/>
    <w:rsid w:val="00484A6C"/>
    <w:rsid w:val="00484E84"/>
    <w:rsid w:val="00490E6F"/>
    <w:rsid w:val="00493EF4"/>
    <w:rsid w:val="00495E96"/>
    <w:rsid w:val="00496774"/>
    <w:rsid w:val="004A4A52"/>
    <w:rsid w:val="004A7952"/>
    <w:rsid w:val="004B5D56"/>
    <w:rsid w:val="004C298B"/>
    <w:rsid w:val="004D01AD"/>
    <w:rsid w:val="004D0C26"/>
    <w:rsid w:val="004E27EE"/>
    <w:rsid w:val="004E43A7"/>
    <w:rsid w:val="004E5734"/>
    <w:rsid w:val="004E62A0"/>
    <w:rsid w:val="004F431C"/>
    <w:rsid w:val="004F58EA"/>
    <w:rsid w:val="004F7DC7"/>
    <w:rsid w:val="005001BD"/>
    <w:rsid w:val="00500C4C"/>
    <w:rsid w:val="0050705F"/>
    <w:rsid w:val="00507434"/>
    <w:rsid w:val="00513B3F"/>
    <w:rsid w:val="005208C3"/>
    <w:rsid w:val="00520969"/>
    <w:rsid w:val="0052097A"/>
    <w:rsid w:val="005212D8"/>
    <w:rsid w:val="00521C18"/>
    <w:rsid w:val="005235CF"/>
    <w:rsid w:val="0052766F"/>
    <w:rsid w:val="00534361"/>
    <w:rsid w:val="005349EA"/>
    <w:rsid w:val="00535D0E"/>
    <w:rsid w:val="00537DC8"/>
    <w:rsid w:val="005457DC"/>
    <w:rsid w:val="005551D7"/>
    <w:rsid w:val="005622E8"/>
    <w:rsid w:val="00564E6F"/>
    <w:rsid w:val="00567976"/>
    <w:rsid w:val="00570B94"/>
    <w:rsid w:val="00573F05"/>
    <w:rsid w:val="00575742"/>
    <w:rsid w:val="00587231"/>
    <w:rsid w:val="005A6D74"/>
    <w:rsid w:val="005A6E01"/>
    <w:rsid w:val="005A7DF9"/>
    <w:rsid w:val="005C17ED"/>
    <w:rsid w:val="005C300A"/>
    <w:rsid w:val="005C3AA1"/>
    <w:rsid w:val="005C4A09"/>
    <w:rsid w:val="005C5066"/>
    <w:rsid w:val="005C54D5"/>
    <w:rsid w:val="005E72A9"/>
    <w:rsid w:val="005F609D"/>
    <w:rsid w:val="00600007"/>
    <w:rsid w:val="00602458"/>
    <w:rsid w:val="006053D0"/>
    <w:rsid w:val="00606521"/>
    <w:rsid w:val="0061108E"/>
    <w:rsid w:val="00615593"/>
    <w:rsid w:val="00620AFA"/>
    <w:rsid w:val="00625702"/>
    <w:rsid w:val="006330DB"/>
    <w:rsid w:val="006347E2"/>
    <w:rsid w:val="0063584F"/>
    <w:rsid w:val="00640BF8"/>
    <w:rsid w:val="006426EC"/>
    <w:rsid w:val="006531D4"/>
    <w:rsid w:val="0065759B"/>
    <w:rsid w:val="00661A30"/>
    <w:rsid w:val="006707E7"/>
    <w:rsid w:val="00687E57"/>
    <w:rsid w:val="006908E8"/>
    <w:rsid w:val="00691609"/>
    <w:rsid w:val="0069168B"/>
    <w:rsid w:val="00692DE4"/>
    <w:rsid w:val="00695C62"/>
    <w:rsid w:val="006A1BC3"/>
    <w:rsid w:val="006A4A90"/>
    <w:rsid w:val="006A652F"/>
    <w:rsid w:val="006B1C6B"/>
    <w:rsid w:val="006B2FB9"/>
    <w:rsid w:val="006B378A"/>
    <w:rsid w:val="006C1D10"/>
    <w:rsid w:val="006C6B58"/>
    <w:rsid w:val="006C7092"/>
    <w:rsid w:val="006C741A"/>
    <w:rsid w:val="006D1C05"/>
    <w:rsid w:val="006D1D4E"/>
    <w:rsid w:val="006D53D9"/>
    <w:rsid w:val="006D7F1B"/>
    <w:rsid w:val="006E16C6"/>
    <w:rsid w:val="006E43B2"/>
    <w:rsid w:val="006E4515"/>
    <w:rsid w:val="006E5830"/>
    <w:rsid w:val="006E68A8"/>
    <w:rsid w:val="006F270B"/>
    <w:rsid w:val="006F7B37"/>
    <w:rsid w:val="007002B3"/>
    <w:rsid w:val="0070284D"/>
    <w:rsid w:val="007118E5"/>
    <w:rsid w:val="0071251E"/>
    <w:rsid w:val="007125AD"/>
    <w:rsid w:val="007129A1"/>
    <w:rsid w:val="00716CFE"/>
    <w:rsid w:val="00731A00"/>
    <w:rsid w:val="00733E88"/>
    <w:rsid w:val="00736C8E"/>
    <w:rsid w:val="007415C6"/>
    <w:rsid w:val="007452F3"/>
    <w:rsid w:val="007460A4"/>
    <w:rsid w:val="0074671D"/>
    <w:rsid w:val="0075558E"/>
    <w:rsid w:val="00755BEE"/>
    <w:rsid w:val="00762362"/>
    <w:rsid w:val="00763334"/>
    <w:rsid w:val="0076539B"/>
    <w:rsid w:val="007707D6"/>
    <w:rsid w:val="0077599C"/>
    <w:rsid w:val="00776F55"/>
    <w:rsid w:val="00777506"/>
    <w:rsid w:val="007837B1"/>
    <w:rsid w:val="007865BF"/>
    <w:rsid w:val="00792248"/>
    <w:rsid w:val="007970DB"/>
    <w:rsid w:val="007A07BC"/>
    <w:rsid w:val="007A3602"/>
    <w:rsid w:val="007A4703"/>
    <w:rsid w:val="007A4C28"/>
    <w:rsid w:val="007B328D"/>
    <w:rsid w:val="007B752B"/>
    <w:rsid w:val="007C1EAD"/>
    <w:rsid w:val="007C4E9C"/>
    <w:rsid w:val="007C511D"/>
    <w:rsid w:val="007C743D"/>
    <w:rsid w:val="007D0E23"/>
    <w:rsid w:val="007D14AF"/>
    <w:rsid w:val="007D1C6E"/>
    <w:rsid w:val="007D5F43"/>
    <w:rsid w:val="007D634F"/>
    <w:rsid w:val="007D680C"/>
    <w:rsid w:val="007D7AA9"/>
    <w:rsid w:val="007D7B12"/>
    <w:rsid w:val="007E016A"/>
    <w:rsid w:val="0080481B"/>
    <w:rsid w:val="00805082"/>
    <w:rsid w:val="0081766D"/>
    <w:rsid w:val="00825A6E"/>
    <w:rsid w:val="00833FE2"/>
    <w:rsid w:val="00835604"/>
    <w:rsid w:val="0084066F"/>
    <w:rsid w:val="0084105C"/>
    <w:rsid w:val="00842B38"/>
    <w:rsid w:val="0084572E"/>
    <w:rsid w:val="0084691D"/>
    <w:rsid w:val="00847687"/>
    <w:rsid w:val="00852D9F"/>
    <w:rsid w:val="00856CC7"/>
    <w:rsid w:val="00857855"/>
    <w:rsid w:val="00861087"/>
    <w:rsid w:val="00867FCA"/>
    <w:rsid w:val="0087209F"/>
    <w:rsid w:val="00874423"/>
    <w:rsid w:val="00876D97"/>
    <w:rsid w:val="008832AA"/>
    <w:rsid w:val="00885326"/>
    <w:rsid w:val="008857A5"/>
    <w:rsid w:val="0089447A"/>
    <w:rsid w:val="00894688"/>
    <w:rsid w:val="00896850"/>
    <w:rsid w:val="0089752B"/>
    <w:rsid w:val="008A0752"/>
    <w:rsid w:val="008A44F3"/>
    <w:rsid w:val="008A5B01"/>
    <w:rsid w:val="008A7A4E"/>
    <w:rsid w:val="008A7F75"/>
    <w:rsid w:val="008B11CC"/>
    <w:rsid w:val="008B4E67"/>
    <w:rsid w:val="008B7310"/>
    <w:rsid w:val="008B79D3"/>
    <w:rsid w:val="008C0F7B"/>
    <w:rsid w:val="008C2051"/>
    <w:rsid w:val="008C520B"/>
    <w:rsid w:val="008D23EA"/>
    <w:rsid w:val="008D78F9"/>
    <w:rsid w:val="008E0093"/>
    <w:rsid w:val="008F11C2"/>
    <w:rsid w:val="008F6001"/>
    <w:rsid w:val="008F6F6F"/>
    <w:rsid w:val="008F7FD8"/>
    <w:rsid w:val="00903036"/>
    <w:rsid w:val="00911AB6"/>
    <w:rsid w:val="00912785"/>
    <w:rsid w:val="00912B23"/>
    <w:rsid w:val="0091644D"/>
    <w:rsid w:val="00920336"/>
    <w:rsid w:val="009204DB"/>
    <w:rsid w:val="009314C6"/>
    <w:rsid w:val="009321AB"/>
    <w:rsid w:val="009341B8"/>
    <w:rsid w:val="00936DA2"/>
    <w:rsid w:val="009427B1"/>
    <w:rsid w:val="00944607"/>
    <w:rsid w:val="0094499D"/>
    <w:rsid w:val="00950970"/>
    <w:rsid w:val="009528E6"/>
    <w:rsid w:val="009533C5"/>
    <w:rsid w:val="00954317"/>
    <w:rsid w:val="009644C3"/>
    <w:rsid w:val="009651FD"/>
    <w:rsid w:val="0096630C"/>
    <w:rsid w:val="009729DB"/>
    <w:rsid w:val="00977127"/>
    <w:rsid w:val="00985468"/>
    <w:rsid w:val="009944E6"/>
    <w:rsid w:val="00995A50"/>
    <w:rsid w:val="00996F6C"/>
    <w:rsid w:val="009A0349"/>
    <w:rsid w:val="009A2F5A"/>
    <w:rsid w:val="009A3681"/>
    <w:rsid w:val="009A6A1E"/>
    <w:rsid w:val="009B06E1"/>
    <w:rsid w:val="009B70AD"/>
    <w:rsid w:val="009B7129"/>
    <w:rsid w:val="009B7FA9"/>
    <w:rsid w:val="009C1214"/>
    <w:rsid w:val="009C2792"/>
    <w:rsid w:val="009C3BE4"/>
    <w:rsid w:val="009C3C57"/>
    <w:rsid w:val="009C47C3"/>
    <w:rsid w:val="009C512A"/>
    <w:rsid w:val="009C5F8A"/>
    <w:rsid w:val="009D076E"/>
    <w:rsid w:val="009D790E"/>
    <w:rsid w:val="009E1BD1"/>
    <w:rsid w:val="009E37A8"/>
    <w:rsid w:val="009E7704"/>
    <w:rsid w:val="009F12E1"/>
    <w:rsid w:val="009F6230"/>
    <w:rsid w:val="00A0428B"/>
    <w:rsid w:val="00A04495"/>
    <w:rsid w:val="00A04EBD"/>
    <w:rsid w:val="00A07815"/>
    <w:rsid w:val="00A10523"/>
    <w:rsid w:val="00A107C4"/>
    <w:rsid w:val="00A13E9A"/>
    <w:rsid w:val="00A14065"/>
    <w:rsid w:val="00A1454A"/>
    <w:rsid w:val="00A15299"/>
    <w:rsid w:val="00A1595A"/>
    <w:rsid w:val="00A16AD8"/>
    <w:rsid w:val="00A236EA"/>
    <w:rsid w:val="00A243EB"/>
    <w:rsid w:val="00A25ACC"/>
    <w:rsid w:val="00A30198"/>
    <w:rsid w:val="00A31D19"/>
    <w:rsid w:val="00A32742"/>
    <w:rsid w:val="00A36D58"/>
    <w:rsid w:val="00A4032E"/>
    <w:rsid w:val="00A42E62"/>
    <w:rsid w:val="00A44590"/>
    <w:rsid w:val="00A44656"/>
    <w:rsid w:val="00A479F6"/>
    <w:rsid w:val="00A47AC1"/>
    <w:rsid w:val="00A60A21"/>
    <w:rsid w:val="00A621D8"/>
    <w:rsid w:val="00A6420E"/>
    <w:rsid w:val="00A6497F"/>
    <w:rsid w:val="00A75D61"/>
    <w:rsid w:val="00A87B8C"/>
    <w:rsid w:val="00A963CE"/>
    <w:rsid w:val="00A96C00"/>
    <w:rsid w:val="00AA0F97"/>
    <w:rsid w:val="00AB1559"/>
    <w:rsid w:val="00AB438D"/>
    <w:rsid w:val="00AC07A1"/>
    <w:rsid w:val="00AC588D"/>
    <w:rsid w:val="00AD2C5A"/>
    <w:rsid w:val="00AD3F09"/>
    <w:rsid w:val="00AD7221"/>
    <w:rsid w:val="00AD7BC8"/>
    <w:rsid w:val="00AE2671"/>
    <w:rsid w:val="00AE498A"/>
    <w:rsid w:val="00AF3BDC"/>
    <w:rsid w:val="00AF5973"/>
    <w:rsid w:val="00B043B1"/>
    <w:rsid w:val="00B131C4"/>
    <w:rsid w:val="00B1572F"/>
    <w:rsid w:val="00B231AD"/>
    <w:rsid w:val="00B2391A"/>
    <w:rsid w:val="00B248F2"/>
    <w:rsid w:val="00B2635B"/>
    <w:rsid w:val="00B27A4C"/>
    <w:rsid w:val="00B46759"/>
    <w:rsid w:val="00B56C59"/>
    <w:rsid w:val="00B6333D"/>
    <w:rsid w:val="00B63D12"/>
    <w:rsid w:val="00B72BC7"/>
    <w:rsid w:val="00B76F75"/>
    <w:rsid w:val="00B7726A"/>
    <w:rsid w:val="00B80018"/>
    <w:rsid w:val="00B83497"/>
    <w:rsid w:val="00B844F2"/>
    <w:rsid w:val="00BA33C8"/>
    <w:rsid w:val="00BA4095"/>
    <w:rsid w:val="00BA49D3"/>
    <w:rsid w:val="00BA4D81"/>
    <w:rsid w:val="00BB00E5"/>
    <w:rsid w:val="00BB4706"/>
    <w:rsid w:val="00BB69AC"/>
    <w:rsid w:val="00BC34EA"/>
    <w:rsid w:val="00BD296B"/>
    <w:rsid w:val="00BD4191"/>
    <w:rsid w:val="00BE1355"/>
    <w:rsid w:val="00BE2D23"/>
    <w:rsid w:val="00BE44FF"/>
    <w:rsid w:val="00BE6A28"/>
    <w:rsid w:val="00BF0D3C"/>
    <w:rsid w:val="00BF3238"/>
    <w:rsid w:val="00BF3857"/>
    <w:rsid w:val="00BF3BD3"/>
    <w:rsid w:val="00BF4047"/>
    <w:rsid w:val="00BF469F"/>
    <w:rsid w:val="00C07666"/>
    <w:rsid w:val="00C07985"/>
    <w:rsid w:val="00C10E5C"/>
    <w:rsid w:val="00C32DDB"/>
    <w:rsid w:val="00C36D0D"/>
    <w:rsid w:val="00C37D4F"/>
    <w:rsid w:val="00C44DA5"/>
    <w:rsid w:val="00C50252"/>
    <w:rsid w:val="00C558A6"/>
    <w:rsid w:val="00C56ED0"/>
    <w:rsid w:val="00C643E6"/>
    <w:rsid w:val="00C6666C"/>
    <w:rsid w:val="00C736B6"/>
    <w:rsid w:val="00C7499B"/>
    <w:rsid w:val="00C77E42"/>
    <w:rsid w:val="00C94AF8"/>
    <w:rsid w:val="00C97940"/>
    <w:rsid w:val="00C97FF8"/>
    <w:rsid w:val="00CA09BD"/>
    <w:rsid w:val="00CA4FB7"/>
    <w:rsid w:val="00CB1AEE"/>
    <w:rsid w:val="00CC055D"/>
    <w:rsid w:val="00CC41A0"/>
    <w:rsid w:val="00CC434E"/>
    <w:rsid w:val="00CC458F"/>
    <w:rsid w:val="00CC4860"/>
    <w:rsid w:val="00CC670C"/>
    <w:rsid w:val="00CD1719"/>
    <w:rsid w:val="00CD1979"/>
    <w:rsid w:val="00CD3744"/>
    <w:rsid w:val="00CE39BC"/>
    <w:rsid w:val="00D0124A"/>
    <w:rsid w:val="00D03F21"/>
    <w:rsid w:val="00D0638C"/>
    <w:rsid w:val="00D06E19"/>
    <w:rsid w:val="00D13BE5"/>
    <w:rsid w:val="00D15F69"/>
    <w:rsid w:val="00D171BE"/>
    <w:rsid w:val="00D17BAB"/>
    <w:rsid w:val="00D211D1"/>
    <w:rsid w:val="00D21772"/>
    <w:rsid w:val="00D23171"/>
    <w:rsid w:val="00D233E1"/>
    <w:rsid w:val="00D23B6A"/>
    <w:rsid w:val="00D256B0"/>
    <w:rsid w:val="00D26476"/>
    <w:rsid w:val="00D30A56"/>
    <w:rsid w:val="00D312CB"/>
    <w:rsid w:val="00D33340"/>
    <w:rsid w:val="00D4267B"/>
    <w:rsid w:val="00D5093E"/>
    <w:rsid w:val="00D5118B"/>
    <w:rsid w:val="00D52339"/>
    <w:rsid w:val="00D61C9F"/>
    <w:rsid w:val="00D6288F"/>
    <w:rsid w:val="00D676E1"/>
    <w:rsid w:val="00D76E10"/>
    <w:rsid w:val="00D85763"/>
    <w:rsid w:val="00D91020"/>
    <w:rsid w:val="00D93597"/>
    <w:rsid w:val="00DB09F7"/>
    <w:rsid w:val="00DB0D95"/>
    <w:rsid w:val="00DB1FD2"/>
    <w:rsid w:val="00DB416F"/>
    <w:rsid w:val="00DC1EB9"/>
    <w:rsid w:val="00DD067A"/>
    <w:rsid w:val="00DD173D"/>
    <w:rsid w:val="00DD3FF0"/>
    <w:rsid w:val="00DF0F6E"/>
    <w:rsid w:val="00DF6137"/>
    <w:rsid w:val="00DF61BF"/>
    <w:rsid w:val="00E15AD5"/>
    <w:rsid w:val="00E210C4"/>
    <w:rsid w:val="00E252FE"/>
    <w:rsid w:val="00E25514"/>
    <w:rsid w:val="00E2762A"/>
    <w:rsid w:val="00E319DF"/>
    <w:rsid w:val="00E32550"/>
    <w:rsid w:val="00E40CB5"/>
    <w:rsid w:val="00E41BED"/>
    <w:rsid w:val="00E42D14"/>
    <w:rsid w:val="00E43ADA"/>
    <w:rsid w:val="00E45EDE"/>
    <w:rsid w:val="00E4740C"/>
    <w:rsid w:val="00E502BE"/>
    <w:rsid w:val="00E546A4"/>
    <w:rsid w:val="00E54DA5"/>
    <w:rsid w:val="00E55EEE"/>
    <w:rsid w:val="00E61376"/>
    <w:rsid w:val="00E65446"/>
    <w:rsid w:val="00E715D9"/>
    <w:rsid w:val="00E758FD"/>
    <w:rsid w:val="00E76F7B"/>
    <w:rsid w:val="00E87F8D"/>
    <w:rsid w:val="00E901D1"/>
    <w:rsid w:val="00E91876"/>
    <w:rsid w:val="00E91BCE"/>
    <w:rsid w:val="00E92463"/>
    <w:rsid w:val="00E94825"/>
    <w:rsid w:val="00E94E92"/>
    <w:rsid w:val="00E9518A"/>
    <w:rsid w:val="00EA03A0"/>
    <w:rsid w:val="00EA0898"/>
    <w:rsid w:val="00EA4839"/>
    <w:rsid w:val="00EA71F0"/>
    <w:rsid w:val="00EB0800"/>
    <w:rsid w:val="00EB0AD0"/>
    <w:rsid w:val="00EC0B55"/>
    <w:rsid w:val="00EC1E20"/>
    <w:rsid w:val="00EC29FC"/>
    <w:rsid w:val="00EC4542"/>
    <w:rsid w:val="00EC6959"/>
    <w:rsid w:val="00ED15AE"/>
    <w:rsid w:val="00ED30A7"/>
    <w:rsid w:val="00ED3BD4"/>
    <w:rsid w:val="00ED7533"/>
    <w:rsid w:val="00EE1AB4"/>
    <w:rsid w:val="00EE4486"/>
    <w:rsid w:val="00EE4FA5"/>
    <w:rsid w:val="00EE6783"/>
    <w:rsid w:val="00EF045F"/>
    <w:rsid w:val="00EF3318"/>
    <w:rsid w:val="00F00A58"/>
    <w:rsid w:val="00F05094"/>
    <w:rsid w:val="00F0792A"/>
    <w:rsid w:val="00F17D79"/>
    <w:rsid w:val="00F25734"/>
    <w:rsid w:val="00F25DBC"/>
    <w:rsid w:val="00F30E6F"/>
    <w:rsid w:val="00F36147"/>
    <w:rsid w:val="00F41428"/>
    <w:rsid w:val="00F4207E"/>
    <w:rsid w:val="00F4508C"/>
    <w:rsid w:val="00F543D8"/>
    <w:rsid w:val="00F552EC"/>
    <w:rsid w:val="00F57181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86A2A"/>
    <w:rsid w:val="00F87B87"/>
    <w:rsid w:val="00F94937"/>
    <w:rsid w:val="00FA04C3"/>
    <w:rsid w:val="00FB2ED0"/>
    <w:rsid w:val="00FB49F6"/>
    <w:rsid w:val="00FD7B90"/>
    <w:rsid w:val="00FE00AA"/>
    <w:rsid w:val="00FE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693F3-7B3C-491E-AE30-3A086735F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2020-11-28T07:17:00Z</dcterms:created>
  <dcterms:modified xsi:type="dcterms:W3CDTF">2020-11-28T07:17:00Z</dcterms:modified>
</cp:coreProperties>
</file>