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F41768" w:rsidRPr="00F41768" w:rsidRDefault="00F41768" w:rsidP="00F417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F41768">
        <w:rPr>
          <w:rFonts w:ascii="Times New Roman" w:hAnsi="Times New Roman" w:cs="Times New Roman"/>
          <w:b/>
          <w:bCs/>
          <w:sz w:val="44"/>
          <w:szCs w:val="44"/>
          <w:lang w:val="en-US"/>
        </w:rPr>
        <w:t xml:space="preserve">AGAR </w:t>
      </w:r>
      <w:proofErr w:type="spellStart"/>
      <w:r w:rsidRPr="00F41768">
        <w:rPr>
          <w:rFonts w:ascii="Times New Roman" w:hAnsi="Times New Roman" w:cs="Times New Roman"/>
          <w:b/>
          <w:bCs/>
          <w:sz w:val="44"/>
          <w:szCs w:val="44"/>
          <w:lang w:val="en-US"/>
        </w:rPr>
        <w:t>AGAR</w:t>
      </w:r>
      <w:proofErr w:type="spellEnd"/>
      <w:r w:rsidRPr="00F41768">
        <w:rPr>
          <w:rFonts w:ascii="Times New Roman" w:hAnsi="Times New Roman" w:cs="Times New Roman"/>
          <w:b/>
          <w:bCs/>
          <w:sz w:val="44"/>
          <w:szCs w:val="44"/>
          <w:lang w:val="en-US"/>
        </w:rPr>
        <w:t xml:space="preserve"> POWDER</w:t>
      </w:r>
      <w:r w:rsidR="00F24C2D">
        <w:rPr>
          <w:rFonts w:ascii="Times New Roman" w:hAnsi="Times New Roman" w:cs="Times New Roman"/>
          <w:b/>
          <w:bCs/>
          <w:sz w:val="44"/>
          <w:szCs w:val="44"/>
          <w:lang w:val="en-US"/>
        </w:rPr>
        <w:t xml:space="preserve"> Purified</w:t>
      </w:r>
    </w:p>
    <w:p w:rsidR="00BD296B" w:rsidRPr="00F41768" w:rsidRDefault="00F41768" w:rsidP="00F417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F41768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(For </w:t>
      </w:r>
      <w:r w:rsidR="00F24C2D">
        <w:rPr>
          <w:rFonts w:ascii="Times New Roman" w:hAnsi="Times New Roman" w:cs="Times New Roman"/>
          <w:b/>
          <w:bCs/>
          <w:sz w:val="36"/>
          <w:szCs w:val="36"/>
          <w:lang w:val="en-US"/>
        </w:rPr>
        <w:t>Microbiology</w:t>
      </w:r>
      <w:r w:rsidRPr="00F41768">
        <w:rPr>
          <w:rFonts w:ascii="Times New Roman" w:hAnsi="Times New Roman" w:cs="Times New Roman"/>
          <w:b/>
          <w:bCs/>
          <w:sz w:val="36"/>
          <w:szCs w:val="36"/>
          <w:lang w:val="en-US"/>
        </w:rPr>
        <w:t>)</w:t>
      </w:r>
    </w:p>
    <w:p w:rsidR="00F41768" w:rsidRPr="00F41768" w:rsidRDefault="00587231" w:rsidP="00F417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F41768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F41768" w:rsidRPr="00F41768">
        <w:rPr>
          <w:rFonts w:ascii="Times New Roman" w:hAnsi="Times New Roman" w:cs="Times New Roman"/>
          <w:b/>
          <w:sz w:val="36"/>
          <w:szCs w:val="36"/>
          <w:lang w:val="en-US"/>
        </w:rPr>
        <w:t>9002-18-0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230303" w:rsidRPr="00490E6F" w:rsidRDefault="00421339" w:rsidP="002303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25A91">
        <w:rPr>
          <w:rFonts w:ascii="Times New Roman" w:hAnsi="Times New Roman" w:cs="Times New Roman"/>
          <w:b/>
          <w:bCs/>
          <w:sz w:val="28"/>
        </w:rPr>
        <w:t>Product Name</w:t>
      </w:r>
      <w:r w:rsidRPr="00025A91">
        <w:rPr>
          <w:rFonts w:ascii="Times New Roman" w:hAnsi="Times New Roman" w:cs="Times New Roman"/>
          <w:b/>
          <w:bCs/>
          <w:sz w:val="24"/>
        </w:rPr>
        <w:t xml:space="preserve">: </w:t>
      </w:r>
      <w:r w:rsidR="00465857">
        <w:rPr>
          <w:rFonts w:ascii="Times New Roman" w:hAnsi="Times New Roman" w:cs="Times New Roman"/>
          <w:b/>
          <w:sz w:val="24"/>
          <w:szCs w:val="24"/>
          <w:lang w:val="en-US"/>
        </w:rPr>
        <w:t xml:space="preserve">Agar </w:t>
      </w:r>
      <w:proofErr w:type="spellStart"/>
      <w:r w:rsidR="00465857">
        <w:rPr>
          <w:rFonts w:ascii="Times New Roman" w:hAnsi="Times New Roman" w:cs="Times New Roman"/>
          <w:b/>
          <w:sz w:val="24"/>
          <w:szCs w:val="24"/>
          <w:lang w:val="en-US"/>
        </w:rPr>
        <w:t>Agar</w:t>
      </w:r>
      <w:proofErr w:type="spellEnd"/>
      <w:r w:rsidR="0046585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Powder</w:t>
      </w:r>
    </w:p>
    <w:p w:rsidR="007837B1" w:rsidRPr="00025A91" w:rsidRDefault="00421339" w:rsidP="007837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025A91">
        <w:rPr>
          <w:rFonts w:ascii="Times New Roman" w:hAnsi="Times New Roman" w:cs="Times New Roman"/>
          <w:b/>
          <w:bCs/>
          <w:sz w:val="28"/>
        </w:rPr>
        <w:t>CAS#</w:t>
      </w:r>
      <w:r w:rsidRPr="00025A91">
        <w:rPr>
          <w:rFonts w:ascii="Times New Roman" w:hAnsi="Times New Roman" w:cs="Times New Roman"/>
          <w:b/>
          <w:bCs/>
          <w:sz w:val="24"/>
        </w:rPr>
        <w:t xml:space="preserve">: </w:t>
      </w:r>
      <w:r w:rsidR="00465857">
        <w:rPr>
          <w:rFonts w:ascii="Times New Roman" w:hAnsi="Times New Roman" w:cs="Times New Roman"/>
          <w:b/>
          <w:sz w:val="24"/>
          <w:szCs w:val="24"/>
          <w:lang w:val="en-US"/>
        </w:rPr>
        <w:t>9002-18-0</w:t>
      </w:r>
    </w:p>
    <w:p w:rsidR="00230303" w:rsidRPr="007A7EF0" w:rsidRDefault="00421339" w:rsidP="00524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25A91">
        <w:rPr>
          <w:rFonts w:ascii="Times New Roman" w:hAnsi="Times New Roman" w:cs="Times New Roman"/>
          <w:b/>
          <w:sz w:val="28"/>
        </w:rPr>
        <w:t>Synonym</w:t>
      </w:r>
      <w:r w:rsidRPr="00025A91">
        <w:rPr>
          <w:rFonts w:ascii="Times New Roman" w:hAnsi="Times New Roman" w:cs="Times New Roman"/>
          <w:b/>
          <w:sz w:val="24"/>
        </w:rPr>
        <w:t>:</w:t>
      </w:r>
      <w:r w:rsidR="00D06E19" w:rsidRPr="00025A91">
        <w:rPr>
          <w:rFonts w:ascii="Times New Roman" w:hAnsi="Times New Roman" w:cs="Times New Roman"/>
          <w:b/>
          <w:sz w:val="24"/>
        </w:rPr>
        <w:t xml:space="preserve"> </w:t>
      </w:r>
      <w:r w:rsidR="007A7EF0" w:rsidRPr="007A7EF0">
        <w:rPr>
          <w:rFonts w:ascii="Times New Roman" w:hAnsi="Times New Roman" w:cs="Times New Roman"/>
          <w:b/>
          <w:sz w:val="24"/>
          <w:szCs w:val="24"/>
        </w:rPr>
        <w:t>Gum agar</w:t>
      </w:r>
    </w:p>
    <w:p w:rsidR="00230303" w:rsidRPr="00524330" w:rsidRDefault="00A44590" w:rsidP="002303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25A91">
        <w:rPr>
          <w:rFonts w:ascii="Times New Roman" w:hAnsi="Times New Roman" w:cs="Times New Roman"/>
          <w:b/>
          <w:sz w:val="28"/>
        </w:rPr>
        <w:t>Chemical</w:t>
      </w:r>
      <w:r w:rsidR="00421339" w:rsidRPr="00025A91">
        <w:rPr>
          <w:rFonts w:ascii="Times New Roman" w:hAnsi="Times New Roman" w:cs="Times New Roman"/>
          <w:b/>
          <w:sz w:val="28"/>
        </w:rPr>
        <w:t xml:space="preserve"> Name</w:t>
      </w:r>
      <w:r w:rsidR="00421339" w:rsidRPr="0084768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24330" w:rsidRPr="0052433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24330" w:rsidRPr="00524330" w:rsidRDefault="00421339" w:rsidP="00524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47687">
        <w:rPr>
          <w:rFonts w:ascii="Times New Roman" w:hAnsi="Times New Roman" w:cs="Times New Roman"/>
          <w:b/>
          <w:sz w:val="28"/>
        </w:rPr>
        <w:t>Chemical Formula</w:t>
      </w:r>
      <w:r w:rsidRPr="0084768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24330" w:rsidRPr="0052433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75558E" w:rsidRPr="00025A91" w:rsidRDefault="0075558E" w:rsidP="008E00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E4646" w:rsidRPr="00EE4FA5" w:rsidRDefault="008D23EA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2778EE" w:rsidRPr="003D1E16" w:rsidRDefault="002778EE" w:rsidP="002778E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2778EE" w:rsidRPr="003D1E16" w:rsidRDefault="002778EE" w:rsidP="002778E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2778EE" w:rsidRPr="003D1E16" w:rsidRDefault="002778EE" w:rsidP="002778E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Navghar,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2778EE" w:rsidRDefault="002778EE" w:rsidP="002778E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2778EE" w:rsidRDefault="002778EE" w:rsidP="002778E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2778EE" w:rsidRPr="003D1E16" w:rsidRDefault="002778EE" w:rsidP="002778E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974592" w:rsidRPr="00AC07A1" w:rsidRDefault="00974592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330"/>
        <w:gridCol w:w="4134"/>
        <w:gridCol w:w="3336"/>
      </w:tblGrid>
      <w:tr w:rsidR="00D17BAB" w:rsidRPr="00620AFA" w:rsidTr="00D17BAB">
        <w:tc>
          <w:tcPr>
            <w:tcW w:w="333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4134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AE498A">
        <w:trPr>
          <w:trHeight w:val="188"/>
        </w:trPr>
        <w:tc>
          <w:tcPr>
            <w:tcW w:w="3330" w:type="dxa"/>
          </w:tcPr>
          <w:p w:rsidR="00D17BAB" w:rsidRPr="00A30198" w:rsidRDefault="001F50E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Agar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Agar</w:t>
            </w:r>
            <w:proofErr w:type="spellEnd"/>
          </w:p>
        </w:tc>
        <w:tc>
          <w:tcPr>
            <w:tcW w:w="4134" w:type="dxa"/>
          </w:tcPr>
          <w:p w:rsidR="00D17BAB" w:rsidRPr="00A30198" w:rsidRDefault="001F50EB" w:rsidP="00A301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9002-18-0</w:t>
            </w:r>
          </w:p>
        </w:tc>
        <w:tc>
          <w:tcPr>
            <w:tcW w:w="3336" w:type="dxa"/>
          </w:tcPr>
          <w:p w:rsidR="00D17BAB" w:rsidRPr="00620AFA" w:rsidRDefault="00602458" w:rsidP="003817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02458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31322B" w:rsidRDefault="0031322B" w:rsidP="00272E5D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50705F" w:rsidRDefault="0050705F" w:rsidP="00E942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374A91" w:rsidRDefault="00374A91" w:rsidP="00A159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p w:rsidR="0069002B" w:rsidRPr="0069002B" w:rsidRDefault="0069002B" w:rsidP="006900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  <w:r w:rsidRPr="0069002B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Classification of the substance or mixture</w:t>
      </w:r>
    </w:p>
    <w:p w:rsidR="0069002B" w:rsidRPr="0069002B" w:rsidRDefault="0069002B" w:rsidP="0069002B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</w:pPr>
      <w:r w:rsidRPr="0069002B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>Not a hazardous substance or mixture according to Regulation (EC) No. 1272/2008.</w:t>
      </w:r>
    </w:p>
    <w:p w:rsidR="0069002B" w:rsidRPr="0069002B" w:rsidRDefault="0069002B" w:rsidP="0069002B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</w:pPr>
      <w:r w:rsidRPr="0069002B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>This substance is not classified as dangerous according to Directive 67/548/EEC.</w:t>
      </w:r>
    </w:p>
    <w:p w:rsidR="00CD099D" w:rsidRDefault="00CD099D" w:rsidP="0069002B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</w:pPr>
    </w:p>
    <w:p w:rsidR="0069002B" w:rsidRPr="0069002B" w:rsidRDefault="0069002B" w:rsidP="006900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</w:pPr>
      <w:r w:rsidRPr="0069002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Label elements</w:t>
      </w:r>
    </w:p>
    <w:p w:rsidR="0069002B" w:rsidRPr="0069002B" w:rsidRDefault="0069002B" w:rsidP="0069002B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</w:pPr>
      <w:r w:rsidRPr="0069002B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>The product does not need to be labelled in accordance with EC directives or respective national laws.</w:t>
      </w:r>
    </w:p>
    <w:p w:rsidR="0069002B" w:rsidRPr="00CD099D" w:rsidRDefault="0069002B" w:rsidP="0069002B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</w:pPr>
    </w:p>
    <w:p w:rsidR="0069002B" w:rsidRPr="0069002B" w:rsidRDefault="0069002B" w:rsidP="0069002B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</w:pPr>
      <w:r w:rsidRPr="0069002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Other hazards</w:t>
      </w:r>
      <w:r w:rsidRPr="0069002B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>-none</w:t>
      </w:r>
    </w:p>
    <w:p w:rsidR="004F7DC7" w:rsidRPr="009F6230" w:rsidRDefault="004F7DC7" w:rsidP="00A15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3B635B">
      <w:pPr>
        <w:pStyle w:val="NoSpacing"/>
      </w:pPr>
    </w:p>
    <w:p w:rsidR="00CC41A0" w:rsidRPr="009D161E" w:rsidRDefault="009D161E" w:rsidP="00CC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9D161E">
        <w:rPr>
          <w:rFonts w:ascii="Times New Roman" w:hAnsi="Times New Roman" w:cs="Times New Roman"/>
          <w:b/>
          <w:sz w:val="28"/>
        </w:rPr>
        <w:t>Description of first aid measures</w:t>
      </w:r>
    </w:p>
    <w:p w:rsidR="009D161E" w:rsidRPr="009D161E" w:rsidRDefault="009D161E" w:rsidP="009D16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  <w:r w:rsidRPr="009D161E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If inhaled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 xml:space="preserve">: </w:t>
      </w:r>
      <w:r w:rsidRPr="009D161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If breathed in, move person into fresh air. If not breathing, give artificial respiration.</w:t>
      </w:r>
    </w:p>
    <w:p w:rsidR="009D161E" w:rsidRDefault="009D161E" w:rsidP="009D16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9D161E" w:rsidRPr="009D161E" w:rsidRDefault="009D161E" w:rsidP="009D16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9D161E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In case of skin contact</w:t>
      </w:r>
      <w:r w:rsidRPr="00C35518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r w:rsidRPr="009D161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Wash off with soap and plenty of water</w:t>
      </w:r>
    </w:p>
    <w:p w:rsidR="00C35518" w:rsidRDefault="00C35518" w:rsidP="009D16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</w:p>
    <w:p w:rsidR="009D161E" w:rsidRPr="009D161E" w:rsidRDefault="009D161E" w:rsidP="009D16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9D161E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In case of eye contact</w:t>
      </w:r>
      <w:r w:rsidRPr="00C35518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r w:rsidRPr="009D161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Flush eyes with water as a precaution.</w:t>
      </w:r>
    </w:p>
    <w:p w:rsidR="00C35518" w:rsidRDefault="00C35518" w:rsidP="009D16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</w:p>
    <w:p w:rsidR="009D161E" w:rsidRPr="009D161E" w:rsidRDefault="009D161E" w:rsidP="009D16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9D161E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If swallowed</w:t>
      </w:r>
      <w:r w:rsidRPr="00C35518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r w:rsidRPr="009D161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Never give anything by mouth to an unconscious person. Rinse mouth with water.</w:t>
      </w:r>
    </w:p>
    <w:p w:rsidR="009D161E" w:rsidRPr="009D161E" w:rsidRDefault="009D161E" w:rsidP="009D16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9D161E" w:rsidRPr="009D161E" w:rsidRDefault="009D161E" w:rsidP="009D16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  <w:r w:rsidRPr="009D161E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Most important symptoms and effects, both acute and delayed</w:t>
      </w:r>
    </w:p>
    <w:p w:rsidR="009D161E" w:rsidRPr="009D161E" w:rsidRDefault="009D161E" w:rsidP="009D16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9D161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The most important known symptoms and effects are described in the labell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ing (see section 2.2) and/or in </w:t>
      </w:r>
      <w:r w:rsidRPr="009D161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section 11</w:t>
      </w:r>
    </w:p>
    <w:p w:rsidR="009D161E" w:rsidRPr="009D161E" w:rsidRDefault="009D161E" w:rsidP="009D16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9D161E" w:rsidRPr="009D161E" w:rsidRDefault="009D161E" w:rsidP="009D16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  <w:r w:rsidRPr="00C35518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I</w:t>
      </w:r>
      <w:r w:rsidRPr="009D161E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ndication of any immediate medical attention and special treatment needed</w:t>
      </w:r>
    </w:p>
    <w:p w:rsidR="009D161E" w:rsidRPr="009D161E" w:rsidRDefault="009D161E" w:rsidP="009D16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gramStart"/>
      <w:r w:rsidRPr="009D161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</w:t>
      </w:r>
      <w:proofErr w:type="gramEnd"/>
      <w:r w:rsidRPr="009D161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data available</w:t>
      </w:r>
    </w:p>
    <w:p w:rsidR="00F24C2D" w:rsidRPr="003E35FF" w:rsidRDefault="00F24C2D" w:rsidP="00CC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6E0534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60A21" w:rsidRDefault="00A60A21" w:rsidP="00A60A21">
      <w:pPr>
        <w:pStyle w:val="NoSpacing"/>
        <w:rPr>
          <w:rFonts w:ascii="Times New Roman" w:hAnsi="Times New Roman" w:cs="Times New Roman"/>
          <w:b/>
        </w:rPr>
      </w:pPr>
    </w:p>
    <w:p w:rsidR="00303208" w:rsidRPr="00B730C0" w:rsidRDefault="00303208" w:rsidP="003032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</w:pPr>
      <w:r w:rsidRPr="00B730C0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Extinguishing media</w:t>
      </w:r>
    </w:p>
    <w:p w:rsidR="00303208" w:rsidRPr="00B730C0" w:rsidRDefault="00303208" w:rsidP="003032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</w:pPr>
      <w:r w:rsidRPr="00B730C0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Suitable extinguishing media</w:t>
      </w:r>
    </w:p>
    <w:p w:rsidR="00303208" w:rsidRPr="006E0534" w:rsidRDefault="00303208" w:rsidP="003032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6E053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Use water spray, alcohol-resistant foam, dry chemical or carbon dioxide.</w:t>
      </w:r>
    </w:p>
    <w:p w:rsidR="00303208" w:rsidRPr="00B730C0" w:rsidRDefault="00303208" w:rsidP="003032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B730C0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Special hazards arising from the substance or mixture</w:t>
      </w:r>
      <w:r w:rsidR="00B730C0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 w:rsidR="00B730C0" w:rsidRPr="00B730C0">
        <w:rPr>
          <w:rFonts w:ascii="Times New Roman" w:hAnsi="Times New Roman" w:cs="Times New Roman"/>
          <w:b/>
          <w:sz w:val="24"/>
          <w:szCs w:val="24"/>
        </w:rPr>
        <w:t>Carbon oxides</w:t>
      </w:r>
    </w:p>
    <w:p w:rsidR="00303208" w:rsidRPr="00B730C0" w:rsidRDefault="00303208" w:rsidP="0030320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lang w:val="en-US" w:eastAsia="en-US"/>
        </w:rPr>
      </w:pPr>
      <w:r w:rsidRPr="00B730C0">
        <w:rPr>
          <w:rFonts w:ascii="Times New Roman" w:eastAsia="Times New Roman" w:hAnsi="Times New Roman" w:cs="Times New Roman"/>
          <w:b/>
          <w:sz w:val="32"/>
          <w:szCs w:val="24"/>
          <w:lang w:val="en-US" w:eastAsia="en-US"/>
        </w:rPr>
        <w:t>Advice for firefighters</w:t>
      </w:r>
      <w:r w:rsidR="00B730C0">
        <w:rPr>
          <w:rFonts w:ascii="Times New Roman" w:eastAsia="Times New Roman" w:hAnsi="Times New Roman" w:cs="Times New Roman"/>
          <w:b/>
          <w:sz w:val="32"/>
          <w:szCs w:val="24"/>
          <w:lang w:val="en-US" w:eastAsia="en-US"/>
        </w:rPr>
        <w:t xml:space="preserve">: </w:t>
      </w:r>
      <w:r w:rsidRPr="006E053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Wear </w:t>
      </w:r>
      <w:r w:rsidR="00B730C0" w:rsidRPr="006E053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self-contained</w:t>
      </w:r>
      <w:r w:rsidRPr="006E053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breathing apparatus for </w:t>
      </w:r>
      <w:r w:rsidR="00B730C0" w:rsidRPr="006E053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firefighting</w:t>
      </w:r>
      <w:r w:rsidRPr="006E053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if necessary</w:t>
      </w:r>
      <w:r w:rsidRPr="00303208">
        <w:rPr>
          <w:rFonts w:ascii="Arial" w:eastAsia="Times New Roman" w:hAnsi="Arial" w:cs="Arial"/>
          <w:sz w:val="23"/>
          <w:szCs w:val="23"/>
          <w:lang w:val="en-US" w:eastAsia="en-US"/>
        </w:rPr>
        <w:t>.</w:t>
      </w:r>
    </w:p>
    <w:p w:rsidR="00303208" w:rsidRDefault="00303208" w:rsidP="006D44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1C0E98" w:rsidRDefault="001C0E98" w:rsidP="00BA4095">
      <w:pPr>
        <w:pStyle w:val="NoSpacing"/>
      </w:pPr>
    </w:p>
    <w:p w:rsidR="00BA4095" w:rsidRPr="001C0E98" w:rsidRDefault="001C0E98" w:rsidP="00BA4095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1C0E98">
        <w:rPr>
          <w:rFonts w:ascii="Times New Roman" w:hAnsi="Times New Roman" w:cs="Times New Roman"/>
          <w:b/>
          <w:sz w:val="28"/>
          <w:szCs w:val="24"/>
        </w:rPr>
        <w:t>Personal precautions, protective equipment and emergency procedures</w:t>
      </w:r>
    </w:p>
    <w:p w:rsidR="001C0E98" w:rsidRPr="001C0E98" w:rsidRDefault="001C0E98" w:rsidP="00BA409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C0E98">
        <w:rPr>
          <w:rFonts w:ascii="Times New Roman" w:hAnsi="Times New Roman" w:cs="Times New Roman"/>
          <w:b/>
          <w:sz w:val="24"/>
          <w:szCs w:val="24"/>
        </w:rPr>
        <w:t>Avoid dust formation. Avoid breathing vapours, mist or gas</w:t>
      </w:r>
    </w:p>
    <w:p w:rsidR="001C0E98" w:rsidRDefault="001C0E98" w:rsidP="00BA409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C0E98">
        <w:rPr>
          <w:rFonts w:ascii="Times New Roman" w:hAnsi="Times New Roman" w:cs="Times New Roman"/>
          <w:b/>
          <w:sz w:val="24"/>
          <w:szCs w:val="24"/>
        </w:rPr>
        <w:t>For personal protection see section 8</w:t>
      </w:r>
    </w:p>
    <w:p w:rsidR="001C0E98" w:rsidRDefault="001C0E98" w:rsidP="00BA409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1C0E98" w:rsidRDefault="001C0E98" w:rsidP="001C0E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1C0E9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Environmental precautions</w:t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 w:rsidRPr="001C0E98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Do not let product enter drains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.</w:t>
      </w:r>
    </w:p>
    <w:p w:rsidR="001C0E98" w:rsidRDefault="001C0E98" w:rsidP="001C0E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1C0E98" w:rsidRPr="001C0E98" w:rsidRDefault="001C0E98" w:rsidP="001C0E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1C2566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M</w:t>
      </w:r>
      <w:r w:rsidRPr="001C0E9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ethods and materials for containment and cleaning up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: </w:t>
      </w:r>
      <w:r w:rsidRPr="001C0E98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Sweep up and shovel. Keep in suitable, closed containers for disposal</w:t>
      </w:r>
      <w:r w:rsidRPr="001C0E98">
        <w:rPr>
          <w:rFonts w:ascii="Arial" w:eastAsia="Times New Roman" w:hAnsi="Arial" w:cs="Arial"/>
          <w:sz w:val="23"/>
          <w:szCs w:val="23"/>
          <w:lang w:val="en-US" w:eastAsia="en-US"/>
        </w:rPr>
        <w:t>.</w:t>
      </w:r>
    </w:p>
    <w:p w:rsidR="001A41AB" w:rsidRPr="001C0E98" w:rsidRDefault="001A41AB" w:rsidP="003F1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367B74" w:rsidRPr="00367B74" w:rsidRDefault="00367B74" w:rsidP="00367B74">
      <w:pP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367B74">
        <w:rPr>
          <w:rFonts w:ascii="Times New Roman" w:hAnsi="Times New Roman" w:cs="Times New Roman"/>
          <w:b/>
          <w:sz w:val="28"/>
          <w:szCs w:val="28"/>
          <w:u w:val="single"/>
        </w:rPr>
        <w:t>Precautions for safe handling</w:t>
      </w:r>
      <w:r w:rsidR="0091644D" w:rsidRPr="0091644D">
        <w:rPr>
          <w:rFonts w:ascii="Times New Roman" w:hAnsi="Times New Roman" w:cs="Times New Roman"/>
          <w:b/>
          <w:sz w:val="28"/>
          <w:u w:val="single"/>
        </w:rPr>
        <w:t>:</w:t>
      </w:r>
      <w:r w:rsidR="00402486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Pr="00367B7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Provide appropriate exhaust ventilation at places where dust is formed. Normal measures for preventive fire protection.</w:t>
      </w:r>
    </w:p>
    <w:p w:rsidR="00367B74" w:rsidRPr="00367B74" w:rsidRDefault="00367B74" w:rsidP="00367B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367B74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Conditions for safe storage, including any incompatibilities</w:t>
      </w:r>
    </w:p>
    <w:p w:rsidR="00367B74" w:rsidRPr="00367B74" w:rsidRDefault="00367B74" w:rsidP="00367B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367B7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Store in cool place.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r w:rsidRPr="00367B7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Keep container tightly closed in a dry and well-ventilated place.</w:t>
      </w:r>
    </w:p>
    <w:p w:rsidR="00367B74" w:rsidRPr="00367B74" w:rsidRDefault="00367B74" w:rsidP="00367B74">
      <w:pPr>
        <w:spacing w:after="0" w:line="240" w:lineRule="auto"/>
        <w:rPr>
          <w:rFonts w:ascii="Arial" w:eastAsia="Times New Roman" w:hAnsi="Arial" w:cs="Arial"/>
          <w:sz w:val="23"/>
          <w:szCs w:val="23"/>
          <w:lang w:val="en-US" w:eastAsia="en-US"/>
        </w:rPr>
      </w:pPr>
      <w:r w:rsidRPr="00367B7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Moisture sensitive</w:t>
      </w:r>
      <w:r w:rsidRPr="00367B74">
        <w:rPr>
          <w:rFonts w:ascii="Arial" w:eastAsia="Times New Roman" w:hAnsi="Arial" w:cs="Arial"/>
          <w:sz w:val="23"/>
          <w:szCs w:val="23"/>
          <w:lang w:val="en-US" w:eastAsia="en-US"/>
        </w:rPr>
        <w:t>.</w:t>
      </w:r>
    </w:p>
    <w:p w:rsidR="005C5AB7" w:rsidRPr="00D171BE" w:rsidRDefault="005C5AB7" w:rsidP="00D17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367B74" w:rsidRPr="00367B74" w:rsidRDefault="00367B74" w:rsidP="001539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367B74">
        <w:rPr>
          <w:rFonts w:ascii="Times New Roman" w:hAnsi="Times New Roman" w:cs="Times New Roman"/>
          <w:b/>
          <w:sz w:val="28"/>
          <w:szCs w:val="24"/>
        </w:rPr>
        <w:t>Control parameters</w:t>
      </w:r>
    </w:p>
    <w:p w:rsidR="00367B74" w:rsidRPr="00367B74" w:rsidRDefault="00367B74" w:rsidP="001539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367B74">
        <w:rPr>
          <w:rFonts w:ascii="Times New Roman" w:hAnsi="Times New Roman" w:cs="Times New Roman"/>
          <w:b/>
          <w:sz w:val="28"/>
          <w:szCs w:val="24"/>
        </w:rPr>
        <w:t>Components with workplace control parameters</w:t>
      </w:r>
    </w:p>
    <w:p w:rsidR="00367B74" w:rsidRPr="00367B74" w:rsidRDefault="00367B74" w:rsidP="001539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367B74">
        <w:rPr>
          <w:rFonts w:ascii="Times New Roman" w:hAnsi="Times New Roman" w:cs="Times New Roman"/>
          <w:b/>
          <w:sz w:val="28"/>
          <w:szCs w:val="24"/>
        </w:rPr>
        <w:t>Exposure controls</w:t>
      </w:r>
    </w:p>
    <w:p w:rsidR="00367B74" w:rsidRPr="00367B74" w:rsidRDefault="00367B74" w:rsidP="001539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367B74">
        <w:rPr>
          <w:rFonts w:ascii="Times New Roman" w:hAnsi="Times New Roman" w:cs="Times New Roman"/>
          <w:b/>
          <w:sz w:val="28"/>
          <w:szCs w:val="24"/>
        </w:rPr>
        <w:t>Appropriate engineering controls</w:t>
      </w:r>
    </w:p>
    <w:p w:rsidR="00367B74" w:rsidRPr="00367B74" w:rsidRDefault="00367B74" w:rsidP="001539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67B74">
        <w:rPr>
          <w:rFonts w:ascii="Times New Roman" w:hAnsi="Times New Roman" w:cs="Times New Roman"/>
          <w:b/>
          <w:sz w:val="24"/>
          <w:szCs w:val="24"/>
        </w:rPr>
        <w:t>General industrial hygiene practice</w:t>
      </w:r>
    </w:p>
    <w:p w:rsidR="00367B74" w:rsidRDefault="00367B74" w:rsidP="001539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67B74" w:rsidRDefault="00367B74" w:rsidP="001539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67B74">
        <w:rPr>
          <w:rFonts w:ascii="Times New Roman" w:hAnsi="Times New Roman" w:cs="Times New Roman"/>
          <w:b/>
          <w:sz w:val="28"/>
          <w:szCs w:val="28"/>
        </w:rPr>
        <w:t>Personal protective equipment</w:t>
      </w:r>
    </w:p>
    <w:p w:rsidR="00367B74" w:rsidRDefault="00367B74" w:rsidP="001539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67B74" w:rsidRDefault="00F40DE7" w:rsidP="00711E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F40DE7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E</w:t>
      </w:r>
      <w:r w:rsidR="00367B74" w:rsidRPr="00367B74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ye/face protection</w:t>
      </w:r>
      <w:r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 xml:space="preserve">: </w:t>
      </w:r>
      <w:r w:rsidR="00367B74" w:rsidRPr="00367B7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Use equipment for eye protection tested and approved under appropriate government </w:t>
      </w:r>
      <w:r w:rsidRPr="00367B7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standards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such</w:t>
      </w:r>
      <w:r w:rsidR="00367B74" w:rsidRPr="00367B7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as NIOSH (US) or EN 166(EU).</w:t>
      </w:r>
    </w:p>
    <w:p w:rsidR="00711E79" w:rsidRDefault="00711E79" w:rsidP="00711E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</w:p>
    <w:p w:rsidR="00711E79" w:rsidRPr="00711E79" w:rsidRDefault="00711E79" w:rsidP="00711E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711E79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Skin protection</w:t>
      </w:r>
    </w:p>
    <w:p w:rsidR="008B7D57" w:rsidRPr="002778EE" w:rsidRDefault="00711E79" w:rsidP="002778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711E79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Handle with gloves. Gloves must be inspected prior to use. Use proper glove removal technique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(</w:t>
      </w:r>
      <w:r w:rsidRPr="00711E79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without touching glove's outer surface) to avoid skin contact with this product. Dispose of contaminated gloves after use in accordance with applicable laws and good laborator</w:t>
      </w:r>
      <w:r w:rsidR="002778E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y practices. Wash and dry hands.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8B7D57" w:rsidTr="007B46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B7D57" w:rsidRPr="007B71FE" w:rsidRDefault="008B7D57" w:rsidP="007B46C6">
            <w:pPr>
              <w:rPr>
                <w:color w:val="auto"/>
              </w:rPr>
            </w:pPr>
            <w:r w:rsidRPr="00DE5554">
              <w:rPr>
                <w:color w:val="auto"/>
                <w:sz w:val="40"/>
              </w:rPr>
              <w:lastRenderedPageBreak/>
              <w:t>Section 8: Exposure Controls/Personal Protection</w:t>
            </w:r>
            <w:r w:rsidR="00DE5554" w:rsidRPr="00DE5554">
              <w:rPr>
                <w:color w:val="auto"/>
                <w:sz w:val="40"/>
              </w:rPr>
              <w:t xml:space="preserve"> (Continued)</w:t>
            </w:r>
          </w:p>
        </w:tc>
      </w:tr>
    </w:tbl>
    <w:p w:rsidR="008B7D57" w:rsidRDefault="008B7D57" w:rsidP="008B7D57">
      <w:pPr>
        <w:pStyle w:val="NoSpacing"/>
      </w:pPr>
    </w:p>
    <w:p w:rsidR="001B4E5A" w:rsidRDefault="001B4E5A" w:rsidP="001B4E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1B4E5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The selected protective gloves have to satisfy the specifications of EU Directive 89/686/EEC and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the</w:t>
      </w:r>
      <w:r w:rsidRPr="001B4E5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standard EN 374 derived from it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.</w:t>
      </w:r>
    </w:p>
    <w:p w:rsidR="002778EE" w:rsidRDefault="002778EE" w:rsidP="001B4E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1B4E5A" w:rsidRPr="001B4E5A" w:rsidRDefault="001B4E5A" w:rsidP="001B4E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1B4E5A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Full contact Material</w:t>
      </w:r>
      <w:r w:rsidRPr="001B4E5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: Nitrile rubber</w:t>
      </w:r>
    </w:p>
    <w:p w:rsidR="001B4E5A" w:rsidRPr="001B4E5A" w:rsidRDefault="001B4E5A" w:rsidP="001B4E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1B4E5A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Minimum layer thickness</w:t>
      </w:r>
      <w:r w:rsidRPr="001B4E5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: 0, 11 mm</w:t>
      </w:r>
    </w:p>
    <w:p w:rsidR="001B4E5A" w:rsidRPr="001B4E5A" w:rsidRDefault="001B4E5A" w:rsidP="001B4E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1B4E5A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Break through time</w:t>
      </w:r>
      <w:r w:rsidRPr="001B4E5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: 480 min</w:t>
      </w:r>
    </w:p>
    <w:p w:rsidR="001B4E5A" w:rsidRPr="001B4E5A" w:rsidRDefault="001B4E5A" w:rsidP="001B4E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1B4E5A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Material teste</w:t>
      </w:r>
      <w:r w:rsidRPr="001B4E5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d: </w:t>
      </w:r>
      <w:proofErr w:type="spellStart"/>
      <w:r w:rsidRPr="001B4E5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Dermatril</w:t>
      </w:r>
      <w:proofErr w:type="spellEnd"/>
      <w:r w:rsidRPr="001B4E5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® (KCL 740 / Aldrich Z677272, Size M)</w:t>
      </w:r>
    </w:p>
    <w:p w:rsidR="001B4E5A" w:rsidRDefault="001B4E5A" w:rsidP="001B4E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8B7DD1" w:rsidRPr="008B7DD1" w:rsidRDefault="008B7DD1" w:rsidP="008B7D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8B7DD1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Splash contact Material</w:t>
      </w:r>
      <w:r w:rsidRPr="008B7DD1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r w:rsidRPr="008B7DD1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Nitrile rubber</w:t>
      </w:r>
    </w:p>
    <w:p w:rsidR="008B7DD1" w:rsidRPr="008B7DD1" w:rsidRDefault="008B7DD1" w:rsidP="008B7D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8B7DD1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Minimum layer thickness</w:t>
      </w:r>
      <w:r w:rsidRPr="008B7DD1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r w:rsidRPr="008B7DD1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0, 11 mm</w:t>
      </w:r>
    </w:p>
    <w:p w:rsidR="008B7DD1" w:rsidRPr="008B7DD1" w:rsidRDefault="008B7DD1" w:rsidP="008B7D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8B7DD1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Break through time</w:t>
      </w:r>
      <w:r w:rsidRPr="008B7DD1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: 480 min</w:t>
      </w:r>
    </w:p>
    <w:p w:rsidR="008B7DD1" w:rsidRPr="008B7DD1" w:rsidRDefault="008B7DD1" w:rsidP="008B7D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8B7DD1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Material tested</w:t>
      </w:r>
      <w:r w:rsidRPr="008B7DD1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8B7DD1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Dermatril</w:t>
      </w:r>
      <w:proofErr w:type="spellEnd"/>
      <w:r w:rsidRPr="008B7DD1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®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r w:rsidRPr="008B7DD1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(KCL 740 / Aldrich Z677272, Size M)</w:t>
      </w:r>
    </w:p>
    <w:p w:rsidR="008B7DD1" w:rsidRDefault="008B7DD1" w:rsidP="001B4E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0F3286" w:rsidRPr="000F3286" w:rsidRDefault="000F3286" w:rsidP="000F32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0F3286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Body Protection:</w:t>
      </w:r>
      <w:r w:rsidRPr="000F3286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</w:t>
      </w:r>
      <w:r w:rsidRPr="000F328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Choose body protection in relation to its type, to the concentration and amount of dangerous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Substances</w:t>
      </w:r>
      <w:r w:rsidRPr="000F328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, and to the specific work-place., the type of protective equipment must be selected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according</w:t>
      </w:r>
      <w:r w:rsidRPr="000F328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to the concentration and amount of the dangerous substance at the specific workplace.</w:t>
      </w:r>
    </w:p>
    <w:p w:rsidR="00711E79" w:rsidRDefault="00711E79" w:rsidP="00711E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4329F" w:rsidRPr="0084329F" w:rsidRDefault="0084329F" w:rsidP="0084329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</w:pPr>
      <w:r w:rsidRPr="0084329F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  <w:t>Respiratory protection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  <w:t xml:space="preserve">: </w:t>
      </w:r>
      <w:r w:rsidRPr="0084329F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Respiratory protection is not required. Where protection from nuisance levels of dusts are desired,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use</w:t>
      </w:r>
      <w:r w:rsidRPr="0084329F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type N95 (US) or type P1 (EN 143) dust masks. Use respirators and components tested and approved under appropriate government standards such as NIOSH (US) or CEN (EU).</w:t>
      </w:r>
    </w:p>
    <w:p w:rsidR="00EB0800" w:rsidRDefault="00EB0800" w:rsidP="00661A30">
      <w:pPr>
        <w:autoSpaceDE w:val="0"/>
        <w:autoSpaceDN w:val="0"/>
        <w:adjustRightInd w:val="0"/>
        <w:spacing w:after="0" w:line="240" w:lineRule="auto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3F3D58" w:rsidRDefault="00EB0800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C47C3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Pr="009C47C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F1AE8">
        <w:rPr>
          <w:rFonts w:ascii="Times New Roman" w:hAnsi="Times New Roman" w:cs="Times New Roman"/>
          <w:b/>
          <w:sz w:val="24"/>
          <w:szCs w:val="24"/>
          <w:lang w:val="en-US"/>
        </w:rPr>
        <w:t>Powder</w:t>
      </w:r>
    </w:p>
    <w:p w:rsidR="003F3D58" w:rsidRPr="009C47C3" w:rsidRDefault="00EB0800" w:rsidP="003F3D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9C47C3">
        <w:rPr>
          <w:rFonts w:ascii="Times New Roman" w:hAnsi="Times New Roman" w:cs="Times New Roman"/>
          <w:b/>
          <w:bCs/>
          <w:sz w:val="28"/>
          <w:szCs w:val="24"/>
        </w:rPr>
        <w:t>Odor</w:t>
      </w:r>
      <w:proofErr w:type="spellEnd"/>
      <w:r w:rsidR="000E0F04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9C47C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3F3D58" w:rsidRPr="009C47C3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3F3D58" w:rsidRPr="009C47C3" w:rsidRDefault="00EB0800" w:rsidP="003F3D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C47C3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A479F6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9C47C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3F3D58" w:rsidRPr="009C47C3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2368B5" w:rsidRPr="009C47C3" w:rsidRDefault="00EB0800" w:rsidP="002368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C47C3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0E0F04" w:rsidRPr="009C47C3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9C47C3">
        <w:rPr>
          <w:rFonts w:ascii="Times New Roman" w:hAnsi="Times New Roman" w:cs="Times New Roman"/>
          <w:b/>
          <w:sz w:val="28"/>
          <w:szCs w:val="24"/>
        </w:rPr>
        <w:tab/>
      </w:r>
      <w:r w:rsidRPr="009C47C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539EC" w:rsidRPr="009C47C3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3F3D58" w:rsidRPr="009C47C3" w:rsidRDefault="00EB0800" w:rsidP="003F3D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9C47C3">
        <w:rPr>
          <w:rFonts w:ascii="Times New Roman" w:hAnsi="Times New Roman" w:cs="Times New Roman"/>
          <w:b/>
          <w:bCs/>
          <w:sz w:val="28"/>
          <w:szCs w:val="24"/>
        </w:rPr>
        <w:t>Color</w:t>
      </w:r>
      <w:proofErr w:type="spellEnd"/>
      <w:r w:rsidR="00A479F6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9C47C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A396B">
        <w:rPr>
          <w:rFonts w:ascii="Times New Roman" w:hAnsi="Times New Roman" w:cs="Times New Roman"/>
          <w:b/>
          <w:sz w:val="24"/>
          <w:szCs w:val="24"/>
        </w:rPr>
        <w:t>beige</w:t>
      </w:r>
    </w:p>
    <w:p w:rsidR="007F1AE8" w:rsidRPr="008A396B" w:rsidRDefault="00EB0800" w:rsidP="007F1AE8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gramStart"/>
      <w:r w:rsidRPr="008A396B">
        <w:rPr>
          <w:rFonts w:ascii="Times New Roman" w:hAnsi="Times New Roman" w:cs="Times New Roman"/>
          <w:b/>
          <w:sz w:val="28"/>
        </w:rPr>
        <w:t>pH</w:t>
      </w:r>
      <w:proofErr w:type="gramEnd"/>
      <w:r w:rsidRPr="008A396B">
        <w:rPr>
          <w:rFonts w:ascii="Times New Roman" w:hAnsi="Times New Roman" w:cs="Times New Roman"/>
          <w:b/>
          <w:sz w:val="28"/>
        </w:rPr>
        <w:t xml:space="preserve"> (1% </w:t>
      </w:r>
      <w:proofErr w:type="spellStart"/>
      <w:r w:rsidRPr="008A396B">
        <w:rPr>
          <w:rFonts w:ascii="Times New Roman" w:hAnsi="Times New Roman" w:cs="Times New Roman"/>
          <w:b/>
          <w:sz w:val="28"/>
        </w:rPr>
        <w:t>soln</w:t>
      </w:r>
      <w:proofErr w:type="spellEnd"/>
      <w:r w:rsidRPr="008A396B">
        <w:rPr>
          <w:rFonts w:ascii="Times New Roman" w:hAnsi="Times New Roman" w:cs="Times New Roman"/>
          <w:b/>
          <w:sz w:val="28"/>
        </w:rPr>
        <w:t>/water)</w:t>
      </w:r>
      <w:r w:rsidR="000E0F04" w:rsidRPr="008A396B">
        <w:rPr>
          <w:rFonts w:ascii="Times New Roman" w:hAnsi="Times New Roman" w:cs="Times New Roman"/>
          <w:b/>
          <w:sz w:val="28"/>
        </w:rPr>
        <w:tab/>
      </w:r>
      <w:r w:rsidR="000E0F04" w:rsidRPr="008A396B">
        <w:rPr>
          <w:rFonts w:ascii="Times New Roman" w:hAnsi="Times New Roman" w:cs="Times New Roman"/>
          <w:b/>
          <w:sz w:val="28"/>
        </w:rPr>
        <w:tab/>
      </w:r>
      <w:r w:rsidRPr="008A396B">
        <w:rPr>
          <w:rFonts w:ascii="Times New Roman" w:hAnsi="Times New Roman" w:cs="Times New Roman"/>
          <w:b/>
          <w:sz w:val="24"/>
        </w:rPr>
        <w:t xml:space="preserve">: </w:t>
      </w:r>
      <w:r w:rsidR="007F1AE8" w:rsidRPr="008A396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5,0 -7at15 g/lat50 °C</w:t>
      </w:r>
    </w:p>
    <w:p w:rsidR="002368B5" w:rsidRPr="009C47C3" w:rsidRDefault="00EB0800" w:rsidP="002368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C47C3">
        <w:rPr>
          <w:rFonts w:ascii="Times New Roman" w:hAnsi="Times New Roman" w:cs="Times New Roman"/>
          <w:b/>
          <w:sz w:val="28"/>
          <w:szCs w:val="24"/>
        </w:rPr>
        <w:t>Boiling Point</w:t>
      </w:r>
      <w:r w:rsidR="000E0F04" w:rsidRPr="009C47C3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9C47C3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9C47C3">
        <w:rPr>
          <w:rFonts w:ascii="Times New Roman" w:hAnsi="Times New Roman" w:cs="Times New Roman"/>
          <w:b/>
          <w:sz w:val="28"/>
          <w:szCs w:val="24"/>
        </w:rPr>
        <w:tab/>
      </w:r>
      <w:r w:rsidRPr="009C47C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368B5" w:rsidRPr="009C47C3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1539EC" w:rsidRPr="003F3D58" w:rsidRDefault="00EB0800" w:rsidP="001539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C47C3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6E4515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9C47C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3F3D58" w:rsidRPr="003F3D58">
        <w:rPr>
          <w:rFonts w:ascii="Times New Roman" w:hAnsi="Times New Roman" w:cs="Times New Roman"/>
          <w:b/>
          <w:sz w:val="24"/>
          <w:szCs w:val="24"/>
          <w:lang w:val="en-US"/>
        </w:rPr>
        <w:t>Decomposes.</w:t>
      </w:r>
    </w:p>
    <w:p w:rsidR="00436F67" w:rsidRPr="009C47C3" w:rsidRDefault="00EB0800" w:rsidP="001539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47C3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0E0F04" w:rsidRPr="009C47C3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9C47C3">
        <w:rPr>
          <w:rFonts w:ascii="Times New Roman" w:hAnsi="Times New Roman" w:cs="Times New Roman"/>
          <w:b/>
          <w:sz w:val="28"/>
          <w:szCs w:val="24"/>
        </w:rPr>
        <w:tab/>
      </w:r>
      <w:r w:rsidRPr="009C47C3">
        <w:rPr>
          <w:rFonts w:ascii="Times New Roman" w:hAnsi="Times New Roman" w:cs="Times New Roman"/>
          <w:b/>
          <w:sz w:val="24"/>
          <w:szCs w:val="24"/>
        </w:rPr>
        <w:t>: Not available.</w:t>
      </w:r>
      <w:r w:rsidR="004702BF" w:rsidRPr="009C47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A3EE0" w:rsidRPr="009C47C3" w:rsidRDefault="00EB0800" w:rsidP="003A3E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47C3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 w:rsidRPr="009C47C3">
        <w:rPr>
          <w:rFonts w:ascii="Times New Roman" w:hAnsi="Times New Roman" w:cs="Times New Roman"/>
          <w:b/>
          <w:sz w:val="28"/>
          <w:szCs w:val="24"/>
        </w:rPr>
        <w:tab/>
      </w:r>
      <w:r w:rsidR="0043395B" w:rsidRPr="009C47C3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9C47C3">
        <w:rPr>
          <w:rFonts w:ascii="Times New Roman" w:hAnsi="Times New Roman" w:cs="Times New Roman"/>
          <w:b/>
          <w:sz w:val="28"/>
          <w:szCs w:val="24"/>
        </w:rPr>
        <w:tab/>
      </w:r>
      <w:r w:rsidRPr="009C47C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A3EE0" w:rsidRPr="009C47C3">
        <w:rPr>
          <w:rFonts w:ascii="Times New Roman" w:hAnsi="Times New Roman" w:cs="Times New Roman"/>
          <w:b/>
          <w:sz w:val="24"/>
          <w:szCs w:val="24"/>
        </w:rPr>
        <w:t xml:space="preserve">Not available. </w:t>
      </w:r>
    </w:p>
    <w:p w:rsidR="006C7092" w:rsidRPr="009C47C3" w:rsidRDefault="00EB0800" w:rsidP="003A3E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C47C3">
        <w:rPr>
          <w:rFonts w:ascii="Times New Roman" w:hAnsi="Times New Roman" w:cs="Times New Roman"/>
          <w:b/>
          <w:sz w:val="28"/>
          <w:szCs w:val="24"/>
        </w:rPr>
        <w:t>Vapor</w:t>
      </w:r>
      <w:proofErr w:type="spellEnd"/>
      <w:r w:rsidRPr="009C47C3">
        <w:rPr>
          <w:rFonts w:ascii="Times New Roman" w:hAnsi="Times New Roman" w:cs="Times New Roman"/>
          <w:b/>
          <w:sz w:val="28"/>
          <w:szCs w:val="24"/>
        </w:rPr>
        <w:t xml:space="preserve"> Pressure</w:t>
      </w:r>
      <w:r w:rsidR="005A6D74" w:rsidRPr="009C47C3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9C47C3">
        <w:rPr>
          <w:rFonts w:ascii="Times New Roman" w:hAnsi="Times New Roman" w:cs="Times New Roman"/>
          <w:b/>
          <w:sz w:val="28"/>
          <w:szCs w:val="24"/>
        </w:rPr>
        <w:tab/>
      </w:r>
      <w:r w:rsidR="005A6D74" w:rsidRPr="009C47C3">
        <w:rPr>
          <w:rFonts w:ascii="Times New Roman" w:hAnsi="Times New Roman" w:cs="Times New Roman"/>
          <w:b/>
          <w:sz w:val="28"/>
          <w:szCs w:val="24"/>
        </w:rPr>
        <w:tab/>
      </w:r>
      <w:r w:rsidRPr="009C47C3">
        <w:rPr>
          <w:rFonts w:ascii="Times New Roman" w:hAnsi="Times New Roman" w:cs="Times New Roman"/>
          <w:b/>
          <w:sz w:val="24"/>
          <w:szCs w:val="24"/>
        </w:rPr>
        <w:t>: Not applicable.</w:t>
      </w:r>
    </w:p>
    <w:p w:rsidR="00A96C00" w:rsidRPr="00A6497F" w:rsidRDefault="005A6D74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A6497F">
        <w:rPr>
          <w:rFonts w:ascii="Times New Roman" w:hAnsi="Times New Roman" w:cs="Times New Roman"/>
          <w:b/>
          <w:sz w:val="28"/>
          <w:szCs w:val="24"/>
        </w:rPr>
        <w:t>Vapor</w:t>
      </w:r>
      <w:proofErr w:type="spellEnd"/>
      <w:r w:rsidRPr="00A6497F">
        <w:rPr>
          <w:rFonts w:ascii="Times New Roman" w:hAnsi="Times New Roman" w:cs="Times New Roman"/>
          <w:b/>
          <w:sz w:val="28"/>
          <w:szCs w:val="24"/>
        </w:rPr>
        <w:t xml:space="preserve"> Density</w:t>
      </w:r>
      <w:r w:rsidRPr="00A6497F">
        <w:rPr>
          <w:rFonts w:ascii="Times New Roman" w:hAnsi="Times New Roman" w:cs="Times New Roman"/>
          <w:b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A6497F">
        <w:rPr>
          <w:rFonts w:ascii="Times New Roman" w:hAnsi="Times New Roman" w:cs="Times New Roman"/>
          <w:b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368B5" w:rsidRPr="00A6497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A6497F" w:rsidRDefault="005A6D74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497F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 w:rsidRPr="00A6497F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A6497F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A6497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2371EF" w:rsidRPr="002371EF" w:rsidRDefault="005A6D74" w:rsidP="002371E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6497F">
        <w:rPr>
          <w:rFonts w:ascii="Times New Roman" w:hAnsi="Times New Roman" w:cs="Times New Roman"/>
          <w:b/>
          <w:sz w:val="28"/>
          <w:szCs w:val="24"/>
        </w:rPr>
        <w:t>Odor</w:t>
      </w:r>
      <w:proofErr w:type="spellEnd"/>
      <w:r w:rsidRPr="00A6497F">
        <w:rPr>
          <w:rFonts w:ascii="Times New Roman" w:hAnsi="Times New Roman" w:cs="Times New Roman"/>
          <w:b/>
          <w:sz w:val="28"/>
          <w:szCs w:val="24"/>
        </w:rPr>
        <w:t xml:space="preserve"> Threshold</w:t>
      </w:r>
      <w:r w:rsidRPr="00A6497F">
        <w:rPr>
          <w:rFonts w:ascii="Times New Roman" w:hAnsi="Times New Roman" w:cs="Times New Roman"/>
          <w:b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A6497F">
        <w:rPr>
          <w:rFonts w:ascii="Times New Roman" w:hAnsi="Times New Roman" w:cs="Times New Roman"/>
          <w:b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sz w:val="24"/>
          <w:szCs w:val="24"/>
        </w:rPr>
        <w:t>: 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371EF" w:rsidTr="007B46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371EF" w:rsidRPr="007B71FE" w:rsidRDefault="002371EF" w:rsidP="007B46C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9: Physical and Chemical Properties</w:t>
            </w:r>
            <w:r w:rsidR="005B18D0"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2371EF" w:rsidRDefault="002371EF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805082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497F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A6497F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A6497F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A6497F">
        <w:rPr>
          <w:rFonts w:ascii="Times New Roman" w:hAnsi="Times New Roman" w:cs="Times New Roman"/>
          <w:b/>
          <w:sz w:val="24"/>
          <w:szCs w:val="24"/>
        </w:rPr>
        <w:t>.</w:t>
      </w:r>
      <w:r w:rsidRPr="00A6497F">
        <w:rPr>
          <w:rFonts w:ascii="Times New Roman" w:hAnsi="Times New Roman" w:cs="Times New Roman"/>
          <w:b/>
          <w:sz w:val="24"/>
          <w:szCs w:val="24"/>
        </w:rPr>
        <w:tab/>
      </w:r>
      <w:r w:rsidR="000E0F04" w:rsidRPr="00A6497F">
        <w:rPr>
          <w:rFonts w:ascii="Times New Roman" w:hAnsi="Times New Roman" w:cs="Times New Roman"/>
          <w:b/>
          <w:sz w:val="24"/>
          <w:szCs w:val="24"/>
        </w:rPr>
        <w:tab/>
      </w:r>
      <w:r w:rsidRPr="00A6497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05082" w:rsidRPr="00A6497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A6497F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6497F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A6497F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 w:rsidRPr="00A6497F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A6497F">
        <w:rPr>
          <w:rFonts w:ascii="Times New Roman" w:hAnsi="Times New Roman" w:cs="Times New Roman"/>
          <w:b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1539EC" w:rsidRPr="00A6497F" w:rsidRDefault="005A6D74" w:rsidP="001539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497F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0E0F04" w:rsidRPr="00A6497F">
        <w:rPr>
          <w:rFonts w:ascii="Times New Roman" w:hAnsi="Times New Roman" w:cs="Times New Roman"/>
          <w:b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539EC" w:rsidRPr="00A6497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6C741A" w:rsidRDefault="005A6D74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 w:rsidR="00DC1EB9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 </w:t>
      </w:r>
      <w:r w:rsidR="00DC1EB9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CE39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4E6CF6" w:rsidRPr="00A6497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4E6CF6" w:rsidRPr="00CE39BC" w:rsidRDefault="004E6CF6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E6CF6" w:rsidRPr="004E6CF6" w:rsidRDefault="004E6CF6" w:rsidP="004E6CF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</w:pPr>
      <w:r w:rsidRPr="004E6CF6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Reactivity: </w:t>
      </w:r>
      <w:r w:rsidRPr="004E6CF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 data available</w:t>
      </w:r>
    </w:p>
    <w:p w:rsidR="004E6CF6" w:rsidRPr="004E6CF6" w:rsidRDefault="004E6CF6" w:rsidP="004E6CF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</w:pPr>
      <w:r w:rsidRPr="004E6CF6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Chemical stability: </w:t>
      </w:r>
      <w:r w:rsidRPr="004E6CF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Exposure to moisture. Stable under recommended storage conditions.</w:t>
      </w:r>
    </w:p>
    <w:p w:rsidR="004E6CF6" w:rsidRPr="004E6CF6" w:rsidRDefault="004E6CF6" w:rsidP="004E6CF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</w:pPr>
      <w:r w:rsidRPr="004E6CF6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Possibility of hazardous reactions: </w:t>
      </w:r>
      <w:r w:rsidRPr="004E6CF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 data available</w:t>
      </w:r>
    </w:p>
    <w:p w:rsidR="004E6CF6" w:rsidRPr="004E6CF6" w:rsidRDefault="004E6CF6" w:rsidP="004E6CF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</w:pPr>
      <w:r w:rsidRPr="004E6CF6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Conditions to avoid: </w:t>
      </w:r>
      <w:r w:rsidRPr="004E6CF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Exposure to moisture</w:t>
      </w:r>
    </w:p>
    <w:p w:rsidR="004E6CF6" w:rsidRPr="004E6CF6" w:rsidRDefault="004E6CF6" w:rsidP="004E6C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4E6CF6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Incompatible materials: </w:t>
      </w:r>
      <w:r w:rsidRPr="004E6CF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Strong oxidizing agents</w:t>
      </w:r>
    </w:p>
    <w:p w:rsidR="004E6CF6" w:rsidRDefault="004E6CF6" w:rsidP="00C8286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</w:pPr>
      <w:r w:rsidRPr="004E6CF6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Hazardous decomposition products</w:t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 w:rsidRPr="004E6CF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Other decomposition products-no data available</w:t>
      </w:r>
    </w:p>
    <w:p w:rsidR="00C8286D" w:rsidRPr="00C8286D" w:rsidRDefault="00C8286D" w:rsidP="00C8286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790C58" w:rsidRDefault="00790C58" w:rsidP="008A0752">
      <w:pPr>
        <w:autoSpaceDE w:val="0"/>
        <w:autoSpaceDN w:val="0"/>
        <w:adjustRightInd w:val="0"/>
        <w:spacing w:after="0" w:line="240" w:lineRule="auto"/>
      </w:pPr>
    </w:p>
    <w:p w:rsidR="002F49A2" w:rsidRPr="00790C58" w:rsidRDefault="00790C58" w:rsidP="008A07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790C58">
        <w:rPr>
          <w:rFonts w:ascii="Times New Roman" w:hAnsi="Times New Roman" w:cs="Times New Roman"/>
          <w:b/>
          <w:sz w:val="28"/>
          <w:szCs w:val="24"/>
        </w:rPr>
        <w:t>Information on toxicological effects</w:t>
      </w:r>
    </w:p>
    <w:p w:rsidR="00790C58" w:rsidRPr="00790C58" w:rsidRDefault="00790C58" w:rsidP="00790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</w:pPr>
      <w:r w:rsidRPr="00790C5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Acute toxicity</w:t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 w:rsidRPr="00790C58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LD50 Oral-rat-11.000 mg/kg</w:t>
      </w:r>
    </w:p>
    <w:p w:rsidR="00790C58" w:rsidRPr="00790C58" w:rsidRDefault="00790C58" w:rsidP="00790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</w:pPr>
      <w:r w:rsidRPr="00790C5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Skin corrosion/irritation</w:t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 w:rsidRPr="00790C58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 data available</w:t>
      </w:r>
    </w:p>
    <w:p w:rsidR="00790C58" w:rsidRPr="00790C58" w:rsidRDefault="00790C58" w:rsidP="00790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</w:pPr>
      <w:r w:rsidRPr="00790C5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Skin corrosion/irritation</w:t>
      </w:r>
      <w:r w:rsidR="0064124D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 w:rsidRPr="00790C58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 data available</w:t>
      </w:r>
    </w:p>
    <w:p w:rsidR="00790C58" w:rsidRPr="00790C58" w:rsidRDefault="00790C58" w:rsidP="00790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</w:pPr>
      <w:r w:rsidRPr="00790C5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Respiratory or skin </w:t>
      </w:r>
      <w:r w:rsidR="0064124D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sensitization: </w:t>
      </w:r>
      <w:r w:rsidRPr="00790C58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 data available</w:t>
      </w:r>
    </w:p>
    <w:p w:rsidR="004416E6" w:rsidRPr="004416E6" w:rsidRDefault="004416E6" w:rsidP="004416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4416E6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Germ cell mutagenicity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: </w:t>
      </w:r>
      <w:r w:rsidRPr="004416E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 data available</w:t>
      </w:r>
    </w:p>
    <w:p w:rsidR="00790C58" w:rsidRPr="00790C58" w:rsidRDefault="00790C58" w:rsidP="00790C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E37879" w:rsidRPr="00E37879" w:rsidRDefault="00E37879" w:rsidP="00E378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E37879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Carcinogenicity</w:t>
      </w:r>
    </w:p>
    <w:p w:rsidR="00E37879" w:rsidRDefault="00E37879" w:rsidP="002A3F90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E37879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IARC: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r w:rsidRPr="00E37879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No component of this product present at levels greater than or equal to 0.1% is identified </w:t>
      </w:r>
      <w:r w:rsidR="001F2753" w:rsidRPr="00E37879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as </w:t>
      </w:r>
      <w:r w:rsidR="001F2753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probable</w:t>
      </w:r>
      <w:r w:rsidRPr="00E37879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, possible or confirmed human carcinogen by IARC</w:t>
      </w:r>
      <w:r w:rsidR="000D4CC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.</w:t>
      </w:r>
    </w:p>
    <w:p w:rsidR="000D4CCB" w:rsidRDefault="000D4CCB" w:rsidP="000D4C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0D4CCB" w:rsidRDefault="000D4CCB" w:rsidP="000D4C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0D4CCB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Reproductive toxicity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: </w:t>
      </w:r>
      <w:r w:rsidRPr="000D4CC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 data available</w:t>
      </w:r>
    </w:p>
    <w:p w:rsidR="000D4CCB" w:rsidRPr="000D4CCB" w:rsidRDefault="000D4CCB" w:rsidP="000D4C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0D4CCB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Specific target organ toxicity -single exposure</w:t>
      </w:r>
      <w:r w:rsidRPr="000D4CC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: no data available</w:t>
      </w:r>
    </w:p>
    <w:p w:rsidR="00C80041" w:rsidRPr="00C80041" w:rsidRDefault="00C80041" w:rsidP="00C800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C80041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Specific target organ toxicity -repeated exposure</w:t>
      </w:r>
      <w:r w:rsidRPr="00C80041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: </w:t>
      </w:r>
      <w:r w:rsidRPr="00C80041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4C2D05" w:rsidRPr="004C2D05" w:rsidRDefault="004C2D05" w:rsidP="004C2D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4C2D05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Aspiration hazard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: </w:t>
      </w:r>
      <w:r w:rsidRPr="004C2D0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 data available</w:t>
      </w:r>
    </w:p>
    <w:p w:rsidR="00790C58" w:rsidRDefault="00790C58" w:rsidP="008A07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790C58" w:rsidRDefault="00790C58" w:rsidP="008A07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AD7221">
              <w:rPr>
                <w:color w:val="auto"/>
                <w:sz w:val="44"/>
              </w:rPr>
              <w:lastRenderedPageBreak/>
              <w:t>Section 12: Ecological Information</w:t>
            </w:r>
          </w:p>
        </w:tc>
      </w:tr>
    </w:tbl>
    <w:p w:rsidR="006B70E7" w:rsidRDefault="006B70E7" w:rsidP="006B70E7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6B70E7" w:rsidRDefault="006B70E7" w:rsidP="006B70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6B70E7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Toxicity: </w:t>
      </w:r>
      <w:r w:rsidRPr="006B70E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 data available</w:t>
      </w:r>
    </w:p>
    <w:p w:rsidR="003549CC" w:rsidRPr="003549CC" w:rsidRDefault="003549CC" w:rsidP="006B70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3549CC">
        <w:rPr>
          <w:rFonts w:ascii="Times New Roman" w:hAnsi="Times New Roman" w:cs="Times New Roman"/>
          <w:b/>
          <w:sz w:val="28"/>
          <w:szCs w:val="28"/>
        </w:rPr>
        <w:t>Persistence and degradability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6B70E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 data available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549CC" w:rsidRPr="003549CC" w:rsidRDefault="003549CC" w:rsidP="006B70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3549CC">
        <w:rPr>
          <w:rFonts w:ascii="Times New Roman" w:hAnsi="Times New Roman" w:cs="Times New Roman"/>
          <w:b/>
          <w:sz w:val="28"/>
          <w:szCs w:val="28"/>
        </w:rPr>
        <w:t>Bioaccumulative potential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6B70E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 data available</w:t>
      </w:r>
    </w:p>
    <w:p w:rsidR="003549CC" w:rsidRPr="003549CC" w:rsidRDefault="003549CC" w:rsidP="006B70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3549CC">
        <w:rPr>
          <w:rFonts w:ascii="Times New Roman" w:hAnsi="Times New Roman" w:cs="Times New Roman"/>
          <w:b/>
          <w:sz w:val="28"/>
          <w:szCs w:val="24"/>
        </w:rPr>
        <w:t>Mobility in soil</w:t>
      </w:r>
      <w:r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6B70E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 data available</w:t>
      </w:r>
    </w:p>
    <w:p w:rsidR="003549CC" w:rsidRPr="003549CC" w:rsidRDefault="003549CC" w:rsidP="006B70E7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3549CC">
        <w:rPr>
          <w:rFonts w:ascii="Times New Roman" w:hAnsi="Times New Roman" w:cs="Times New Roman"/>
          <w:b/>
          <w:sz w:val="28"/>
          <w:szCs w:val="24"/>
        </w:rPr>
        <w:t xml:space="preserve">Results of PBT and </w:t>
      </w:r>
      <w:proofErr w:type="spellStart"/>
      <w:r w:rsidRPr="003549CC">
        <w:rPr>
          <w:rFonts w:ascii="Times New Roman" w:hAnsi="Times New Roman" w:cs="Times New Roman"/>
          <w:b/>
          <w:sz w:val="28"/>
          <w:szCs w:val="24"/>
        </w:rPr>
        <w:t>vPvB</w:t>
      </w:r>
      <w:proofErr w:type="spellEnd"/>
      <w:r w:rsidRPr="003549CC">
        <w:rPr>
          <w:rFonts w:ascii="Times New Roman" w:hAnsi="Times New Roman" w:cs="Times New Roman"/>
          <w:b/>
          <w:sz w:val="28"/>
          <w:szCs w:val="24"/>
        </w:rPr>
        <w:t xml:space="preserve"> assessment</w:t>
      </w:r>
      <w:r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3549CC">
        <w:rPr>
          <w:rFonts w:ascii="Times New Roman" w:hAnsi="Times New Roman" w:cs="Times New Roman"/>
          <w:b/>
          <w:sz w:val="24"/>
          <w:szCs w:val="24"/>
        </w:rPr>
        <w:t>PBT/</w:t>
      </w:r>
      <w:proofErr w:type="spellStart"/>
      <w:r w:rsidRPr="003549CC">
        <w:rPr>
          <w:rFonts w:ascii="Times New Roman" w:hAnsi="Times New Roman" w:cs="Times New Roman"/>
          <w:b/>
          <w:sz w:val="24"/>
          <w:szCs w:val="24"/>
        </w:rPr>
        <w:t>vPvB</w:t>
      </w:r>
      <w:proofErr w:type="spellEnd"/>
      <w:r w:rsidRPr="003549CC">
        <w:rPr>
          <w:rFonts w:ascii="Times New Roman" w:hAnsi="Times New Roman" w:cs="Times New Roman"/>
          <w:b/>
          <w:sz w:val="24"/>
          <w:szCs w:val="24"/>
        </w:rPr>
        <w:t xml:space="preserve"> assessment not available as chemical safety assessment not required/not conducted</w:t>
      </w:r>
    </w:p>
    <w:p w:rsidR="003549CC" w:rsidRPr="006B70E7" w:rsidRDefault="003549CC" w:rsidP="006B70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3549CC">
        <w:rPr>
          <w:rFonts w:ascii="Times New Roman" w:hAnsi="Times New Roman" w:cs="Times New Roman"/>
          <w:b/>
          <w:sz w:val="28"/>
          <w:szCs w:val="24"/>
        </w:rPr>
        <w:t>Other adverse effects</w:t>
      </w:r>
      <w:r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6B70E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 data available</w:t>
      </w:r>
    </w:p>
    <w:p w:rsidR="00C97FF8" w:rsidRPr="00C97FF8" w:rsidRDefault="00C97FF8" w:rsidP="00C97FF8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6282E" w:rsidRDefault="00F6282E" w:rsidP="00F6282E">
      <w:pPr>
        <w:pStyle w:val="NoSpacing"/>
      </w:pPr>
    </w:p>
    <w:p w:rsidR="00A47AC1" w:rsidRPr="005522DC" w:rsidRDefault="005522DC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5522DC">
        <w:rPr>
          <w:rFonts w:ascii="Times New Roman" w:hAnsi="Times New Roman" w:cs="Times New Roman"/>
          <w:b/>
          <w:sz w:val="28"/>
          <w:szCs w:val="28"/>
          <w:u w:val="single"/>
        </w:rPr>
        <w:t>Waste treatment methods</w:t>
      </w:r>
    </w:p>
    <w:p w:rsidR="00EB3388" w:rsidRDefault="00EB3388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B3388" w:rsidRPr="005522DC" w:rsidRDefault="005522DC" w:rsidP="005522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  <w:r w:rsidRPr="005522DC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Product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 xml:space="preserve">: </w:t>
      </w:r>
      <w:r w:rsidRPr="005522DC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Offer surplus and non-recyclable solutions to a licensed disposal company.</w:t>
      </w:r>
    </w:p>
    <w:p w:rsidR="00EB3388" w:rsidRPr="00496774" w:rsidRDefault="00EB3388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9E1BD1" w:rsidRDefault="009E1BD1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6D1D4E" w:rsidRPr="00FA04C3" w:rsidRDefault="006D1D4E" w:rsidP="006D1D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FA04C3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A47AC1" w:rsidRDefault="00A47AC1" w:rsidP="006D1D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A47AC1" w:rsidRDefault="00A47AC1" w:rsidP="006D1D4E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12B23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Pr="00912B23">
        <w:rPr>
          <w:rFonts w:ascii="Times New Roman" w:hAnsi="Times New Roman" w:cs="Times New Roman"/>
          <w:b/>
          <w:sz w:val="28"/>
          <w:szCs w:val="24"/>
        </w:rPr>
        <w:tab/>
        <w:t>: Not Regulated</w:t>
      </w:r>
    </w:p>
    <w:p w:rsidR="00A47AC1" w:rsidRPr="00A47AC1" w:rsidRDefault="00A47AC1" w:rsidP="006D1D4E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6D1D4E" w:rsidRDefault="006D1D4E" w:rsidP="006D1D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726A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6D1D4E" w:rsidRDefault="006D1D4E" w:rsidP="006D1D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A47AC1" w:rsidRPr="006A2A61" w:rsidRDefault="00A47AC1" w:rsidP="00A47AC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12B23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Pr="00912B23">
        <w:rPr>
          <w:rFonts w:ascii="Times New Roman" w:hAnsi="Times New Roman" w:cs="Times New Roman"/>
          <w:b/>
          <w:sz w:val="28"/>
          <w:szCs w:val="24"/>
        </w:rPr>
        <w:tab/>
        <w:t>: Not Regulated</w:t>
      </w:r>
    </w:p>
    <w:p w:rsidR="006D1D4E" w:rsidRDefault="006D1D4E" w:rsidP="006D1D4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D1D4E" w:rsidRDefault="006D1D4E" w:rsidP="006D1D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726A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CA4FB7" w:rsidRDefault="00CA4FB7" w:rsidP="006D1D4E">
      <w:pPr>
        <w:spacing w:after="0" w:line="240" w:lineRule="auto"/>
        <w:rPr>
          <w:szCs w:val="24"/>
        </w:rPr>
      </w:pPr>
    </w:p>
    <w:p w:rsidR="00A47AC1" w:rsidRPr="006A2A61" w:rsidRDefault="00A47AC1" w:rsidP="00A47AC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12B23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Pr="00912B23">
        <w:rPr>
          <w:rFonts w:ascii="Times New Roman" w:hAnsi="Times New Roman" w:cs="Times New Roman"/>
          <w:b/>
          <w:sz w:val="28"/>
          <w:szCs w:val="24"/>
        </w:rPr>
        <w:tab/>
        <w:t>: Not Regulated</w:t>
      </w:r>
    </w:p>
    <w:p w:rsidR="00AE1BFD" w:rsidRDefault="00AE1BFD" w:rsidP="0034726A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811A67" w:rsidRDefault="00811A67" w:rsidP="0034726A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811A67" w:rsidRDefault="00811A67" w:rsidP="0034726A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811A67" w:rsidRDefault="00811A67" w:rsidP="0034726A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811A67" w:rsidRDefault="00811A67" w:rsidP="0034726A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811A67" w:rsidRPr="0034726A" w:rsidRDefault="00811A67" w:rsidP="0034726A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B80018">
              <w:rPr>
                <w:color w:val="auto"/>
                <w:sz w:val="44"/>
              </w:rPr>
              <w:lastRenderedPageBreak/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AE1BFD" w:rsidRPr="00AE1BFD" w:rsidRDefault="00AE1BFD" w:rsidP="00AE1BFD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</w:pPr>
      <w:r w:rsidRPr="00AE1BF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>This safety datasheet complies with the requirements of Regulation (EC) No. 1907/2006</w:t>
      </w:r>
    </w:p>
    <w:p w:rsidR="00811A67" w:rsidRDefault="00811A67" w:rsidP="00011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861087" w:rsidRPr="00811A67" w:rsidRDefault="00AE1BFD" w:rsidP="00011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4"/>
          <w:lang w:val="en-US"/>
        </w:rPr>
      </w:pPr>
      <w:r w:rsidRPr="00811A67">
        <w:rPr>
          <w:rFonts w:ascii="Times New Roman" w:hAnsi="Times New Roman" w:cs="Times New Roman"/>
          <w:b/>
          <w:sz w:val="28"/>
        </w:rPr>
        <w:t>Safety, health and environmental regulations/legislation specific for the substance or mixture</w:t>
      </w:r>
    </w:p>
    <w:p w:rsidR="00811A67" w:rsidRDefault="00811A67" w:rsidP="00811A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gramStart"/>
      <w:r w:rsidRPr="006B70E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</w:t>
      </w:r>
      <w:proofErr w:type="gramEnd"/>
      <w:r w:rsidRPr="006B70E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data available</w:t>
      </w:r>
    </w:p>
    <w:p w:rsidR="00811A67" w:rsidRDefault="00811A67" w:rsidP="00811A67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811A67" w:rsidRDefault="00811A67" w:rsidP="00811A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1A67">
        <w:rPr>
          <w:rFonts w:ascii="Times New Roman" w:hAnsi="Times New Roman" w:cs="Times New Roman"/>
          <w:b/>
          <w:sz w:val="28"/>
          <w:szCs w:val="24"/>
        </w:rPr>
        <w:t>Chemical Safety Assessment</w:t>
      </w:r>
    </w:p>
    <w:p w:rsidR="00BA4D81" w:rsidRPr="00811A67" w:rsidRDefault="00811A67" w:rsidP="00811A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811A67">
        <w:rPr>
          <w:rFonts w:ascii="Times New Roman" w:hAnsi="Times New Roman" w:cs="Times New Roman"/>
          <w:b/>
          <w:sz w:val="24"/>
          <w:szCs w:val="24"/>
        </w:rPr>
        <w:t>For this product a chemical safety assessment was not carried out</w:t>
      </w:r>
    </w:p>
    <w:p w:rsidR="00811A67" w:rsidRPr="00811A67" w:rsidRDefault="00811A67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D13BE5" w:rsidRPr="00B2635B" w:rsidRDefault="00484A6C" w:rsidP="00B2635B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A0349" w:rsidRDefault="009A0349" w:rsidP="00B2635B">
      <w:pPr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323E50" w:rsidRPr="003E2EAB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2778EE" w:rsidRPr="00211219" w:rsidRDefault="002778EE" w:rsidP="002778EE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C3BE4" w:rsidRPr="009C3BE4" w:rsidRDefault="002778EE" w:rsidP="00B056BA">
      <w:pPr>
        <w:autoSpaceDE w:val="0"/>
        <w:autoSpaceDN w:val="0"/>
        <w:adjustRightInd w:val="0"/>
        <w:ind w:firstLine="720"/>
        <w:jc w:val="both"/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  <w:bookmarkStart w:id="0" w:name="_GoBack"/>
      <w:bookmarkEnd w:id="0"/>
    </w:p>
    <w:sectPr w:rsidR="009C3BE4" w:rsidRPr="009C3BE4" w:rsidSect="002778EE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F1F" w:rsidRDefault="00127F1F" w:rsidP="009C3BE4">
      <w:pPr>
        <w:spacing w:after="0" w:line="240" w:lineRule="auto"/>
      </w:pPr>
      <w:r>
        <w:separator/>
      </w:r>
    </w:p>
  </w:endnote>
  <w:endnote w:type="continuationSeparator" w:id="0">
    <w:p w:rsidR="00127F1F" w:rsidRDefault="00127F1F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2778EE" w:rsidP="002778EE">
    <w:pPr>
      <w:pStyle w:val="Footer"/>
      <w:ind w:left="-510"/>
      <w:jc w:val="right"/>
    </w:pPr>
    <w:r>
      <w:rPr>
        <w:noProof/>
      </w:rPr>
      <w:drawing>
        <wp:inline distT="0" distB="0" distL="0" distR="0" wp14:anchorId="7ACC6595" wp14:editId="0E6203B0">
          <wp:extent cx="822960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47999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F1F" w:rsidRDefault="00127F1F" w:rsidP="009C3BE4">
      <w:pPr>
        <w:spacing w:after="0" w:line="240" w:lineRule="auto"/>
      </w:pPr>
      <w:r>
        <w:separator/>
      </w:r>
    </w:p>
  </w:footnote>
  <w:footnote w:type="continuationSeparator" w:id="0">
    <w:p w:rsidR="00127F1F" w:rsidRDefault="00127F1F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2778EE" w:rsidP="002778EE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 wp14:anchorId="66E3971E" wp14:editId="4429390F">
          <wp:extent cx="7562850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478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1973"/>
    <w:rsid w:val="000021CD"/>
    <w:rsid w:val="000047D9"/>
    <w:rsid w:val="00004EEC"/>
    <w:rsid w:val="000073A3"/>
    <w:rsid w:val="00010E0D"/>
    <w:rsid w:val="00011147"/>
    <w:rsid w:val="00011354"/>
    <w:rsid w:val="0001623A"/>
    <w:rsid w:val="00025A91"/>
    <w:rsid w:val="00031B85"/>
    <w:rsid w:val="000328F3"/>
    <w:rsid w:val="00033624"/>
    <w:rsid w:val="000369EB"/>
    <w:rsid w:val="00037E54"/>
    <w:rsid w:val="00045D2C"/>
    <w:rsid w:val="000501C3"/>
    <w:rsid w:val="00050603"/>
    <w:rsid w:val="00051430"/>
    <w:rsid w:val="0005435F"/>
    <w:rsid w:val="0005471F"/>
    <w:rsid w:val="000553BD"/>
    <w:rsid w:val="00055B38"/>
    <w:rsid w:val="00060C0C"/>
    <w:rsid w:val="00062DD7"/>
    <w:rsid w:val="00064694"/>
    <w:rsid w:val="000655DD"/>
    <w:rsid w:val="000711AE"/>
    <w:rsid w:val="00072979"/>
    <w:rsid w:val="0007700D"/>
    <w:rsid w:val="000821BD"/>
    <w:rsid w:val="000839C6"/>
    <w:rsid w:val="00083B24"/>
    <w:rsid w:val="00087769"/>
    <w:rsid w:val="00091730"/>
    <w:rsid w:val="00092B53"/>
    <w:rsid w:val="000941F9"/>
    <w:rsid w:val="00097031"/>
    <w:rsid w:val="000A1A5C"/>
    <w:rsid w:val="000A3530"/>
    <w:rsid w:val="000A5DE0"/>
    <w:rsid w:val="000A772A"/>
    <w:rsid w:val="000B37F3"/>
    <w:rsid w:val="000B4246"/>
    <w:rsid w:val="000B4E84"/>
    <w:rsid w:val="000B65CC"/>
    <w:rsid w:val="000D47BE"/>
    <w:rsid w:val="000D49B2"/>
    <w:rsid w:val="000D4CCB"/>
    <w:rsid w:val="000D70B6"/>
    <w:rsid w:val="000E0F04"/>
    <w:rsid w:val="000E60A2"/>
    <w:rsid w:val="000E70B3"/>
    <w:rsid w:val="000F3286"/>
    <w:rsid w:val="000F6899"/>
    <w:rsid w:val="000F7ACB"/>
    <w:rsid w:val="00101CD3"/>
    <w:rsid w:val="00102584"/>
    <w:rsid w:val="00102F4E"/>
    <w:rsid w:val="00112211"/>
    <w:rsid w:val="00113E6E"/>
    <w:rsid w:val="0012375A"/>
    <w:rsid w:val="00127F1F"/>
    <w:rsid w:val="00140472"/>
    <w:rsid w:val="00143D0A"/>
    <w:rsid w:val="00144FAF"/>
    <w:rsid w:val="00145134"/>
    <w:rsid w:val="001500BF"/>
    <w:rsid w:val="001539EC"/>
    <w:rsid w:val="00157695"/>
    <w:rsid w:val="00160775"/>
    <w:rsid w:val="00161C5D"/>
    <w:rsid w:val="001703BA"/>
    <w:rsid w:val="00170E1C"/>
    <w:rsid w:val="0019161A"/>
    <w:rsid w:val="00192CA2"/>
    <w:rsid w:val="001A41AB"/>
    <w:rsid w:val="001A4F03"/>
    <w:rsid w:val="001A57E1"/>
    <w:rsid w:val="001A78DB"/>
    <w:rsid w:val="001B0B70"/>
    <w:rsid w:val="001B4E5A"/>
    <w:rsid w:val="001C0E98"/>
    <w:rsid w:val="001C2566"/>
    <w:rsid w:val="001C3BC5"/>
    <w:rsid w:val="001C6542"/>
    <w:rsid w:val="001C7D85"/>
    <w:rsid w:val="001D0438"/>
    <w:rsid w:val="001D2BCA"/>
    <w:rsid w:val="001E4646"/>
    <w:rsid w:val="001E5819"/>
    <w:rsid w:val="001E6F0C"/>
    <w:rsid w:val="001F2753"/>
    <w:rsid w:val="001F50EB"/>
    <w:rsid w:val="0020488E"/>
    <w:rsid w:val="00205708"/>
    <w:rsid w:val="00210558"/>
    <w:rsid w:val="00211219"/>
    <w:rsid w:val="00214746"/>
    <w:rsid w:val="00217B29"/>
    <w:rsid w:val="00217EC0"/>
    <w:rsid w:val="00220C75"/>
    <w:rsid w:val="00224F27"/>
    <w:rsid w:val="00225F1E"/>
    <w:rsid w:val="00230303"/>
    <w:rsid w:val="00231238"/>
    <w:rsid w:val="0023422A"/>
    <w:rsid w:val="00235A69"/>
    <w:rsid w:val="002368B5"/>
    <w:rsid w:val="002371EF"/>
    <w:rsid w:val="00245447"/>
    <w:rsid w:val="0025501A"/>
    <w:rsid w:val="00264AD4"/>
    <w:rsid w:val="0027052C"/>
    <w:rsid w:val="0027171C"/>
    <w:rsid w:val="00271B7A"/>
    <w:rsid w:val="00272E5D"/>
    <w:rsid w:val="00275B3E"/>
    <w:rsid w:val="002778EE"/>
    <w:rsid w:val="00283D70"/>
    <w:rsid w:val="002850E0"/>
    <w:rsid w:val="00286500"/>
    <w:rsid w:val="0029402A"/>
    <w:rsid w:val="00295F3D"/>
    <w:rsid w:val="002967FB"/>
    <w:rsid w:val="00297BC0"/>
    <w:rsid w:val="002A1895"/>
    <w:rsid w:val="002A3F90"/>
    <w:rsid w:val="002A780A"/>
    <w:rsid w:val="002B1B98"/>
    <w:rsid w:val="002B2BE7"/>
    <w:rsid w:val="002B364D"/>
    <w:rsid w:val="002B3939"/>
    <w:rsid w:val="002C0BD4"/>
    <w:rsid w:val="002D3998"/>
    <w:rsid w:val="002D4AB1"/>
    <w:rsid w:val="002E2B9D"/>
    <w:rsid w:val="002E372E"/>
    <w:rsid w:val="002E3D88"/>
    <w:rsid w:val="002F49A2"/>
    <w:rsid w:val="002F6DA8"/>
    <w:rsid w:val="00303208"/>
    <w:rsid w:val="003057FF"/>
    <w:rsid w:val="00307BFD"/>
    <w:rsid w:val="00307C0F"/>
    <w:rsid w:val="0031322B"/>
    <w:rsid w:val="00323E29"/>
    <w:rsid w:val="00323E50"/>
    <w:rsid w:val="00323E51"/>
    <w:rsid w:val="003307F0"/>
    <w:rsid w:val="00333977"/>
    <w:rsid w:val="00333EE6"/>
    <w:rsid w:val="00335082"/>
    <w:rsid w:val="00341E63"/>
    <w:rsid w:val="00342AC6"/>
    <w:rsid w:val="00342B7C"/>
    <w:rsid w:val="0034726A"/>
    <w:rsid w:val="003517F0"/>
    <w:rsid w:val="003519B2"/>
    <w:rsid w:val="003549CC"/>
    <w:rsid w:val="00356CB7"/>
    <w:rsid w:val="00361F60"/>
    <w:rsid w:val="00367B74"/>
    <w:rsid w:val="00370507"/>
    <w:rsid w:val="00374A91"/>
    <w:rsid w:val="00377089"/>
    <w:rsid w:val="00381707"/>
    <w:rsid w:val="00382CA3"/>
    <w:rsid w:val="00384E94"/>
    <w:rsid w:val="00387085"/>
    <w:rsid w:val="0039030A"/>
    <w:rsid w:val="00396643"/>
    <w:rsid w:val="003A062F"/>
    <w:rsid w:val="003A3EE0"/>
    <w:rsid w:val="003B0F68"/>
    <w:rsid w:val="003B3888"/>
    <w:rsid w:val="003B635B"/>
    <w:rsid w:val="003B7BB5"/>
    <w:rsid w:val="003C0161"/>
    <w:rsid w:val="003C2DED"/>
    <w:rsid w:val="003D1E16"/>
    <w:rsid w:val="003D311B"/>
    <w:rsid w:val="003D69F1"/>
    <w:rsid w:val="003E2EAB"/>
    <w:rsid w:val="003E35FF"/>
    <w:rsid w:val="003E7FC6"/>
    <w:rsid w:val="003F11F0"/>
    <w:rsid w:val="003F3D58"/>
    <w:rsid w:val="00400201"/>
    <w:rsid w:val="00402486"/>
    <w:rsid w:val="00403EDD"/>
    <w:rsid w:val="00412809"/>
    <w:rsid w:val="004148C9"/>
    <w:rsid w:val="00420353"/>
    <w:rsid w:val="004212CB"/>
    <w:rsid w:val="00421339"/>
    <w:rsid w:val="00426D9E"/>
    <w:rsid w:val="00432AEA"/>
    <w:rsid w:val="0043395B"/>
    <w:rsid w:val="0043653A"/>
    <w:rsid w:val="00436F67"/>
    <w:rsid w:val="0044156F"/>
    <w:rsid w:val="004416E6"/>
    <w:rsid w:val="00444FE6"/>
    <w:rsid w:val="004533CE"/>
    <w:rsid w:val="004540C3"/>
    <w:rsid w:val="00454CC1"/>
    <w:rsid w:val="00456E87"/>
    <w:rsid w:val="00457110"/>
    <w:rsid w:val="0046202E"/>
    <w:rsid w:val="00465857"/>
    <w:rsid w:val="004671EF"/>
    <w:rsid w:val="004702BF"/>
    <w:rsid w:val="00473235"/>
    <w:rsid w:val="00474128"/>
    <w:rsid w:val="004834B4"/>
    <w:rsid w:val="00484A6C"/>
    <w:rsid w:val="00484E84"/>
    <w:rsid w:val="00490E6F"/>
    <w:rsid w:val="00493EF4"/>
    <w:rsid w:val="00495E96"/>
    <w:rsid w:val="00496774"/>
    <w:rsid w:val="004A4A52"/>
    <w:rsid w:val="004A7952"/>
    <w:rsid w:val="004B5D56"/>
    <w:rsid w:val="004C298B"/>
    <w:rsid w:val="004C2D05"/>
    <w:rsid w:val="004D01AD"/>
    <w:rsid w:val="004D0C26"/>
    <w:rsid w:val="004E27EE"/>
    <w:rsid w:val="004E43A7"/>
    <w:rsid w:val="004E5734"/>
    <w:rsid w:val="004E62A0"/>
    <w:rsid w:val="004E6CF6"/>
    <w:rsid w:val="004F431C"/>
    <w:rsid w:val="004F58EA"/>
    <w:rsid w:val="004F7DC7"/>
    <w:rsid w:val="005001BD"/>
    <w:rsid w:val="00500C4C"/>
    <w:rsid w:val="0050705F"/>
    <w:rsid w:val="00507434"/>
    <w:rsid w:val="00513B3F"/>
    <w:rsid w:val="005208C3"/>
    <w:rsid w:val="00520969"/>
    <w:rsid w:val="0052097A"/>
    <w:rsid w:val="005212D8"/>
    <w:rsid w:val="00521C18"/>
    <w:rsid w:val="005235CF"/>
    <w:rsid w:val="00524330"/>
    <w:rsid w:val="0052766F"/>
    <w:rsid w:val="00534361"/>
    <w:rsid w:val="005349EA"/>
    <w:rsid w:val="00535D0E"/>
    <w:rsid w:val="00537DC8"/>
    <w:rsid w:val="005457DC"/>
    <w:rsid w:val="005522DC"/>
    <w:rsid w:val="005551D7"/>
    <w:rsid w:val="005622E8"/>
    <w:rsid w:val="00564E6F"/>
    <w:rsid w:val="00567976"/>
    <w:rsid w:val="00570A4B"/>
    <w:rsid w:val="00570B94"/>
    <w:rsid w:val="00573F05"/>
    <w:rsid w:val="00575742"/>
    <w:rsid w:val="00587231"/>
    <w:rsid w:val="005A6D74"/>
    <w:rsid w:val="005A6E01"/>
    <w:rsid w:val="005A7DF9"/>
    <w:rsid w:val="005B18D0"/>
    <w:rsid w:val="005C17ED"/>
    <w:rsid w:val="005C300A"/>
    <w:rsid w:val="005C3AA1"/>
    <w:rsid w:val="005C4A09"/>
    <w:rsid w:val="005C5066"/>
    <w:rsid w:val="005C54D5"/>
    <w:rsid w:val="005C5AB7"/>
    <w:rsid w:val="005E72A9"/>
    <w:rsid w:val="005F609D"/>
    <w:rsid w:val="00600007"/>
    <w:rsid w:val="00602458"/>
    <w:rsid w:val="006053D0"/>
    <w:rsid w:val="00606521"/>
    <w:rsid w:val="0061108E"/>
    <w:rsid w:val="00613350"/>
    <w:rsid w:val="00615593"/>
    <w:rsid w:val="00620AFA"/>
    <w:rsid w:val="00625702"/>
    <w:rsid w:val="006330DB"/>
    <w:rsid w:val="006347E2"/>
    <w:rsid w:val="0063584F"/>
    <w:rsid w:val="00640BF8"/>
    <w:rsid w:val="0064124D"/>
    <w:rsid w:val="006426EC"/>
    <w:rsid w:val="00646DE4"/>
    <w:rsid w:val="006531D4"/>
    <w:rsid w:val="0065759B"/>
    <w:rsid w:val="00661A30"/>
    <w:rsid w:val="006707E7"/>
    <w:rsid w:val="00687E57"/>
    <w:rsid w:val="0069002B"/>
    <w:rsid w:val="006908E8"/>
    <w:rsid w:val="00691609"/>
    <w:rsid w:val="0069168B"/>
    <w:rsid w:val="00692DE4"/>
    <w:rsid w:val="00695C62"/>
    <w:rsid w:val="006A1BC3"/>
    <w:rsid w:val="006A4A90"/>
    <w:rsid w:val="006A652F"/>
    <w:rsid w:val="006A7E55"/>
    <w:rsid w:val="006B1C6B"/>
    <w:rsid w:val="006B2FB9"/>
    <w:rsid w:val="006B378A"/>
    <w:rsid w:val="006B70E7"/>
    <w:rsid w:val="006C1D10"/>
    <w:rsid w:val="006C6B58"/>
    <w:rsid w:val="006C7092"/>
    <w:rsid w:val="006C741A"/>
    <w:rsid w:val="006D1C05"/>
    <w:rsid w:val="006D1D4E"/>
    <w:rsid w:val="006D44EC"/>
    <w:rsid w:val="006D53D9"/>
    <w:rsid w:val="006E0534"/>
    <w:rsid w:val="006E16C6"/>
    <w:rsid w:val="006E43B2"/>
    <w:rsid w:val="006E4515"/>
    <w:rsid w:val="006E5830"/>
    <w:rsid w:val="006E68A8"/>
    <w:rsid w:val="006F1F2A"/>
    <w:rsid w:val="006F270B"/>
    <w:rsid w:val="006F7B37"/>
    <w:rsid w:val="006F7D82"/>
    <w:rsid w:val="007002B3"/>
    <w:rsid w:val="0070284D"/>
    <w:rsid w:val="007118E5"/>
    <w:rsid w:val="00711E79"/>
    <w:rsid w:val="0071251E"/>
    <w:rsid w:val="007125AD"/>
    <w:rsid w:val="007129A1"/>
    <w:rsid w:val="00716CFE"/>
    <w:rsid w:val="007309E9"/>
    <w:rsid w:val="00731A00"/>
    <w:rsid w:val="00733E88"/>
    <w:rsid w:val="00736C8E"/>
    <w:rsid w:val="007415C6"/>
    <w:rsid w:val="007452F3"/>
    <w:rsid w:val="007460A4"/>
    <w:rsid w:val="0074671D"/>
    <w:rsid w:val="0075558E"/>
    <w:rsid w:val="00755BEE"/>
    <w:rsid w:val="00762362"/>
    <w:rsid w:val="00763334"/>
    <w:rsid w:val="0076539B"/>
    <w:rsid w:val="007707D6"/>
    <w:rsid w:val="0077599C"/>
    <w:rsid w:val="00776F55"/>
    <w:rsid w:val="00777506"/>
    <w:rsid w:val="007837B1"/>
    <w:rsid w:val="007865BF"/>
    <w:rsid w:val="00790C58"/>
    <w:rsid w:val="00792248"/>
    <w:rsid w:val="007970DB"/>
    <w:rsid w:val="007A07BC"/>
    <w:rsid w:val="007A3602"/>
    <w:rsid w:val="007A4703"/>
    <w:rsid w:val="007A4C28"/>
    <w:rsid w:val="007A7EF0"/>
    <w:rsid w:val="007B1BA1"/>
    <w:rsid w:val="007B328D"/>
    <w:rsid w:val="007B752B"/>
    <w:rsid w:val="007C1EAD"/>
    <w:rsid w:val="007C4E9C"/>
    <w:rsid w:val="007C511D"/>
    <w:rsid w:val="007C743D"/>
    <w:rsid w:val="007D0E23"/>
    <w:rsid w:val="007D14AF"/>
    <w:rsid w:val="007D1C6E"/>
    <w:rsid w:val="007D5F43"/>
    <w:rsid w:val="007D634F"/>
    <w:rsid w:val="007D680C"/>
    <w:rsid w:val="007D7AA9"/>
    <w:rsid w:val="007D7B12"/>
    <w:rsid w:val="007E016A"/>
    <w:rsid w:val="007F1AE8"/>
    <w:rsid w:val="0080481B"/>
    <w:rsid w:val="00805082"/>
    <w:rsid w:val="00811A67"/>
    <w:rsid w:val="0081766D"/>
    <w:rsid w:val="00825A6E"/>
    <w:rsid w:val="00833FE2"/>
    <w:rsid w:val="00835604"/>
    <w:rsid w:val="0084066F"/>
    <w:rsid w:val="0084105C"/>
    <w:rsid w:val="00842B38"/>
    <w:rsid w:val="0084329F"/>
    <w:rsid w:val="0084572E"/>
    <w:rsid w:val="0084691D"/>
    <w:rsid w:val="00847687"/>
    <w:rsid w:val="00852D9F"/>
    <w:rsid w:val="00856CC7"/>
    <w:rsid w:val="00857855"/>
    <w:rsid w:val="00861087"/>
    <w:rsid w:val="00867FCA"/>
    <w:rsid w:val="0087209F"/>
    <w:rsid w:val="00874423"/>
    <w:rsid w:val="00876D97"/>
    <w:rsid w:val="008832AA"/>
    <w:rsid w:val="00885326"/>
    <w:rsid w:val="008857A5"/>
    <w:rsid w:val="0089447A"/>
    <w:rsid w:val="00894688"/>
    <w:rsid w:val="00896850"/>
    <w:rsid w:val="0089752B"/>
    <w:rsid w:val="008A0752"/>
    <w:rsid w:val="008A396B"/>
    <w:rsid w:val="008A44F3"/>
    <w:rsid w:val="008A45B9"/>
    <w:rsid w:val="008A5B01"/>
    <w:rsid w:val="008A7A4E"/>
    <w:rsid w:val="008A7F75"/>
    <w:rsid w:val="008B0E09"/>
    <w:rsid w:val="008B11CC"/>
    <w:rsid w:val="008B4E67"/>
    <w:rsid w:val="008B7310"/>
    <w:rsid w:val="008B79D3"/>
    <w:rsid w:val="008B7D57"/>
    <w:rsid w:val="008B7DD1"/>
    <w:rsid w:val="008C0F7B"/>
    <w:rsid w:val="008C2051"/>
    <w:rsid w:val="008C520B"/>
    <w:rsid w:val="008D23EA"/>
    <w:rsid w:val="008D78F9"/>
    <w:rsid w:val="008E0093"/>
    <w:rsid w:val="008F060B"/>
    <w:rsid w:val="008F11C2"/>
    <w:rsid w:val="008F6001"/>
    <w:rsid w:val="008F6F6F"/>
    <w:rsid w:val="008F7FD8"/>
    <w:rsid w:val="00903036"/>
    <w:rsid w:val="00911AB6"/>
    <w:rsid w:val="00912785"/>
    <w:rsid w:val="00912B23"/>
    <w:rsid w:val="0091644D"/>
    <w:rsid w:val="00920336"/>
    <w:rsid w:val="009204DB"/>
    <w:rsid w:val="009314C6"/>
    <w:rsid w:val="009321AB"/>
    <w:rsid w:val="009341B8"/>
    <w:rsid w:val="00936DA2"/>
    <w:rsid w:val="009427B1"/>
    <w:rsid w:val="00944607"/>
    <w:rsid w:val="0094499D"/>
    <w:rsid w:val="00950970"/>
    <w:rsid w:val="009528E6"/>
    <w:rsid w:val="009533C5"/>
    <w:rsid w:val="00954317"/>
    <w:rsid w:val="009644C3"/>
    <w:rsid w:val="009651FD"/>
    <w:rsid w:val="0096630C"/>
    <w:rsid w:val="009729DB"/>
    <w:rsid w:val="00974592"/>
    <w:rsid w:val="00977127"/>
    <w:rsid w:val="009821B9"/>
    <w:rsid w:val="00985468"/>
    <w:rsid w:val="00986282"/>
    <w:rsid w:val="009944E6"/>
    <w:rsid w:val="00995A50"/>
    <w:rsid w:val="00996F6C"/>
    <w:rsid w:val="009A0349"/>
    <w:rsid w:val="009A2F5A"/>
    <w:rsid w:val="009A3681"/>
    <w:rsid w:val="009A6A1E"/>
    <w:rsid w:val="009B06E1"/>
    <w:rsid w:val="009B70AD"/>
    <w:rsid w:val="009B7129"/>
    <w:rsid w:val="009B7FA9"/>
    <w:rsid w:val="009C1214"/>
    <w:rsid w:val="009C2792"/>
    <w:rsid w:val="009C3BE4"/>
    <w:rsid w:val="009C3C57"/>
    <w:rsid w:val="009C47C3"/>
    <w:rsid w:val="009C512A"/>
    <w:rsid w:val="009C5F8A"/>
    <w:rsid w:val="009D076E"/>
    <w:rsid w:val="009D161E"/>
    <w:rsid w:val="009D790E"/>
    <w:rsid w:val="009E1BD1"/>
    <w:rsid w:val="009E37A8"/>
    <w:rsid w:val="009E7704"/>
    <w:rsid w:val="009F12E1"/>
    <w:rsid w:val="009F6230"/>
    <w:rsid w:val="00A0428B"/>
    <w:rsid w:val="00A04495"/>
    <w:rsid w:val="00A04EBD"/>
    <w:rsid w:val="00A07815"/>
    <w:rsid w:val="00A10523"/>
    <w:rsid w:val="00A107C4"/>
    <w:rsid w:val="00A13E9A"/>
    <w:rsid w:val="00A14065"/>
    <w:rsid w:val="00A1454A"/>
    <w:rsid w:val="00A15299"/>
    <w:rsid w:val="00A1595A"/>
    <w:rsid w:val="00A16AD8"/>
    <w:rsid w:val="00A236EA"/>
    <w:rsid w:val="00A243EB"/>
    <w:rsid w:val="00A25ACC"/>
    <w:rsid w:val="00A30198"/>
    <w:rsid w:val="00A31D19"/>
    <w:rsid w:val="00A32742"/>
    <w:rsid w:val="00A3462A"/>
    <w:rsid w:val="00A36D58"/>
    <w:rsid w:val="00A4032E"/>
    <w:rsid w:val="00A42E62"/>
    <w:rsid w:val="00A44590"/>
    <w:rsid w:val="00A44656"/>
    <w:rsid w:val="00A479F6"/>
    <w:rsid w:val="00A47AC1"/>
    <w:rsid w:val="00A575B9"/>
    <w:rsid w:val="00A60A21"/>
    <w:rsid w:val="00A621D8"/>
    <w:rsid w:val="00A6420E"/>
    <w:rsid w:val="00A6497F"/>
    <w:rsid w:val="00A75D61"/>
    <w:rsid w:val="00A87B8C"/>
    <w:rsid w:val="00A963CE"/>
    <w:rsid w:val="00A96C00"/>
    <w:rsid w:val="00AA0F97"/>
    <w:rsid w:val="00AB1559"/>
    <w:rsid w:val="00AB438D"/>
    <w:rsid w:val="00AC07A1"/>
    <w:rsid w:val="00AC588D"/>
    <w:rsid w:val="00AD2C5A"/>
    <w:rsid w:val="00AD3F09"/>
    <w:rsid w:val="00AD7221"/>
    <w:rsid w:val="00AD7BC8"/>
    <w:rsid w:val="00AE1BFD"/>
    <w:rsid w:val="00AE2671"/>
    <w:rsid w:val="00AE498A"/>
    <w:rsid w:val="00AF3BDC"/>
    <w:rsid w:val="00AF5973"/>
    <w:rsid w:val="00B043B1"/>
    <w:rsid w:val="00B056BA"/>
    <w:rsid w:val="00B131C4"/>
    <w:rsid w:val="00B1572F"/>
    <w:rsid w:val="00B231AD"/>
    <w:rsid w:val="00B2391A"/>
    <w:rsid w:val="00B248F2"/>
    <w:rsid w:val="00B2635B"/>
    <w:rsid w:val="00B27A4C"/>
    <w:rsid w:val="00B46759"/>
    <w:rsid w:val="00B56C59"/>
    <w:rsid w:val="00B6333D"/>
    <w:rsid w:val="00B63D12"/>
    <w:rsid w:val="00B72BC7"/>
    <w:rsid w:val="00B730C0"/>
    <w:rsid w:val="00B76F75"/>
    <w:rsid w:val="00B7726A"/>
    <w:rsid w:val="00B80018"/>
    <w:rsid w:val="00B83497"/>
    <w:rsid w:val="00B844F2"/>
    <w:rsid w:val="00BA33C8"/>
    <w:rsid w:val="00BA4095"/>
    <w:rsid w:val="00BA49D3"/>
    <w:rsid w:val="00BA4D81"/>
    <w:rsid w:val="00BB00E5"/>
    <w:rsid w:val="00BB4706"/>
    <w:rsid w:val="00BB69AC"/>
    <w:rsid w:val="00BC34EA"/>
    <w:rsid w:val="00BD0494"/>
    <w:rsid w:val="00BD296B"/>
    <w:rsid w:val="00BD4191"/>
    <w:rsid w:val="00BE1355"/>
    <w:rsid w:val="00BE44FF"/>
    <w:rsid w:val="00BE6A28"/>
    <w:rsid w:val="00BF0D3C"/>
    <w:rsid w:val="00BF3238"/>
    <w:rsid w:val="00BF3857"/>
    <w:rsid w:val="00BF3BD3"/>
    <w:rsid w:val="00BF4047"/>
    <w:rsid w:val="00BF469F"/>
    <w:rsid w:val="00C07666"/>
    <w:rsid w:val="00C07985"/>
    <w:rsid w:val="00C10E5C"/>
    <w:rsid w:val="00C32DDB"/>
    <w:rsid w:val="00C35518"/>
    <w:rsid w:val="00C36D0D"/>
    <w:rsid w:val="00C37D4F"/>
    <w:rsid w:val="00C44DA5"/>
    <w:rsid w:val="00C50252"/>
    <w:rsid w:val="00C558A6"/>
    <w:rsid w:val="00C56ED0"/>
    <w:rsid w:val="00C643E6"/>
    <w:rsid w:val="00C6666C"/>
    <w:rsid w:val="00C736B6"/>
    <w:rsid w:val="00C7499B"/>
    <w:rsid w:val="00C77E42"/>
    <w:rsid w:val="00C80041"/>
    <w:rsid w:val="00C8286D"/>
    <w:rsid w:val="00C94AF8"/>
    <w:rsid w:val="00C97940"/>
    <w:rsid w:val="00C97FF8"/>
    <w:rsid w:val="00CA09BD"/>
    <w:rsid w:val="00CA4FB7"/>
    <w:rsid w:val="00CB1AEE"/>
    <w:rsid w:val="00CC055D"/>
    <w:rsid w:val="00CC41A0"/>
    <w:rsid w:val="00CC434E"/>
    <w:rsid w:val="00CC458F"/>
    <w:rsid w:val="00CC471E"/>
    <w:rsid w:val="00CC4860"/>
    <w:rsid w:val="00CC670C"/>
    <w:rsid w:val="00CD099D"/>
    <w:rsid w:val="00CD1719"/>
    <w:rsid w:val="00CD1979"/>
    <w:rsid w:val="00CD3744"/>
    <w:rsid w:val="00CE39BC"/>
    <w:rsid w:val="00CF09FE"/>
    <w:rsid w:val="00D0124A"/>
    <w:rsid w:val="00D03F21"/>
    <w:rsid w:val="00D0638C"/>
    <w:rsid w:val="00D06E19"/>
    <w:rsid w:val="00D13BE5"/>
    <w:rsid w:val="00D15F69"/>
    <w:rsid w:val="00D171BE"/>
    <w:rsid w:val="00D17BAB"/>
    <w:rsid w:val="00D211D1"/>
    <w:rsid w:val="00D21772"/>
    <w:rsid w:val="00D23171"/>
    <w:rsid w:val="00D233E1"/>
    <w:rsid w:val="00D23B6A"/>
    <w:rsid w:val="00D256B0"/>
    <w:rsid w:val="00D26476"/>
    <w:rsid w:val="00D30A56"/>
    <w:rsid w:val="00D312CB"/>
    <w:rsid w:val="00D33340"/>
    <w:rsid w:val="00D4267B"/>
    <w:rsid w:val="00D42E6F"/>
    <w:rsid w:val="00D5093E"/>
    <w:rsid w:val="00D5118B"/>
    <w:rsid w:val="00D52339"/>
    <w:rsid w:val="00D61C9F"/>
    <w:rsid w:val="00D6288F"/>
    <w:rsid w:val="00D676E1"/>
    <w:rsid w:val="00D76E10"/>
    <w:rsid w:val="00D85763"/>
    <w:rsid w:val="00D91020"/>
    <w:rsid w:val="00D93597"/>
    <w:rsid w:val="00DB09F7"/>
    <w:rsid w:val="00DB0D95"/>
    <w:rsid w:val="00DB1FD2"/>
    <w:rsid w:val="00DB416F"/>
    <w:rsid w:val="00DC1EB9"/>
    <w:rsid w:val="00DD067A"/>
    <w:rsid w:val="00DD173D"/>
    <w:rsid w:val="00DD3FF0"/>
    <w:rsid w:val="00DE5554"/>
    <w:rsid w:val="00DF0F6E"/>
    <w:rsid w:val="00DF6137"/>
    <w:rsid w:val="00DF61BF"/>
    <w:rsid w:val="00E15AD5"/>
    <w:rsid w:val="00E210C4"/>
    <w:rsid w:val="00E252FE"/>
    <w:rsid w:val="00E25514"/>
    <w:rsid w:val="00E2762A"/>
    <w:rsid w:val="00E319DF"/>
    <w:rsid w:val="00E32550"/>
    <w:rsid w:val="00E37879"/>
    <w:rsid w:val="00E40CB5"/>
    <w:rsid w:val="00E41BED"/>
    <w:rsid w:val="00E42D14"/>
    <w:rsid w:val="00E43ADA"/>
    <w:rsid w:val="00E45EDE"/>
    <w:rsid w:val="00E4740C"/>
    <w:rsid w:val="00E502BE"/>
    <w:rsid w:val="00E546A4"/>
    <w:rsid w:val="00E54DA5"/>
    <w:rsid w:val="00E55EEE"/>
    <w:rsid w:val="00E61376"/>
    <w:rsid w:val="00E65446"/>
    <w:rsid w:val="00E715D9"/>
    <w:rsid w:val="00E758FD"/>
    <w:rsid w:val="00E76F7B"/>
    <w:rsid w:val="00E87F8D"/>
    <w:rsid w:val="00E901D1"/>
    <w:rsid w:val="00E91876"/>
    <w:rsid w:val="00E91BCE"/>
    <w:rsid w:val="00E92463"/>
    <w:rsid w:val="00E94223"/>
    <w:rsid w:val="00E94825"/>
    <w:rsid w:val="00E94E92"/>
    <w:rsid w:val="00E9518A"/>
    <w:rsid w:val="00EA03A0"/>
    <w:rsid w:val="00EA0898"/>
    <w:rsid w:val="00EA4839"/>
    <w:rsid w:val="00EA71F0"/>
    <w:rsid w:val="00EB0800"/>
    <w:rsid w:val="00EB0AD0"/>
    <w:rsid w:val="00EB3388"/>
    <w:rsid w:val="00EC0B55"/>
    <w:rsid w:val="00EC1E20"/>
    <w:rsid w:val="00EC29FC"/>
    <w:rsid w:val="00EC4542"/>
    <w:rsid w:val="00EC6959"/>
    <w:rsid w:val="00ED15AE"/>
    <w:rsid w:val="00ED30A7"/>
    <w:rsid w:val="00ED3BD4"/>
    <w:rsid w:val="00ED7533"/>
    <w:rsid w:val="00EE1AB4"/>
    <w:rsid w:val="00EE4486"/>
    <w:rsid w:val="00EE4FA5"/>
    <w:rsid w:val="00EE6783"/>
    <w:rsid w:val="00EF045F"/>
    <w:rsid w:val="00EF0F20"/>
    <w:rsid w:val="00EF3318"/>
    <w:rsid w:val="00F00A58"/>
    <w:rsid w:val="00F05094"/>
    <w:rsid w:val="00F0792A"/>
    <w:rsid w:val="00F13C70"/>
    <w:rsid w:val="00F17D79"/>
    <w:rsid w:val="00F24C2D"/>
    <w:rsid w:val="00F25734"/>
    <w:rsid w:val="00F25DBC"/>
    <w:rsid w:val="00F30E6F"/>
    <w:rsid w:val="00F36147"/>
    <w:rsid w:val="00F40DE7"/>
    <w:rsid w:val="00F41428"/>
    <w:rsid w:val="00F41768"/>
    <w:rsid w:val="00F4207E"/>
    <w:rsid w:val="00F4508C"/>
    <w:rsid w:val="00F543D8"/>
    <w:rsid w:val="00F552EC"/>
    <w:rsid w:val="00F57181"/>
    <w:rsid w:val="00F618E3"/>
    <w:rsid w:val="00F62076"/>
    <w:rsid w:val="00F6282E"/>
    <w:rsid w:val="00F65080"/>
    <w:rsid w:val="00F65762"/>
    <w:rsid w:val="00F66816"/>
    <w:rsid w:val="00F6763B"/>
    <w:rsid w:val="00F7291D"/>
    <w:rsid w:val="00F768FA"/>
    <w:rsid w:val="00F86A2A"/>
    <w:rsid w:val="00F87B87"/>
    <w:rsid w:val="00F94937"/>
    <w:rsid w:val="00FA04C3"/>
    <w:rsid w:val="00FB2ED0"/>
    <w:rsid w:val="00FB49F6"/>
    <w:rsid w:val="00FC0407"/>
    <w:rsid w:val="00FD7B90"/>
    <w:rsid w:val="00FE00AA"/>
    <w:rsid w:val="00FE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507DD6C-DAF3-4C2F-B70B-B3F6AAE8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3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6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2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1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6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7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8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1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6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5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1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0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2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7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0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3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4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3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1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0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1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5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36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1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3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4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1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4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9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9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4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8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53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7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5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7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4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2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5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1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6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0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1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8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8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5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0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0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7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8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0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8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7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8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8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9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8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2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0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2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4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2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1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4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6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9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2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1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0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4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3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1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2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37444-05D5-41F6-9A95-4A80E44D4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1304</Words>
  <Characters>7436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2014-10-06T05:53:00Z</cp:lastPrinted>
  <dcterms:created xsi:type="dcterms:W3CDTF">2020-11-28T07:26:00Z</dcterms:created>
  <dcterms:modified xsi:type="dcterms:W3CDTF">2020-11-28T07:26:00Z</dcterms:modified>
</cp:coreProperties>
</file>