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87EC6" w:rsidRPr="00D87EC6" w:rsidRDefault="00D87EC6" w:rsidP="00D87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D87EC6">
        <w:rPr>
          <w:rFonts w:ascii="Times New Roman" w:hAnsi="Times New Roman" w:cs="Times New Roman"/>
          <w:b/>
          <w:bCs/>
          <w:sz w:val="44"/>
          <w:szCs w:val="44"/>
        </w:rPr>
        <w:t>ALBERT STAIN 'A' SOLUTION</w:t>
      </w:r>
    </w:p>
    <w:p w:rsidR="00665D04" w:rsidRPr="00765172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5172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  <w:r w:rsidR="00CA22FA">
        <w:rPr>
          <w:rFonts w:ascii="Times New Roman" w:hAnsi="Times New Roman" w:cs="Times New Roman"/>
          <w:b/>
          <w:sz w:val="28"/>
          <w:u w:val="single"/>
        </w:rPr>
        <w:tab/>
      </w:r>
    </w:p>
    <w:p w:rsidR="00AC5E4F" w:rsidRPr="007341E0" w:rsidRDefault="00421339" w:rsidP="007341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341E0" w:rsidRPr="007341E0">
        <w:rPr>
          <w:rFonts w:ascii="Times New Roman" w:hAnsi="Times New Roman" w:cs="Times New Roman"/>
          <w:b/>
          <w:bCs/>
          <w:sz w:val="24"/>
          <w:szCs w:val="24"/>
        </w:rPr>
        <w:t>ALBERT STAIN 'A' SOLUTION</w:t>
      </w:r>
    </w:p>
    <w:p w:rsidR="00724ABD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>
        <w:rPr>
          <w:rFonts w:ascii="Times New Roman" w:hAnsi="Times New Roman" w:cs="Times New Roman"/>
          <w:b/>
          <w:sz w:val="24"/>
        </w:rPr>
        <w:t xml:space="preserve"> Not Available 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 w:rsidRPr="003520A9">
        <w:rPr>
          <w:rFonts w:ascii="Times New Roman" w:hAnsi="Times New Roman" w:cs="Times New Roman"/>
          <w:b/>
          <w:sz w:val="24"/>
        </w:rPr>
        <w:t xml:space="preserve"> </w:t>
      </w:r>
      <w:r w:rsidR="003520A9">
        <w:rPr>
          <w:rFonts w:ascii="Times New Roman" w:hAnsi="Times New Roman" w:cs="Times New Roman"/>
          <w:b/>
          <w:sz w:val="24"/>
        </w:rPr>
        <w:t>Not Available</w:t>
      </w:r>
    </w:p>
    <w:p w:rsidR="0075558E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520A9">
        <w:rPr>
          <w:rFonts w:ascii="Times New Roman" w:hAnsi="Times New Roman" w:cs="Times New Roman"/>
          <w:b/>
          <w:sz w:val="24"/>
        </w:rPr>
        <w:t xml:space="preserve">Not Available </w:t>
      </w:r>
      <w:r w:rsidR="008923F9" w:rsidRPr="008923F9">
        <w:rPr>
          <w:rFonts w:ascii="Times New Roman" w:hAnsi="Times New Roman" w:cs="Times New Roman"/>
          <w:b/>
          <w:sz w:val="24"/>
        </w:rPr>
        <w:cr/>
      </w:r>
      <w:r w:rsidR="008F7CF4">
        <w:rPr>
          <w:rFonts w:ascii="Times New Roman" w:hAnsi="Times New Roman" w:cs="Times New Roman"/>
          <w:b/>
          <w:sz w:val="24"/>
        </w:rPr>
        <w:tab/>
      </w:r>
    </w:p>
    <w:p w:rsidR="001E4646" w:rsidRPr="00EE4FA5" w:rsidRDefault="002C1FE8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854BDF" w:rsidRPr="003D1E16" w:rsidRDefault="00854BDF" w:rsidP="00854BD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54BDF" w:rsidRPr="003D1E16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54BDF" w:rsidRPr="003D1E16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54BDF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54BDF" w:rsidRPr="003D1E16" w:rsidRDefault="00854BDF" w:rsidP="00854B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40B58" w:rsidRPr="00AC07A1" w:rsidRDefault="00B40B5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</w:p>
        </w:tc>
      </w:tr>
    </w:tbl>
    <w:p w:rsidR="003422AE" w:rsidRPr="00323E29" w:rsidRDefault="003422AE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2410"/>
        <w:gridCol w:w="3827"/>
      </w:tblGrid>
      <w:tr w:rsidR="00315332" w:rsidTr="00315332">
        <w:tc>
          <w:tcPr>
            <w:tcW w:w="2405" w:type="dxa"/>
          </w:tcPr>
          <w:p w:rsidR="00315332" w:rsidRPr="00315332" w:rsidRDefault="00315332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3153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Substance name</w:t>
            </w:r>
          </w:p>
        </w:tc>
        <w:tc>
          <w:tcPr>
            <w:tcW w:w="1701" w:type="dxa"/>
          </w:tcPr>
          <w:p w:rsidR="00315332" w:rsidRPr="00315332" w:rsidRDefault="00315332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3153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Contents</w:t>
            </w:r>
          </w:p>
        </w:tc>
        <w:tc>
          <w:tcPr>
            <w:tcW w:w="2410" w:type="dxa"/>
          </w:tcPr>
          <w:p w:rsidR="00315332" w:rsidRPr="00315332" w:rsidRDefault="00315332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3153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No</w:t>
            </w:r>
          </w:p>
        </w:tc>
        <w:tc>
          <w:tcPr>
            <w:tcW w:w="3827" w:type="dxa"/>
          </w:tcPr>
          <w:p w:rsidR="00315332" w:rsidRPr="00315332" w:rsidRDefault="00315332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3153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Classification</w:t>
            </w:r>
          </w:p>
        </w:tc>
      </w:tr>
      <w:tr w:rsidR="00315332" w:rsidTr="00315332">
        <w:tc>
          <w:tcPr>
            <w:tcW w:w="2405" w:type="dxa"/>
          </w:tcPr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 xml:space="preserve">TOLUIDINE BLUE C.I.No.52040 </w:t>
            </w:r>
            <w:r w:rsidRPr="00315332">
              <w:rPr>
                <w:rFonts w:ascii="Times New Roman" w:hAnsi="Times New Roman" w:cs="Times New Roman"/>
                <w:b/>
                <w:sz w:val="24"/>
                <w:szCs w:val="18"/>
              </w:rPr>
              <w:t>:</w:t>
            </w:r>
          </w:p>
          <w:p w:rsidR="00315332" w:rsidRPr="00315332" w:rsidRDefault="00315332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1701" w:type="dxa"/>
          </w:tcPr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sz w:val="24"/>
                <w:szCs w:val="18"/>
              </w:rPr>
              <w:t>&gt; 0.1 &lt; 1 %</w:t>
            </w:r>
          </w:p>
          <w:p w:rsidR="00315332" w:rsidRPr="00315332" w:rsidRDefault="00315332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2410" w:type="dxa"/>
          </w:tcPr>
          <w:p w:rsidR="00315332" w:rsidRPr="00315332" w:rsidRDefault="00315332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----</w:t>
            </w:r>
          </w:p>
        </w:tc>
        <w:tc>
          <w:tcPr>
            <w:tcW w:w="3827" w:type="dxa"/>
          </w:tcPr>
          <w:p w:rsidR="00315332" w:rsidRPr="009F3D30" w:rsidRDefault="00315332" w:rsidP="009F3D30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Not classified (DSD/DPD)</w:t>
            </w:r>
          </w:p>
          <w:p w:rsidR="00315332" w:rsidRPr="009F3D30" w:rsidRDefault="00315332" w:rsidP="009F3D30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----------------------------------</w:t>
            </w:r>
          </w:p>
          <w:p w:rsidR="00315332" w:rsidRPr="009F3D30" w:rsidRDefault="00315332" w:rsidP="009F3D3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Not classified (GHS)</w:t>
            </w:r>
          </w:p>
        </w:tc>
      </w:tr>
      <w:tr w:rsidR="00315332" w:rsidTr="00315332">
        <w:tc>
          <w:tcPr>
            <w:tcW w:w="2405" w:type="dxa"/>
          </w:tcPr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Water</w:t>
            </w:r>
          </w:p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</w:p>
        </w:tc>
        <w:tc>
          <w:tcPr>
            <w:tcW w:w="1701" w:type="dxa"/>
          </w:tcPr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sz w:val="24"/>
                <w:szCs w:val="18"/>
              </w:rPr>
              <w:t>&gt; 75 &lt; 99 %</w:t>
            </w:r>
          </w:p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410" w:type="dxa"/>
          </w:tcPr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sz w:val="24"/>
                <w:szCs w:val="18"/>
              </w:rPr>
              <w:t>7732-18-5</w:t>
            </w:r>
          </w:p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3827" w:type="dxa"/>
          </w:tcPr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Not classified (DSD/DPD)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----------------------------------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Not classified (GHS)</w:t>
            </w:r>
          </w:p>
        </w:tc>
      </w:tr>
      <w:tr w:rsidR="00315332" w:rsidTr="00315332">
        <w:tc>
          <w:tcPr>
            <w:tcW w:w="2405" w:type="dxa"/>
          </w:tcPr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Acetic acid</w:t>
            </w:r>
          </w:p>
        </w:tc>
        <w:tc>
          <w:tcPr>
            <w:tcW w:w="1701" w:type="dxa"/>
          </w:tcPr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sz w:val="24"/>
                <w:szCs w:val="18"/>
              </w:rPr>
              <w:t>&gt; 1 &lt; 5 %</w:t>
            </w:r>
          </w:p>
        </w:tc>
        <w:tc>
          <w:tcPr>
            <w:tcW w:w="2410" w:type="dxa"/>
          </w:tcPr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sz w:val="24"/>
                <w:szCs w:val="18"/>
              </w:rPr>
              <w:t>64-19-7</w:t>
            </w:r>
          </w:p>
        </w:tc>
        <w:tc>
          <w:tcPr>
            <w:tcW w:w="3827" w:type="dxa"/>
          </w:tcPr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R10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C; R35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----------------------------------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Skin Corr. 1A+ _ H314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Eye Dam 1 _ H318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Flam. Liq. 3 _ H226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Acute </w:t>
            </w:r>
            <w:proofErr w:type="spellStart"/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Tox</w:t>
            </w:r>
            <w:proofErr w:type="spellEnd"/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. 4 (</w:t>
            </w:r>
            <w:proofErr w:type="spellStart"/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inhal</w:t>
            </w:r>
            <w:proofErr w:type="spellEnd"/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) _ H332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5332" w:rsidTr="00315332">
        <w:tc>
          <w:tcPr>
            <w:tcW w:w="2405" w:type="dxa"/>
          </w:tcPr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Ethanol</w:t>
            </w:r>
          </w:p>
        </w:tc>
        <w:tc>
          <w:tcPr>
            <w:tcW w:w="1701" w:type="dxa"/>
          </w:tcPr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sz w:val="24"/>
                <w:szCs w:val="18"/>
              </w:rPr>
              <w:t>&gt; 1 &lt; 5 %</w:t>
            </w:r>
          </w:p>
        </w:tc>
        <w:tc>
          <w:tcPr>
            <w:tcW w:w="2410" w:type="dxa"/>
          </w:tcPr>
          <w:p w:rsidR="00315332" w:rsidRPr="00315332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15332">
              <w:rPr>
                <w:rFonts w:ascii="Times New Roman" w:hAnsi="Times New Roman" w:cs="Times New Roman"/>
                <w:b/>
                <w:sz w:val="24"/>
                <w:szCs w:val="18"/>
              </w:rPr>
              <w:t>64-17-5</w:t>
            </w:r>
          </w:p>
        </w:tc>
        <w:tc>
          <w:tcPr>
            <w:tcW w:w="3827" w:type="dxa"/>
          </w:tcPr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R10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C; R35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----------------------------------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Skin Corr. 1A _ H314</w:t>
            </w:r>
          </w:p>
          <w:p w:rsidR="00315332" w:rsidRPr="009F3D30" w:rsidRDefault="00315332" w:rsidP="009F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3D30">
              <w:rPr>
                <w:rFonts w:ascii="Times New Roman" w:hAnsi="Times New Roman" w:cs="Times New Roman"/>
                <w:b/>
                <w:sz w:val="18"/>
                <w:szCs w:val="18"/>
              </w:rPr>
              <w:t>Flam. Liq. 3 _ H226</w:t>
            </w:r>
          </w:p>
        </w:tc>
      </w:tr>
    </w:tbl>
    <w:p w:rsidR="008F7CF4" w:rsidRPr="00A94A04" w:rsidRDefault="008F7CF4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4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RPr="00A94A04" w:rsidTr="00342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A94A04" w:rsidRDefault="006E5830" w:rsidP="003422AE">
            <w:pPr>
              <w:rPr>
                <w:color w:val="auto"/>
              </w:rPr>
            </w:pPr>
            <w:r w:rsidRPr="00A94A04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6E5830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of the substance or mixture</w:t>
      </w: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A3B5A" w:rsidRPr="004A3B5A" w:rsidRDefault="008D0431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EC 67/548 or EC 1999/45</w:t>
      </w:r>
      <w:r w:rsidR="00120B00" w:rsidRPr="00A94A04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0B2F70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120B00" w:rsidRPr="00A94A04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4A3B5A" w:rsidRPr="004A3B5A">
        <w:rPr>
          <w:rFonts w:ascii="Times New Roman" w:hAnsi="Times New Roman" w:cs="Times New Roman"/>
          <w:b/>
          <w:szCs w:val="18"/>
        </w:rPr>
        <w:t>Xi; R36/38</w:t>
      </w:r>
    </w:p>
    <w:p w:rsidR="008D0431" w:rsidRPr="00A94A04" w:rsidRDefault="008D0431" w:rsidP="003B635B">
      <w:pPr>
        <w:pStyle w:val="NoSpacing"/>
        <w:rPr>
          <w:b/>
        </w:rPr>
      </w:pP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>Hazard Class and Category Code(s), Regulation (EC) No 1272/2008 (CLP</w:t>
      </w:r>
      <w:r w:rsidRPr="00A94A04">
        <w:rPr>
          <w:rFonts w:ascii="Times New Roman" w:hAnsi="Times New Roman" w:cs="Times New Roman"/>
          <w:b/>
          <w:sz w:val="24"/>
        </w:rPr>
        <w:t>): Not classified.</w:t>
      </w:r>
    </w:p>
    <w:p w:rsidR="0031467C" w:rsidRPr="004A3B5A" w:rsidRDefault="00C97212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C97212">
        <w:rPr>
          <w:rFonts w:ascii="Times New Roman" w:hAnsi="Times New Roman" w:cs="Times New Roman"/>
          <w:b/>
          <w:sz w:val="28"/>
        </w:rPr>
        <w:t xml:space="preserve">Health hazards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C97212">
        <w:rPr>
          <w:rFonts w:ascii="Times New Roman" w:hAnsi="Times New Roman" w:cs="Times New Roman"/>
          <w:b/>
          <w:sz w:val="24"/>
        </w:rPr>
        <w:t xml:space="preserve">: </w:t>
      </w:r>
      <w:r w:rsidR="004A3B5A" w:rsidRPr="004A3B5A">
        <w:rPr>
          <w:rFonts w:ascii="Times New Roman" w:hAnsi="Times New Roman" w:cs="Times New Roman"/>
          <w:b/>
          <w:sz w:val="24"/>
          <w:szCs w:val="18"/>
        </w:rPr>
        <w:t>Eye irritation - Category 2A - Warning (</w:t>
      </w:r>
      <w:proofErr w:type="gramStart"/>
      <w:r w:rsidR="004A3B5A" w:rsidRPr="004A3B5A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="004A3B5A" w:rsidRPr="004A3B5A">
        <w:rPr>
          <w:rFonts w:ascii="Times New Roman" w:hAnsi="Times New Roman" w:cs="Times New Roman"/>
          <w:b/>
          <w:sz w:val="24"/>
          <w:szCs w:val="18"/>
        </w:rPr>
        <w:t xml:space="preserve"> Eye </w:t>
      </w:r>
      <w:proofErr w:type="spellStart"/>
      <w:r w:rsidR="004A3B5A" w:rsidRPr="004A3B5A">
        <w:rPr>
          <w:rFonts w:ascii="Times New Roman" w:hAnsi="Times New Roman" w:cs="Times New Roman"/>
          <w:b/>
          <w:sz w:val="24"/>
          <w:szCs w:val="18"/>
        </w:rPr>
        <w:t>Irrit</w:t>
      </w:r>
      <w:proofErr w:type="spellEnd"/>
      <w:r w:rsidR="004A3B5A" w:rsidRPr="004A3B5A">
        <w:rPr>
          <w:rFonts w:ascii="Times New Roman" w:hAnsi="Times New Roman" w:cs="Times New Roman"/>
          <w:b/>
          <w:sz w:val="24"/>
          <w:szCs w:val="18"/>
        </w:rPr>
        <w:t>. 2) H319</w:t>
      </w:r>
    </w:p>
    <w:p w:rsidR="00854BDF" w:rsidRDefault="0031467C" w:rsidP="00854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4A3B5A">
        <w:rPr>
          <w:rFonts w:ascii="Times New Roman" w:hAnsi="Times New Roman" w:cs="Times New Roman"/>
          <w:b/>
          <w:sz w:val="36"/>
        </w:rPr>
        <w:tab/>
      </w:r>
      <w:r w:rsidRPr="004A3B5A">
        <w:rPr>
          <w:rFonts w:ascii="Times New Roman" w:hAnsi="Times New Roman" w:cs="Times New Roman"/>
          <w:b/>
          <w:sz w:val="36"/>
        </w:rPr>
        <w:tab/>
      </w:r>
      <w:r w:rsidRPr="004A3B5A">
        <w:rPr>
          <w:rFonts w:ascii="Times New Roman" w:hAnsi="Times New Roman" w:cs="Times New Roman"/>
          <w:b/>
          <w:sz w:val="36"/>
        </w:rPr>
        <w:tab/>
        <w:t xml:space="preserve">  </w:t>
      </w:r>
      <w:r w:rsidRPr="004A3B5A">
        <w:rPr>
          <w:rFonts w:ascii="Times New Roman" w:hAnsi="Times New Roman" w:cs="Times New Roman"/>
          <w:b/>
          <w:sz w:val="36"/>
        </w:rPr>
        <w:tab/>
        <w:t xml:space="preserve">  </w:t>
      </w:r>
      <w:r w:rsidR="004A3B5A" w:rsidRPr="004A3B5A">
        <w:rPr>
          <w:rFonts w:ascii="Times New Roman" w:hAnsi="Times New Roman" w:cs="Times New Roman"/>
          <w:b/>
          <w:sz w:val="24"/>
          <w:szCs w:val="18"/>
        </w:rPr>
        <w:t>Skin irritation - Category 2 - Warning (</w:t>
      </w:r>
      <w:proofErr w:type="gramStart"/>
      <w:r w:rsidR="004A3B5A" w:rsidRPr="004A3B5A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="004A3B5A" w:rsidRPr="004A3B5A">
        <w:rPr>
          <w:rFonts w:ascii="Times New Roman" w:hAnsi="Times New Roman" w:cs="Times New Roman"/>
          <w:b/>
          <w:sz w:val="24"/>
          <w:szCs w:val="18"/>
        </w:rPr>
        <w:t xml:space="preserve"> Skin Corr. 2) H315</w:t>
      </w:r>
    </w:p>
    <w:p w:rsidR="00C97212" w:rsidRDefault="00C97212" w:rsidP="00C972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74A29" w:rsidRPr="00A94A04" w:rsidRDefault="00074A29" w:rsidP="00074A29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4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74A29" w:rsidRPr="00A94A04" w:rsidTr="007662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74A29" w:rsidRPr="00A94A04" w:rsidRDefault="00074A29" w:rsidP="00766206">
            <w:pPr>
              <w:rPr>
                <w:color w:val="auto"/>
              </w:rPr>
            </w:pPr>
            <w:r w:rsidRPr="00A94A04">
              <w:rPr>
                <w:color w:val="auto"/>
                <w:sz w:val="44"/>
              </w:rPr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A3B5A" w:rsidRDefault="00C97212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7212">
        <w:rPr>
          <w:rFonts w:ascii="Times New Roman" w:hAnsi="Times New Roman" w:cs="Times New Roman"/>
          <w:b/>
          <w:sz w:val="28"/>
        </w:rPr>
        <w:t>La</w:t>
      </w:r>
      <w:r>
        <w:rPr>
          <w:rFonts w:ascii="Times New Roman" w:hAnsi="Times New Roman" w:cs="Times New Roman"/>
          <w:b/>
          <w:sz w:val="28"/>
        </w:rPr>
        <w:t>b</w:t>
      </w:r>
      <w:r w:rsidR="004A3B5A">
        <w:rPr>
          <w:rFonts w:ascii="Times New Roman" w:hAnsi="Times New Roman" w:cs="Times New Roman"/>
          <w:b/>
          <w:sz w:val="28"/>
        </w:rPr>
        <w:t>elling EC 67/548 or EC 1999/45</w:t>
      </w:r>
      <w:r w:rsidR="004A3B5A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proofErr w:type="gramStart"/>
      <w:r w:rsidR="004A3B5A" w:rsidRPr="004A3B5A">
        <w:rPr>
          <w:rFonts w:ascii="Times New Roman" w:hAnsi="Times New Roman" w:cs="Times New Roman"/>
          <w:b/>
          <w:sz w:val="24"/>
          <w:szCs w:val="24"/>
        </w:rPr>
        <w:t>Xi :</w:t>
      </w:r>
      <w:proofErr w:type="gramEnd"/>
      <w:r w:rsidR="004A3B5A" w:rsidRPr="004A3B5A">
        <w:rPr>
          <w:rFonts w:ascii="Times New Roman" w:hAnsi="Times New Roman" w:cs="Times New Roman"/>
          <w:b/>
          <w:sz w:val="24"/>
          <w:szCs w:val="24"/>
        </w:rPr>
        <w:t xml:space="preserve"> Irritant</w:t>
      </w:r>
    </w:p>
    <w:p w:rsidR="004A3B5A" w:rsidRPr="004A3B5A" w:rsidRDefault="004A3B5A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3B5A" w:rsidRPr="004A3B5A" w:rsidRDefault="004A3B5A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B5A">
        <w:rPr>
          <w:rFonts w:ascii="Times New Roman" w:hAnsi="Times New Roman" w:cs="Times New Roman"/>
          <w:b/>
          <w:bCs/>
          <w:sz w:val="24"/>
          <w:szCs w:val="24"/>
        </w:rPr>
        <w:t xml:space="preserve">R Phrase(s)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B5A">
        <w:rPr>
          <w:rFonts w:ascii="Times New Roman" w:hAnsi="Times New Roman" w:cs="Times New Roman"/>
          <w:b/>
          <w:sz w:val="24"/>
          <w:szCs w:val="24"/>
        </w:rPr>
        <w:t>: R36/</w:t>
      </w:r>
      <w:proofErr w:type="gramStart"/>
      <w:r w:rsidRPr="004A3B5A">
        <w:rPr>
          <w:rFonts w:ascii="Times New Roman" w:hAnsi="Times New Roman" w:cs="Times New Roman"/>
          <w:b/>
          <w:sz w:val="24"/>
          <w:szCs w:val="24"/>
        </w:rPr>
        <w:t>38 :</w:t>
      </w:r>
      <w:proofErr w:type="gramEnd"/>
      <w:r w:rsidRPr="004A3B5A">
        <w:rPr>
          <w:rFonts w:ascii="Times New Roman" w:hAnsi="Times New Roman" w:cs="Times New Roman"/>
          <w:b/>
          <w:sz w:val="24"/>
          <w:szCs w:val="24"/>
        </w:rPr>
        <w:t xml:space="preserve"> Irritating to eyes and skin.</w:t>
      </w:r>
    </w:p>
    <w:p w:rsidR="004A3B5A" w:rsidRPr="004A3B5A" w:rsidRDefault="004A3B5A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B5A">
        <w:rPr>
          <w:rFonts w:ascii="Times New Roman" w:hAnsi="Times New Roman" w:cs="Times New Roman"/>
          <w:b/>
          <w:bCs/>
          <w:sz w:val="24"/>
          <w:szCs w:val="24"/>
        </w:rPr>
        <w:t xml:space="preserve">S Phrase(s)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B5A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4A3B5A">
        <w:rPr>
          <w:rFonts w:ascii="Times New Roman" w:hAnsi="Times New Roman" w:cs="Times New Roman"/>
          <w:b/>
          <w:sz w:val="24"/>
          <w:szCs w:val="24"/>
        </w:rPr>
        <w:t>S24 :</w:t>
      </w:r>
      <w:proofErr w:type="gramEnd"/>
      <w:r w:rsidRPr="004A3B5A">
        <w:rPr>
          <w:rFonts w:ascii="Times New Roman" w:hAnsi="Times New Roman" w:cs="Times New Roman"/>
          <w:b/>
          <w:sz w:val="24"/>
          <w:szCs w:val="24"/>
        </w:rPr>
        <w:t xml:space="preserve"> Avoid contact with skin.</w:t>
      </w:r>
    </w:p>
    <w:p w:rsidR="004A3B5A" w:rsidRPr="004A3B5A" w:rsidRDefault="004A3B5A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B5A">
        <w:rPr>
          <w:rFonts w:ascii="Times New Roman" w:hAnsi="Times New Roman" w:cs="Times New Roman"/>
          <w:b/>
          <w:sz w:val="24"/>
          <w:szCs w:val="24"/>
        </w:rPr>
        <w:t xml:space="preserve">S26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A3B5A">
        <w:rPr>
          <w:rFonts w:ascii="Times New Roman" w:hAnsi="Times New Roman" w:cs="Times New Roman"/>
          <w:b/>
          <w:sz w:val="24"/>
          <w:szCs w:val="24"/>
        </w:rPr>
        <w:t>: In case of contact with eyes, rinse immediatel</w:t>
      </w:r>
      <w:r>
        <w:rPr>
          <w:rFonts w:ascii="Times New Roman" w:hAnsi="Times New Roman" w:cs="Times New Roman"/>
          <w:b/>
          <w:sz w:val="24"/>
          <w:szCs w:val="24"/>
        </w:rPr>
        <w:t xml:space="preserve">y with plenty of water and seek </w:t>
      </w:r>
      <w:r w:rsidRPr="004A3B5A">
        <w:rPr>
          <w:rFonts w:ascii="Times New Roman" w:hAnsi="Times New Roman" w:cs="Times New Roman"/>
          <w:b/>
          <w:sz w:val="24"/>
          <w:szCs w:val="24"/>
        </w:rPr>
        <w:t>medical advice.</w:t>
      </w:r>
    </w:p>
    <w:p w:rsidR="004A3B5A" w:rsidRPr="004A3B5A" w:rsidRDefault="004A3B5A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B5A">
        <w:rPr>
          <w:rFonts w:ascii="Times New Roman" w:hAnsi="Times New Roman" w:cs="Times New Roman"/>
          <w:b/>
          <w:sz w:val="24"/>
          <w:szCs w:val="24"/>
        </w:rPr>
        <w:t>S35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A3B5A">
        <w:rPr>
          <w:rFonts w:ascii="Times New Roman" w:hAnsi="Times New Roman" w:cs="Times New Roman"/>
          <w:b/>
          <w:sz w:val="24"/>
          <w:szCs w:val="24"/>
        </w:rPr>
        <w:t>: This material and its container must be disposed of in a safe way.</w:t>
      </w:r>
    </w:p>
    <w:p w:rsidR="004A3B5A" w:rsidRPr="004A3B5A" w:rsidRDefault="004A3B5A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B5A">
        <w:rPr>
          <w:rFonts w:ascii="Times New Roman" w:hAnsi="Times New Roman" w:cs="Times New Roman"/>
          <w:b/>
          <w:sz w:val="24"/>
          <w:szCs w:val="24"/>
        </w:rPr>
        <w:lastRenderedPageBreak/>
        <w:t>S36/</w:t>
      </w:r>
      <w:proofErr w:type="gramStart"/>
      <w:r w:rsidRPr="004A3B5A">
        <w:rPr>
          <w:rFonts w:ascii="Times New Roman" w:hAnsi="Times New Roman" w:cs="Times New Roman"/>
          <w:b/>
          <w:sz w:val="24"/>
          <w:szCs w:val="24"/>
        </w:rPr>
        <w:t>37 :</w:t>
      </w:r>
      <w:proofErr w:type="gramEnd"/>
      <w:r w:rsidRPr="004A3B5A">
        <w:rPr>
          <w:rFonts w:ascii="Times New Roman" w:hAnsi="Times New Roman" w:cs="Times New Roman"/>
          <w:b/>
          <w:sz w:val="24"/>
          <w:szCs w:val="24"/>
        </w:rPr>
        <w:t xml:space="preserve"> Wear suitable protective clothing and gloves.</w:t>
      </w:r>
    </w:p>
    <w:p w:rsidR="004A3B5A" w:rsidRPr="004A3B5A" w:rsidRDefault="004A3B5A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B5A">
        <w:rPr>
          <w:rFonts w:ascii="Times New Roman" w:hAnsi="Times New Roman" w:cs="Times New Roman"/>
          <w:b/>
          <w:sz w:val="24"/>
          <w:szCs w:val="24"/>
        </w:rPr>
        <w:t xml:space="preserve">S51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A3B5A">
        <w:rPr>
          <w:rFonts w:ascii="Times New Roman" w:hAnsi="Times New Roman" w:cs="Times New Roman"/>
          <w:b/>
          <w:sz w:val="24"/>
          <w:szCs w:val="24"/>
        </w:rPr>
        <w:t>: Use only in well-ventilated areas.</w:t>
      </w:r>
    </w:p>
    <w:p w:rsidR="004A3B5A" w:rsidRPr="004A3B5A" w:rsidRDefault="004A3B5A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B5A">
        <w:rPr>
          <w:rFonts w:ascii="Times New Roman" w:hAnsi="Times New Roman" w:cs="Times New Roman"/>
          <w:b/>
          <w:sz w:val="24"/>
          <w:szCs w:val="24"/>
        </w:rPr>
        <w:t xml:space="preserve">S59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A3B5A">
        <w:rPr>
          <w:rFonts w:ascii="Times New Roman" w:hAnsi="Times New Roman" w:cs="Times New Roman"/>
          <w:b/>
          <w:sz w:val="24"/>
          <w:szCs w:val="24"/>
        </w:rPr>
        <w:t>: Refer to manufacturer/supplier for information on recovery/recycling.</w:t>
      </w:r>
    </w:p>
    <w:p w:rsidR="004A3B5A" w:rsidRPr="004A3B5A" w:rsidRDefault="004A3B5A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B5A">
        <w:rPr>
          <w:rFonts w:ascii="Times New Roman" w:hAnsi="Times New Roman" w:cs="Times New Roman"/>
          <w:b/>
          <w:bCs/>
          <w:sz w:val="24"/>
          <w:szCs w:val="24"/>
        </w:rPr>
        <w:t xml:space="preserve">Contains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B5A">
        <w:rPr>
          <w:rFonts w:ascii="Times New Roman" w:hAnsi="Times New Roman" w:cs="Times New Roman"/>
          <w:b/>
          <w:sz w:val="24"/>
          <w:szCs w:val="24"/>
        </w:rPr>
        <w:t xml:space="preserve">: Water - Ethanol - Acetic acid - Verde </w:t>
      </w:r>
      <w:proofErr w:type="spellStart"/>
      <w:r w:rsidRPr="004A3B5A">
        <w:rPr>
          <w:rFonts w:ascii="Times New Roman" w:hAnsi="Times New Roman" w:cs="Times New Roman"/>
          <w:b/>
          <w:sz w:val="24"/>
          <w:szCs w:val="24"/>
        </w:rPr>
        <w:t>malaquita</w:t>
      </w:r>
      <w:proofErr w:type="spellEnd"/>
      <w:r w:rsidRPr="004A3B5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A3B5A">
        <w:rPr>
          <w:rFonts w:ascii="Times New Roman" w:hAnsi="Times New Roman" w:cs="Times New Roman"/>
          <w:b/>
          <w:sz w:val="24"/>
          <w:szCs w:val="24"/>
        </w:rPr>
        <w:t>clorhidrato</w:t>
      </w:r>
      <w:proofErr w:type="spellEnd"/>
      <w:r w:rsidRPr="004A3B5A">
        <w:rPr>
          <w:rFonts w:ascii="Times New Roman" w:hAnsi="Times New Roman" w:cs="Times New Roman"/>
          <w:b/>
          <w:sz w:val="24"/>
          <w:szCs w:val="24"/>
        </w:rPr>
        <w:t xml:space="preserve">; C.I. Verde </w:t>
      </w:r>
      <w:proofErr w:type="spellStart"/>
      <w:r w:rsidRPr="004A3B5A">
        <w:rPr>
          <w:rFonts w:ascii="Times New Roman" w:hAnsi="Times New Roman" w:cs="Times New Roman"/>
          <w:b/>
          <w:sz w:val="24"/>
          <w:szCs w:val="24"/>
        </w:rPr>
        <w:t>básico</w:t>
      </w:r>
      <w:proofErr w:type="spellEnd"/>
      <w:r w:rsidRPr="004A3B5A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C97212" w:rsidRDefault="004A3B5A" w:rsidP="004A3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B5A">
        <w:rPr>
          <w:rFonts w:ascii="Times New Roman" w:hAnsi="Times New Roman" w:cs="Times New Roman"/>
          <w:b/>
          <w:sz w:val="24"/>
          <w:szCs w:val="24"/>
        </w:rPr>
        <w:t>- TOLUIDINE BLUE C.I.No.52040</w:t>
      </w:r>
    </w:p>
    <w:p w:rsidR="00E417C9" w:rsidRDefault="00E417C9" w:rsidP="00C34D3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34D30">
        <w:rPr>
          <w:rFonts w:ascii="Times New Roman" w:hAnsi="Times New Roman" w:cs="Times New Roman"/>
          <w:b/>
          <w:sz w:val="28"/>
          <w:u w:val="single"/>
        </w:rPr>
        <w:t>Precautionary statements</w:t>
      </w:r>
    </w:p>
    <w:p w:rsidR="002B5461" w:rsidRDefault="002B5461" w:rsidP="00C34D30">
      <w:pPr>
        <w:pStyle w:val="NoSpacing"/>
        <w:rPr>
          <w:rFonts w:ascii="Times New Roman" w:hAnsi="Times New Roman" w:cs="Times New Roman"/>
          <w:b/>
          <w:sz w:val="28"/>
        </w:rPr>
      </w:pPr>
    </w:p>
    <w:p w:rsidR="00E417C9" w:rsidRPr="00E417C9" w:rsidRDefault="00C34D30" w:rsidP="00E41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7C9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="00E417C9" w:rsidRPr="00E417C9">
        <w:rPr>
          <w:rFonts w:ascii="Times New Roman" w:hAnsi="Times New Roman" w:cs="Times New Roman"/>
          <w:b/>
          <w:bCs/>
          <w:sz w:val="24"/>
          <w:szCs w:val="24"/>
        </w:rPr>
        <w:t xml:space="preserve">Prevention </w:t>
      </w:r>
      <w:r w:rsidR="00E417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17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17C9" w:rsidRPr="00E417C9">
        <w:rPr>
          <w:rFonts w:ascii="Times New Roman" w:hAnsi="Times New Roman" w:cs="Times New Roman"/>
          <w:b/>
          <w:sz w:val="24"/>
          <w:szCs w:val="24"/>
        </w:rPr>
        <w:t>: P280: Wear protective gloves, protective clothing, eye protection, face protection.</w:t>
      </w:r>
    </w:p>
    <w:p w:rsidR="00E417C9" w:rsidRPr="00E417C9" w:rsidRDefault="00E417C9" w:rsidP="00E41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7C9">
        <w:rPr>
          <w:rFonts w:ascii="Times New Roman" w:hAnsi="Times New Roman" w:cs="Times New Roman"/>
          <w:b/>
          <w:sz w:val="24"/>
          <w:szCs w:val="24"/>
        </w:rPr>
        <w:t>P264: Wash thoroughly after handling.</w:t>
      </w:r>
    </w:p>
    <w:p w:rsidR="00E417C9" w:rsidRPr="00E417C9" w:rsidRDefault="00E417C9" w:rsidP="00E41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7C9">
        <w:rPr>
          <w:rFonts w:ascii="Times New Roman" w:hAnsi="Times New Roman" w:cs="Times New Roman"/>
          <w:b/>
          <w:bCs/>
          <w:sz w:val="24"/>
          <w:szCs w:val="24"/>
        </w:rPr>
        <w:t xml:space="preserve">• Response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17C9">
        <w:rPr>
          <w:rFonts w:ascii="Times New Roman" w:hAnsi="Times New Roman" w:cs="Times New Roman"/>
          <w:b/>
          <w:sz w:val="24"/>
          <w:szCs w:val="24"/>
        </w:rPr>
        <w:t xml:space="preserve">: P302+P352: IF ON </w:t>
      </w:r>
      <w:proofErr w:type="gramStart"/>
      <w:r w:rsidRPr="00E417C9">
        <w:rPr>
          <w:rFonts w:ascii="Times New Roman" w:hAnsi="Times New Roman" w:cs="Times New Roman"/>
          <w:b/>
          <w:sz w:val="24"/>
          <w:szCs w:val="24"/>
        </w:rPr>
        <w:t>SKIN :</w:t>
      </w:r>
      <w:proofErr w:type="gramEnd"/>
      <w:r w:rsidRPr="00E417C9">
        <w:rPr>
          <w:rFonts w:ascii="Times New Roman" w:hAnsi="Times New Roman" w:cs="Times New Roman"/>
          <w:b/>
          <w:sz w:val="24"/>
          <w:szCs w:val="24"/>
        </w:rPr>
        <w:t xml:space="preserve"> Wash with plenty of soap and water.</w:t>
      </w:r>
    </w:p>
    <w:p w:rsidR="00E417C9" w:rsidRPr="00E417C9" w:rsidRDefault="00E417C9" w:rsidP="00E41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7C9">
        <w:rPr>
          <w:rFonts w:ascii="Times New Roman" w:hAnsi="Times New Roman" w:cs="Times New Roman"/>
          <w:b/>
          <w:sz w:val="24"/>
          <w:szCs w:val="24"/>
        </w:rPr>
        <w:t xml:space="preserve">P332+P313: If skin irritation </w:t>
      </w:r>
      <w:proofErr w:type="gramStart"/>
      <w:r w:rsidRPr="00E417C9">
        <w:rPr>
          <w:rFonts w:ascii="Times New Roman" w:hAnsi="Times New Roman" w:cs="Times New Roman"/>
          <w:b/>
          <w:sz w:val="24"/>
          <w:szCs w:val="24"/>
        </w:rPr>
        <w:t>occurs :</w:t>
      </w:r>
      <w:proofErr w:type="gramEnd"/>
      <w:r w:rsidRPr="00E417C9">
        <w:rPr>
          <w:rFonts w:ascii="Times New Roman" w:hAnsi="Times New Roman" w:cs="Times New Roman"/>
          <w:b/>
          <w:sz w:val="24"/>
          <w:szCs w:val="24"/>
        </w:rPr>
        <w:t xml:space="preserve"> Get medical advice.</w:t>
      </w:r>
    </w:p>
    <w:p w:rsidR="00E417C9" w:rsidRPr="00E417C9" w:rsidRDefault="00E417C9" w:rsidP="00E41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7C9">
        <w:rPr>
          <w:rFonts w:ascii="Times New Roman" w:hAnsi="Times New Roman" w:cs="Times New Roman"/>
          <w:b/>
          <w:sz w:val="24"/>
          <w:szCs w:val="24"/>
        </w:rPr>
        <w:t xml:space="preserve">P305+P351+P338: IF IN </w:t>
      </w:r>
      <w:proofErr w:type="gramStart"/>
      <w:r w:rsidRPr="00E417C9">
        <w:rPr>
          <w:rFonts w:ascii="Times New Roman" w:hAnsi="Times New Roman" w:cs="Times New Roman"/>
          <w:b/>
          <w:sz w:val="24"/>
          <w:szCs w:val="24"/>
        </w:rPr>
        <w:t>EYES :</w:t>
      </w:r>
      <w:proofErr w:type="gramEnd"/>
      <w:r w:rsidRPr="00E417C9">
        <w:rPr>
          <w:rFonts w:ascii="Times New Roman" w:hAnsi="Times New Roman" w:cs="Times New Roman"/>
          <w:b/>
          <w:sz w:val="24"/>
          <w:szCs w:val="24"/>
        </w:rPr>
        <w:t xml:space="preserve"> Rinse cautiously with water for several minutes.</w:t>
      </w:r>
    </w:p>
    <w:p w:rsidR="00E417C9" w:rsidRPr="00E417C9" w:rsidRDefault="00E417C9" w:rsidP="00E41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7C9">
        <w:rPr>
          <w:rFonts w:ascii="Times New Roman" w:hAnsi="Times New Roman" w:cs="Times New Roman"/>
          <w:b/>
          <w:sz w:val="24"/>
          <w:szCs w:val="24"/>
        </w:rPr>
        <w:t>Remove contact lenses, if present and easy to do. Continue rinsing.</w:t>
      </w:r>
    </w:p>
    <w:p w:rsidR="00E417C9" w:rsidRPr="00E417C9" w:rsidRDefault="00E417C9" w:rsidP="00E41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7C9">
        <w:rPr>
          <w:rFonts w:ascii="Times New Roman" w:hAnsi="Times New Roman" w:cs="Times New Roman"/>
          <w:b/>
          <w:sz w:val="24"/>
          <w:szCs w:val="24"/>
        </w:rPr>
        <w:t>P363: Wash contaminated clothing before reuse.</w:t>
      </w:r>
    </w:p>
    <w:p w:rsidR="00E417C9" w:rsidRPr="00E417C9" w:rsidRDefault="00E417C9" w:rsidP="00E41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17C9">
        <w:rPr>
          <w:rFonts w:ascii="Times New Roman" w:hAnsi="Times New Roman" w:cs="Times New Roman"/>
          <w:b/>
          <w:bCs/>
          <w:sz w:val="24"/>
          <w:szCs w:val="24"/>
        </w:rPr>
        <w:t xml:space="preserve">Contains </w:t>
      </w:r>
      <w:r w:rsidRPr="00E417C9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E417C9">
        <w:rPr>
          <w:rFonts w:ascii="Times New Roman" w:hAnsi="Times New Roman" w:cs="Times New Roman"/>
          <w:b/>
          <w:sz w:val="24"/>
          <w:szCs w:val="24"/>
        </w:rPr>
        <w:t xml:space="preserve"> Water - Ethanol - Acetic acid - Verde </w:t>
      </w:r>
      <w:proofErr w:type="spellStart"/>
      <w:r w:rsidRPr="00E417C9">
        <w:rPr>
          <w:rFonts w:ascii="Times New Roman" w:hAnsi="Times New Roman" w:cs="Times New Roman"/>
          <w:b/>
          <w:sz w:val="24"/>
          <w:szCs w:val="24"/>
        </w:rPr>
        <w:t>malaquita</w:t>
      </w:r>
      <w:proofErr w:type="spellEnd"/>
      <w:r w:rsidRPr="00E417C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17C9">
        <w:rPr>
          <w:rFonts w:ascii="Times New Roman" w:hAnsi="Times New Roman" w:cs="Times New Roman"/>
          <w:b/>
          <w:sz w:val="24"/>
          <w:szCs w:val="24"/>
        </w:rPr>
        <w:t>clorhidrato</w:t>
      </w:r>
      <w:proofErr w:type="spellEnd"/>
      <w:r w:rsidRPr="00E417C9">
        <w:rPr>
          <w:rFonts w:ascii="Times New Roman" w:hAnsi="Times New Roman" w:cs="Times New Roman"/>
          <w:b/>
          <w:sz w:val="24"/>
          <w:szCs w:val="24"/>
        </w:rPr>
        <w:t xml:space="preserve">; C.I. Verde </w:t>
      </w:r>
      <w:proofErr w:type="spellStart"/>
      <w:r w:rsidRPr="00E417C9">
        <w:rPr>
          <w:rFonts w:ascii="Times New Roman" w:hAnsi="Times New Roman" w:cs="Times New Roman"/>
          <w:b/>
          <w:sz w:val="24"/>
          <w:szCs w:val="24"/>
        </w:rPr>
        <w:t>básico</w:t>
      </w:r>
      <w:proofErr w:type="spellEnd"/>
      <w:r w:rsidRPr="00E417C9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E417C9" w:rsidRPr="00E417C9" w:rsidRDefault="00E417C9" w:rsidP="00E41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7C9">
        <w:rPr>
          <w:rFonts w:ascii="Times New Roman" w:hAnsi="Times New Roman" w:cs="Times New Roman"/>
          <w:b/>
          <w:sz w:val="24"/>
          <w:szCs w:val="24"/>
        </w:rPr>
        <w:t>- TOLUIDINE BLUE C.I.No.52040</w:t>
      </w:r>
    </w:p>
    <w:p w:rsidR="00C97212" w:rsidRDefault="00E417C9" w:rsidP="006F13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7C9">
        <w:rPr>
          <w:rFonts w:ascii="Times New Roman" w:hAnsi="Times New Roman" w:cs="Times New Roman"/>
          <w:b/>
          <w:bCs/>
          <w:sz w:val="24"/>
          <w:szCs w:val="24"/>
        </w:rPr>
        <w:t>Other hazards:</w:t>
      </w:r>
      <w:r w:rsidRPr="00E417C9">
        <w:rPr>
          <w:rFonts w:ascii="Times New Roman" w:hAnsi="Times New Roman" w:cs="Times New Roman"/>
          <w:b/>
          <w:sz w:val="24"/>
          <w:szCs w:val="24"/>
        </w:rPr>
        <w:t xml:space="preserve"> The substance does not fulfil the criteria to be iden</w:t>
      </w:r>
      <w:r w:rsidR="00074A29">
        <w:rPr>
          <w:rFonts w:ascii="Times New Roman" w:hAnsi="Times New Roman" w:cs="Times New Roman"/>
          <w:b/>
          <w:sz w:val="24"/>
          <w:szCs w:val="24"/>
        </w:rPr>
        <w:t xml:space="preserve">tified as PBT substance or </w:t>
      </w:r>
      <w:proofErr w:type="spellStart"/>
      <w:r w:rsidR="00074A29">
        <w:rPr>
          <w:rFonts w:ascii="Times New Roman" w:hAnsi="Times New Roman" w:cs="Times New Roman"/>
          <w:b/>
          <w:sz w:val="24"/>
          <w:szCs w:val="24"/>
        </w:rPr>
        <w:t>vPvB</w:t>
      </w:r>
      <w:proofErr w:type="spellEnd"/>
      <w:r w:rsidR="00074A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7C9">
        <w:rPr>
          <w:rFonts w:ascii="Times New Roman" w:hAnsi="Times New Roman" w:cs="Times New Roman"/>
          <w:b/>
          <w:sz w:val="24"/>
          <w:szCs w:val="24"/>
        </w:rPr>
        <w:t>substance according to Annex XIII of Regulation REACH.</w:t>
      </w:r>
    </w:p>
    <w:p w:rsidR="006F1338" w:rsidRPr="006F1338" w:rsidRDefault="006F1338" w:rsidP="006F13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12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D0431" w:rsidTr="008D0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D0431" w:rsidRPr="007B71FE" w:rsidRDefault="008D0431" w:rsidP="008D043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540432" w:rsidRDefault="00540432" w:rsidP="00540432">
      <w:pPr>
        <w:pStyle w:val="NoSpacing"/>
      </w:pPr>
    </w:p>
    <w:p w:rsidR="00540432" w:rsidRDefault="00540432" w:rsidP="008A7E2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Description of first aid measures</w:t>
      </w:r>
    </w:p>
    <w:p w:rsidR="0061081A" w:rsidRPr="0061081A" w:rsidRDefault="0061081A" w:rsidP="00610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081A">
        <w:rPr>
          <w:rFonts w:ascii="Times New Roman" w:hAnsi="Times New Roman" w:cs="Times New Roman"/>
          <w:b/>
          <w:bCs/>
          <w:sz w:val="28"/>
          <w:szCs w:val="24"/>
        </w:rPr>
        <w:t>Inhalation:</w:t>
      </w:r>
      <w:r w:rsidRPr="0061081A">
        <w:rPr>
          <w:rFonts w:ascii="Times New Roman" w:hAnsi="Times New Roman" w:cs="Times New Roman"/>
          <w:b/>
          <w:sz w:val="24"/>
          <w:szCs w:val="24"/>
        </w:rPr>
        <w:t xml:space="preserve"> Assure fresh air breathing. Allow the victim to rest.</w:t>
      </w:r>
    </w:p>
    <w:p w:rsidR="0061081A" w:rsidRPr="0061081A" w:rsidRDefault="0061081A" w:rsidP="00610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081A">
        <w:rPr>
          <w:rFonts w:ascii="Times New Roman" w:hAnsi="Times New Roman" w:cs="Times New Roman"/>
          <w:b/>
          <w:bCs/>
          <w:sz w:val="28"/>
          <w:szCs w:val="24"/>
        </w:rPr>
        <w:t>Skin contact:</w:t>
      </w:r>
      <w:r w:rsidRPr="0061081A">
        <w:rPr>
          <w:rFonts w:ascii="Times New Roman" w:hAnsi="Times New Roman" w:cs="Times New Roman"/>
          <w:b/>
          <w:sz w:val="24"/>
          <w:szCs w:val="24"/>
        </w:rPr>
        <w:t xml:space="preserve"> Specific treatment (see on this label). Wash contaminated clothing before reuse.</w:t>
      </w:r>
    </w:p>
    <w:p w:rsidR="0061081A" w:rsidRPr="0061081A" w:rsidRDefault="0061081A" w:rsidP="00610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081A">
        <w:rPr>
          <w:rFonts w:ascii="Times New Roman" w:hAnsi="Times New Roman" w:cs="Times New Roman"/>
          <w:b/>
          <w:sz w:val="24"/>
          <w:szCs w:val="24"/>
        </w:rPr>
        <w:t>Get medical advice. If skin irritation occurs: Wash with plenty of soap and water.</w:t>
      </w:r>
    </w:p>
    <w:p w:rsidR="0061081A" w:rsidRPr="0061081A" w:rsidRDefault="0061081A" w:rsidP="00610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081A">
        <w:rPr>
          <w:rFonts w:ascii="Times New Roman" w:hAnsi="Times New Roman" w:cs="Times New Roman"/>
          <w:b/>
          <w:bCs/>
          <w:sz w:val="28"/>
          <w:szCs w:val="24"/>
        </w:rPr>
        <w:t>Eye contact:</w:t>
      </w:r>
      <w:r w:rsidRPr="0061081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1081A">
        <w:rPr>
          <w:rFonts w:ascii="Times New Roman" w:hAnsi="Times New Roman" w:cs="Times New Roman"/>
          <w:b/>
          <w:sz w:val="24"/>
          <w:szCs w:val="24"/>
        </w:rPr>
        <w:t>Get medical advice. If eye irritation persists: Remove</w:t>
      </w:r>
      <w:r>
        <w:rPr>
          <w:rFonts w:ascii="Times New Roman" w:hAnsi="Times New Roman" w:cs="Times New Roman"/>
          <w:b/>
          <w:sz w:val="24"/>
          <w:szCs w:val="24"/>
        </w:rPr>
        <w:t xml:space="preserve"> contact lenses, if present and </w:t>
      </w:r>
      <w:r w:rsidRPr="0061081A">
        <w:rPr>
          <w:rFonts w:ascii="Times New Roman" w:hAnsi="Times New Roman" w:cs="Times New Roman"/>
          <w:b/>
          <w:sz w:val="24"/>
          <w:szCs w:val="24"/>
        </w:rPr>
        <w:t>easy to do. Continue rinsing. Rinse cautiously with water for several minutes.</w:t>
      </w:r>
    </w:p>
    <w:p w:rsidR="0061081A" w:rsidRPr="0061081A" w:rsidRDefault="0061081A" w:rsidP="00610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081A">
        <w:rPr>
          <w:rFonts w:ascii="Times New Roman" w:hAnsi="Times New Roman" w:cs="Times New Roman"/>
          <w:b/>
          <w:bCs/>
          <w:sz w:val="28"/>
          <w:szCs w:val="24"/>
        </w:rPr>
        <w:t>Ingestion:</w:t>
      </w:r>
      <w:r w:rsidRPr="0061081A">
        <w:rPr>
          <w:rFonts w:ascii="Times New Roman" w:hAnsi="Times New Roman" w:cs="Times New Roman"/>
          <w:b/>
          <w:sz w:val="24"/>
          <w:szCs w:val="24"/>
        </w:rPr>
        <w:t xml:space="preserve"> Obtain emergency medical attention. Rinse mouth. Do NOT induce vomiting.</w:t>
      </w:r>
    </w:p>
    <w:p w:rsidR="00596C7B" w:rsidRPr="0061081A" w:rsidRDefault="00596C7B" w:rsidP="00596C7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Style w:val="LightShading-Accent4"/>
        <w:tblpPr w:leftFromText="180" w:rightFromText="180" w:vertAnchor="text" w:horzAnchor="margin" w:tblpY="12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F1338" w:rsidTr="007662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F1338" w:rsidRPr="007B71FE" w:rsidRDefault="006F1338" w:rsidP="0076620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1081A" w:rsidRDefault="0061081A" w:rsidP="00596C7B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540432" w:rsidRDefault="00540432" w:rsidP="00B22654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</w:p>
    <w:p w:rsidR="00A03BDD" w:rsidRDefault="00A03BDD" w:rsidP="00A03BDD">
      <w:pPr>
        <w:pStyle w:val="NoSpacing"/>
      </w:pPr>
    </w:p>
    <w:p w:rsidR="003025EA" w:rsidRPr="006F1338" w:rsidRDefault="00540432" w:rsidP="006F13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0432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>
        <w:rPr>
          <w:rFonts w:ascii="Times New Roman" w:hAnsi="Times New Roman" w:cs="Times New Roman"/>
          <w:b/>
          <w:color w:val="000000"/>
          <w:sz w:val="24"/>
        </w:rPr>
        <w:t xml:space="preserve">: </w:t>
      </w:r>
      <w:r w:rsidR="006F1338" w:rsidRPr="006F1338">
        <w:rPr>
          <w:rFonts w:ascii="Times New Roman" w:hAnsi="Times New Roman" w:cs="Times New Roman"/>
          <w:b/>
          <w:sz w:val="24"/>
          <w:szCs w:val="24"/>
        </w:rPr>
        <w:t>Causes serious eye irritation. Causes skin irritation.</w:t>
      </w:r>
    </w:p>
    <w:p w:rsidR="006F1338" w:rsidRPr="006F1338" w:rsidRDefault="006F1338" w:rsidP="006F1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40432" w:rsidRDefault="00540432" w:rsidP="0007307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</w:t>
      </w:r>
    </w:p>
    <w:p w:rsidR="00DB26C7" w:rsidRPr="00DB26C7" w:rsidRDefault="00540432" w:rsidP="00DB2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40432">
        <w:rPr>
          <w:rFonts w:ascii="Times New Roman" w:hAnsi="Times New Roman" w:cs="Times New Roman"/>
          <w:b/>
          <w:sz w:val="28"/>
        </w:rPr>
        <w:lastRenderedPageBreak/>
        <w:t xml:space="preserve">General information: </w:t>
      </w:r>
      <w:r w:rsidR="00DB26C7" w:rsidRPr="00DB26C7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 medical advice</w:t>
      </w:r>
    </w:p>
    <w:p w:rsidR="00DB26C7" w:rsidRPr="00DB26C7" w:rsidRDefault="00DB26C7" w:rsidP="00DB26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3D372D" w:rsidRPr="00CA64E1" w:rsidRDefault="003D372D" w:rsidP="00CA64E1">
      <w:pPr>
        <w:pStyle w:val="NoSpacing"/>
      </w:pPr>
    </w:p>
    <w:p w:rsid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F4016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AF4016" w:rsidRPr="00AF4016" w:rsidRDefault="00AF4016" w:rsidP="00AF4016">
      <w:pPr>
        <w:pStyle w:val="NoSpacing"/>
      </w:pP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Suitable extinguishing media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Foam. Dry powder. Carbon dioxide. Water spray. Sand.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Unsuitable extinguishing media </w:t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Do not use a heavy water stream.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>Surrounding fires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Use water spray or fog for cooling exposed containers</w:t>
      </w:r>
      <w:r w:rsidR="003D372D">
        <w:rPr>
          <w:rFonts w:ascii="Times New Roman" w:hAnsi="Times New Roman" w:cs="Times New Roman"/>
          <w:b/>
          <w:sz w:val="24"/>
        </w:rPr>
        <w:t>.</w:t>
      </w:r>
    </w:p>
    <w:p w:rsidR="00AF4016" w:rsidRP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F4016" w:rsidRDefault="00831933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31933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</w:p>
    <w:p w:rsidR="00CA64E1" w:rsidRDefault="00CA64E1" w:rsidP="00CA64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A64E1" w:rsidRPr="00CA64E1" w:rsidRDefault="00CA64E1" w:rsidP="00CA64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A64E1">
        <w:rPr>
          <w:rFonts w:ascii="Times New Roman" w:hAnsi="Times New Roman" w:cs="Times New Roman"/>
          <w:b/>
          <w:sz w:val="28"/>
          <w:szCs w:val="24"/>
        </w:rPr>
        <w:t xml:space="preserve">Hazardous combustion </w:t>
      </w:r>
      <w:r w:rsidR="00ED13C6" w:rsidRPr="00CA64E1">
        <w:rPr>
          <w:rFonts w:ascii="Times New Roman" w:hAnsi="Times New Roman" w:cs="Times New Roman"/>
          <w:b/>
          <w:sz w:val="28"/>
          <w:szCs w:val="24"/>
        </w:rPr>
        <w:t>products:</w:t>
      </w:r>
      <w:r w:rsidRPr="00CA64E1">
        <w:rPr>
          <w:rFonts w:ascii="Times New Roman" w:hAnsi="Times New Roman" w:cs="Times New Roman"/>
          <w:b/>
          <w:sz w:val="24"/>
          <w:szCs w:val="24"/>
        </w:rPr>
        <w:t xml:space="preserve"> Under fire conditions, hazardous fumes will be present.</w:t>
      </w:r>
    </w:p>
    <w:p w:rsidR="00CA64E1" w:rsidRPr="00CA64E1" w:rsidRDefault="00CA64E1" w:rsidP="003D372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</w:p>
    <w:p w:rsidR="005979B1" w:rsidRPr="003D372D" w:rsidRDefault="005979B1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Advice for fire-fighters</w:t>
      </w:r>
    </w:p>
    <w:p w:rsid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</w:rPr>
        <w:t>Protection against fire</w:t>
      </w:r>
      <w:r w:rsidR="00924903">
        <w:rPr>
          <w:rFonts w:ascii="Times New Roman" w:hAnsi="Times New Roman" w:cs="Times New Roman"/>
          <w:b/>
          <w:sz w:val="28"/>
        </w:rPr>
        <w:tab/>
      </w:r>
      <w:r w:rsidR="00924903">
        <w:rPr>
          <w:rFonts w:ascii="Times New Roman" w:hAnsi="Times New Roman" w:cs="Times New Roman"/>
          <w:b/>
          <w:sz w:val="28"/>
        </w:rPr>
        <w:tab/>
        <w:t xml:space="preserve">     </w:t>
      </w:r>
      <w:r w:rsidRPr="005979B1">
        <w:t xml:space="preserve"> </w:t>
      </w:r>
      <w:r w:rsidRPr="000D38EA">
        <w:rPr>
          <w:rFonts w:ascii="Times New Roman" w:hAnsi="Times New Roman" w:cs="Times New Roman"/>
          <w:b/>
          <w:sz w:val="24"/>
        </w:rPr>
        <w:t>:</w:t>
      </w:r>
      <w:r w:rsidRPr="005979B1">
        <w:rPr>
          <w:rFonts w:ascii="Times New Roman" w:hAnsi="Times New Roman" w:cs="Times New Roman"/>
          <w:b/>
          <w:sz w:val="28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Do not enter fire area without proper protective equipment, </w:t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  <w:t xml:space="preserve">                     </w:t>
      </w:r>
      <w:r w:rsidR="003D372D" w:rsidRPr="003D372D">
        <w:rPr>
          <w:rFonts w:ascii="Times New Roman" w:hAnsi="Times New Roman" w:cs="Times New Roman"/>
          <w:b/>
          <w:sz w:val="24"/>
        </w:rPr>
        <w:t>including respirator</w:t>
      </w:r>
      <w:r w:rsidR="00924903">
        <w:rPr>
          <w:rFonts w:ascii="Times New Roman" w:hAnsi="Times New Roman" w:cs="Times New Roman"/>
          <w:b/>
          <w:sz w:val="24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>protection.</w:t>
      </w:r>
    </w:p>
    <w:p w:rsid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Special procedures</w:t>
      </w:r>
      <w:r w:rsidR="00924903" w:rsidRPr="00924903">
        <w:rPr>
          <w:rFonts w:ascii="Times New Roman" w:hAnsi="Times New Roman" w:cs="Times New Roman"/>
          <w:b/>
          <w:sz w:val="28"/>
        </w:rPr>
        <w:tab/>
      </w:r>
      <w:r w:rsidR="00924903">
        <w:rPr>
          <w:rFonts w:ascii="Times New Roman" w:hAnsi="Times New Roman" w:cs="Times New Roman"/>
          <w:b/>
          <w:sz w:val="28"/>
        </w:rPr>
        <w:tab/>
        <w:t xml:space="preserve">      </w:t>
      </w:r>
      <w:r w:rsidRPr="00924903">
        <w:rPr>
          <w:rFonts w:ascii="Times New Roman" w:hAnsi="Times New Roman" w:cs="Times New Roman"/>
          <w:b/>
          <w:sz w:val="24"/>
        </w:rPr>
        <w:t xml:space="preserve">: </w:t>
      </w:r>
      <w:r w:rsidR="003D372D" w:rsidRPr="003D372D">
        <w:rPr>
          <w:rFonts w:ascii="Times New Roman" w:hAnsi="Times New Roman" w:cs="Times New Roman"/>
          <w:b/>
          <w:sz w:val="24"/>
        </w:rPr>
        <w:t>Exercise caution when fighting any chemical fire. Avoid (reject) fire-</w:t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  <w:t xml:space="preserve">         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fighting water </w:t>
      </w:r>
      <w:r w:rsidR="00ED13C6" w:rsidRPr="003D372D">
        <w:rPr>
          <w:rFonts w:ascii="Times New Roman" w:hAnsi="Times New Roman" w:cs="Times New Roman"/>
          <w:b/>
          <w:sz w:val="24"/>
        </w:rPr>
        <w:t>t</w:t>
      </w:r>
      <w:r w:rsidR="00ED13C6">
        <w:rPr>
          <w:rFonts w:ascii="Times New Roman" w:hAnsi="Times New Roman" w:cs="Times New Roman"/>
          <w:b/>
          <w:sz w:val="24"/>
        </w:rPr>
        <w:t>o enter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 environment.</w:t>
      </w:r>
    </w:p>
    <w:p w:rsidR="00924903" w:rsidRPr="0086769F" w:rsidRDefault="00924903" w:rsidP="003D372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DA572F" w:rsidRPr="00DA572F" w:rsidRDefault="00DA572F" w:rsidP="00BA409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A572F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DA572F" w:rsidRPr="00DA572F" w:rsidRDefault="00DA572F" w:rsidP="00DA572F">
      <w:pPr>
        <w:pStyle w:val="NoSpacing"/>
      </w:pPr>
    </w:p>
    <w:p w:rsidR="00ED13C6" w:rsidRPr="00ED13C6" w:rsidRDefault="00DA572F" w:rsidP="00ED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572F">
        <w:rPr>
          <w:rFonts w:ascii="Times New Roman" w:hAnsi="Times New Roman" w:cs="Times New Roman"/>
          <w:b/>
          <w:sz w:val="28"/>
        </w:rPr>
        <w:t>For emergency responders</w:t>
      </w:r>
      <w:r>
        <w:rPr>
          <w:rFonts w:ascii="Times New Roman" w:hAnsi="Times New Roman" w:cs="Times New Roman"/>
          <w:b/>
          <w:sz w:val="28"/>
        </w:rPr>
        <w:tab/>
      </w:r>
      <w:r w:rsidRPr="00DA572F">
        <w:rPr>
          <w:rFonts w:ascii="Times New Roman" w:hAnsi="Times New Roman" w:cs="Times New Roman"/>
          <w:b/>
          <w:sz w:val="28"/>
        </w:rPr>
        <w:t xml:space="preserve"> : </w:t>
      </w:r>
      <w:r w:rsidRPr="00DA572F">
        <w:rPr>
          <w:rFonts w:ascii="Times New Roman" w:hAnsi="Times New Roman" w:cs="Times New Roman"/>
          <w:b/>
          <w:sz w:val="24"/>
        </w:rPr>
        <w:t>Equip clean</w:t>
      </w:r>
      <w:r>
        <w:rPr>
          <w:rFonts w:ascii="Times New Roman" w:hAnsi="Times New Roman" w:cs="Times New Roman"/>
          <w:b/>
          <w:sz w:val="24"/>
        </w:rPr>
        <w:t>up crew with proper protection.</w:t>
      </w:r>
      <w:r w:rsidR="00ED13C6">
        <w:rPr>
          <w:rFonts w:ascii="Times New Roman" w:hAnsi="Times New Roman" w:cs="Times New Roman"/>
          <w:b/>
          <w:sz w:val="24"/>
        </w:rPr>
        <w:t xml:space="preserve"> </w:t>
      </w:r>
      <w:r w:rsidR="00ED13C6" w:rsidRPr="00ED13C6">
        <w:rPr>
          <w:rFonts w:ascii="Times New Roman" w:hAnsi="Times New Roman" w:cs="Times New Roman"/>
          <w:b/>
          <w:sz w:val="24"/>
          <w:szCs w:val="24"/>
        </w:rPr>
        <w:t>Ventilate area.</w:t>
      </w:r>
    </w:p>
    <w:p w:rsidR="00432BDC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DA572F" w:rsidRPr="00DA572F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 xml:space="preserve">For non-emergency </w:t>
      </w:r>
      <w:r w:rsidR="00ED13C6" w:rsidRPr="00DA572F">
        <w:rPr>
          <w:rFonts w:ascii="Times New Roman" w:hAnsi="Times New Roman" w:cs="Times New Roman"/>
          <w:b/>
          <w:sz w:val="28"/>
        </w:rPr>
        <w:t>personnel:</w:t>
      </w:r>
      <w:r w:rsidRPr="00DA572F">
        <w:rPr>
          <w:rFonts w:ascii="Times New Roman" w:hAnsi="Times New Roman" w:cs="Times New Roman"/>
          <w:b/>
          <w:sz w:val="28"/>
        </w:rPr>
        <w:t xml:space="preserve"> </w:t>
      </w:r>
      <w:r w:rsidRPr="00DA572F">
        <w:rPr>
          <w:rFonts w:ascii="Times New Roman" w:hAnsi="Times New Roman" w:cs="Times New Roman"/>
          <w:b/>
          <w:sz w:val="24"/>
        </w:rPr>
        <w:t>Evacuate unnecessary personnel.</w:t>
      </w:r>
    </w:p>
    <w:p w:rsidR="00DA572F" w:rsidRPr="005C7C3A" w:rsidRDefault="00DA572F" w:rsidP="005C7C3A">
      <w:pPr>
        <w:pStyle w:val="NoSpacing"/>
      </w:pPr>
    </w:p>
    <w:p w:rsidR="00F645E2" w:rsidRPr="0086769F" w:rsidRDefault="00F645E2" w:rsidP="00F645E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645E2" w:rsidTr="007662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645E2" w:rsidRPr="007B71FE" w:rsidRDefault="00F645E2" w:rsidP="0076620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645E2" w:rsidRDefault="00F645E2" w:rsidP="00F645E2">
      <w:pPr>
        <w:pStyle w:val="NoSpacing"/>
      </w:pPr>
    </w:p>
    <w:p w:rsidR="00DA572F" w:rsidRPr="005C7C3A" w:rsidRDefault="005C7C3A" w:rsidP="005C7C3A">
      <w:pPr>
        <w:pStyle w:val="NoSpacing"/>
        <w:rPr>
          <w:rFonts w:ascii="Times New Roman" w:hAnsi="Times New Roman" w:cs="Times New Roman"/>
          <w:b/>
          <w:sz w:val="24"/>
        </w:rPr>
      </w:pPr>
      <w:r w:rsidRPr="005C7C3A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 xml:space="preserve">:  </w:t>
      </w:r>
      <w:r w:rsidR="009D5D7D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AE304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5C7C3A">
        <w:rPr>
          <w:rFonts w:ascii="Times New Roman" w:hAnsi="Times New Roman" w:cs="Times New Roman"/>
          <w:b/>
          <w:sz w:val="24"/>
        </w:rPr>
        <w:t>Prevent entry to sewers and public waters. Notif</w:t>
      </w:r>
      <w:r>
        <w:rPr>
          <w:rFonts w:ascii="Times New Roman" w:hAnsi="Times New Roman" w:cs="Times New Roman"/>
          <w:b/>
          <w:sz w:val="24"/>
        </w:rPr>
        <w:t xml:space="preserve">y authorities if product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</w:t>
      </w:r>
      <w:r w:rsidR="00AE304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enters </w:t>
      </w:r>
      <w:r w:rsidRPr="005C7C3A">
        <w:rPr>
          <w:rFonts w:ascii="Times New Roman" w:hAnsi="Times New Roman" w:cs="Times New Roman"/>
          <w:b/>
          <w:sz w:val="24"/>
        </w:rPr>
        <w:t>sewers or public waters.</w:t>
      </w:r>
    </w:p>
    <w:p w:rsidR="009D5D7D" w:rsidRPr="009D5D7D" w:rsidRDefault="009D5D7D" w:rsidP="00BA409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5D7D">
        <w:rPr>
          <w:rFonts w:ascii="Times New Roman" w:hAnsi="Times New Roman" w:cs="Times New Roman"/>
          <w:b/>
          <w:sz w:val="28"/>
          <w:szCs w:val="28"/>
          <w:u w:val="single"/>
        </w:rPr>
        <w:t>Methods and material for containment and cleaning up</w:t>
      </w:r>
    </w:p>
    <w:p w:rsidR="00DA572F" w:rsidRDefault="00DA572F" w:rsidP="00BA4095">
      <w:pPr>
        <w:pStyle w:val="NoSpacing"/>
      </w:pPr>
    </w:p>
    <w:p w:rsidR="00432BDC" w:rsidRDefault="009D5D7D" w:rsidP="00F645E2">
      <w:pPr>
        <w:pStyle w:val="NoSpacing"/>
        <w:rPr>
          <w:rFonts w:ascii="Times New Roman" w:hAnsi="Times New Roman" w:cs="Times New Roman"/>
          <w:b/>
          <w:sz w:val="24"/>
        </w:rPr>
      </w:pPr>
      <w:r w:rsidRPr="009D5D7D">
        <w:rPr>
          <w:rFonts w:ascii="Times New Roman" w:hAnsi="Times New Roman" w:cs="Times New Roman"/>
          <w:b/>
          <w:sz w:val="28"/>
        </w:rPr>
        <w:t>Clean up methods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 w:rsidR="004C3F5A" w:rsidRPr="004C3F5A">
        <w:rPr>
          <w:rFonts w:ascii="Times New Roman" w:hAnsi="Times New Roman" w:cs="Times New Roman"/>
          <w:b/>
          <w:sz w:val="24"/>
        </w:rPr>
        <w:t>Soak up spills with inert solids, such as clay o</w:t>
      </w:r>
      <w:r w:rsidR="004C3F5A">
        <w:rPr>
          <w:rFonts w:ascii="Times New Roman" w:hAnsi="Times New Roman" w:cs="Times New Roman"/>
          <w:b/>
          <w:sz w:val="24"/>
        </w:rPr>
        <w:t xml:space="preserve">r diatomaceous earth as </w:t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  <w:t xml:space="preserve">   soon as </w:t>
      </w:r>
      <w:r w:rsidR="004C3F5A" w:rsidRPr="004C3F5A">
        <w:rPr>
          <w:rFonts w:ascii="Times New Roman" w:hAnsi="Times New Roman" w:cs="Times New Roman"/>
          <w:b/>
          <w:sz w:val="24"/>
        </w:rPr>
        <w:t xml:space="preserve">possible. Store away from other materials. </w:t>
      </w:r>
    </w:p>
    <w:p w:rsidR="004C3F5A" w:rsidRPr="00AE3043" w:rsidRDefault="004C3F5A" w:rsidP="004C3F5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E45EDE">
      <w:pPr>
        <w:pStyle w:val="NoSpacing"/>
      </w:pPr>
    </w:p>
    <w:p w:rsidR="00222681" w:rsidRPr="00BA6AA5" w:rsidRDefault="00222681" w:rsidP="00E45ED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2681">
        <w:rPr>
          <w:rFonts w:ascii="Times New Roman" w:hAnsi="Times New Roman" w:cs="Times New Roman"/>
          <w:b/>
          <w:sz w:val="28"/>
          <w:szCs w:val="28"/>
          <w:u w:val="single"/>
        </w:rPr>
        <w:t>Precautions for safe handling</w:t>
      </w:r>
    </w:p>
    <w:p w:rsidR="006B1F01" w:rsidRDefault="006B1F01" w:rsidP="006B1F01">
      <w:pPr>
        <w:pStyle w:val="NoSpacing"/>
        <w:rPr>
          <w:rFonts w:ascii="Times New Roman" w:hAnsi="Times New Roman" w:cs="Times New Roman"/>
          <w:b/>
          <w:sz w:val="28"/>
        </w:rPr>
      </w:pPr>
    </w:p>
    <w:p w:rsidR="00BA6AA5" w:rsidRDefault="00222681" w:rsidP="006B1F01">
      <w:pPr>
        <w:pStyle w:val="NoSpacing"/>
        <w:rPr>
          <w:rFonts w:ascii="Times New Roman" w:hAnsi="Times New Roman" w:cs="Times New Roman"/>
          <w:b/>
          <w:sz w:val="24"/>
        </w:rPr>
      </w:pPr>
      <w:r w:rsidRPr="00222681">
        <w:rPr>
          <w:rFonts w:ascii="Times New Roman" w:hAnsi="Times New Roman" w:cs="Times New Roman"/>
          <w:b/>
          <w:sz w:val="28"/>
        </w:rPr>
        <w:t xml:space="preserve">Handling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BA6AA5">
        <w:rPr>
          <w:rFonts w:ascii="Times New Roman" w:hAnsi="Times New Roman" w:cs="Times New Roman"/>
          <w:b/>
          <w:sz w:val="28"/>
        </w:rPr>
        <w:tab/>
        <w:t xml:space="preserve">    </w:t>
      </w:r>
      <w:r w:rsidRPr="00222681">
        <w:rPr>
          <w:rFonts w:ascii="Times New Roman" w:hAnsi="Times New Roman" w:cs="Times New Roman"/>
          <w:b/>
          <w:sz w:val="28"/>
        </w:rPr>
        <w:t xml:space="preserve">: </w:t>
      </w:r>
      <w:r w:rsidR="00064462" w:rsidRPr="00064462">
        <w:rPr>
          <w:rFonts w:ascii="Times New Roman" w:hAnsi="Times New Roman" w:cs="Times New Roman"/>
          <w:b/>
          <w:sz w:val="24"/>
        </w:rPr>
        <w:t xml:space="preserve">Wash thoroughly after handling. </w:t>
      </w:r>
    </w:p>
    <w:p w:rsidR="006B1F01" w:rsidRPr="006B1F01" w:rsidRDefault="006B1F01" w:rsidP="006B1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6B1F0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1F0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B1F01">
        <w:rPr>
          <w:rFonts w:ascii="Times New Roman" w:hAnsi="Times New Roman" w:cs="Times New Roman"/>
          <w:b/>
          <w:sz w:val="24"/>
          <w:szCs w:val="24"/>
        </w:rPr>
        <w:t>Wash thoroughly after handling. Wash thoroughly after handling.</w:t>
      </w:r>
    </w:p>
    <w:p w:rsidR="006B1F01" w:rsidRDefault="006B1F01" w:rsidP="006B1F01">
      <w:pPr>
        <w:pStyle w:val="NoSpacing"/>
        <w:rPr>
          <w:rFonts w:ascii="Times New Roman" w:hAnsi="Times New Roman" w:cs="Times New Roman"/>
          <w:b/>
          <w:sz w:val="24"/>
        </w:rPr>
      </w:pPr>
    </w:p>
    <w:p w:rsidR="006B1F01" w:rsidRDefault="006B1F01" w:rsidP="006B1F0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30484" w:rsidRPr="002C5247" w:rsidRDefault="00030484" w:rsidP="00222681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</w:p>
    <w:p w:rsidR="007F0BBB" w:rsidRPr="00AE3043" w:rsidRDefault="007F0BBB" w:rsidP="007F0BBB">
      <w:pPr>
        <w:pStyle w:val="NoSpacing"/>
        <w:rPr>
          <w:rFonts w:ascii="Times New Roman" w:hAnsi="Times New Roman" w:cs="Times New Roman"/>
          <w:b/>
          <w:sz w:val="24"/>
        </w:rPr>
      </w:pPr>
    </w:p>
    <w:p w:rsidR="00BA6AA5" w:rsidRPr="00BA6AA5" w:rsidRDefault="00030484" w:rsidP="00BA6AA5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</w:rPr>
        <w:t>Storage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741D3">
        <w:rPr>
          <w:rFonts w:ascii="Times New Roman" w:hAnsi="Times New Roman" w:cs="Times New Roman"/>
          <w:b/>
          <w:sz w:val="28"/>
        </w:rPr>
        <w:t xml:space="preserve">   </w:t>
      </w:r>
      <w:r w:rsidRPr="00030484">
        <w:t xml:space="preserve"> </w:t>
      </w:r>
      <w:r w:rsidRPr="00030484">
        <w:rPr>
          <w:rFonts w:ascii="Times New Roman" w:hAnsi="Times New Roman" w:cs="Times New Roman"/>
          <w:b/>
          <w:sz w:val="24"/>
        </w:rPr>
        <w:t xml:space="preserve">: </w:t>
      </w:r>
      <w:r w:rsidR="00BA6AA5" w:rsidRPr="00BA6AA5">
        <w:rPr>
          <w:rFonts w:ascii="Times New Roman" w:hAnsi="Times New Roman" w:cs="Times New Roman"/>
          <w:b/>
          <w:sz w:val="24"/>
        </w:rPr>
        <w:t>Keep only in the original container in a cool, well ventilated place. Keep container</w:t>
      </w:r>
    </w:p>
    <w:p w:rsidR="00BA6AA5" w:rsidRDefault="00BA6AA5" w:rsidP="00BA6AA5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</w:t>
      </w:r>
      <w:proofErr w:type="gramStart"/>
      <w:r w:rsidRPr="00BA6AA5">
        <w:rPr>
          <w:rFonts w:ascii="Times New Roman" w:hAnsi="Times New Roman" w:cs="Times New Roman"/>
          <w:b/>
          <w:sz w:val="24"/>
        </w:rPr>
        <w:t>closed</w:t>
      </w:r>
      <w:proofErr w:type="gramEnd"/>
      <w:r w:rsidRPr="00BA6AA5">
        <w:rPr>
          <w:rFonts w:ascii="Times New Roman" w:hAnsi="Times New Roman" w:cs="Times New Roman"/>
          <w:b/>
          <w:sz w:val="24"/>
        </w:rPr>
        <w:t xml:space="preserve"> when not in use.</w:t>
      </w:r>
    </w:p>
    <w:p w:rsidR="00BA6AA5" w:rsidRPr="00BA6AA5" w:rsidRDefault="00BA6AA5" w:rsidP="00BA6AA5">
      <w:pPr>
        <w:pStyle w:val="NoSpacing"/>
        <w:rPr>
          <w:rFonts w:ascii="Times New Roman" w:hAnsi="Times New Roman" w:cs="Times New Roman"/>
          <w:b/>
          <w:sz w:val="24"/>
        </w:rPr>
      </w:pPr>
    </w:p>
    <w:p w:rsidR="00222681" w:rsidRPr="006741D3" w:rsidRDefault="006741D3" w:rsidP="00E45ED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741D3">
        <w:rPr>
          <w:rFonts w:ascii="Times New Roman" w:hAnsi="Times New Roman" w:cs="Times New Roman"/>
          <w:b/>
          <w:sz w:val="28"/>
          <w:szCs w:val="28"/>
        </w:rPr>
        <w:t xml:space="preserve">Storage - away </w:t>
      </w:r>
      <w:r w:rsidR="00165F79" w:rsidRPr="006741D3">
        <w:rPr>
          <w:rFonts w:ascii="Times New Roman" w:hAnsi="Times New Roman" w:cs="Times New Roman"/>
          <w:b/>
          <w:sz w:val="28"/>
          <w:szCs w:val="28"/>
        </w:rPr>
        <w:t>from:</w:t>
      </w:r>
      <w:r w:rsidRPr="00674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41D3">
        <w:rPr>
          <w:rFonts w:ascii="Times New Roman" w:hAnsi="Times New Roman" w:cs="Times New Roman"/>
          <w:b/>
          <w:sz w:val="24"/>
          <w:szCs w:val="28"/>
        </w:rPr>
        <w:t>Strong bases. Strong acids. Sources of ignition. Direct sunlight.</w:t>
      </w:r>
      <w:r w:rsidRPr="006741D3">
        <w:rPr>
          <w:rFonts w:ascii="Times New Roman" w:hAnsi="Times New Roman" w:cs="Times New Roman"/>
          <w:b/>
          <w:sz w:val="24"/>
          <w:szCs w:val="28"/>
        </w:rPr>
        <w:cr/>
      </w:r>
      <w:r w:rsidR="00030484" w:rsidRPr="00030484">
        <w:rPr>
          <w:rFonts w:ascii="Times New Roman" w:hAnsi="Times New Roman" w:cs="Times New Roman"/>
          <w:b/>
          <w:sz w:val="28"/>
        </w:rPr>
        <w:t>Specific end use(s)</w:t>
      </w:r>
      <w:r w:rsidR="00030484">
        <w:rPr>
          <w:rFonts w:ascii="Times New Roman" w:hAnsi="Times New Roman" w:cs="Times New Roman"/>
          <w:b/>
          <w:sz w:val="28"/>
        </w:rPr>
        <w:t xml:space="preserve">  </w:t>
      </w:r>
      <w:r w:rsidR="0088650C">
        <w:rPr>
          <w:rFonts w:ascii="Times New Roman" w:hAnsi="Times New Roman" w:cs="Times New Roman"/>
          <w:b/>
          <w:sz w:val="28"/>
        </w:rPr>
        <w:t xml:space="preserve">  </w:t>
      </w:r>
      <w:r w:rsidR="00030484">
        <w:rPr>
          <w:rFonts w:ascii="Times New Roman" w:hAnsi="Times New Roman" w:cs="Times New Roman"/>
          <w:b/>
          <w:sz w:val="28"/>
        </w:rPr>
        <w:t xml:space="preserve"> </w:t>
      </w:r>
      <w:r w:rsidR="00030484" w:rsidRPr="00030484">
        <w:rPr>
          <w:rFonts w:ascii="Times New Roman" w:hAnsi="Times New Roman" w:cs="Times New Roman"/>
          <w:b/>
          <w:sz w:val="24"/>
        </w:rPr>
        <w:t>: None.</w:t>
      </w:r>
    </w:p>
    <w:p w:rsidR="00222681" w:rsidRPr="009C3BE4" w:rsidRDefault="00222681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4A201A" w:rsidRDefault="004A201A" w:rsidP="009C4AA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Exposure controls</w:t>
      </w:r>
    </w:p>
    <w:p w:rsidR="004A201A" w:rsidRPr="004A201A" w:rsidRDefault="004A201A" w:rsidP="004A201A">
      <w:pPr>
        <w:pStyle w:val="NoSpacing"/>
      </w:pPr>
    </w:p>
    <w:p w:rsidR="00064462" w:rsidRPr="00064462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Personal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Avoid all unnecessary exposure.</w:t>
      </w:r>
    </w:p>
    <w:p w:rsidR="004A201A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Respiratory protection </w:t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approved mask.</w:t>
      </w:r>
      <w:r w:rsidR="001B0EDB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B0EDB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>• Hand protection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  <w:t xml:space="preserve">         </w:t>
      </w: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protective gloves.</w:t>
      </w:r>
    </w:p>
    <w:p w:rsidR="001B0EDB" w:rsidRPr="004A201A" w:rsidRDefault="001B0EDB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0EDB">
        <w:rPr>
          <w:rFonts w:ascii="Times New Roman" w:hAnsi="Times New Roman" w:cs="Times New Roman"/>
          <w:b/>
          <w:color w:val="000000"/>
          <w:sz w:val="28"/>
          <w:szCs w:val="28"/>
        </w:rPr>
        <w:t>• Skin protection</w:t>
      </w:r>
      <w:r w:rsidRPr="001B0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B0EDB">
        <w:rPr>
          <w:rFonts w:ascii="Times New Roman" w:hAnsi="Times New Roman" w:cs="Times New Roman"/>
          <w:b/>
          <w:color w:val="000000"/>
          <w:sz w:val="24"/>
          <w:szCs w:val="24"/>
        </w:rPr>
        <w:t>: Wear suitable protective clothing</w:t>
      </w:r>
    </w:p>
    <w:p w:rsidR="0006446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Eye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64462" w:rsidRPr="00064462">
        <w:rPr>
          <w:rFonts w:ascii="Times New Roman" w:hAnsi="Times New Roman" w:cs="Times New Roman"/>
          <w:b/>
          <w:color w:val="000000"/>
          <w:sz w:val="24"/>
          <w:szCs w:val="24"/>
        </w:rPr>
        <w:t>Chemical goggles or safety glasses</w:t>
      </w:r>
      <w:r w:rsidR="0006446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6446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Others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64462" w:rsidRPr="00064462">
        <w:rPr>
          <w:rFonts w:ascii="Times New Roman" w:hAnsi="Times New Roman" w:cs="Times New Roman"/>
          <w:b/>
          <w:color w:val="000000"/>
          <w:sz w:val="24"/>
          <w:szCs w:val="24"/>
        </w:rPr>
        <w:t>When using, do not eat, drink or smoke.</w:t>
      </w:r>
    </w:p>
    <w:p w:rsidR="004A201A" w:rsidRDefault="004A201A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A95A92" w:rsidRDefault="00EB0800" w:rsidP="00F51BF6">
            <w:pPr>
              <w:rPr>
                <w:color w:val="auto"/>
              </w:rPr>
            </w:pPr>
            <w:r w:rsidRPr="00A95A92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D22BC7" w:rsidRDefault="00D22BC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Information on basic physical and chemical properties</w:t>
      </w:r>
    </w:p>
    <w:p w:rsidR="00442BE7" w:rsidRDefault="00442BE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Physical state at 20 °C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Liquid.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Colour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61808" w:rsidRPr="00F61808">
        <w:rPr>
          <w:rFonts w:ascii="Times New Roman" w:hAnsi="Times New Roman" w:cs="Times New Roman"/>
          <w:b/>
          <w:sz w:val="24"/>
          <w:szCs w:val="28"/>
        </w:rPr>
        <w:t>Dark blue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Characteristic.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threshold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314A6B" w:rsidRPr="00314A6B" w:rsidRDefault="00D22BC7" w:rsidP="00314A6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pH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value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14A6B" w:rsidTr="00F860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14A6B" w:rsidRPr="00A95A92" w:rsidRDefault="00314A6B" w:rsidP="00F860B4">
            <w:pPr>
              <w:rPr>
                <w:color w:val="auto"/>
              </w:rPr>
            </w:pPr>
            <w:r w:rsidRPr="00A95A92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14A6B" w:rsidRDefault="00314A6B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94240C" w:rsidRPr="00990BBF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Melting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Decomposition point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9D18AB" w:rsidRPr="0091003B" w:rsidRDefault="00D22BC7" w:rsidP="009D18A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Critical temperature [°C]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9B379A" w:rsidRDefault="00D22BC7" w:rsidP="009D18A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Auto-ignition temperature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C7" w:rsidRPr="00D22BC7" w:rsidRDefault="00D22BC7" w:rsidP="009D18A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Flammability (solid, gas)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Flash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95BF9" w:rsidRDefault="00D22BC7" w:rsidP="002856D4">
      <w:pPr>
        <w:pStyle w:val="NoSpacing"/>
      </w:pPr>
      <w:r w:rsidRPr="00D22BC7">
        <w:rPr>
          <w:rFonts w:ascii="Times New Roman" w:hAnsi="Times New Roman" w:cs="Times New Roman"/>
          <w:b/>
          <w:sz w:val="28"/>
          <w:szCs w:val="28"/>
        </w:rPr>
        <w:t>Boiling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Initial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Final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Evaporation rate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[20°C]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mm/Hg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density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Density [g/cm3]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1249A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56493"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gas (air=1)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liquid (water=1)</w:t>
      </w:r>
      <w:r w:rsidR="001249A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F11887" w:rsidRDefault="00D22BC7" w:rsidP="00F1188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 [% weight]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56493"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F1188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1887"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Default="00D22BC7" w:rsidP="00D95BF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Log </w:t>
      </w: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Pow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octanol / water at 20°C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2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5BF9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Solubility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95BF9" w:rsidRPr="00D22BC7">
        <w:rPr>
          <w:rFonts w:ascii="Times New Roman" w:hAnsi="Times New Roman" w:cs="Times New Roman"/>
          <w:b/>
          <w:sz w:val="24"/>
          <w:szCs w:val="28"/>
        </w:rPr>
        <w:t>No data available</w:t>
      </w:r>
      <w:r w:rsidR="00D95BF9"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Viscosity at 40°C [mm2/s]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Other information</w:t>
      </w:r>
    </w:p>
    <w:p w:rsidR="00D22BC7" w:rsidRPr="00D22BC7" w:rsidRDefault="00D22BC7" w:rsidP="00D22BC7">
      <w:pPr>
        <w:pStyle w:val="NoSpacing"/>
        <w:rPr>
          <w:szCs w:val="28"/>
        </w:rPr>
      </w:pPr>
    </w:p>
    <w:p w:rsidR="0091003B" w:rsidRPr="009D18AB" w:rsidRDefault="00D22BC7" w:rsidP="0091003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Explosive properties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upper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lower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Oxidising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properties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F700D2" w:rsidRDefault="00F700D2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F700D2" w:rsidRDefault="00F700D2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F700D2" w:rsidRDefault="00F700D2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F700D2" w:rsidRDefault="00F700D2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F700D2" w:rsidRDefault="00F700D2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F700D2" w:rsidRDefault="00F700D2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F700D2" w:rsidRPr="00D22BC7" w:rsidRDefault="00F700D2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D22BC7" w:rsidRDefault="00D22BC7" w:rsidP="00EB08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Reactivit</w:t>
      </w:r>
      <w:r w:rsidRPr="00D22BC7">
        <w:rPr>
          <w:rFonts w:ascii="Times New Roman" w:hAnsi="Times New Roman" w:cs="Times New Roman"/>
          <w:b/>
          <w:sz w:val="28"/>
          <w:szCs w:val="28"/>
        </w:rPr>
        <w:t>y</w:t>
      </w:r>
    </w:p>
    <w:p w:rsidR="00D22BC7" w:rsidRPr="00D22BC7" w:rsidRDefault="00D22BC7" w:rsidP="00D22BC7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Reactivity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Pr="00D22BC7" w:rsidRDefault="00D22BC7" w:rsidP="00D22BC7">
      <w:pPr>
        <w:pStyle w:val="NoSpacing"/>
      </w:pPr>
    </w:p>
    <w:p w:rsidR="0094240C" w:rsidRDefault="00D22BC7" w:rsidP="00990BB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Chemical stability</w:t>
      </w:r>
    </w:p>
    <w:p w:rsidR="00990BBF" w:rsidRPr="00990BBF" w:rsidRDefault="00990BBF" w:rsidP="00990BBF">
      <w:pPr>
        <w:pStyle w:val="NoSpacing"/>
      </w:pPr>
    </w:p>
    <w:p w:rsidR="0091003B" w:rsidRDefault="00D22BC7" w:rsidP="0091003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Chemical stability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526F" w:rsidRPr="0065526F">
        <w:rPr>
          <w:rFonts w:ascii="Times New Roman" w:hAnsi="Times New Roman" w:cs="Times New Roman"/>
          <w:b/>
          <w:sz w:val="24"/>
          <w:szCs w:val="28"/>
        </w:rPr>
        <w:t>Stable under recommended storage conditions.</w:t>
      </w:r>
    </w:p>
    <w:p w:rsidR="009D18AB" w:rsidRDefault="0091003B" w:rsidP="0091003B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90BBF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Possibility of hazardous reactions</w:t>
      </w:r>
    </w:p>
    <w:p w:rsidR="009D18AB" w:rsidRPr="009D18AB" w:rsidRDefault="009D18AB" w:rsidP="009D18AB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Hazardous reactions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5347C" w:rsidRPr="00C40BB0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BB0">
        <w:rPr>
          <w:rFonts w:ascii="Times New Roman" w:hAnsi="Times New Roman" w:cs="Times New Roman"/>
          <w:b/>
          <w:sz w:val="28"/>
          <w:szCs w:val="28"/>
        </w:rPr>
        <w:t>Conditions to avoid</w:t>
      </w:r>
      <w:r w:rsidRPr="00D22B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22BC7">
        <w:rPr>
          <w:rFonts w:ascii="Times New Roman" w:hAnsi="Times New Roman" w:cs="Times New Roman"/>
          <w:b/>
          <w:sz w:val="28"/>
          <w:szCs w:val="24"/>
        </w:rPr>
        <w:t>:</w:t>
      </w:r>
      <w:r w:rsidR="0065526F" w:rsidRPr="0065526F">
        <w:t xml:space="preserve"> </w:t>
      </w:r>
      <w:r w:rsidR="0065526F" w:rsidRPr="0065526F">
        <w:rPr>
          <w:rFonts w:ascii="Times New Roman" w:hAnsi="Times New Roman" w:cs="Times New Roman"/>
          <w:b/>
          <w:sz w:val="24"/>
          <w:szCs w:val="24"/>
        </w:rPr>
        <w:t>Direct sunlight. Extremely high or low temperatures.</w:t>
      </w:r>
    </w:p>
    <w:p w:rsidR="00C40BB0" w:rsidRDefault="00C40BB0" w:rsidP="00D22B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Materials to avoid</w:t>
      </w:r>
      <w:r w:rsidR="00C40BB0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7D373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40BB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40BB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4"/>
        </w:rPr>
        <w:t>Strong acids. Strong bases.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347C" w:rsidRPr="00B5347C" w:rsidRDefault="00D22BC7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H</w:t>
      </w:r>
      <w:r>
        <w:rPr>
          <w:rFonts w:ascii="Times New Roman" w:hAnsi="Times New Roman" w:cs="Times New Roman"/>
          <w:b/>
          <w:sz w:val="28"/>
          <w:szCs w:val="24"/>
        </w:rPr>
        <w:t>azardous decomposition products</w:t>
      </w:r>
      <w:r w:rsidRPr="00D22B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347C" w:rsidRPr="00B5347C">
        <w:rPr>
          <w:rFonts w:ascii="Times New Roman" w:hAnsi="Times New Roman" w:cs="Times New Roman"/>
          <w:b/>
          <w:sz w:val="24"/>
          <w:szCs w:val="24"/>
        </w:rPr>
        <w:t>Fumes. Carbon monoxide. Carbon dioxide.</w:t>
      </w:r>
    </w:p>
    <w:p w:rsidR="00B8680E" w:rsidRDefault="00B5347C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E4EFC" w:rsidRDefault="004E4EFC" w:rsidP="00083B24">
      <w:pPr>
        <w:pStyle w:val="NoSpacing"/>
      </w:pPr>
    </w:p>
    <w:p w:rsidR="00CF4866" w:rsidRDefault="00CF4866" w:rsidP="00083B2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4866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3C4E3F" w:rsidRDefault="00CF4866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</w:rPr>
        <w:t>Toxicity information</w:t>
      </w:r>
      <w:r w:rsidR="002C2D2E">
        <w:rPr>
          <w:rFonts w:ascii="Times New Roman" w:hAnsi="Times New Roman" w:cs="Times New Roman"/>
          <w:b/>
          <w:sz w:val="28"/>
        </w:rPr>
        <w:t xml:space="preserve"> </w:t>
      </w:r>
      <w:r w:rsidR="002C2D2E">
        <w:rPr>
          <w:rFonts w:ascii="Times New Roman" w:hAnsi="Times New Roman" w:cs="Times New Roman"/>
          <w:b/>
          <w:sz w:val="28"/>
        </w:rPr>
        <w:tab/>
      </w:r>
      <w:r w:rsidR="002C2D2E">
        <w:t>:</w:t>
      </w:r>
      <w:r w:rsidR="003C4E3F" w:rsidRPr="003C4E3F">
        <w:t xml:space="preserve"> </w:t>
      </w:r>
      <w:r w:rsidR="003C4E3F" w:rsidRPr="003C4E3F">
        <w:rPr>
          <w:rFonts w:ascii="Times New Roman" w:hAnsi="Times New Roman" w:cs="Times New Roman"/>
          <w:b/>
        </w:rPr>
        <w:t>The product has been not fully tested. The calculated risk has been done under the</w:t>
      </w:r>
      <w:r w:rsidR="003C4E3F">
        <w:rPr>
          <w:rFonts w:ascii="Times New Roman" w:hAnsi="Times New Roman" w:cs="Times New Roman"/>
          <w:b/>
        </w:rPr>
        <w:tab/>
      </w:r>
      <w:r w:rsidR="003C4E3F">
        <w:rPr>
          <w:rFonts w:ascii="Times New Roman" w:hAnsi="Times New Roman" w:cs="Times New Roman"/>
          <w:b/>
        </w:rPr>
        <w:tab/>
      </w:r>
      <w:r w:rsidR="003C4E3F">
        <w:rPr>
          <w:rFonts w:ascii="Times New Roman" w:hAnsi="Times New Roman" w:cs="Times New Roman"/>
          <w:b/>
        </w:rPr>
        <w:tab/>
      </w:r>
      <w:r w:rsidR="003C4E3F">
        <w:rPr>
          <w:rFonts w:ascii="Times New Roman" w:hAnsi="Times New Roman" w:cs="Times New Roman"/>
          <w:b/>
        </w:rPr>
        <w:tab/>
      </w:r>
      <w:r w:rsidR="004E4EFC">
        <w:rPr>
          <w:rFonts w:ascii="Times New Roman" w:hAnsi="Times New Roman" w:cs="Times New Roman"/>
          <w:b/>
        </w:rPr>
        <w:t xml:space="preserve">            </w:t>
      </w:r>
      <w:r w:rsidR="003C4E3F">
        <w:rPr>
          <w:rFonts w:ascii="Times New Roman" w:hAnsi="Times New Roman" w:cs="Times New Roman"/>
          <w:b/>
        </w:rPr>
        <w:t xml:space="preserve">   </w:t>
      </w:r>
      <w:r w:rsidR="003C4E3F" w:rsidRPr="003C4E3F">
        <w:rPr>
          <w:rFonts w:ascii="Times New Roman" w:hAnsi="Times New Roman" w:cs="Times New Roman"/>
          <w:b/>
        </w:rPr>
        <w:t>requirements of the EU regulations.</w:t>
      </w:r>
    </w:p>
    <w:p w:rsidR="002C2D2E" w:rsidRPr="003C4E3F" w:rsidRDefault="002C2D2E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  <w:szCs w:val="24"/>
          <w:u w:val="single"/>
        </w:rPr>
        <w:t>Acute toxicity</w:t>
      </w:r>
    </w:p>
    <w:p w:rsidR="002C2D2E" w:rsidRPr="002C2D2E" w:rsidRDefault="002C2D2E" w:rsidP="002C2D2E">
      <w:pPr>
        <w:pStyle w:val="NoSpacing"/>
        <w:rPr>
          <w:szCs w:val="24"/>
        </w:rPr>
      </w:pP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Inhalation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Dermal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Ingestion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91003B" w:rsidRPr="00B527BF" w:rsidRDefault="002C2D2E" w:rsidP="00910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Corrosion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003B" w:rsidRPr="00B527BF">
        <w:rPr>
          <w:rFonts w:ascii="Times New Roman" w:hAnsi="Times New Roman" w:cs="Times New Roman"/>
          <w:b/>
          <w:sz w:val="24"/>
          <w:szCs w:val="24"/>
        </w:rPr>
        <w:t>Causes serious eye irritation.</w:t>
      </w:r>
    </w:p>
    <w:p w:rsidR="00141513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Irritation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1513" w:rsidRPr="00141513">
        <w:rPr>
          <w:rFonts w:ascii="Times New Roman" w:hAnsi="Times New Roman" w:cs="Times New Roman"/>
          <w:b/>
          <w:sz w:val="24"/>
          <w:szCs w:val="24"/>
        </w:rPr>
        <w:t>Causes skin irritation.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Sensitization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Mutagenicity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Carcinogenicity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Toxic for </w:t>
      </w:r>
      <w:r w:rsidR="004E4EFC" w:rsidRPr="002C2D2E">
        <w:rPr>
          <w:rFonts w:ascii="Times New Roman" w:hAnsi="Times New Roman" w:cs="Times New Roman"/>
          <w:b/>
          <w:sz w:val="28"/>
          <w:szCs w:val="24"/>
        </w:rPr>
        <w:t>reproduction: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STOT-single </w:t>
      </w:r>
      <w:r w:rsidR="004E4EFC" w:rsidRPr="002C2D2E">
        <w:rPr>
          <w:rFonts w:ascii="Times New Roman" w:hAnsi="Times New Roman" w:cs="Times New Roman"/>
          <w:b/>
          <w:sz w:val="28"/>
          <w:szCs w:val="24"/>
        </w:rPr>
        <w:t>exposure: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CD61BA" w:rsidRPr="004E4EFC" w:rsidRDefault="002C2D2E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STOT-repeated </w:t>
      </w:r>
      <w:r w:rsidR="004E4EFC" w:rsidRPr="002C2D2E">
        <w:rPr>
          <w:rFonts w:ascii="Times New Roman" w:hAnsi="Times New Roman" w:cs="Times New Roman"/>
          <w:b/>
          <w:sz w:val="28"/>
          <w:szCs w:val="24"/>
        </w:rPr>
        <w:t>exposure: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</w:t>
      </w:r>
      <w:r w:rsidR="004E4EFC">
        <w:rPr>
          <w:rFonts w:ascii="Times New Roman" w:hAnsi="Times New Roman" w:cs="Times New Roman"/>
          <w:b/>
          <w:sz w:val="24"/>
          <w:szCs w:val="24"/>
        </w:rPr>
        <w:t>iteria are not met.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D18AB" w:rsidRDefault="009D18AB" w:rsidP="009D18AB">
      <w:pPr>
        <w:pStyle w:val="NoSpacing"/>
      </w:pPr>
    </w:p>
    <w:p w:rsidR="002C2D2E" w:rsidRP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Toxicity</w:t>
      </w:r>
    </w:p>
    <w:p w:rsidR="009D18AB" w:rsidRDefault="002C2D2E" w:rsidP="004A1E66">
      <w:pPr>
        <w:pStyle w:val="NoSpacing"/>
        <w:rPr>
          <w:rFonts w:ascii="Times New Roman" w:hAnsi="Times New Roman" w:cs="Times New Roman"/>
          <w:b/>
          <w:sz w:val="24"/>
        </w:rPr>
      </w:pPr>
      <w:r w:rsidRPr="009D18AB">
        <w:rPr>
          <w:rFonts w:ascii="Times New Roman" w:hAnsi="Times New Roman" w:cs="Times New Roman"/>
          <w:b/>
          <w:sz w:val="28"/>
        </w:rPr>
        <w:t xml:space="preserve">Toxicity </w:t>
      </w:r>
      <w:r w:rsidR="00026831" w:rsidRPr="009D18AB">
        <w:rPr>
          <w:rFonts w:ascii="Times New Roman" w:hAnsi="Times New Roman" w:cs="Times New Roman"/>
          <w:b/>
          <w:sz w:val="28"/>
        </w:rPr>
        <w:t>information:</w:t>
      </w:r>
      <w:r w:rsidRPr="009D18AB">
        <w:rPr>
          <w:rFonts w:ascii="Times New Roman" w:hAnsi="Times New Roman" w:cs="Times New Roman"/>
          <w:b/>
          <w:sz w:val="28"/>
        </w:rPr>
        <w:t xml:space="preserve"> </w:t>
      </w:r>
      <w:r w:rsidR="007C7491" w:rsidRPr="009D18AB">
        <w:rPr>
          <w:rFonts w:ascii="Times New Roman" w:hAnsi="Times New Roman" w:cs="Times New Roman"/>
          <w:b/>
          <w:sz w:val="24"/>
        </w:rPr>
        <w:t>The product has been not fully tested. The calculated risk has been done under the</w:t>
      </w:r>
      <w:r w:rsidR="00026831">
        <w:rPr>
          <w:rFonts w:ascii="Times New Roman" w:hAnsi="Times New Roman" w:cs="Times New Roman"/>
          <w:b/>
          <w:sz w:val="24"/>
        </w:rPr>
        <w:t xml:space="preserve"> </w:t>
      </w:r>
      <w:r w:rsidR="007C7491" w:rsidRPr="009D18AB">
        <w:rPr>
          <w:rFonts w:ascii="Times New Roman" w:hAnsi="Times New Roman" w:cs="Times New Roman"/>
          <w:b/>
          <w:sz w:val="24"/>
        </w:rPr>
        <w:t>requirements of the EU regulations.</w:t>
      </w:r>
    </w:p>
    <w:p w:rsidR="004A1E66" w:rsidRPr="004A1E66" w:rsidRDefault="004A1E66" w:rsidP="004A1E66">
      <w:pPr>
        <w:pStyle w:val="NoSpacing"/>
        <w:rPr>
          <w:rFonts w:ascii="Times New Roman" w:hAnsi="Times New Roman" w:cs="Times New Roman"/>
          <w:b/>
          <w:sz w:val="24"/>
        </w:rPr>
      </w:pPr>
    </w:p>
    <w:p w:rsidR="00B8680E" w:rsidRDefault="00BD3ACA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Persistence</w:t>
      </w:r>
      <w:r w:rsidR="002C2D2E"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- </w:t>
      </w: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degradability:</w:t>
      </w:r>
      <w:r w:rsidR="002C2D2E"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Biodegradable.</w:t>
      </w:r>
    </w:p>
    <w:p w:rsidR="002C2D2E" w:rsidRPr="00B8680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proofErr w:type="spell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Bioaccumulative</w:t>
      </w:r>
      <w:proofErr w:type="spell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potential</w:t>
      </w:r>
      <w:r w:rsidRPr="002C2D2E">
        <w:t xml:space="preserve"> </w:t>
      </w:r>
      <w:r>
        <w:t xml:space="preserve">  </w:t>
      </w: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Default="002C2D2E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Mobility in soil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  <w:t xml:space="preserve">      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Pr="002C2D2E" w:rsidRDefault="002C2D2E" w:rsidP="007C7491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Results of PBT and </w:t>
      </w:r>
      <w:proofErr w:type="spell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vPvB</w:t>
      </w:r>
      <w:proofErr w:type="spell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assessment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: 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The substance does not fulfil the criteria to be identified as PB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T substance or </w:t>
      </w:r>
      <w:proofErr w:type="spellStart"/>
      <w:r w:rsidR="00026831">
        <w:rPr>
          <w:rFonts w:asciiTheme="majorBidi" w:hAnsiTheme="majorBidi" w:cstheme="majorBidi"/>
          <w:b/>
          <w:bCs/>
          <w:color w:val="000000"/>
          <w:sz w:val="24"/>
          <w:szCs w:val="28"/>
        </w:rPr>
        <w:t>vPvB</w:t>
      </w:r>
      <w:proofErr w:type="spellEnd"/>
      <w:r w:rsidR="0002683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substance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according to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Annex XIII of Regulation REACH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.</w:t>
      </w:r>
    </w:p>
    <w:p w:rsidR="002C2D2E" w:rsidRPr="009A2F64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Other adverse effects</w:t>
      </w:r>
    </w:p>
    <w:p w:rsidR="002C2D2E" w:rsidRPr="007830B2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Environmental </w:t>
      </w:r>
      <w:r w:rsidR="00BD3ACA"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>precautions:</w:t>
      </w: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A2F64">
        <w:rPr>
          <w:rFonts w:asciiTheme="majorBidi" w:hAnsiTheme="majorBidi" w:cstheme="majorBidi"/>
          <w:b/>
          <w:bCs/>
          <w:color w:val="000000"/>
          <w:sz w:val="24"/>
          <w:szCs w:val="28"/>
        </w:rPr>
        <w:t>A</w:t>
      </w:r>
      <w:r w:rsid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>void release to the environment</w:t>
      </w:r>
    </w:p>
    <w:tbl>
      <w:tblPr>
        <w:tblStyle w:val="LightShading-Accent4"/>
        <w:tblpPr w:leftFromText="180" w:rightFromText="180" w:vertAnchor="text" w:horzAnchor="margin" w:tblpY="303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C2D2E" w:rsidTr="002C2D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2D2E" w:rsidRPr="007B71FE" w:rsidRDefault="002C2D2E" w:rsidP="002C2D2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830B2" w:rsidRPr="009D18AB" w:rsidRDefault="007830B2" w:rsidP="009D18AB">
      <w:pPr>
        <w:pStyle w:val="NoSpacing"/>
      </w:pPr>
    </w:p>
    <w:p w:rsidR="007830B2" w:rsidRDefault="007830B2" w:rsidP="007830B2">
      <w:pPr>
        <w:pStyle w:val="NoSpacing"/>
      </w:pPr>
    </w:p>
    <w:p w:rsidR="007830B2" w:rsidRDefault="007830B2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treatment methods</w:t>
      </w:r>
    </w:p>
    <w:p w:rsidR="00D7246C" w:rsidRPr="007830B2" w:rsidRDefault="00BA22A7" w:rsidP="00CD61B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General</w:t>
      </w:r>
      <w:r w:rsidRPr="007830B2">
        <w:t>:</w:t>
      </w:r>
      <w:r w:rsidR="007830B2" w:rsidRP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CD61BA" w:rsidRPr="00CD61BA">
        <w:rPr>
          <w:rFonts w:asciiTheme="majorBidi" w:hAnsiTheme="majorBidi" w:cstheme="majorBidi"/>
          <w:b/>
          <w:bCs/>
          <w:color w:val="000000"/>
          <w:sz w:val="24"/>
          <w:szCs w:val="28"/>
        </w:rPr>
        <w:t>Avoid release to the environment. Dispose in a</w:t>
      </w:r>
      <w:r w:rsidR="00CD61BA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safe manner in accordance with </w:t>
      </w:r>
      <w:r w:rsidR="00CD61BA" w:rsidRPr="00CD61BA">
        <w:rPr>
          <w:rFonts w:asciiTheme="majorBidi" w:hAnsiTheme="majorBidi" w:cstheme="majorBidi"/>
          <w:b/>
          <w:bCs/>
          <w:color w:val="000000"/>
          <w:sz w:val="24"/>
          <w:szCs w:val="28"/>
        </w:rPr>
        <w:t>local/national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EA1704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41A2" w:rsidRP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1A2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40305D" w:rsidRPr="0040305D" w:rsidRDefault="0040305D" w:rsidP="0040305D">
      <w:pPr>
        <w:pStyle w:val="NoSpacing"/>
      </w:pPr>
    </w:p>
    <w:p w:rsidR="00E141A2" w:rsidRDefault="0040305D" w:rsidP="00E141A2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40305D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4A1E66" w:rsidRPr="0040305D">
        <w:rPr>
          <w:rFonts w:ascii="Times New Roman" w:hAnsi="Times New Roman" w:cs="Times New Roman"/>
          <w:b/>
          <w:sz w:val="28"/>
          <w:szCs w:val="28"/>
        </w:rPr>
        <w:t>information:</w:t>
      </w:r>
      <w:r w:rsidRPr="004030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305D">
        <w:rPr>
          <w:rFonts w:ascii="Times New Roman" w:hAnsi="Times New Roman" w:cs="Times New Roman"/>
          <w:b/>
          <w:sz w:val="24"/>
          <w:szCs w:val="28"/>
        </w:rPr>
        <w:t>Unregulated.</w:t>
      </w:r>
    </w:p>
    <w:p w:rsidR="0040305D" w:rsidRPr="0040305D" w:rsidRDefault="0040305D" w:rsidP="0040305D">
      <w:pPr>
        <w:pStyle w:val="NoSpacing"/>
      </w:pPr>
    </w:p>
    <w:p w:rsidR="0040305D" w:rsidRPr="0040305D" w:rsidRDefault="0040305D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305D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EA1704" w:rsidRPr="0040305D" w:rsidRDefault="00EA1704" w:rsidP="0040305D">
      <w:pPr>
        <w:pStyle w:val="NoSpacing"/>
      </w:pPr>
    </w:p>
    <w:p w:rsidR="0040305D" w:rsidRPr="0040305D" w:rsidRDefault="0040305D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0305D">
        <w:rPr>
          <w:rFonts w:ascii="Times New Roman" w:hAnsi="Times New Roman" w:cs="Times New Roman"/>
          <w:b/>
          <w:sz w:val="32"/>
          <w:szCs w:val="28"/>
        </w:rPr>
        <w:t xml:space="preserve">General </w:t>
      </w:r>
      <w:r w:rsidR="004A1E66" w:rsidRPr="0040305D">
        <w:rPr>
          <w:rFonts w:ascii="Times New Roman" w:hAnsi="Times New Roman" w:cs="Times New Roman"/>
          <w:b/>
          <w:sz w:val="32"/>
          <w:szCs w:val="28"/>
        </w:rPr>
        <w:t>information:</w:t>
      </w:r>
      <w:r w:rsidRPr="0040305D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40305D">
        <w:rPr>
          <w:rFonts w:ascii="Times New Roman" w:hAnsi="Times New Roman" w:cs="Times New Roman"/>
          <w:b/>
          <w:sz w:val="28"/>
          <w:szCs w:val="28"/>
        </w:rPr>
        <w:t>Unregulated.</w:t>
      </w:r>
    </w:p>
    <w:p w:rsidR="009D18AB" w:rsidRPr="007830B2" w:rsidRDefault="009D18AB" w:rsidP="009D18AB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D18AB" w:rsidTr="00AB7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D18AB" w:rsidRPr="007B71FE" w:rsidRDefault="009D18AB" w:rsidP="00AB7EFE">
            <w:pPr>
              <w:rPr>
                <w:color w:val="auto"/>
              </w:rPr>
            </w:pPr>
            <w:r w:rsidRPr="00EA1704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0305D" w:rsidRPr="0040305D" w:rsidRDefault="0040305D" w:rsidP="0040305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305D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EA1704" w:rsidRDefault="0040305D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0305D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4A1E66" w:rsidRPr="0040305D">
        <w:rPr>
          <w:rFonts w:ascii="Times New Roman" w:hAnsi="Times New Roman" w:cs="Times New Roman"/>
          <w:b/>
          <w:sz w:val="28"/>
          <w:szCs w:val="28"/>
        </w:rPr>
        <w:t>information:</w:t>
      </w:r>
      <w:r w:rsidRPr="0040305D">
        <w:rPr>
          <w:rFonts w:ascii="Times New Roman" w:hAnsi="Times New Roman" w:cs="Times New Roman"/>
          <w:b/>
          <w:sz w:val="28"/>
          <w:szCs w:val="28"/>
        </w:rPr>
        <w:t xml:space="preserve"> Unregulated.</w:t>
      </w:r>
    </w:p>
    <w:p w:rsidR="006C6D2E" w:rsidRPr="00014E7C" w:rsidRDefault="006C6D2E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4A1E66" w:rsidRDefault="004A1E66" w:rsidP="004A1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A1E66" w:rsidRPr="004A1E66" w:rsidRDefault="004A1E66" w:rsidP="004A1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1E66">
        <w:rPr>
          <w:rFonts w:ascii="Times New Roman" w:hAnsi="Times New Roman" w:cs="Times New Roman"/>
          <w:b/>
          <w:bCs/>
          <w:sz w:val="28"/>
          <w:szCs w:val="24"/>
        </w:rPr>
        <w:t xml:space="preserve">Safety, health and </w:t>
      </w:r>
      <w:r w:rsidR="00DB4DC0" w:rsidRPr="004A1E66">
        <w:rPr>
          <w:rFonts w:ascii="Times New Roman" w:hAnsi="Times New Roman" w:cs="Times New Roman"/>
          <w:b/>
          <w:bCs/>
          <w:sz w:val="28"/>
          <w:szCs w:val="24"/>
        </w:rPr>
        <w:t>environmental:</w:t>
      </w:r>
      <w:r w:rsidRPr="004A1E6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A1E66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4A1E66" w:rsidRPr="004A1E66" w:rsidRDefault="00DB4DC0" w:rsidP="004A1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4A1E66">
        <w:rPr>
          <w:rFonts w:ascii="Times New Roman" w:hAnsi="Times New Roman" w:cs="Times New Roman"/>
          <w:b/>
          <w:bCs/>
          <w:sz w:val="28"/>
          <w:szCs w:val="24"/>
        </w:rPr>
        <w:t>Regulations/legislation</w:t>
      </w:r>
      <w:r w:rsidR="004A1E66" w:rsidRPr="004A1E66">
        <w:rPr>
          <w:rFonts w:ascii="Times New Roman" w:hAnsi="Times New Roman" w:cs="Times New Roman"/>
          <w:b/>
          <w:bCs/>
          <w:sz w:val="28"/>
          <w:szCs w:val="24"/>
        </w:rPr>
        <w:t xml:space="preserve"> specific for the</w:t>
      </w:r>
    </w:p>
    <w:p w:rsidR="004A1E66" w:rsidRPr="004A1E66" w:rsidRDefault="00DB4DC0" w:rsidP="004A1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4A1E66">
        <w:rPr>
          <w:rFonts w:ascii="Times New Roman" w:hAnsi="Times New Roman" w:cs="Times New Roman"/>
          <w:b/>
          <w:bCs/>
          <w:sz w:val="28"/>
          <w:szCs w:val="24"/>
        </w:rPr>
        <w:t>Substance</w:t>
      </w:r>
      <w:r w:rsidR="004A1E66" w:rsidRPr="004A1E66">
        <w:rPr>
          <w:rFonts w:ascii="Times New Roman" w:hAnsi="Times New Roman" w:cs="Times New Roman"/>
          <w:b/>
          <w:bCs/>
          <w:sz w:val="28"/>
          <w:szCs w:val="24"/>
        </w:rPr>
        <w:t xml:space="preserve"> or mixture</w:t>
      </w:r>
    </w:p>
    <w:p w:rsidR="004A1E66" w:rsidRPr="004A1E66" w:rsidRDefault="004A1E66" w:rsidP="004A1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1E66">
        <w:rPr>
          <w:rFonts w:ascii="Times New Roman" w:hAnsi="Times New Roman" w:cs="Times New Roman"/>
          <w:b/>
          <w:bCs/>
          <w:sz w:val="28"/>
          <w:szCs w:val="24"/>
        </w:rPr>
        <w:t xml:space="preserve">REACH Restrictions - Annex </w:t>
      </w:r>
      <w:r w:rsidR="00DB4DC0" w:rsidRPr="004A1E66">
        <w:rPr>
          <w:rFonts w:ascii="Times New Roman" w:hAnsi="Times New Roman" w:cs="Times New Roman"/>
          <w:b/>
          <w:bCs/>
          <w:sz w:val="28"/>
          <w:szCs w:val="24"/>
        </w:rPr>
        <w:t>XVII</w:t>
      </w:r>
      <w:r w:rsidR="00DB4DC0" w:rsidRPr="004A1E66">
        <w:rPr>
          <w:rFonts w:ascii="Times New Roman" w:hAnsi="Times New Roman" w:cs="Times New Roman"/>
          <w:b/>
          <w:bCs/>
          <w:sz w:val="36"/>
          <w:szCs w:val="24"/>
        </w:rPr>
        <w:t>:</w:t>
      </w:r>
      <w:r w:rsidRPr="004A1E6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A1E66">
        <w:rPr>
          <w:rFonts w:ascii="Times New Roman" w:hAnsi="Times New Roman" w:cs="Times New Roman"/>
          <w:b/>
          <w:sz w:val="24"/>
          <w:szCs w:val="24"/>
        </w:rPr>
        <w:t>The components of this product are not subject to restrictions.</w:t>
      </w:r>
    </w:p>
    <w:p w:rsidR="004A1E66" w:rsidRPr="004A1E66" w:rsidRDefault="004A1E66" w:rsidP="004A1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1E66">
        <w:rPr>
          <w:rFonts w:ascii="Times New Roman" w:hAnsi="Times New Roman" w:cs="Times New Roman"/>
          <w:b/>
          <w:bCs/>
          <w:sz w:val="28"/>
          <w:szCs w:val="24"/>
        </w:rPr>
        <w:t xml:space="preserve">REACH </w:t>
      </w:r>
      <w:r w:rsidR="00437D8A" w:rsidRPr="004A1E66">
        <w:rPr>
          <w:rFonts w:ascii="Times New Roman" w:hAnsi="Times New Roman" w:cs="Times New Roman"/>
          <w:b/>
          <w:bCs/>
          <w:sz w:val="28"/>
          <w:szCs w:val="24"/>
        </w:rPr>
        <w:t>Authorization</w:t>
      </w:r>
      <w:r w:rsidRPr="004A1E66">
        <w:rPr>
          <w:rFonts w:ascii="Times New Roman" w:hAnsi="Times New Roman" w:cs="Times New Roman"/>
          <w:b/>
          <w:bCs/>
          <w:sz w:val="28"/>
          <w:szCs w:val="24"/>
        </w:rPr>
        <w:t xml:space="preserve"> - Annex </w:t>
      </w:r>
      <w:r w:rsidR="00DB4DC0" w:rsidRPr="004A1E66">
        <w:rPr>
          <w:rFonts w:ascii="Times New Roman" w:hAnsi="Times New Roman" w:cs="Times New Roman"/>
          <w:b/>
          <w:bCs/>
          <w:sz w:val="28"/>
          <w:szCs w:val="24"/>
        </w:rPr>
        <w:t>XIV:</w:t>
      </w:r>
      <w:r w:rsidRPr="004A1E66">
        <w:rPr>
          <w:rFonts w:ascii="Times New Roman" w:hAnsi="Times New Roman" w:cs="Times New Roman"/>
          <w:b/>
          <w:sz w:val="24"/>
          <w:szCs w:val="24"/>
        </w:rPr>
        <w:t xml:space="preserve"> The components of this product are not subject to authorization.</w:t>
      </w:r>
    </w:p>
    <w:p w:rsidR="004A1E66" w:rsidRPr="004A1E66" w:rsidRDefault="004A1E66" w:rsidP="004A1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4A1E66">
        <w:rPr>
          <w:rFonts w:ascii="Times New Roman" w:hAnsi="Times New Roman" w:cs="Times New Roman"/>
          <w:b/>
          <w:bCs/>
          <w:sz w:val="28"/>
          <w:szCs w:val="24"/>
        </w:rPr>
        <w:t>Chemical Safety Assessment</w:t>
      </w:r>
    </w:p>
    <w:p w:rsidR="004A1E66" w:rsidRPr="004A1E66" w:rsidRDefault="004A1E66" w:rsidP="004A1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1E66">
        <w:rPr>
          <w:rFonts w:ascii="Times New Roman" w:hAnsi="Times New Roman" w:cs="Times New Roman"/>
          <w:b/>
          <w:bCs/>
          <w:sz w:val="24"/>
          <w:szCs w:val="24"/>
        </w:rPr>
        <w:t>Chemical Safety Assessment:</w:t>
      </w:r>
      <w:r w:rsidRPr="004A1E66">
        <w:rPr>
          <w:rFonts w:ascii="Times New Roman" w:hAnsi="Times New Roman" w:cs="Times New Roman"/>
          <w:b/>
          <w:sz w:val="24"/>
          <w:szCs w:val="24"/>
        </w:rPr>
        <w:t xml:space="preserve"> It has not been carried out.</w:t>
      </w:r>
    </w:p>
    <w:p w:rsidR="002D461C" w:rsidRPr="004A1E66" w:rsidRDefault="002D461C" w:rsidP="002D461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D18AB" w:rsidRPr="006C6D2E" w:rsidRDefault="00484A6C" w:rsidP="006C6D2E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54BDF" w:rsidRPr="00AE6315" w:rsidRDefault="00854BDF" w:rsidP="00854BDF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54BDF" w:rsidRPr="008B4575" w:rsidRDefault="00854BDF" w:rsidP="00854BD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54BDF" w:rsidRPr="00211219" w:rsidRDefault="00854BDF" w:rsidP="00854BD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854BDF" w:rsidRDefault="00854BDF" w:rsidP="00854BD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</w:p>
    <w:sectPr w:rsidR="009C3BE4" w:rsidRPr="00854BDF" w:rsidSect="00854BD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671" w:rsidRDefault="00BA3671" w:rsidP="009C3BE4">
      <w:pPr>
        <w:spacing w:after="0" w:line="240" w:lineRule="auto"/>
      </w:pPr>
      <w:r>
        <w:separator/>
      </w:r>
    </w:p>
  </w:endnote>
  <w:endnote w:type="continuationSeparator" w:id="0">
    <w:p w:rsidR="00BA3671" w:rsidRDefault="00BA367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854BDF" w:rsidP="00854BDF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2AB01524" wp14:editId="4027CBB0">
          <wp:extent cx="77247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204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671" w:rsidRDefault="00BA3671" w:rsidP="009C3BE4">
      <w:pPr>
        <w:spacing w:after="0" w:line="240" w:lineRule="auto"/>
      </w:pPr>
      <w:r>
        <w:separator/>
      </w:r>
    </w:p>
  </w:footnote>
  <w:footnote w:type="continuationSeparator" w:id="0">
    <w:p w:rsidR="00BA3671" w:rsidRDefault="00BA367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854BDF" w:rsidP="00854BDF">
    <w:pPr>
      <w:pStyle w:val="Header"/>
      <w:ind w:left="-454"/>
    </w:pPr>
    <w:r w:rsidRPr="00C10C02">
      <w:rPr>
        <w:b/>
        <w:noProof/>
        <w:color w:val="0000CC"/>
        <w:sz w:val="20"/>
        <w:lang w:val="en-IN" w:eastAsia="en-IN"/>
      </w:rPr>
      <w:drawing>
        <wp:inline distT="0" distB="0" distL="0" distR="0" wp14:anchorId="53ECE648" wp14:editId="424B4D92">
          <wp:extent cx="75819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80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5973"/>
    <w:multiLevelType w:val="hybridMultilevel"/>
    <w:tmpl w:val="A688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0F"/>
    <w:rsid w:val="000021CD"/>
    <w:rsid w:val="00014E7C"/>
    <w:rsid w:val="0001623A"/>
    <w:rsid w:val="00026831"/>
    <w:rsid w:val="00027728"/>
    <w:rsid w:val="00030484"/>
    <w:rsid w:val="00031B85"/>
    <w:rsid w:val="000328F3"/>
    <w:rsid w:val="00033624"/>
    <w:rsid w:val="000369EB"/>
    <w:rsid w:val="00037E54"/>
    <w:rsid w:val="00051430"/>
    <w:rsid w:val="0005471F"/>
    <w:rsid w:val="000553BD"/>
    <w:rsid w:val="00060C0C"/>
    <w:rsid w:val="00064462"/>
    <w:rsid w:val="000655DD"/>
    <w:rsid w:val="0007307D"/>
    <w:rsid w:val="00074A29"/>
    <w:rsid w:val="0007700D"/>
    <w:rsid w:val="000839C6"/>
    <w:rsid w:val="00083B24"/>
    <w:rsid w:val="00084547"/>
    <w:rsid w:val="000A46F1"/>
    <w:rsid w:val="000A5DE0"/>
    <w:rsid w:val="000B2F70"/>
    <w:rsid w:val="000B5BD6"/>
    <w:rsid w:val="000D38EA"/>
    <w:rsid w:val="000D70B6"/>
    <w:rsid w:val="000E0F04"/>
    <w:rsid w:val="000E4C20"/>
    <w:rsid w:val="000E60A2"/>
    <w:rsid w:val="000F7ACB"/>
    <w:rsid w:val="00102584"/>
    <w:rsid w:val="0011664F"/>
    <w:rsid w:val="00120B00"/>
    <w:rsid w:val="001249AC"/>
    <w:rsid w:val="00127644"/>
    <w:rsid w:val="00141513"/>
    <w:rsid w:val="00144FAF"/>
    <w:rsid w:val="00145134"/>
    <w:rsid w:val="00147B47"/>
    <w:rsid w:val="001500BF"/>
    <w:rsid w:val="00156493"/>
    <w:rsid w:val="00157695"/>
    <w:rsid w:val="00160775"/>
    <w:rsid w:val="00165F79"/>
    <w:rsid w:val="00166850"/>
    <w:rsid w:val="001735FC"/>
    <w:rsid w:val="001A57E1"/>
    <w:rsid w:val="001B0EDB"/>
    <w:rsid w:val="001B3D45"/>
    <w:rsid w:val="001C3A9E"/>
    <w:rsid w:val="001D4E26"/>
    <w:rsid w:val="001D7E7C"/>
    <w:rsid w:val="001E03A1"/>
    <w:rsid w:val="001E4646"/>
    <w:rsid w:val="001E5819"/>
    <w:rsid w:val="00200C99"/>
    <w:rsid w:val="00210185"/>
    <w:rsid w:val="00211219"/>
    <w:rsid w:val="00222681"/>
    <w:rsid w:val="00224F27"/>
    <w:rsid w:val="002423BF"/>
    <w:rsid w:val="0024730C"/>
    <w:rsid w:val="00257AF6"/>
    <w:rsid w:val="00272E5D"/>
    <w:rsid w:val="00283D70"/>
    <w:rsid w:val="002850E0"/>
    <w:rsid w:val="002856D4"/>
    <w:rsid w:val="00286500"/>
    <w:rsid w:val="00295F3D"/>
    <w:rsid w:val="00297BC0"/>
    <w:rsid w:val="002A1895"/>
    <w:rsid w:val="002B2BE7"/>
    <w:rsid w:val="002B3939"/>
    <w:rsid w:val="002B5461"/>
    <w:rsid w:val="002C0BD4"/>
    <w:rsid w:val="002C1AA6"/>
    <w:rsid w:val="002C1FE8"/>
    <w:rsid w:val="002C2D2E"/>
    <w:rsid w:val="002C5247"/>
    <w:rsid w:val="002D461C"/>
    <w:rsid w:val="002E2B9D"/>
    <w:rsid w:val="002E3D88"/>
    <w:rsid w:val="0030063E"/>
    <w:rsid w:val="003025EA"/>
    <w:rsid w:val="003042E8"/>
    <w:rsid w:val="003065B3"/>
    <w:rsid w:val="0031467C"/>
    <w:rsid w:val="00314A6B"/>
    <w:rsid w:val="00315332"/>
    <w:rsid w:val="00323E29"/>
    <w:rsid w:val="00323E50"/>
    <w:rsid w:val="003307F0"/>
    <w:rsid w:val="00333977"/>
    <w:rsid w:val="003422AE"/>
    <w:rsid w:val="003458B5"/>
    <w:rsid w:val="0034726A"/>
    <w:rsid w:val="003520A9"/>
    <w:rsid w:val="0035359B"/>
    <w:rsid w:val="00356BF8"/>
    <w:rsid w:val="00356CB7"/>
    <w:rsid w:val="00377089"/>
    <w:rsid w:val="00384E94"/>
    <w:rsid w:val="003A062F"/>
    <w:rsid w:val="003B3888"/>
    <w:rsid w:val="003B635B"/>
    <w:rsid w:val="003B7BB5"/>
    <w:rsid w:val="003C0161"/>
    <w:rsid w:val="003C4E3F"/>
    <w:rsid w:val="003D0A86"/>
    <w:rsid w:val="003D1547"/>
    <w:rsid w:val="003D1E16"/>
    <w:rsid w:val="003D372D"/>
    <w:rsid w:val="003D3D03"/>
    <w:rsid w:val="003E35FF"/>
    <w:rsid w:val="0040305D"/>
    <w:rsid w:val="00403EDD"/>
    <w:rsid w:val="00412809"/>
    <w:rsid w:val="00414016"/>
    <w:rsid w:val="00421339"/>
    <w:rsid w:val="00424510"/>
    <w:rsid w:val="00425D13"/>
    <w:rsid w:val="00432BDC"/>
    <w:rsid w:val="0043395B"/>
    <w:rsid w:val="00436F67"/>
    <w:rsid w:val="00437D8A"/>
    <w:rsid w:val="00442BE7"/>
    <w:rsid w:val="0045446F"/>
    <w:rsid w:val="00454CC1"/>
    <w:rsid w:val="004702BF"/>
    <w:rsid w:val="0048218E"/>
    <w:rsid w:val="00484A6C"/>
    <w:rsid w:val="00492C51"/>
    <w:rsid w:val="00492FAD"/>
    <w:rsid w:val="00493EF4"/>
    <w:rsid w:val="004A1E66"/>
    <w:rsid w:val="004A201A"/>
    <w:rsid w:val="004A3B5A"/>
    <w:rsid w:val="004C3F5A"/>
    <w:rsid w:val="004E09A7"/>
    <w:rsid w:val="004E27EE"/>
    <w:rsid w:val="004E4EFC"/>
    <w:rsid w:val="004F58EA"/>
    <w:rsid w:val="00513B3F"/>
    <w:rsid w:val="00521C18"/>
    <w:rsid w:val="00524357"/>
    <w:rsid w:val="005349EA"/>
    <w:rsid w:val="00537DC8"/>
    <w:rsid w:val="00540432"/>
    <w:rsid w:val="00570B94"/>
    <w:rsid w:val="00573215"/>
    <w:rsid w:val="00587231"/>
    <w:rsid w:val="00596C7B"/>
    <w:rsid w:val="005979B1"/>
    <w:rsid w:val="005A6D74"/>
    <w:rsid w:val="005C300A"/>
    <w:rsid w:val="005C3AA1"/>
    <w:rsid w:val="005C4A09"/>
    <w:rsid w:val="005C5066"/>
    <w:rsid w:val="005C7C3A"/>
    <w:rsid w:val="005E72A9"/>
    <w:rsid w:val="005F1705"/>
    <w:rsid w:val="00600007"/>
    <w:rsid w:val="0061081A"/>
    <w:rsid w:val="0061108E"/>
    <w:rsid w:val="00611BAA"/>
    <w:rsid w:val="006172B7"/>
    <w:rsid w:val="00620A75"/>
    <w:rsid w:val="00620AFA"/>
    <w:rsid w:val="006347E2"/>
    <w:rsid w:val="00647903"/>
    <w:rsid w:val="0065526F"/>
    <w:rsid w:val="006563F9"/>
    <w:rsid w:val="0065759B"/>
    <w:rsid w:val="00665D04"/>
    <w:rsid w:val="006707E7"/>
    <w:rsid w:val="00673C5D"/>
    <w:rsid w:val="006741D3"/>
    <w:rsid w:val="00675FDE"/>
    <w:rsid w:val="00692DE4"/>
    <w:rsid w:val="00695D07"/>
    <w:rsid w:val="006A652F"/>
    <w:rsid w:val="006B1F01"/>
    <w:rsid w:val="006B2FB9"/>
    <w:rsid w:val="006B378A"/>
    <w:rsid w:val="006C4F58"/>
    <w:rsid w:val="006C6D2E"/>
    <w:rsid w:val="006C7092"/>
    <w:rsid w:val="006D1C05"/>
    <w:rsid w:val="006D53D9"/>
    <w:rsid w:val="006E12E4"/>
    <w:rsid w:val="006E16C6"/>
    <w:rsid w:val="006E4515"/>
    <w:rsid w:val="006E5830"/>
    <w:rsid w:val="006E68A8"/>
    <w:rsid w:val="006F1338"/>
    <w:rsid w:val="006F270B"/>
    <w:rsid w:val="00724ABD"/>
    <w:rsid w:val="00726043"/>
    <w:rsid w:val="007341E0"/>
    <w:rsid w:val="00736C8E"/>
    <w:rsid w:val="007415C6"/>
    <w:rsid w:val="007452F3"/>
    <w:rsid w:val="007460A4"/>
    <w:rsid w:val="0075558E"/>
    <w:rsid w:val="00755BEE"/>
    <w:rsid w:val="00760368"/>
    <w:rsid w:val="00763334"/>
    <w:rsid w:val="00765172"/>
    <w:rsid w:val="00777506"/>
    <w:rsid w:val="007830B2"/>
    <w:rsid w:val="007A39DE"/>
    <w:rsid w:val="007A4703"/>
    <w:rsid w:val="007A4C28"/>
    <w:rsid w:val="007B328D"/>
    <w:rsid w:val="007C1EAD"/>
    <w:rsid w:val="007C45F3"/>
    <w:rsid w:val="007C7491"/>
    <w:rsid w:val="007D0E23"/>
    <w:rsid w:val="007D1C6E"/>
    <w:rsid w:val="007D3731"/>
    <w:rsid w:val="007D4970"/>
    <w:rsid w:val="007D634F"/>
    <w:rsid w:val="007F0BBB"/>
    <w:rsid w:val="007F3F43"/>
    <w:rsid w:val="00823977"/>
    <w:rsid w:val="00831933"/>
    <w:rsid w:val="00833FE2"/>
    <w:rsid w:val="00834948"/>
    <w:rsid w:val="00840E4C"/>
    <w:rsid w:val="0084105C"/>
    <w:rsid w:val="00844C13"/>
    <w:rsid w:val="00847069"/>
    <w:rsid w:val="00854BDF"/>
    <w:rsid w:val="008609BD"/>
    <w:rsid w:val="0086769F"/>
    <w:rsid w:val="00867FCA"/>
    <w:rsid w:val="00874423"/>
    <w:rsid w:val="008857A5"/>
    <w:rsid w:val="0088650C"/>
    <w:rsid w:val="008923F9"/>
    <w:rsid w:val="00894688"/>
    <w:rsid w:val="008A7E26"/>
    <w:rsid w:val="008C2051"/>
    <w:rsid w:val="008D0431"/>
    <w:rsid w:val="008D783D"/>
    <w:rsid w:val="008F11C2"/>
    <w:rsid w:val="008F6F6F"/>
    <w:rsid w:val="008F7CF4"/>
    <w:rsid w:val="00900234"/>
    <w:rsid w:val="00902722"/>
    <w:rsid w:val="0091003B"/>
    <w:rsid w:val="0091644D"/>
    <w:rsid w:val="009204DB"/>
    <w:rsid w:val="0092069B"/>
    <w:rsid w:val="00924903"/>
    <w:rsid w:val="009321AB"/>
    <w:rsid w:val="009341B8"/>
    <w:rsid w:val="0094240C"/>
    <w:rsid w:val="00954795"/>
    <w:rsid w:val="00964626"/>
    <w:rsid w:val="0096630C"/>
    <w:rsid w:val="00977127"/>
    <w:rsid w:val="00982F77"/>
    <w:rsid w:val="00985468"/>
    <w:rsid w:val="00990BBF"/>
    <w:rsid w:val="009A2F5A"/>
    <w:rsid w:val="009A2F64"/>
    <w:rsid w:val="009B06E1"/>
    <w:rsid w:val="009B2D1A"/>
    <w:rsid w:val="009B379A"/>
    <w:rsid w:val="009C1214"/>
    <w:rsid w:val="009C2792"/>
    <w:rsid w:val="009C3BE4"/>
    <w:rsid w:val="009C3C57"/>
    <w:rsid w:val="009C4AA2"/>
    <w:rsid w:val="009C63F9"/>
    <w:rsid w:val="009D18AB"/>
    <w:rsid w:val="009D5D7D"/>
    <w:rsid w:val="009E1BD1"/>
    <w:rsid w:val="009F12E1"/>
    <w:rsid w:val="009F3D30"/>
    <w:rsid w:val="009F7F2C"/>
    <w:rsid w:val="00A03BDD"/>
    <w:rsid w:val="00A14065"/>
    <w:rsid w:val="00A16AD8"/>
    <w:rsid w:val="00A243EB"/>
    <w:rsid w:val="00A25ACC"/>
    <w:rsid w:val="00A42E62"/>
    <w:rsid w:val="00A502E2"/>
    <w:rsid w:val="00A60A21"/>
    <w:rsid w:val="00A75D61"/>
    <w:rsid w:val="00A866CB"/>
    <w:rsid w:val="00A8682B"/>
    <w:rsid w:val="00A94A04"/>
    <w:rsid w:val="00A95A92"/>
    <w:rsid w:val="00A97381"/>
    <w:rsid w:val="00AA0F97"/>
    <w:rsid w:val="00AC07A1"/>
    <w:rsid w:val="00AC13A7"/>
    <w:rsid w:val="00AC5E4F"/>
    <w:rsid w:val="00AD217B"/>
    <w:rsid w:val="00AD2A5C"/>
    <w:rsid w:val="00AE3043"/>
    <w:rsid w:val="00AF3BDC"/>
    <w:rsid w:val="00AF4016"/>
    <w:rsid w:val="00B07503"/>
    <w:rsid w:val="00B22654"/>
    <w:rsid w:val="00B40B58"/>
    <w:rsid w:val="00B457AC"/>
    <w:rsid w:val="00B527BF"/>
    <w:rsid w:val="00B5347C"/>
    <w:rsid w:val="00B72E2B"/>
    <w:rsid w:val="00B7726A"/>
    <w:rsid w:val="00B840A7"/>
    <w:rsid w:val="00B8680E"/>
    <w:rsid w:val="00BA148D"/>
    <w:rsid w:val="00BA22A7"/>
    <w:rsid w:val="00BA33C8"/>
    <w:rsid w:val="00BA3671"/>
    <w:rsid w:val="00BA4095"/>
    <w:rsid w:val="00BA6AA5"/>
    <w:rsid w:val="00BB00E5"/>
    <w:rsid w:val="00BB60E9"/>
    <w:rsid w:val="00BD3ACA"/>
    <w:rsid w:val="00BD4217"/>
    <w:rsid w:val="00BE1355"/>
    <w:rsid w:val="00BE6A28"/>
    <w:rsid w:val="00C10E5C"/>
    <w:rsid w:val="00C11AC3"/>
    <w:rsid w:val="00C15097"/>
    <w:rsid w:val="00C34D30"/>
    <w:rsid w:val="00C36D0D"/>
    <w:rsid w:val="00C40BB0"/>
    <w:rsid w:val="00C44DA5"/>
    <w:rsid w:val="00C50B42"/>
    <w:rsid w:val="00C643E6"/>
    <w:rsid w:val="00C751EA"/>
    <w:rsid w:val="00C93FA3"/>
    <w:rsid w:val="00C97212"/>
    <w:rsid w:val="00CA22FA"/>
    <w:rsid w:val="00CA64E1"/>
    <w:rsid w:val="00CC055D"/>
    <w:rsid w:val="00CC4860"/>
    <w:rsid w:val="00CC61CF"/>
    <w:rsid w:val="00CD1719"/>
    <w:rsid w:val="00CD6145"/>
    <w:rsid w:val="00CD61BA"/>
    <w:rsid w:val="00CE456D"/>
    <w:rsid w:val="00CE6159"/>
    <w:rsid w:val="00CF4866"/>
    <w:rsid w:val="00D0638C"/>
    <w:rsid w:val="00D06E19"/>
    <w:rsid w:val="00D1144B"/>
    <w:rsid w:val="00D17BAB"/>
    <w:rsid w:val="00D22BC7"/>
    <w:rsid w:val="00D233E1"/>
    <w:rsid w:val="00D26476"/>
    <w:rsid w:val="00D33340"/>
    <w:rsid w:val="00D351D8"/>
    <w:rsid w:val="00D41EFF"/>
    <w:rsid w:val="00D4267B"/>
    <w:rsid w:val="00D5118B"/>
    <w:rsid w:val="00D52D6A"/>
    <w:rsid w:val="00D531C1"/>
    <w:rsid w:val="00D6288F"/>
    <w:rsid w:val="00D64E21"/>
    <w:rsid w:val="00D676E1"/>
    <w:rsid w:val="00D7246C"/>
    <w:rsid w:val="00D72C02"/>
    <w:rsid w:val="00D76E10"/>
    <w:rsid w:val="00D87EC6"/>
    <w:rsid w:val="00D95BF9"/>
    <w:rsid w:val="00DA572F"/>
    <w:rsid w:val="00DA780D"/>
    <w:rsid w:val="00DB1FD2"/>
    <w:rsid w:val="00DB26C7"/>
    <w:rsid w:val="00DB44EB"/>
    <w:rsid w:val="00DB4DC0"/>
    <w:rsid w:val="00DD067A"/>
    <w:rsid w:val="00DE6CC8"/>
    <w:rsid w:val="00DE7CE0"/>
    <w:rsid w:val="00E038E3"/>
    <w:rsid w:val="00E12CCA"/>
    <w:rsid w:val="00E141A2"/>
    <w:rsid w:val="00E15AD5"/>
    <w:rsid w:val="00E252FE"/>
    <w:rsid w:val="00E40DFC"/>
    <w:rsid w:val="00E417C9"/>
    <w:rsid w:val="00E41BED"/>
    <w:rsid w:val="00E428C5"/>
    <w:rsid w:val="00E45EDE"/>
    <w:rsid w:val="00E4740C"/>
    <w:rsid w:val="00E502BE"/>
    <w:rsid w:val="00E5726D"/>
    <w:rsid w:val="00E65446"/>
    <w:rsid w:val="00E91876"/>
    <w:rsid w:val="00E92463"/>
    <w:rsid w:val="00EA03A0"/>
    <w:rsid w:val="00EA1704"/>
    <w:rsid w:val="00EB0800"/>
    <w:rsid w:val="00EB7685"/>
    <w:rsid w:val="00EC29FC"/>
    <w:rsid w:val="00EC6959"/>
    <w:rsid w:val="00ED13C6"/>
    <w:rsid w:val="00ED30A7"/>
    <w:rsid w:val="00ED3BD4"/>
    <w:rsid w:val="00EE1AB4"/>
    <w:rsid w:val="00EE4FA5"/>
    <w:rsid w:val="00F0564E"/>
    <w:rsid w:val="00F11887"/>
    <w:rsid w:val="00F25734"/>
    <w:rsid w:val="00F36147"/>
    <w:rsid w:val="00F543D8"/>
    <w:rsid w:val="00F57181"/>
    <w:rsid w:val="00F6077C"/>
    <w:rsid w:val="00F61808"/>
    <w:rsid w:val="00F645E2"/>
    <w:rsid w:val="00F65080"/>
    <w:rsid w:val="00F6763B"/>
    <w:rsid w:val="00F700D2"/>
    <w:rsid w:val="00F7291D"/>
    <w:rsid w:val="00F768FA"/>
    <w:rsid w:val="00FA04C3"/>
    <w:rsid w:val="00FD7B90"/>
    <w:rsid w:val="00FE0D1B"/>
    <w:rsid w:val="00FE13D0"/>
    <w:rsid w:val="00FF0528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DE18CE-AD35-433E-953C-076854A3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4A20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A20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BFB4A-2B72-4F2C-AABD-2F7E844B7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2020-11-28T08:53:00Z</cp:lastPrinted>
  <dcterms:created xsi:type="dcterms:W3CDTF">2020-11-28T08:53:00Z</dcterms:created>
  <dcterms:modified xsi:type="dcterms:W3CDTF">2020-11-28T08:53:00Z</dcterms:modified>
</cp:coreProperties>
</file>