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23238" w:rsidRPr="00124D04" w:rsidRDefault="00423238" w:rsidP="00124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124D04">
        <w:rPr>
          <w:rFonts w:ascii="Times New Roman" w:hAnsi="Times New Roman" w:cs="Times New Roman"/>
          <w:b/>
          <w:bCs/>
          <w:sz w:val="44"/>
          <w:szCs w:val="44"/>
          <w:lang w:val="en-US"/>
        </w:rPr>
        <w:t>ALKALI BLUE 6B INDICATOR</w:t>
      </w:r>
    </w:p>
    <w:p w:rsidR="00416F6A" w:rsidRPr="00124D04" w:rsidRDefault="00587231" w:rsidP="00124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24D04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9B40F2" w:rsidRPr="009B40F2">
        <w:rPr>
          <w:rFonts w:ascii="Times New Roman" w:hAnsi="Times New Roman" w:cs="Times New Roman"/>
          <w:b/>
          <w:sz w:val="36"/>
          <w:szCs w:val="36"/>
          <w:lang w:val="en-US"/>
        </w:rPr>
        <w:t>1324-76-1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67AAF" w:rsidRDefault="00C67AAF" w:rsidP="00152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FB5539" w:rsidRPr="00EF4224" w:rsidRDefault="00421339" w:rsidP="00FB5539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Product Name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FC5EFF" w:rsidRPr="00EF4224">
        <w:rPr>
          <w:rFonts w:ascii="Times New Roman" w:hAnsi="Times New Roman" w:cs="Times New Roman"/>
          <w:b/>
          <w:bCs/>
          <w:sz w:val="24"/>
          <w:szCs w:val="24"/>
          <w:lang w:val="en-US"/>
        </w:rPr>
        <w:t>ALKALI BLUE 6B INDICATOR</w:t>
      </w:r>
    </w:p>
    <w:p w:rsidR="00EF4224" w:rsidRDefault="00421339" w:rsidP="00EF4224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CAS#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9B40F2" w:rsidRPr="009B40F2">
        <w:rPr>
          <w:rFonts w:ascii="Times New Roman" w:hAnsi="Times New Roman" w:cs="Times New Roman"/>
          <w:b/>
          <w:sz w:val="24"/>
          <w:szCs w:val="24"/>
          <w:lang w:val="en-US"/>
        </w:rPr>
        <w:t>1324-76-1</w:t>
      </w:r>
    </w:p>
    <w:p w:rsidR="00992555" w:rsidRPr="00404101" w:rsidRDefault="00992555" w:rsidP="00466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  <w:szCs w:val="28"/>
          <w:lang w:val="en-US"/>
        </w:rPr>
        <w:t>CI#:</w:t>
      </w:r>
      <w:r w:rsidRPr="004041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2765A">
        <w:rPr>
          <w:rFonts w:ascii="Times New Roman" w:hAnsi="Times New Roman" w:cs="Times New Roman"/>
          <w:b/>
          <w:sz w:val="24"/>
          <w:szCs w:val="24"/>
          <w:lang w:val="en-US"/>
        </w:rPr>
        <w:t>42765</w:t>
      </w:r>
    </w:p>
    <w:p w:rsidR="00F7776C" w:rsidRPr="00FA5057" w:rsidRDefault="00421339" w:rsidP="00F777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Synonym</w:t>
      </w:r>
      <w:r w:rsidRPr="00752C64">
        <w:rPr>
          <w:rFonts w:ascii="Times New Roman" w:hAnsi="Times New Roman" w:cs="Times New Roman"/>
          <w:b/>
          <w:sz w:val="24"/>
          <w:szCs w:val="24"/>
        </w:rPr>
        <w:t>:</w:t>
      </w:r>
      <w:r w:rsidR="00D06E19" w:rsidRPr="00FA5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057" w:rsidRPr="00FA5057">
        <w:rPr>
          <w:rFonts w:ascii="TimesNewRomanPSMT" w:hAnsi="TimesNewRomanPSMT" w:cs="TimesNewRomanPSMT"/>
          <w:b/>
          <w:sz w:val="24"/>
          <w:szCs w:val="24"/>
          <w:lang w:val="en-US"/>
        </w:rPr>
        <w:t>[[4-[</w:t>
      </w:r>
      <w:proofErr w:type="gramStart"/>
      <w:r w:rsidR="00FA5057" w:rsidRPr="00FA5057">
        <w:rPr>
          <w:rFonts w:ascii="TimesNewRomanPSMT" w:hAnsi="TimesNewRomanPSMT" w:cs="TimesNewRomanPSMT"/>
          <w:b/>
          <w:sz w:val="24"/>
          <w:szCs w:val="24"/>
          <w:lang w:val="en-US"/>
        </w:rPr>
        <w:t>Hydroxybis[</w:t>
      </w:r>
      <w:proofErr w:type="gramEnd"/>
      <w:r w:rsidR="00FA5057" w:rsidRPr="00FA5057">
        <w:rPr>
          <w:rFonts w:ascii="TimesNewRomanPSMT" w:hAnsi="TimesNewRomanPSMT" w:cs="TimesNewRomanPSMT"/>
          <w:b/>
          <w:sz w:val="24"/>
          <w:szCs w:val="24"/>
          <w:lang w:val="en-US"/>
        </w:rPr>
        <w:t>4-(phenylamino)phenyl]meth</w:t>
      </w:r>
      <w:r w:rsidR="00FA5057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yl]phenyl]amino]benzenesulfonic </w:t>
      </w:r>
      <w:r w:rsidR="00FA5057" w:rsidRPr="00FA5057">
        <w:rPr>
          <w:rFonts w:ascii="TimesNewRomanPSMT" w:hAnsi="TimesNewRomanPSMT" w:cs="TimesNewRomanPSMT"/>
          <w:b/>
          <w:sz w:val="24"/>
          <w:szCs w:val="24"/>
          <w:lang w:val="en-US"/>
        </w:rPr>
        <w:t>acid monosodium salt</w:t>
      </w:r>
    </w:p>
    <w:p w:rsidR="00BA0383" w:rsidRPr="001B0ABA" w:rsidRDefault="00421339" w:rsidP="00BA0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vertAlign w:val="subscript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Chemical Formula</w:t>
      </w:r>
      <w:r w:rsidRPr="004041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098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35098C" w:rsidRPr="0035098C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37</w:t>
      </w:r>
      <w:r w:rsidR="0035098C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35098C" w:rsidRPr="0035098C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30</w:t>
      </w:r>
      <w:r w:rsidR="0035098C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35098C" w:rsidRPr="0035098C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35098C">
        <w:rPr>
          <w:rFonts w:ascii="Times New Roman" w:hAnsi="Times New Roman" w:cs="Times New Roman"/>
          <w:b/>
          <w:sz w:val="24"/>
          <w:szCs w:val="24"/>
          <w:lang w:val="en-US"/>
        </w:rPr>
        <w:t>NaO</w:t>
      </w:r>
      <w:r w:rsidR="0035098C" w:rsidRPr="0035098C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35098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:rsidR="0075558E" w:rsidRPr="00404101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A38B1" w:rsidRPr="003D1E16" w:rsidRDefault="001A38B1" w:rsidP="001A38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A38B1" w:rsidRPr="003D1E16" w:rsidRDefault="001A38B1" w:rsidP="001A38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A38B1" w:rsidRPr="003D1E16" w:rsidRDefault="001A38B1" w:rsidP="001A38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A38B1" w:rsidRDefault="001A38B1" w:rsidP="001A38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A38B1" w:rsidRDefault="001A38B1" w:rsidP="001A38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A38B1" w:rsidRPr="003D1E16" w:rsidRDefault="001A38B1" w:rsidP="001A38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9F376C" w:rsidRPr="00620AFA" w:rsidRDefault="009F376C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85"/>
        <w:gridCol w:w="3060"/>
        <w:gridCol w:w="2861"/>
        <w:gridCol w:w="2763"/>
      </w:tblGrid>
      <w:tr w:rsidR="00B90433" w:rsidRPr="00620AFA" w:rsidTr="00B90433">
        <w:tc>
          <w:tcPr>
            <w:tcW w:w="2385" w:type="dxa"/>
          </w:tcPr>
          <w:p w:rsidR="00B90433" w:rsidRPr="00620AFA" w:rsidRDefault="00B90433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060" w:type="dxa"/>
          </w:tcPr>
          <w:p w:rsidR="00B90433" w:rsidRPr="00620AFA" w:rsidRDefault="00B90433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861" w:type="dxa"/>
          </w:tcPr>
          <w:p w:rsidR="00B90433" w:rsidRPr="00620AFA" w:rsidRDefault="00B9043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763" w:type="dxa"/>
          </w:tcPr>
          <w:p w:rsidR="00B90433" w:rsidRPr="003C12A0" w:rsidRDefault="00B90433" w:rsidP="00B16746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Hazardous</w:t>
            </w:r>
          </w:p>
        </w:tc>
      </w:tr>
      <w:tr w:rsidR="00B90433" w:rsidRPr="00620AFA" w:rsidTr="00B90433">
        <w:trPr>
          <w:trHeight w:val="70"/>
        </w:trPr>
        <w:tc>
          <w:tcPr>
            <w:tcW w:w="2385" w:type="dxa"/>
          </w:tcPr>
          <w:p w:rsidR="00B90433" w:rsidRPr="00D367CE" w:rsidRDefault="001E1625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36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ALKALI BLUE 6B</w:t>
            </w:r>
          </w:p>
        </w:tc>
        <w:tc>
          <w:tcPr>
            <w:tcW w:w="3060" w:type="dxa"/>
          </w:tcPr>
          <w:p w:rsidR="00B90433" w:rsidRPr="00D367CE" w:rsidRDefault="00302D79" w:rsidP="00D367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02D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1324-76-1</w:t>
            </w:r>
          </w:p>
        </w:tc>
        <w:tc>
          <w:tcPr>
            <w:tcW w:w="2861" w:type="dxa"/>
          </w:tcPr>
          <w:p w:rsidR="00B90433" w:rsidRPr="00620AFA" w:rsidRDefault="00FC1D41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</w:t>
            </w:r>
            <w:r w:rsidR="00B9043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-100%</w:t>
            </w:r>
          </w:p>
        </w:tc>
        <w:tc>
          <w:tcPr>
            <w:tcW w:w="2763" w:type="dxa"/>
          </w:tcPr>
          <w:p w:rsidR="00B90433" w:rsidRDefault="003C12A0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NO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9F376C" w:rsidRDefault="009F376C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F2C79" w:rsidRDefault="001F2C79" w:rsidP="0064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D9085B" w:rsidRPr="00AC3E56" w:rsidRDefault="00D9085B" w:rsidP="00D90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3E56">
        <w:rPr>
          <w:rFonts w:ascii="Times New Roman" w:hAnsi="Times New Roman" w:cs="Times New Roman"/>
          <w:b/>
          <w:sz w:val="24"/>
          <w:szCs w:val="24"/>
          <w:lang w:val="en-US"/>
        </w:rPr>
        <w:t>Not a hazardous substance or mixture according to Regulation (EC) No 1272/2008</w:t>
      </w:r>
    </w:p>
    <w:p w:rsidR="001F2C79" w:rsidRPr="00AC3E56" w:rsidRDefault="00D9085B" w:rsidP="001F2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C3E56">
        <w:rPr>
          <w:rFonts w:ascii="Times New Roman" w:hAnsi="Times New Roman" w:cs="Times New Roman"/>
          <w:b/>
          <w:sz w:val="24"/>
          <w:szCs w:val="24"/>
          <w:lang w:val="en-US"/>
        </w:rPr>
        <w:t>This substance is not classified as dangerous according to Directive 67/548/EEC.</w:t>
      </w:r>
    </w:p>
    <w:p w:rsidR="004F7DC7" w:rsidRPr="006409F1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9825D5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1E7075" w:rsidRDefault="006E5830" w:rsidP="003B635B">
      <w:pPr>
        <w:pStyle w:val="NoSpacing"/>
        <w:rPr>
          <w:rFonts w:ascii="Times New Roman" w:hAnsi="Times New Roman" w:cs="Times New Roman"/>
          <w:b/>
        </w:rPr>
      </w:pPr>
    </w:p>
    <w:p w:rsidR="006D6498" w:rsidRPr="006D6498" w:rsidRDefault="006D6498" w:rsidP="006D649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D64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General advice</w:t>
      </w:r>
      <w:r w:rsidRPr="006D649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D6498">
        <w:rPr>
          <w:rFonts w:ascii="TimesNewRomanPSMT" w:hAnsi="TimesNewRomanPSMT" w:cs="TimesNewRomanPSMT"/>
          <w:b/>
          <w:sz w:val="24"/>
          <w:szCs w:val="24"/>
          <w:lang w:val="en-US"/>
        </w:rPr>
        <w:t>Consult a physician. Show this safety data sheet to the doctor in attendance.</w:t>
      </w:r>
    </w:p>
    <w:p w:rsidR="006D6498" w:rsidRPr="006D6498" w:rsidRDefault="006D6498" w:rsidP="006D649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D64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If inhaled</w:t>
      </w:r>
      <w:r w:rsidRPr="006D649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D6498">
        <w:rPr>
          <w:rFonts w:ascii="TimesNewRomanPSMT" w:hAnsi="TimesNewRomanPSMT" w:cs="TimesNewRomanPSMT"/>
          <w:b/>
          <w:sz w:val="24"/>
          <w:szCs w:val="24"/>
          <w:lang w:val="en-US"/>
        </w:rPr>
        <w:t>If breathed in, move person into fresh air. If not breathing, give artificial respiration. Consult a physician.</w:t>
      </w:r>
    </w:p>
    <w:p w:rsidR="006D6498" w:rsidRPr="006D6498" w:rsidRDefault="006D6498" w:rsidP="006D649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D64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 case of skin contact</w:t>
      </w:r>
      <w:r w:rsidRPr="006D649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D6498">
        <w:rPr>
          <w:rFonts w:ascii="TimesNewRomanPSMT" w:hAnsi="TimesNewRomanPSMT" w:cs="TimesNewRomanPSMT"/>
          <w:b/>
          <w:sz w:val="24"/>
          <w:szCs w:val="24"/>
          <w:lang w:val="en-US"/>
        </w:rPr>
        <w:t>Wash off with soap and plenty of water. Consult a physician.</w:t>
      </w:r>
    </w:p>
    <w:p w:rsidR="006D6498" w:rsidRPr="006D6498" w:rsidRDefault="006D6498" w:rsidP="006D649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D64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 case of eye contact</w:t>
      </w:r>
      <w:r w:rsidRPr="006D649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D6498">
        <w:rPr>
          <w:rFonts w:ascii="TimesNewRomanPSMT" w:hAnsi="TimesNewRomanPSMT" w:cs="TimesNewRomanPSMT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6D6498" w:rsidRPr="006D6498" w:rsidRDefault="006D6498" w:rsidP="006D649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6D6498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If swallowed</w:t>
      </w:r>
      <w:r w:rsidRPr="006D649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6D6498">
        <w:rPr>
          <w:rFonts w:ascii="TimesNewRomanPSMT" w:hAnsi="TimesNewRomanPSMT" w:cs="TimesNewRomanPSMT"/>
          <w:b/>
          <w:sz w:val="24"/>
          <w:szCs w:val="24"/>
          <w:lang w:val="en-US"/>
        </w:rPr>
        <w:t>Never give anything by mouth to an unconscious person. Rinse mouth with water. Consult a physician.</w:t>
      </w:r>
    </w:p>
    <w:p w:rsidR="002C304F" w:rsidRPr="001E7075" w:rsidRDefault="002C304F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C829B3" w:rsidRPr="003234F5" w:rsidRDefault="00C829B3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EC201B" w:rsidRPr="003234F5" w:rsidRDefault="00EC201B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234F5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Extinguishing media</w:t>
      </w:r>
    </w:p>
    <w:p w:rsidR="003234F5" w:rsidRDefault="003234F5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C201B" w:rsidRPr="003234F5" w:rsidRDefault="003234F5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5BD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Suitable extinguishing media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EC201B" w:rsidRPr="003234F5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3234F5" w:rsidRDefault="003234F5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C201B" w:rsidRPr="003234F5" w:rsidRDefault="00EC201B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B65BD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hazards arising fr</w:t>
      </w:r>
      <w:r w:rsidR="003234F5" w:rsidRPr="00B65BD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om the substance or mixture</w:t>
      </w:r>
      <w:r w:rsidR="003234F5" w:rsidRPr="003234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3234F5">
        <w:rPr>
          <w:rFonts w:ascii="Times New Roman" w:hAnsi="Times New Roman" w:cs="Times New Roman"/>
          <w:b/>
          <w:sz w:val="24"/>
          <w:szCs w:val="24"/>
          <w:lang w:val="en-US"/>
        </w:rPr>
        <w:t>Carbon oxides, nitrogen oxides (NOx), Sulphur oxides, Sodium oxides</w:t>
      </w:r>
    </w:p>
    <w:p w:rsidR="00B65BD6" w:rsidRDefault="00B65BD6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C201B" w:rsidRPr="00B65BD6" w:rsidRDefault="00B65BD6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B65BD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Advice for firefighters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EC201B" w:rsidRPr="003234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</w:t>
      </w:r>
      <w:r w:rsidR="00D46DE0" w:rsidRPr="003234F5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EC201B" w:rsidRPr="003234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apparatus for </w:t>
      </w:r>
      <w:r w:rsidR="00D46DE0" w:rsidRPr="003234F5">
        <w:rPr>
          <w:rFonts w:ascii="Times New Roman" w:hAnsi="Times New Roman" w:cs="Times New Roman"/>
          <w:b/>
          <w:sz w:val="24"/>
          <w:szCs w:val="24"/>
          <w:lang w:val="en-US"/>
        </w:rPr>
        <w:t>firefighting</w:t>
      </w:r>
      <w:r w:rsidR="00EC201B" w:rsidRPr="003234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B65BD6" w:rsidRDefault="00B65BD6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C201B" w:rsidRPr="00B65BD6" w:rsidRDefault="00EC201B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65BD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Further information</w:t>
      </w:r>
    </w:p>
    <w:p w:rsidR="00EC201B" w:rsidRPr="003234F5" w:rsidRDefault="00EC201B" w:rsidP="00EC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3234F5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3234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4540C3" w:rsidRPr="00537ADC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31311" w:rsidRP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u w:val="single"/>
          <w:lang w:val="en-US"/>
        </w:rPr>
      </w:pPr>
      <w:r w:rsidRPr="0063131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precautions, protective equipment and emergency procedures</w:t>
      </w:r>
    </w:p>
    <w:p w:rsidR="00631311" w:rsidRP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1311">
        <w:rPr>
          <w:rFonts w:ascii="Times New Roman" w:hAnsi="Times New Roman" w:cs="Times New Roman"/>
          <w:b/>
          <w:sz w:val="24"/>
          <w:szCs w:val="24"/>
          <w:lang w:val="en-US"/>
        </w:rPr>
        <w:t>Use personal protective equipment. Avoid dust formation. Avoid breath</w:t>
      </w:r>
      <w:r w:rsidR="00D46D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ing vapors, mist or gas. Ensure </w:t>
      </w:r>
      <w:r w:rsidRPr="00631311">
        <w:rPr>
          <w:rFonts w:ascii="Times New Roman" w:hAnsi="Times New Roman" w:cs="Times New Roman"/>
          <w:b/>
          <w:sz w:val="24"/>
          <w:szCs w:val="24"/>
          <w:lang w:val="en-US"/>
        </w:rPr>
        <w:t>adequate ventilation. Evacuate personnel to safe areas. Avoid breathing dust.</w:t>
      </w:r>
    </w:p>
    <w:p w:rsid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31311" w:rsidRP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63131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Environmental precautions</w:t>
      </w: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: </w:t>
      </w:r>
      <w:r w:rsidRPr="00631311">
        <w:rPr>
          <w:rFonts w:ascii="TimesNewRomanPSMT" w:hAnsi="TimesNewRomanPSMT" w:cs="TimesNewRomanPSMT"/>
          <w:b/>
          <w:sz w:val="24"/>
          <w:szCs w:val="24"/>
          <w:lang w:val="en-US"/>
        </w:rPr>
        <w:t>Do not let product enter drains.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31311" w:rsidTr="00CC3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1311" w:rsidRPr="007B71FE" w:rsidRDefault="00631311" w:rsidP="00CC313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631311" w:rsidRP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63131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Methods and materials for containment and cleaning up</w:t>
      </w:r>
    </w:p>
    <w:p w:rsidR="00631311" w:rsidRPr="00631311" w:rsidRDefault="00631311" w:rsidP="006313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31311">
        <w:rPr>
          <w:rFonts w:ascii="TimesNewRomanPSMT" w:hAnsi="TimesNewRomanPSMT" w:cs="TimesNewRomanPSMT"/>
          <w:b/>
          <w:sz w:val="24"/>
          <w:szCs w:val="24"/>
          <w:lang w:val="en-US"/>
        </w:rPr>
        <w:t>Pick up and arrange disposal without creating dust. Sweep up and s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hovel. Keep in suitable, closed </w:t>
      </w:r>
      <w:r w:rsidRPr="00631311">
        <w:rPr>
          <w:rFonts w:ascii="TimesNewRomanPSMT" w:hAnsi="TimesNewRomanPSMT" w:cs="TimesNewRomanPSMT"/>
          <w:b/>
          <w:sz w:val="24"/>
          <w:szCs w:val="24"/>
          <w:lang w:val="en-US"/>
        </w:rPr>
        <w:t>containers for disposal</w:t>
      </w:r>
      <w:r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A31E2D" w:rsidRPr="00734C20" w:rsidRDefault="00734C20" w:rsidP="00A31E2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CB4BFF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Precautions for safe handling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="00A31E2D" w:rsidRPr="00734C20">
        <w:rPr>
          <w:rFonts w:ascii="TimesNewRomanPSMT" w:hAnsi="TimesNewRomanPSMT" w:cs="TimesNewRomanPSMT"/>
          <w:b/>
          <w:sz w:val="24"/>
          <w:szCs w:val="24"/>
          <w:lang w:val="en-US"/>
        </w:rPr>
        <w:t>Avoid contact with skin and eyes. Avoid formation of dust and aerosols. Provide appropriate exhaust ventilation</w:t>
      </w:r>
      <w:r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="00A31E2D" w:rsidRPr="00734C20">
        <w:rPr>
          <w:rFonts w:ascii="TimesNewRomanPSMT" w:hAnsi="TimesNewRomanPSMT" w:cs="TimesNewRomanPSMT"/>
          <w:b/>
          <w:sz w:val="24"/>
          <w:szCs w:val="24"/>
          <w:lang w:val="en-US"/>
        </w:rPr>
        <w:t>at places where dust is formed.</w:t>
      </w:r>
      <w:r w:rsidR="00081D23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="00A31E2D" w:rsidRPr="00734C20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Normal measures for preventive </w:t>
      </w:r>
      <w:r w:rsidR="00081D23" w:rsidRPr="00734C20">
        <w:rPr>
          <w:rFonts w:ascii="TimesNewRomanPSMT" w:hAnsi="TimesNewRomanPSMT" w:cs="TimesNewRomanPSMT"/>
          <w:b/>
          <w:sz w:val="24"/>
          <w:szCs w:val="24"/>
          <w:lang w:val="en-US"/>
        </w:rPr>
        <w:t>fire protection</w:t>
      </w:r>
      <w:r w:rsidR="00A31E2D" w:rsidRPr="00734C20"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p w:rsidR="00734C20" w:rsidRDefault="00734C20" w:rsidP="00A31E2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31E2D" w:rsidRPr="00CB4BFF" w:rsidRDefault="00A31E2D" w:rsidP="00A31E2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CB4BFF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Conditions for safe storage, including any incompatibilities</w:t>
      </w:r>
    </w:p>
    <w:p w:rsidR="00A31E2D" w:rsidRPr="00734C20" w:rsidRDefault="00A31E2D" w:rsidP="00A31E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734C20">
        <w:rPr>
          <w:rFonts w:ascii="TimesNewRomanPSMT" w:hAnsi="TimesNewRomanPSMT" w:cs="TimesNewRomanPSMT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734C20" w:rsidRDefault="00734C20" w:rsidP="00A31E2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31E2D" w:rsidRPr="00CB4BFF" w:rsidRDefault="00A31E2D" w:rsidP="00A31E2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CB4BFF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Specific end uses</w:t>
      </w:r>
    </w:p>
    <w:p w:rsidR="00A31E2D" w:rsidRPr="00734C20" w:rsidRDefault="00A31E2D" w:rsidP="00A31E2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proofErr w:type="gramStart"/>
      <w:r w:rsidRPr="00734C20">
        <w:rPr>
          <w:rFonts w:ascii="TimesNewRomanPSMT" w:hAnsi="TimesNewRomanPSMT" w:cs="TimesNewRomanPSMT"/>
          <w:b/>
          <w:sz w:val="24"/>
          <w:szCs w:val="24"/>
          <w:lang w:val="en-US"/>
        </w:rPr>
        <w:t>no</w:t>
      </w:r>
      <w:proofErr w:type="gramEnd"/>
      <w:r w:rsidRPr="00734C20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data available</w:t>
      </w:r>
    </w:p>
    <w:p w:rsidR="00A74185" w:rsidRPr="00A74185" w:rsidRDefault="00A74185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0637D5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3511E" w:rsidRPr="00A3511E" w:rsidRDefault="00A3511E" w:rsidP="00A35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A3511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Exposure controls</w:t>
      </w:r>
    </w:p>
    <w:p w:rsidR="00A3511E" w:rsidRPr="00A3511E" w:rsidRDefault="00A3511E" w:rsidP="00A35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A6116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Appropriate engineering controls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Handle in accordance with good industrial hygiene and safety practice. Wash hands before breaks and at</w:t>
      </w:r>
      <w:r w:rsidRPr="00A3511E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the end of workday.</w:t>
      </w:r>
    </w:p>
    <w:p w:rsidR="00A3511E" w:rsidRPr="00A3511E" w:rsidRDefault="00A3511E" w:rsidP="00A35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A3511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protective equipment</w:t>
      </w:r>
    </w:p>
    <w:p w:rsidR="00A3511E" w:rsidRPr="00A3511E" w:rsidRDefault="00A3511E" w:rsidP="00A35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A3511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Eye/face protection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Safety glasses with side-shields conforming to EN166 Use equipment for eye protection tested and approved</w:t>
      </w:r>
      <w:r w:rsidRPr="00A3511E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under appropriate government standards such as NIOSH (US) or EN 166(EU).</w:t>
      </w:r>
    </w:p>
    <w:p w:rsidR="00A3511E" w:rsidRPr="00A3511E" w:rsidRDefault="00A3511E" w:rsidP="00A35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511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protection</w:t>
      </w:r>
      <w:r w:rsidRPr="00A351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Handle with gloves. Gloves must be inspected prior to use. Use proper glove removal technique (without</w:t>
      </w:r>
      <w:r w:rsidRPr="00A351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touching glove's outer surface) to avoid skin contact with this product. Dispose of contaminated gloves after use</w:t>
      </w:r>
      <w:r w:rsidRPr="00A351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in accordance with applicable laws and good laboratory practices. Wash and dry hands. The selected protective</w:t>
      </w:r>
      <w:r w:rsidRPr="00A351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gloves have to satisfy the specifications of EU Directive 89/686/EEC and the standard EN 374 derived from it</w:t>
      </w:r>
      <w:r w:rsidRPr="00A3511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511E" w:rsidRPr="00A3511E" w:rsidRDefault="00A3511E" w:rsidP="00A35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A3511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Body Protection</w:t>
      </w:r>
      <w:r w:rsidRPr="00A3511E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Impervious clothing, the type of protective equipment must be selected according to the concentration and</w:t>
      </w:r>
      <w:r w:rsidRPr="00A3511E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amount of the dangerous substance at the specific workplace.</w:t>
      </w:r>
    </w:p>
    <w:p w:rsidR="00A3511E" w:rsidRPr="00A3511E" w:rsidRDefault="00A3511E" w:rsidP="00A35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511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Respiratory protection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for nuisance exposures use type P95 (US) or type P1 (EU EN 143) particle respirator. For higher level protection</w:t>
      </w:r>
      <w:r w:rsidRPr="00A351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use type OV/AG/P99 (US) or type ABEK-P2 (EU EN 143) respirator cartridges. Use respirators and components</w:t>
      </w:r>
      <w:r w:rsidRPr="00A351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3511E">
        <w:rPr>
          <w:rFonts w:ascii="Times New Roman" w:hAnsi="Times New Roman" w:cs="Times New Roman"/>
          <w:b/>
          <w:sz w:val="24"/>
          <w:szCs w:val="24"/>
          <w:lang w:val="en-US"/>
        </w:rPr>
        <w:t>tested and approved under appropriate government standards such as NIOSH (US) or CEN (EU).</w:t>
      </w:r>
    </w:p>
    <w:p w:rsidR="00CE7DF8" w:rsidRDefault="00CE7DF8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14122F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251D">
        <w:rPr>
          <w:rFonts w:ascii="Times New Roman" w:hAnsi="Times New Roman" w:cs="Times New Roman"/>
          <w:b/>
          <w:sz w:val="24"/>
          <w:szCs w:val="24"/>
          <w:lang w:val="en-US"/>
        </w:rPr>
        <w:t>Powder</w:t>
      </w:r>
    </w:p>
    <w:p w:rsidR="00107211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C1FAE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1C1FAE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220D29" w:rsidRPr="00CE0AB8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14174" w:rsidRPr="00202B22" w:rsidRDefault="00EB0800" w:rsidP="002141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0EC0" w:rsidRPr="00202B22">
        <w:rPr>
          <w:rFonts w:ascii="TimesNewRomanPSMT" w:hAnsi="TimesNewRomanPSMT" w:cs="TimesNewRomanPSMT"/>
          <w:b/>
          <w:sz w:val="24"/>
          <w:szCs w:val="24"/>
          <w:lang w:val="en-US"/>
        </w:rPr>
        <w:t>635.71</w:t>
      </w:r>
      <w:r w:rsidR="00877B19" w:rsidRPr="00202B22">
        <w:rPr>
          <w:rFonts w:ascii="Times New Roman" w:hAnsi="Times New Roman" w:cs="Times New Roman"/>
          <w:b/>
          <w:sz w:val="24"/>
          <w:szCs w:val="24"/>
          <w:lang w:val="en-US"/>
        </w:rPr>
        <w:t>g/mole</w:t>
      </w:r>
    </w:p>
    <w:p w:rsidR="00A4210C" w:rsidRDefault="00EB0800" w:rsidP="00A42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27471" w:rsidRPr="00F27471">
        <w:rPr>
          <w:rFonts w:ascii="Times New Roman" w:hAnsi="Times New Roman" w:cs="Times New Roman"/>
          <w:b/>
          <w:sz w:val="24"/>
          <w:szCs w:val="24"/>
        </w:rPr>
        <w:t>Brownish black powder</w:t>
      </w:r>
      <w:bookmarkStart w:id="0" w:name="_GoBack"/>
      <w:bookmarkEnd w:id="0"/>
    </w:p>
    <w:p w:rsidR="00451B2F" w:rsidRPr="00CE0AB8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E0AB8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B2F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51618" w:rsidRPr="00F57A32" w:rsidRDefault="00EB0800" w:rsidP="00D51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1920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52EE2" w:rsidRDefault="00EB0800" w:rsidP="00652E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52EE2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652EE2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436F67" w:rsidRPr="00CE0AB8" w:rsidRDefault="00EB0800" w:rsidP="00D00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CE0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322" w:rsidRPr="00CE0AB8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CE0AB8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E0AB8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CE0AB8">
        <w:rPr>
          <w:rFonts w:ascii="Times New Roman" w:hAnsi="Times New Roman" w:cs="Times New Roman"/>
          <w:b/>
          <w:sz w:val="24"/>
          <w:szCs w:val="24"/>
        </w:rPr>
        <w:t>.</w:t>
      </w:r>
      <w:r w:rsidRPr="00CE0AB8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4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B3EF9" w:rsidRDefault="005A6D74" w:rsidP="008B3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</w:t>
      </w:r>
      <w:r w:rsidRPr="00B80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EF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16694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A85118" w:rsidRDefault="005A6D74" w:rsidP="00A85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85118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16694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6C741A" w:rsidRPr="00053322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5C764D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35CD" w:rsidRPr="005C764D" w:rsidRDefault="00CB35CD" w:rsidP="00CB35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C764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Reactivity</w:t>
      </w:r>
      <w:r w:rsidR="005C764D" w:rsidRPr="005C764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5C764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5C764D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CB35CD" w:rsidRPr="005C764D" w:rsidRDefault="00CB35CD" w:rsidP="00CB35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C764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Chemical stability</w:t>
      </w:r>
      <w:r w:rsidR="005C764D" w:rsidRPr="005C764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5C764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5C764D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CB35CD" w:rsidRPr="005C764D" w:rsidRDefault="00CB35CD" w:rsidP="00CB35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C764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Possibility of hazardous reactions</w:t>
      </w:r>
      <w:r w:rsidR="005C764D" w:rsidRPr="005C764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5C764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5C764D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CB35CD" w:rsidRPr="005C764D" w:rsidRDefault="00CB35CD" w:rsidP="00CB35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C764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Conditions to avoid</w:t>
      </w:r>
      <w:r w:rsidR="005C764D" w:rsidRPr="005C764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5C764D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5C764D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CB35CD" w:rsidRPr="005C764D" w:rsidRDefault="00CB35CD" w:rsidP="00CB35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C764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Incompatible materials</w:t>
      </w:r>
      <w:r w:rsidR="005C764D" w:rsidRPr="005C764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Pr="005C764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5C764D">
        <w:rPr>
          <w:rFonts w:ascii="TimesNewRomanPSMT" w:hAnsi="TimesNewRomanPSMT" w:cs="TimesNewRomanPSMT"/>
          <w:b/>
          <w:sz w:val="24"/>
          <w:szCs w:val="24"/>
          <w:lang w:val="en-US"/>
        </w:rPr>
        <w:t>Strong oxidizing agents</w:t>
      </w:r>
    </w:p>
    <w:p w:rsidR="00CB35CD" w:rsidRPr="005C764D" w:rsidRDefault="00CB35CD" w:rsidP="00CB35C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5C764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Hazardous decomposition products</w:t>
      </w:r>
    </w:p>
    <w:p w:rsidR="00CB35CD" w:rsidRPr="005C764D" w:rsidRDefault="00CB35CD" w:rsidP="00CB35C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5C764D">
        <w:rPr>
          <w:rFonts w:ascii="TimesNewRomanPSMT" w:hAnsi="TimesNewRomanPSMT" w:cs="TimesNewRomanPSMT"/>
          <w:b/>
          <w:sz w:val="24"/>
          <w:szCs w:val="24"/>
          <w:lang w:val="en-US"/>
        </w:rPr>
        <w:t>Other decomposition products - no data available</w:t>
      </w:r>
    </w:p>
    <w:p w:rsidR="00A87B8C" w:rsidRPr="00B63D12" w:rsidRDefault="00A87B8C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FD45EE" w:rsidRDefault="0007700D" w:rsidP="00083B24">
      <w:pPr>
        <w:pStyle w:val="NoSpacing"/>
        <w:rPr>
          <w:rFonts w:ascii="Times New Roman" w:hAnsi="Times New Roman" w:cs="Times New Roman"/>
          <w:b/>
        </w:rPr>
      </w:pPr>
    </w:p>
    <w:p w:rsidR="00494B2A" w:rsidRPr="00BB2A3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B2A3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Acute </w:t>
      </w:r>
      <w:r w:rsidR="005B4EEB" w:rsidRPr="00BB2A3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toxicity: </w:t>
      </w:r>
      <w:r w:rsidRPr="00BB2A3B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494B2A" w:rsidRPr="00BB2A3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B2A3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Skin corrosion/irritation</w:t>
      </w:r>
      <w:r w:rsidR="005B4EEB" w:rsidRPr="00BB2A3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Pr="00BB2A3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BB2A3B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494B2A" w:rsidRPr="00BB2A3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BB2A3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Serious eye damage/eye irritation</w:t>
      </w:r>
      <w:r w:rsidR="005B4EEB" w:rsidRPr="00BB2A3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BB2A3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BB2A3B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B2A3B" w:rsidTr="000B6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2A3B" w:rsidRPr="007B71FE" w:rsidRDefault="00BB2A3B" w:rsidP="000B67C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B2A3B" w:rsidRPr="00FD45EE" w:rsidRDefault="00BB2A3B" w:rsidP="00BB2A3B">
      <w:pPr>
        <w:pStyle w:val="NoSpacing"/>
        <w:rPr>
          <w:rFonts w:ascii="Times New Roman" w:hAnsi="Times New Roman" w:cs="Times New Roman"/>
          <w:b/>
        </w:rPr>
      </w:pPr>
    </w:p>
    <w:p w:rsidR="00494B2A" w:rsidRPr="004A35A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B4E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Respiratory or skin sensitization</w:t>
      </w:r>
      <w:r w:rsidR="005B4EE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4A35AB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494B2A" w:rsidRPr="005B4EE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5B4E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Germ cell </w:t>
      </w:r>
      <w:r w:rsidR="005B4EEB" w:rsidRPr="005B4E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mutagenicity,</w:t>
      </w:r>
      <w:r w:rsidRPr="005B4EE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Carcinogenicity</w:t>
      </w:r>
    </w:p>
    <w:p w:rsidR="00494B2A" w:rsidRPr="005B4EEB" w:rsidRDefault="00494B2A" w:rsidP="005B4EEB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B4EEB">
        <w:rPr>
          <w:rFonts w:ascii="TimesNewRomanPSMT" w:hAnsi="TimesNewRomanPSMT" w:cs="TimesNewRomanPSMT"/>
          <w:b/>
          <w:sz w:val="28"/>
          <w:szCs w:val="24"/>
          <w:lang w:val="en-US"/>
        </w:rPr>
        <w:t>IARC</w:t>
      </w:r>
      <w:r>
        <w:rPr>
          <w:rFonts w:ascii="TimesNewRomanPSMT" w:hAnsi="TimesNewRomanPSMT" w:cs="TimesNewRomanPSMT"/>
          <w:sz w:val="24"/>
          <w:szCs w:val="24"/>
          <w:lang w:val="en-US"/>
        </w:rPr>
        <w:t xml:space="preserve">: </w:t>
      </w:r>
      <w:r w:rsidRPr="005B4EEB">
        <w:rPr>
          <w:rFonts w:ascii="TimesNewRomanPSMT" w:hAnsi="TimesNewRomanPSMT" w:cs="TimesNewRomanPSMT"/>
          <w:b/>
          <w:sz w:val="24"/>
          <w:szCs w:val="24"/>
          <w:lang w:val="en-US"/>
        </w:rPr>
        <w:t>No component of this product present at levels greater than or equal to 0.1% is identified as</w:t>
      </w:r>
      <w:r w:rsidR="005B4EEB" w:rsidRPr="005B4EEB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 </w:t>
      </w:r>
      <w:r w:rsidRPr="005B4EEB">
        <w:rPr>
          <w:rFonts w:ascii="TimesNewRomanPSMT" w:hAnsi="TimesNewRomanPSMT" w:cs="TimesNewRomanPSMT"/>
          <w:b/>
          <w:sz w:val="24"/>
          <w:szCs w:val="24"/>
          <w:lang w:val="en-US"/>
        </w:rPr>
        <w:t>probable, possible or confirmed human carcinogen by IARC.</w:t>
      </w:r>
    </w:p>
    <w:p w:rsidR="005B4EEB" w:rsidRDefault="005B4EEB" w:rsidP="00494B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94B2A" w:rsidRPr="004A35A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4A35AB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Reproductive toxicity</w:t>
      </w:r>
    </w:p>
    <w:p w:rsidR="00494B2A" w:rsidRPr="004A35A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4A35A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Specific target organ toxicity - single exposure</w:t>
      </w:r>
    </w:p>
    <w:p w:rsidR="00494B2A" w:rsidRPr="000D4F5C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0D4F5C">
        <w:rPr>
          <w:rFonts w:ascii="TimesNewRomanPSMT" w:hAnsi="TimesNewRomanPSMT" w:cs="TimesNewRomanPSMT"/>
          <w:b/>
          <w:sz w:val="24"/>
          <w:szCs w:val="24"/>
          <w:lang w:val="en-US"/>
        </w:rPr>
        <w:t>Inhalation - May cause respiratory irritation.</w:t>
      </w:r>
    </w:p>
    <w:p w:rsidR="00494B2A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4A35A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Specific target organ toxicity - repeated </w:t>
      </w:r>
      <w:r w:rsidR="004A35AB" w:rsidRPr="004A35A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exposure:</w:t>
      </w:r>
      <w:r w:rsidR="004A35AB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4A35AB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0D4F5C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Aspiration hazard</w:t>
      </w:r>
      <w:r w:rsidR="000D4F5C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0D4F5C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B564B3" w:rsidRPr="00B564B3" w:rsidRDefault="00B564B3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494B2A" w:rsidRPr="000D4F5C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0D4F5C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Potential health effects</w:t>
      </w:r>
    </w:p>
    <w:p w:rsidR="00D61DBE" w:rsidRDefault="00D61DBE" w:rsidP="00494B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94B2A" w:rsidRPr="00690E7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Inhalation</w:t>
      </w:r>
      <w:r w:rsidR="00690E7B"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690E7B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inhaled. Causes respiratory tract irritation.</w:t>
      </w:r>
    </w:p>
    <w:p w:rsidR="00494B2A" w:rsidRPr="00690E7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Ingestion</w:t>
      </w:r>
      <w:r w:rsidR="00690E7B"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690E7B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swallowed.</w:t>
      </w:r>
    </w:p>
    <w:p w:rsidR="00494B2A" w:rsidRPr="00690E7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Skin</w:t>
      </w:r>
      <w:r w:rsidR="00690E7B"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690E7B">
        <w:rPr>
          <w:rFonts w:ascii="TimesNewRomanPSMT" w:hAnsi="TimesNewRomanPSMT" w:cs="TimesNewRomanPSMT"/>
          <w:b/>
          <w:sz w:val="24"/>
          <w:szCs w:val="24"/>
          <w:lang w:val="en-US"/>
        </w:rPr>
        <w:t>May be harmful if absorbed through skin. Causes skin irritation.</w:t>
      </w:r>
    </w:p>
    <w:p w:rsidR="00494B2A" w:rsidRPr="00690E7B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Eyes</w:t>
      </w:r>
      <w:r w:rsidR="00690E7B"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690E7B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690E7B">
        <w:rPr>
          <w:rFonts w:ascii="TimesNewRomanPSMT" w:hAnsi="TimesNewRomanPSMT" w:cs="TimesNewRomanPSMT"/>
          <w:b/>
          <w:sz w:val="24"/>
          <w:szCs w:val="24"/>
          <w:lang w:val="en-US"/>
        </w:rPr>
        <w:t>Causes serious eye irritation.</w:t>
      </w:r>
    </w:p>
    <w:p w:rsidR="00690E7B" w:rsidRPr="00D91777" w:rsidRDefault="00690E7B" w:rsidP="00494B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</w:p>
    <w:p w:rsidR="00494B2A" w:rsidRPr="00D91777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D91777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Signs and Symptoms of Exposure</w:t>
      </w:r>
    </w:p>
    <w:p w:rsidR="00251628" w:rsidRPr="00B564B3" w:rsidRDefault="00494B2A" w:rsidP="00494B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690E7B">
        <w:rPr>
          <w:rFonts w:ascii="TimesNewRomanPSMT" w:hAnsi="TimesNewRomanPSMT" w:cs="TimesNewRomanPSMT"/>
          <w:b/>
          <w:sz w:val="24"/>
          <w:szCs w:val="24"/>
          <w:lang w:val="en-US"/>
        </w:rPr>
        <w:t>To the best of our knowledge, the chemical, physical, and toxicological prop</w:t>
      </w:r>
      <w:r w:rsidR="000D4F5C" w:rsidRPr="00690E7B">
        <w:rPr>
          <w:rFonts w:ascii="TimesNewRomanPSMT" w:hAnsi="TimesNewRomanPSMT" w:cs="TimesNewRomanPSMT"/>
          <w:b/>
          <w:sz w:val="24"/>
          <w:szCs w:val="24"/>
          <w:lang w:val="en-US"/>
        </w:rPr>
        <w:t xml:space="preserve">erties have not been thoroughly </w:t>
      </w:r>
      <w:r w:rsidRPr="00690E7B">
        <w:rPr>
          <w:rFonts w:ascii="TimesNewRomanPSMT" w:hAnsi="TimesNewRomanPSMT" w:cs="TimesNewRomanPSMT"/>
          <w:b/>
          <w:sz w:val="24"/>
          <w:szCs w:val="24"/>
          <w:lang w:val="en-US"/>
        </w:rPr>
        <w:t>investigated.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43F61" w:rsidRP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73266" w:rsidRPr="00C46493" w:rsidRDefault="00E73266" w:rsidP="00E732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Toxicity</w:t>
      </w:r>
      <w:r w:rsidR="00C46493"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C4649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73266" w:rsidRPr="00C46493" w:rsidRDefault="00E73266" w:rsidP="00E732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Persistence and degradability</w:t>
      </w:r>
      <w:r w:rsidR="00C46493"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C4649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73266" w:rsidRPr="00C46493" w:rsidRDefault="00E73266" w:rsidP="00E732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spellStart"/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Bioaccumulative</w:t>
      </w:r>
      <w:proofErr w:type="spellEnd"/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potential </w:t>
      </w:r>
      <w:r w:rsidRPr="00C4649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73266" w:rsidRPr="00C46493" w:rsidRDefault="00E73266" w:rsidP="00E732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Mobility in soil</w:t>
      </w:r>
      <w:r w:rsidR="00C46493"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C4649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73266" w:rsidRPr="00C46493" w:rsidRDefault="00E73266" w:rsidP="00E732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Results of PBT and </w:t>
      </w:r>
      <w:proofErr w:type="spellStart"/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vPvB</w:t>
      </w:r>
      <w:proofErr w:type="spellEnd"/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assessment</w:t>
      </w:r>
      <w:r w:rsidR="00C46493"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C4649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E3708A" w:rsidRPr="00C46493" w:rsidRDefault="00E73266" w:rsidP="00C464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C4649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Other adverse effects</w:t>
      </w:r>
      <w:r w:rsidR="00C46493"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:</w:t>
      </w:r>
      <w:r w:rsidRPr="00C46493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C46493">
        <w:rPr>
          <w:rFonts w:ascii="TimesNewRomanPSMT" w:hAnsi="TimesNewRomanPSMT" w:cs="TimesNewRomanPSMT"/>
          <w:b/>
          <w:sz w:val="24"/>
          <w:szCs w:val="24"/>
          <w:lang w:val="en-US"/>
        </w:rPr>
        <w:t>no data available</w:t>
      </w:r>
    </w:p>
    <w:p w:rsidR="00C46493" w:rsidRPr="00C46493" w:rsidRDefault="00C46493" w:rsidP="00C4649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564B3" w:rsidRDefault="00B564B3" w:rsidP="00463C0F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:rsidR="00EB3388" w:rsidRPr="0093756F" w:rsidRDefault="00463C0F" w:rsidP="0049677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3B3C9C">
        <w:rPr>
          <w:rFonts w:ascii="TimesNewRomanPSMT,Bold" w:hAnsi="TimesNewRomanPSMT,Bold" w:cs="TimesNewRomanPSMT,Bold"/>
          <w:b/>
          <w:bCs/>
          <w:sz w:val="30"/>
          <w:szCs w:val="24"/>
          <w:lang w:val="en-US"/>
        </w:rPr>
        <w:t>Product</w:t>
      </w:r>
      <w:r w:rsidRPr="005C19DE">
        <w:rPr>
          <w:rFonts w:ascii="TimesNewRomanPSMT,Bold" w:hAnsi="TimesNewRomanPSMT,Bold" w:cs="TimesNewRomanPSMT,Bold"/>
          <w:b/>
          <w:sz w:val="28"/>
          <w:szCs w:val="28"/>
          <w:lang w:val="en-US"/>
        </w:rPr>
        <w:t>:</w:t>
      </w:r>
      <w:r w:rsidRPr="003B3C9C">
        <w:rPr>
          <w:rFonts w:ascii="TimesNewRomanPSMT,Bold" w:hAnsi="TimesNewRomanPSMT,Bold" w:cs="TimesNewRomanPSMT,Bold"/>
          <w:b/>
          <w:szCs w:val="20"/>
          <w:lang w:val="en-US"/>
        </w:rPr>
        <w:t xml:space="preserve"> </w:t>
      </w:r>
      <w:r w:rsidRPr="00463C0F">
        <w:rPr>
          <w:rFonts w:ascii="TimesNewRomanPSMT" w:hAnsi="TimesNewRomanPSMT" w:cs="TimesNewRomanPSMT"/>
          <w:b/>
          <w:sz w:val="24"/>
          <w:szCs w:val="24"/>
          <w:lang w:val="en-US"/>
        </w:rPr>
        <w:t>Offer surplus and non-recyclable solutions to a licensed disposal company. Contact a licensed professional</w:t>
      </w:r>
      <w:r w:rsidRPr="00463C0F">
        <w:rPr>
          <w:rFonts w:ascii="TimesNewRomanPSMT,Bold" w:hAnsi="TimesNewRomanPSMT,Bold" w:cs="TimesNewRomanPSMT,Bold"/>
          <w:b/>
          <w:sz w:val="20"/>
          <w:szCs w:val="20"/>
          <w:lang w:val="en-US"/>
        </w:rPr>
        <w:t xml:space="preserve"> </w:t>
      </w:r>
      <w:r w:rsidRPr="00463C0F">
        <w:rPr>
          <w:rFonts w:ascii="TimesNewRomanPSMT" w:hAnsi="TimesNewRomanPSMT" w:cs="TimesNewRomanPSMT"/>
          <w:b/>
          <w:sz w:val="24"/>
          <w:szCs w:val="24"/>
          <w:lang w:val="en-US"/>
        </w:rPr>
        <w:t>waste disposal service to dispose of this material. Dissolve or mix the material with a combustible solvent</w:t>
      </w:r>
      <w:r w:rsidRPr="00463C0F">
        <w:rPr>
          <w:rFonts w:ascii="TimesNewRomanPSMT,Bold" w:hAnsi="TimesNewRomanPSMT,Bold" w:cs="TimesNewRomanPSMT,Bold"/>
          <w:b/>
          <w:sz w:val="20"/>
          <w:szCs w:val="20"/>
          <w:lang w:val="en-US"/>
        </w:rPr>
        <w:t xml:space="preserve"> </w:t>
      </w:r>
      <w:r w:rsidRPr="00463C0F">
        <w:rPr>
          <w:rFonts w:ascii="TimesNewRomanPSMT" w:hAnsi="TimesNewRomanPSMT" w:cs="TimesNewRomanPSMT"/>
          <w:b/>
          <w:sz w:val="24"/>
          <w:szCs w:val="24"/>
          <w:lang w:val="en-US"/>
        </w:rPr>
        <w:t>and burn in a chemical incinerator equipped with an afterburner and scrubber.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F7772B" w:rsidRPr="00BF3F33" w:rsidRDefault="00AD3400" w:rsidP="007755F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  <w:lang w:val="en-US"/>
        </w:rPr>
      </w:pPr>
      <w:r w:rsidRPr="00BF3F33">
        <w:rPr>
          <w:rFonts w:ascii="TimesNewRomanPSMT" w:hAnsi="TimesNewRomanPSMT" w:cs="TimesNewRomanPSMT"/>
          <w:b/>
          <w:sz w:val="28"/>
          <w:szCs w:val="28"/>
          <w:lang w:val="en-US"/>
        </w:rPr>
        <w:t>This safety datasheet complies with the requirements of Regulation (EC) No. 1907/2006.</w:t>
      </w:r>
    </w:p>
    <w:p w:rsidR="00F7772B" w:rsidRPr="00EE000C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Pr="00BF3F33" w:rsidRDefault="00484A6C" w:rsidP="00BF3F33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A38B1" w:rsidRDefault="001A38B1" w:rsidP="001A38B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A38B1" w:rsidRDefault="001A38B1" w:rsidP="001A38B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A38B1" w:rsidRDefault="001A38B1" w:rsidP="001A38B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A38B1" w:rsidRDefault="001A38B1" w:rsidP="001A38B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A38B1" w:rsidRDefault="001A38B1" w:rsidP="001A38B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A38B1" w:rsidRDefault="001A38B1" w:rsidP="001A38B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A38B1" w:rsidRPr="00AE6315" w:rsidRDefault="001A38B1" w:rsidP="001A38B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A38B1" w:rsidRPr="008B4575" w:rsidRDefault="001A38B1" w:rsidP="001A38B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A38B1" w:rsidRPr="00211219" w:rsidRDefault="001A38B1" w:rsidP="001A38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A38B1" w:rsidRPr="00211219" w:rsidRDefault="001A38B1" w:rsidP="001A38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1A38B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96B" w:rsidRDefault="006B296B" w:rsidP="009C3BE4">
      <w:pPr>
        <w:spacing w:after="0" w:line="240" w:lineRule="auto"/>
      </w:pPr>
      <w:r>
        <w:separator/>
      </w:r>
    </w:p>
  </w:endnote>
  <w:endnote w:type="continuationSeparator" w:id="0">
    <w:p w:rsidR="006B296B" w:rsidRDefault="006B296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A38B1" w:rsidP="001A38B1">
    <w:pPr>
      <w:pStyle w:val="Footer"/>
      <w:ind w:left="-510"/>
      <w:jc w:val="right"/>
    </w:pPr>
    <w:r>
      <w:rPr>
        <w:noProof/>
      </w:rPr>
      <w:drawing>
        <wp:inline distT="0" distB="0" distL="0" distR="0" wp14:anchorId="1BD480EA" wp14:editId="4262592A">
          <wp:extent cx="75819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885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96B" w:rsidRDefault="006B296B" w:rsidP="009C3BE4">
      <w:pPr>
        <w:spacing w:after="0" w:line="240" w:lineRule="auto"/>
      </w:pPr>
      <w:r>
        <w:separator/>
      </w:r>
    </w:p>
  </w:footnote>
  <w:footnote w:type="continuationSeparator" w:id="0">
    <w:p w:rsidR="006B296B" w:rsidRDefault="006B296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A38B1" w:rsidP="001A38B1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0DDE9F0E" wp14:editId="30888EAA">
          <wp:extent cx="76295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25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2A0B"/>
    <w:rsid w:val="000047D9"/>
    <w:rsid w:val="00004EEC"/>
    <w:rsid w:val="000073A3"/>
    <w:rsid w:val="00010E0D"/>
    <w:rsid w:val="00011147"/>
    <w:rsid w:val="00011354"/>
    <w:rsid w:val="0001623A"/>
    <w:rsid w:val="00025A91"/>
    <w:rsid w:val="0002765A"/>
    <w:rsid w:val="00031B85"/>
    <w:rsid w:val="000328F3"/>
    <w:rsid w:val="00033624"/>
    <w:rsid w:val="000369EB"/>
    <w:rsid w:val="00037E54"/>
    <w:rsid w:val="000405B1"/>
    <w:rsid w:val="00041EAF"/>
    <w:rsid w:val="00043A97"/>
    <w:rsid w:val="00045D2C"/>
    <w:rsid w:val="000501C3"/>
    <w:rsid w:val="00050603"/>
    <w:rsid w:val="00050793"/>
    <w:rsid w:val="00051430"/>
    <w:rsid w:val="00052AEE"/>
    <w:rsid w:val="00053322"/>
    <w:rsid w:val="0005435F"/>
    <w:rsid w:val="0005471F"/>
    <w:rsid w:val="000553BD"/>
    <w:rsid w:val="00055B38"/>
    <w:rsid w:val="00060C0C"/>
    <w:rsid w:val="00062DD7"/>
    <w:rsid w:val="000637D5"/>
    <w:rsid w:val="00064694"/>
    <w:rsid w:val="000655DD"/>
    <w:rsid w:val="0006769E"/>
    <w:rsid w:val="000711AE"/>
    <w:rsid w:val="00072979"/>
    <w:rsid w:val="0007497A"/>
    <w:rsid w:val="0007700D"/>
    <w:rsid w:val="00081D23"/>
    <w:rsid w:val="000821BD"/>
    <w:rsid w:val="000839C6"/>
    <w:rsid w:val="00083B24"/>
    <w:rsid w:val="00086674"/>
    <w:rsid w:val="00087769"/>
    <w:rsid w:val="00090D2A"/>
    <w:rsid w:val="00091730"/>
    <w:rsid w:val="00092B53"/>
    <w:rsid w:val="000941F9"/>
    <w:rsid w:val="00097031"/>
    <w:rsid w:val="000979FE"/>
    <w:rsid w:val="000A1A5C"/>
    <w:rsid w:val="000A3530"/>
    <w:rsid w:val="000A5DE0"/>
    <w:rsid w:val="000A772A"/>
    <w:rsid w:val="000B37F3"/>
    <w:rsid w:val="000B4246"/>
    <w:rsid w:val="000B4E84"/>
    <w:rsid w:val="000B65CC"/>
    <w:rsid w:val="000B6A21"/>
    <w:rsid w:val="000B7159"/>
    <w:rsid w:val="000D3A6A"/>
    <w:rsid w:val="000D47BE"/>
    <w:rsid w:val="000D49B2"/>
    <w:rsid w:val="000D4F5C"/>
    <w:rsid w:val="000D60F5"/>
    <w:rsid w:val="000D6886"/>
    <w:rsid w:val="000D70B6"/>
    <w:rsid w:val="000E0F04"/>
    <w:rsid w:val="000E42CA"/>
    <w:rsid w:val="000E60A2"/>
    <w:rsid w:val="000E70B3"/>
    <w:rsid w:val="000F1DA0"/>
    <w:rsid w:val="000F2939"/>
    <w:rsid w:val="000F6899"/>
    <w:rsid w:val="000F7ACB"/>
    <w:rsid w:val="00101837"/>
    <w:rsid w:val="00101CD3"/>
    <w:rsid w:val="00102584"/>
    <w:rsid w:val="00102F4E"/>
    <w:rsid w:val="00107211"/>
    <w:rsid w:val="00110762"/>
    <w:rsid w:val="00112211"/>
    <w:rsid w:val="001122AF"/>
    <w:rsid w:val="00112B5F"/>
    <w:rsid w:val="00113E6E"/>
    <w:rsid w:val="0012375A"/>
    <w:rsid w:val="0012433C"/>
    <w:rsid w:val="00124D04"/>
    <w:rsid w:val="0013184D"/>
    <w:rsid w:val="001342C7"/>
    <w:rsid w:val="00135BA0"/>
    <w:rsid w:val="00140472"/>
    <w:rsid w:val="0014122F"/>
    <w:rsid w:val="00143672"/>
    <w:rsid w:val="00143D0A"/>
    <w:rsid w:val="00144FAF"/>
    <w:rsid w:val="00145134"/>
    <w:rsid w:val="00146954"/>
    <w:rsid w:val="00147B98"/>
    <w:rsid w:val="001500BF"/>
    <w:rsid w:val="0015251B"/>
    <w:rsid w:val="001539EC"/>
    <w:rsid w:val="00157695"/>
    <w:rsid w:val="00160775"/>
    <w:rsid w:val="00161C5D"/>
    <w:rsid w:val="00163AEA"/>
    <w:rsid w:val="001703BA"/>
    <w:rsid w:val="00170E1C"/>
    <w:rsid w:val="0017296F"/>
    <w:rsid w:val="0017326B"/>
    <w:rsid w:val="00180C21"/>
    <w:rsid w:val="00183D71"/>
    <w:rsid w:val="001854A3"/>
    <w:rsid w:val="0019161A"/>
    <w:rsid w:val="00194726"/>
    <w:rsid w:val="00196B2B"/>
    <w:rsid w:val="001A38B1"/>
    <w:rsid w:val="001A41AB"/>
    <w:rsid w:val="001A4F03"/>
    <w:rsid w:val="001A57E1"/>
    <w:rsid w:val="001A78DB"/>
    <w:rsid w:val="001B0ABA"/>
    <w:rsid w:val="001B0B70"/>
    <w:rsid w:val="001B5728"/>
    <w:rsid w:val="001B7B7A"/>
    <w:rsid w:val="001C1FAE"/>
    <w:rsid w:val="001C2192"/>
    <w:rsid w:val="001C3BC5"/>
    <w:rsid w:val="001C6542"/>
    <w:rsid w:val="001C7130"/>
    <w:rsid w:val="001C7352"/>
    <w:rsid w:val="001C775D"/>
    <w:rsid w:val="001C7D85"/>
    <w:rsid w:val="001D0438"/>
    <w:rsid w:val="001D2BCA"/>
    <w:rsid w:val="001E1625"/>
    <w:rsid w:val="001E4646"/>
    <w:rsid w:val="001E5819"/>
    <w:rsid w:val="001E6F0C"/>
    <w:rsid w:val="001E7075"/>
    <w:rsid w:val="001F2C79"/>
    <w:rsid w:val="001F4712"/>
    <w:rsid w:val="001F50EB"/>
    <w:rsid w:val="00202698"/>
    <w:rsid w:val="00202B22"/>
    <w:rsid w:val="002040E8"/>
    <w:rsid w:val="00204611"/>
    <w:rsid w:val="0020488E"/>
    <w:rsid w:val="00205708"/>
    <w:rsid w:val="00210558"/>
    <w:rsid w:val="00211219"/>
    <w:rsid w:val="002113C7"/>
    <w:rsid w:val="00214174"/>
    <w:rsid w:val="00214746"/>
    <w:rsid w:val="00216694"/>
    <w:rsid w:val="00217EC0"/>
    <w:rsid w:val="0022082D"/>
    <w:rsid w:val="00220C75"/>
    <w:rsid w:val="00220D29"/>
    <w:rsid w:val="00224F27"/>
    <w:rsid w:val="00225F1E"/>
    <w:rsid w:val="00230303"/>
    <w:rsid w:val="00230725"/>
    <w:rsid w:val="00231238"/>
    <w:rsid w:val="0023422A"/>
    <w:rsid w:val="00234841"/>
    <w:rsid w:val="00235A69"/>
    <w:rsid w:val="002368B5"/>
    <w:rsid w:val="00245447"/>
    <w:rsid w:val="00251628"/>
    <w:rsid w:val="00253BD7"/>
    <w:rsid w:val="0025501A"/>
    <w:rsid w:val="00257CAF"/>
    <w:rsid w:val="00264AD4"/>
    <w:rsid w:val="00265C96"/>
    <w:rsid w:val="00270513"/>
    <w:rsid w:val="0027052C"/>
    <w:rsid w:val="0027171C"/>
    <w:rsid w:val="00271B7A"/>
    <w:rsid w:val="00272E5D"/>
    <w:rsid w:val="00272EC8"/>
    <w:rsid w:val="00275B3E"/>
    <w:rsid w:val="00275DED"/>
    <w:rsid w:val="00283D70"/>
    <w:rsid w:val="0028452B"/>
    <w:rsid w:val="002850E0"/>
    <w:rsid w:val="00286500"/>
    <w:rsid w:val="0029402A"/>
    <w:rsid w:val="00295F3D"/>
    <w:rsid w:val="002967FB"/>
    <w:rsid w:val="00297BC0"/>
    <w:rsid w:val="002A1895"/>
    <w:rsid w:val="002A780A"/>
    <w:rsid w:val="002B1B98"/>
    <w:rsid w:val="002B2BE7"/>
    <w:rsid w:val="002B364D"/>
    <w:rsid w:val="002B3939"/>
    <w:rsid w:val="002C0BD4"/>
    <w:rsid w:val="002C304F"/>
    <w:rsid w:val="002D3998"/>
    <w:rsid w:val="002D3EEE"/>
    <w:rsid w:val="002D4AB1"/>
    <w:rsid w:val="002D5A88"/>
    <w:rsid w:val="002E2B9D"/>
    <w:rsid w:val="002E372E"/>
    <w:rsid w:val="002E3D88"/>
    <w:rsid w:val="002E6BC7"/>
    <w:rsid w:val="002F0696"/>
    <w:rsid w:val="002F49A2"/>
    <w:rsid w:val="002F6DA8"/>
    <w:rsid w:val="00302D79"/>
    <w:rsid w:val="00304F90"/>
    <w:rsid w:val="003057FF"/>
    <w:rsid w:val="003064CE"/>
    <w:rsid w:val="00307BFD"/>
    <w:rsid w:val="00307C0F"/>
    <w:rsid w:val="00310C79"/>
    <w:rsid w:val="0031190D"/>
    <w:rsid w:val="0031322B"/>
    <w:rsid w:val="00315D1A"/>
    <w:rsid w:val="00320300"/>
    <w:rsid w:val="00320C9D"/>
    <w:rsid w:val="003234F5"/>
    <w:rsid w:val="00323E29"/>
    <w:rsid w:val="00323E50"/>
    <w:rsid w:val="00323E51"/>
    <w:rsid w:val="00323F11"/>
    <w:rsid w:val="00325196"/>
    <w:rsid w:val="0032709F"/>
    <w:rsid w:val="003307F0"/>
    <w:rsid w:val="00333977"/>
    <w:rsid w:val="00333CA4"/>
    <w:rsid w:val="00333EE6"/>
    <w:rsid w:val="00335082"/>
    <w:rsid w:val="0033790F"/>
    <w:rsid w:val="00341E63"/>
    <w:rsid w:val="00342AC6"/>
    <w:rsid w:val="00342B7C"/>
    <w:rsid w:val="0034726A"/>
    <w:rsid w:val="0035098C"/>
    <w:rsid w:val="003517F0"/>
    <w:rsid w:val="003519B2"/>
    <w:rsid w:val="0035369A"/>
    <w:rsid w:val="00356CB7"/>
    <w:rsid w:val="00361F60"/>
    <w:rsid w:val="00365CDF"/>
    <w:rsid w:val="00370507"/>
    <w:rsid w:val="00374A91"/>
    <w:rsid w:val="00377089"/>
    <w:rsid w:val="00381707"/>
    <w:rsid w:val="00382CA3"/>
    <w:rsid w:val="00384E94"/>
    <w:rsid w:val="00387085"/>
    <w:rsid w:val="00396643"/>
    <w:rsid w:val="003A062F"/>
    <w:rsid w:val="003A3AE3"/>
    <w:rsid w:val="003A3EE0"/>
    <w:rsid w:val="003A5F40"/>
    <w:rsid w:val="003B0F68"/>
    <w:rsid w:val="003B3888"/>
    <w:rsid w:val="003B3C9C"/>
    <w:rsid w:val="003B635B"/>
    <w:rsid w:val="003B7B9F"/>
    <w:rsid w:val="003B7BB5"/>
    <w:rsid w:val="003C0161"/>
    <w:rsid w:val="003C12A0"/>
    <w:rsid w:val="003C2DED"/>
    <w:rsid w:val="003C573A"/>
    <w:rsid w:val="003D1E16"/>
    <w:rsid w:val="003D311B"/>
    <w:rsid w:val="003D69F1"/>
    <w:rsid w:val="003E2277"/>
    <w:rsid w:val="003E2EAB"/>
    <w:rsid w:val="003E35FF"/>
    <w:rsid w:val="003E4766"/>
    <w:rsid w:val="003E4CBA"/>
    <w:rsid w:val="003E7FC6"/>
    <w:rsid w:val="003F11F0"/>
    <w:rsid w:val="003F3D58"/>
    <w:rsid w:val="003F3F73"/>
    <w:rsid w:val="00400201"/>
    <w:rsid w:val="0040187D"/>
    <w:rsid w:val="00402486"/>
    <w:rsid w:val="00403EDD"/>
    <w:rsid w:val="00404101"/>
    <w:rsid w:val="00412809"/>
    <w:rsid w:val="004148C9"/>
    <w:rsid w:val="00415E58"/>
    <w:rsid w:val="00416F6A"/>
    <w:rsid w:val="00420353"/>
    <w:rsid w:val="004212CB"/>
    <w:rsid w:val="00421339"/>
    <w:rsid w:val="00423238"/>
    <w:rsid w:val="00424457"/>
    <w:rsid w:val="0042641F"/>
    <w:rsid w:val="00426D9E"/>
    <w:rsid w:val="00432AEA"/>
    <w:rsid w:val="0043395B"/>
    <w:rsid w:val="0043653A"/>
    <w:rsid w:val="00436F67"/>
    <w:rsid w:val="00437FC6"/>
    <w:rsid w:val="0044156F"/>
    <w:rsid w:val="00444FE6"/>
    <w:rsid w:val="00451B2F"/>
    <w:rsid w:val="00452019"/>
    <w:rsid w:val="004533CE"/>
    <w:rsid w:val="004540C3"/>
    <w:rsid w:val="00454CC1"/>
    <w:rsid w:val="00455BDF"/>
    <w:rsid w:val="00456E87"/>
    <w:rsid w:val="00457110"/>
    <w:rsid w:val="0046202E"/>
    <w:rsid w:val="00463C0F"/>
    <w:rsid w:val="00465857"/>
    <w:rsid w:val="004661CC"/>
    <w:rsid w:val="0046638D"/>
    <w:rsid w:val="004666A5"/>
    <w:rsid w:val="0046674F"/>
    <w:rsid w:val="004702BF"/>
    <w:rsid w:val="004702F8"/>
    <w:rsid w:val="00471482"/>
    <w:rsid w:val="00473235"/>
    <w:rsid w:val="00474128"/>
    <w:rsid w:val="00481E2B"/>
    <w:rsid w:val="004834B4"/>
    <w:rsid w:val="00484A6C"/>
    <w:rsid w:val="00484E84"/>
    <w:rsid w:val="00486729"/>
    <w:rsid w:val="00490E6F"/>
    <w:rsid w:val="00493EF4"/>
    <w:rsid w:val="00494B2A"/>
    <w:rsid w:val="00495E96"/>
    <w:rsid w:val="00496774"/>
    <w:rsid w:val="004A35AB"/>
    <w:rsid w:val="004A3695"/>
    <w:rsid w:val="004A4A52"/>
    <w:rsid w:val="004A7952"/>
    <w:rsid w:val="004B3C6F"/>
    <w:rsid w:val="004B5D56"/>
    <w:rsid w:val="004B79C2"/>
    <w:rsid w:val="004C298B"/>
    <w:rsid w:val="004C60B9"/>
    <w:rsid w:val="004D01AD"/>
    <w:rsid w:val="004D0C26"/>
    <w:rsid w:val="004D1888"/>
    <w:rsid w:val="004D4367"/>
    <w:rsid w:val="004D6191"/>
    <w:rsid w:val="004E27EE"/>
    <w:rsid w:val="004E43A7"/>
    <w:rsid w:val="004E5734"/>
    <w:rsid w:val="004E62A0"/>
    <w:rsid w:val="004F2088"/>
    <w:rsid w:val="004F431C"/>
    <w:rsid w:val="004F58EA"/>
    <w:rsid w:val="004F7DC7"/>
    <w:rsid w:val="005001BD"/>
    <w:rsid w:val="00500C4C"/>
    <w:rsid w:val="00501F96"/>
    <w:rsid w:val="0050705F"/>
    <w:rsid w:val="00507434"/>
    <w:rsid w:val="00510FE1"/>
    <w:rsid w:val="00512EEC"/>
    <w:rsid w:val="00513B3F"/>
    <w:rsid w:val="00516455"/>
    <w:rsid w:val="005208C3"/>
    <w:rsid w:val="00520969"/>
    <w:rsid w:val="0052097A"/>
    <w:rsid w:val="005212D8"/>
    <w:rsid w:val="00521C18"/>
    <w:rsid w:val="00522F9C"/>
    <w:rsid w:val="00523557"/>
    <w:rsid w:val="005235CF"/>
    <w:rsid w:val="00524330"/>
    <w:rsid w:val="0052766F"/>
    <w:rsid w:val="0052780C"/>
    <w:rsid w:val="00534361"/>
    <w:rsid w:val="005349EA"/>
    <w:rsid w:val="00535D0E"/>
    <w:rsid w:val="00537ADC"/>
    <w:rsid w:val="00537DC8"/>
    <w:rsid w:val="00543903"/>
    <w:rsid w:val="00543968"/>
    <w:rsid w:val="005457DC"/>
    <w:rsid w:val="00551B2D"/>
    <w:rsid w:val="005542ED"/>
    <w:rsid w:val="005551D7"/>
    <w:rsid w:val="00555344"/>
    <w:rsid w:val="00555CAB"/>
    <w:rsid w:val="005622E8"/>
    <w:rsid w:val="00564E6F"/>
    <w:rsid w:val="00567976"/>
    <w:rsid w:val="00570A4B"/>
    <w:rsid w:val="00570B94"/>
    <w:rsid w:val="00571AD6"/>
    <w:rsid w:val="00573F05"/>
    <w:rsid w:val="005753E9"/>
    <w:rsid w:val="00575742"/>
    <w:rsid w:val="00587231"/>
    <w:rsid w:val="00593343"/>
    <w:rsid w:val="00593379"/>
    <w:rsid w:val="005A0260"/>
    <w:rsid w:val="005A6D74"/>
    <w:rsid w:val="005A6E01"/>
    <w:rsid w:val="005A7DF9"/>
    <w:rsid w:val="005B4EEB"/>
    <w:rsid w:val="005C17ED"/>
    <w:rsid w:val="005C19DE"/>
    <w:rsid w:val="005C2BFD"/>
    <w:rsid w:val="005C300A"/>
    <w:rsid w:val="005C3AA1"/>
    <w:rsid w:val="005C4A09"/>
    <w:rsid w:val="005C5066"/>
    <w:rsid w:val="005C54D5"/>
    <w:rsid w:val="005C5AB7"/>
    <w:rsid w:val="005C764D"/>
    <w:rsid w:val="005D67F7"/>
    <w:rsid w:val="005D7310"/>
    <w:rsid w:val="005E2519"/>
    <w:rsid w:val="005E72A9"/>
    <w:rsid w:val="005F41CD"/>
    <w:rsid w:val="005F5928"/>
    <w:rsid w:val="005F609D"/>
    <w:rsid w:val="005F69DE"/>
    <w:rsid w:val="00600007"/>
    <w:rsid w:val="00601CB5"/>
    <w:rsid w:val="00602458"/>
    <w:rsid w:val="006051F0"/>
    <w:rsid w:val="006053D0"/>
    <w:rsid w:val="00606521"/>
    <w:rsid w:val="0061108E"/>
    <w:rsid w:val="00611644"/>
    <w:rsid w:val="00615593"/>
    <w:rsid w:val="00617A54"/>
    <w:rsid w:val="00620AED"/>
    <w:rsid w:val="00620AFA"/>
    <w:rsid w:val="00622627"/>
    <w:rsid w:val="00625702"/>
    <w:rsid w:val="00631311"/>
    <w:rsid w:val="006330DB"/>
    <w:rsid w:val="006347E2"/>
    <w:rsid w:val="00634D92"/>
    <w:rsid w:val="0063584F"/>
    <w:rsid w:val="00635D4C"/>
    <w:rsid w:val="00636DC6"/>
    <w:rsid w:val="006409F1"/>
    <w:rsid w:val="00640BF8"/>
    <w:rsid w:val="00641D70"/>
    <w:rsid w:val="006426EC"/>
    <w:rsid w:val="00643C1B"/>
    <w:rsid w:val="00646DE4"/>
    <w:rsid w:val="00652EE2"/>
    <w:rsid w:val="006531D4"/>
    <w:rsid w:val="0065759B"/>
    <w:rsid w:val="00661A30"/>
    <w:rsid w:val="006707E7"/>
    <w:rsid w:val="00670A77"/>
    <w:rsid w:val="00672827"/>
    <w:rsid w:val="00687E57"/>
    <w:rsid w:val="006908E8"/>
    <w:rsid w:val="00690E7B"/>
    <w:rsid w:val="00691609"/>
    <w:rsid w:val="0069168B"/>
    <w:rsid w:val="00692DE4"/>
    <w:rsid w:val="00693605"/>
    <w:rsid w:val="00695C62"/>
    <w:rsid w:val="006A1BC3"/>
    <w:rsid w:val="006A4A90"/>
    <w:rsid w:val="006A652F"/>
    <w:rsid w:val="006B1C6B"/>
    <w:rsid w:val="006B296B"/>
    <w:rsid w:val="006B2FB9"/>
    <w:rsid w:val="006B378A"/>
    <w:rsid w:val="006C1D10"/>
    <w:rsid w:val="006C6B58"/>
    <w:rsid w:val="006C7092"/>
    <w:rsid w:val="006C741A"/>
    <w:rsid w:val="006D1C05"/>
    <w:rsid w:val="006D1D4E"/>
    <w:rsid w:val="006D44EC"/>
    <w:rsid w:val="006D53D9"/>
    <w:rsid w:val="006D6498"/>
    <w:rsid w:val="006E071E"/>
    <w:rsid w:val="006E0933"/>
    <w:rsid w:val="006E13CA"/>
    <w:rsid w:val="006E16C6"/>
    <w:rsid w:val="006E43B2"/>
    <w:rsid w:val="006E4515"/>
    <w:rsid w:val="006E5830"/>
    <w:rsid w:val="006E68A8"/>
    <w:rsid w:val="006F270B"/>
    <w:rsid w:val="006F4413"/>
    <w:rsid w:val="006F7B37"/>
    <w:rsid w:val="006F7D82"/>
    <w:rsid w:val="007002B3"/>
    <w:rsid w:val="007018A8"/>
    <w:rsid w:val="0070284D"/>
    <w:rsid w:val="00704A97"/>
    <w:rsid w:val="00710A19"/>
    <w:rsid w:val="00711137"/>
    <w:rsid w:val="007118E5"/>
    <w:rsid w:val="00711C4A"/>
    <w:rsid w:val="0071251E"/>
    <w:rsid w:val="007125AD"/>
    <w:rsid w:val="007129A1"/>
    <w:rsid w:val="007136D3"/>
    <w:rsid w:val="00716CFE"/>
    <w:rsid w:val="0072048D"/>
    <w:rsid w:val="007222A1"/>
    <w:rsid w:val="0072692E"/>
    <w:rsid w:val="007309E9"/>
    <w:rsid w:val="00731A00"/>
    <w:rsid w:val="00733E88"/>
    <w:rsid w:val="007347C9"/>
    <w:rsid w:val="00734C20"/>
    <w:rsid w:val="00736A35"/>
    <w:rsid w:val="00736C8E"/>
    <w:rsid w:val="00736CAA"/>
    <w:rsid w:val="007415C6"/>
    <w:rsid w:val="00741A29"/>
    <w:rsid w:val="007452F3"/>
    <w:rsid w:val="007460A4"/>
    <w:rsid w:val="0074671D"/>
    <w:rsid w:val="00752C64"/>
    <w:rsid w:val="0075558E"/>
    <w:rsid w:val="00755BEE"/>
    <w:rsid w:val="00760FE0"/>
    <w:rsid w:val="00762362"/>
    <w:rsid w:val="00763334"/>
    <w:rsid w:val="0076348E"/>
    <w:rsid w:val="00764022"/>
    <w:rsid w:val="0076539B"/>
    <w:rsid w:val="0076735B"/>
    <w:rsid w:val="0076770B"/>
    <w:rsid w:val="00770128"/>
    <w:rsid w:val="00770304"/>
    <w:rsid w:val="00770682"/>
    <w:rsid w:val="007707D6"/>
    <w:rsid w:val="00774B8B"/>
    <w:rsid w:val="007755F5"/>
    <w:rsid w:val="0077599C"/>
    <w:rsid w:val="00776F55"/>
    <w:rsid w:val="00777506"/>
    <w:rsid w:val="007837B1"/>
    <w:rsid w:val="0078646E"/>
    <w:rsid w:val="007865BF"/>
    <w:rsid w:val="00792039"/>
    <w:rsid w:val="00792248"/>
    <w:rsid w:val="007970DB"/>
    <w:rsid w:val="007A07BC"/>
    <w:rsid w:val="007A3602"/>
    <w:rsid w:val="007A38ED"/>
    <w:rsid w:val="007A3E45"/>
    <w:rsid w:val="007A4703"/>
    <w:rsid w:val="007A4C28"/>
    <w:rsid w:val="007A5121"/>
    <w:rsid w:val="007A64EB"/>
    <w:rsid w:val="007B05DE"/>
    <w:rsid w:val="007B1BA1"/>
    <w:rsid w:val="007B328D"/>
    <w:rsid w:val="007B752B"/>
    <w:rsid w:val="007C1EAD"/>
    <w:rsid w:val="007C4842"/>
    <w:rsid w:val="007C4E9C"/>
    <w:rsid w:val="007C4EDB"/>
    <w:rsid w:val="007C511D"/>
    <w:rsid w:val="007C743D"/>
    <w:rsid w:val="007D0E23"/>
    <w:rsid w:val="007D14AF"/>
    <w:rsid w:val="007D17C4"/>
    <w:rsid w:val="007D1C6E"/>
    <w:rsid w:val="007D5F43"/>
    <w:rsid w:val="007D634F"/>
    <w:rsid w:val="007D680C"/>
    <w:rsid w:val="007D6C58"/>
    <w:rsid w:val="007D7AA9"/>
    <w:rsid w:val="007D7B12"/>
    <w:rsid w:val="007E00D4"/>
    <w:rsid w:val="007E016A"/>
    <w:rsid w:val="007E0DCA"/>
    <w:rsid w:val="007E36AE"/>
    <w:rsid w:val="007F2A2B"/>
    <w:rsid w:val="0080481B"/>
    <w:rsid w:val="00804851"/>
    <w:rsid w:val="00805082"/>
    <w:rsid w:val="0081054B"/>
    <w:rsid w:val="0081766D"/>
    <w:rsid w:val="00825A6E"/>
    <w:rsid w:val="00833FE2"/>
    <w:rsid w:val="00835604"/>
    <w:rsid w:val="00835DC5"/>
    <w:rsid w:val="0084066F"/>
    <w:rsid w:val="00840F5C"/>
    <w:rsid w:val="0084105C"/>
    <w:rsid w:val="008415FC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E64"/>
    <w:rsid w:val="00867FCA"/>
    <w:rsid w:val="0087209F"/>
    <w:rsid w:val="00874423"/>
    <w:rsid w:val="008744E1"/>
    <w:rsid w:val="00875DC8"/>
    <w:rsid w:val="00876D97"/>
    <w:rsid w:val="00877B19"/>
    <w:rsid w:val="00881DC8"/>
    <w:rsid w:val="008832AA"/>
    <w:rsid w:val="00884F42"/>
    <w:rsid w:val="00885326"/>
    <w:rsid w:val="008857A5"/>
    <w:rsid w:val="00887653"/>
    <w:rsid w:val="0089447A"/>
    <w:rsid w:val="00894688"/>
    <w:rsid w:val="00896850"/>
    <w:rsid w:val="0089752B"/>
    <w:rsid w:val="008A0752"/>
    <w:rsid w:val="008A44F3"/>
    <w:rsid w:val="008A45B9"/>
    <w:rsid w:val="008A5B01"/>
    <w:rsid w:val="008A7A4E"/>
    <w:rsid w:val="008A7F75"/>
    <w:rsid w:val="008B0E09"/>
    <w:rsid w:val="008B11CC"/>
    <w:rsid w:val="008B3EF9"/>
    <w:rsid w:val="008B4E67"/>
    <w:rsid w:val="008B7310"/>
    <w:rsid w:val="008B79D3"/>
    <w:rsid w:val="008C0F7B"/>
    <w:rsid w:val="008C2051"/>
    <w:rsid w:val="008C2833"/>
    <w:rsid w:val="008C520B"/>
    <w:rsid w:val="008D23EA"/>
    <w:rsid w:val="008D2AE2"/>
    <w:rsid w:val="008D7171"/>
    <w:rsid w:val="008D78F9"/>
    <w:rsid w:val="008E0093"/>
    <w:rsid w:val="008E1525"/>
    <w:rsid w:val="008E2EF9"/>
    <w:rsid w:val="008E45EA"/>
    <w:rsid w:val="008F0B0F"/>
    <w:rsid w:val="008F11C2"/>
    <w:rsid w:val="008F1DE1"/>
    <w:rsid w:val="008F6001"/>
    <w:rsid w:val="008F6F6F"/>
    <w:rsid w:val="008F7239"/>
    <w:rsid w:val="008F7FD8"/>
    <w:rsid w:val="0090087B"/>
    <w:rsid w:val="00903036"/>
    <w:rsid w:val="009064BA"/>
    <w:rsid w:val="00911AB6"/>
    <w:rsid w:val="009125FF"/>
    <w:rsid w:val="00912785"/>
    <w:rsid w:val="00912B23"/>
    <w:rsid w:val="00914C1A"/>
    <w:rsid w:val="00915E46"/>
    <w:rsid w:val="0091644D"/>
    <w:rsid w:val="00920336"/>
    <w:rsid w:val="009204DB"/>
    <w:rsid w:val="0092292B"/>
    <w:rsid w:val="009237C8"/>
    <w:rsid w:val="00927EDC"/>
    <w:rsid w:val="009314C6"/>
    <w:rsid w:val="00931FED"/>
    <w:rsid w:val="009321AB"/>
    <w:rsid w:val="00932CB6"/>
    <w:rsid w:val="009341B8"/>
    <w:rsid w:val="0093494B"/>
    <w:rsid w:val="00936DA2"/>
    <w:rsid w:val="0093756F"/>
    <w:rsid w:val="00942797"/>
    <w:rsid w:val="009427B1"/>
    <w:rsid w:val="00944607"/>
    <w:rsid w:val="0094499D"/>
    <w:rsid w:val="00946FE6"/>
    <w:rsid w:val="00950970"/>
    <w:rsid w:val="009528E6"/>
    <w:rsid w:val="009533C5"/>
    <w:rsid w:val="00954317"/>
    <w:rsid w:val="00955B5B"/>
    <w:rsid w:val="00956569"/>
    <w:rsid w:val="009644C3"/>
    <w:rsid w:val="009651FD"/>
    <w:rsid w:val="0096630C"/>
    <w:rsid w:val="009710D8"/>
    <w:rsid w:val="0097219C"/>
    <w:rsid w:val="009729DB"/>
    <w:rsid w:val="00972FEE"/>
    <w:rsid w:val="00974592"/>
    <w:rsid w:val="00977127"/>
    <w:rsid w:val="009821B9"/>
    <w:rsid w:val="009825D5"/>
    <w:rsid w:val="00985468"/>
    <w:rsid w:val="00986282"/>
    <w:rsid w:val="00986320"/>
    <w:rsid w:val="00990FE0"/>
    <w:rsid w:val="00992555"/>
    <w:rsid w:val="009944E6"/>
    <w:rsid w:val="00995A50"/>
    <w:rsid w:val="00996F6C"/>
    <w:rsid w:val="009A0349"/>
    <w:rsid w:val="009A274C"/>
    <w:rsid w:val="009A2F5A"/>
    <w:rsid w:val="009A3681"/>
    <w:rsid w:val="009A44BC"/>
    <w:rsid w:val="009A61B8"/>
    <w:rsid w:val="009A6A1E"/>
    <w:rsid w:val="009B06E1"/>
    <w:rsid w:val="009B2024"/>
    <w:rsid w:val="009B23C8"/>
    <w:rsid w:val="009B2A7F"/>
    <w:rsid w:val="009B40F2"/>
    <w:rsid w:val="009B5D23"/>
    <w:rsid w:val="009B69CF"/>
    <w:rsid w:val="009B70AD"/>
    <w:rsid w:val="009B7129"/>
    <w:rsid w:val="009B7FA9"/>
    <w:rsid w:val="009C1214"/>
    <w:rsid w:val="009C1A01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4F5"/>
    <w:rsid w:val="009D790E"/>
    <w:rsid w:val="009D7C81"/>
    <w:rsid w:val="009E1BD1"/>
    <w:rsid w:val="009E37A8"/>
    <w:rsid w:val="009E4186"/>
    <w:rsid w:val="009E7704"/>
    <w:rsid w:val="009F12E1"/>
    <w:rsid w:val="009F376C"/>
    <w:rsid w:val="009F6230"/>
    <w:rsid w:val="00A0428B"/>
    <w:rsid w:val="00A04495"/>
    <w:rsid w:val="00A04EBD"/>
    <w:rsid w:val="00A07815"/>
    <w:rsid w:val="00A10523"/>
    <w:rsid w:val="00A107C4"/>
    <w:rsid w:val="00A11EAA"/>
    <w:rsid w:val="00A13E9A"/>
    <w:rsid w:val="00A13EBF"/>
    <w:rsid w:val="00A14065"/>
    <w:rsid w:val="00A1454A"/>
    <w:rsid w:val="00A15299"/>
    <w:rsid w:val="00A1595A"/>
    <w:rsid w:val="00A16AD8"/>
    <w:rsid w:val="00A236EA"/>
    <w:rsid w:val="00A243EB"/>
    <w:rsid w:val="00A25ACC"/>
    <w:rsid w:val="00A26FE5"/>
    <w:rsid w:val="00A30198"/>
    <w:rsid w:val="00A30932"/>
    <w:rsid w:val="00A31D19"/>
    <w:rsid w:val="00A31E2D"/>
    <w:rsid w:val="00A32742"/>
    <w:rsid w:val="00A3462A"/>
    <w:rsid w:val="00A3511E"/>
    <w:rsid w:val="00A36D58"/>
    <w:rsid w:val="00A4032E"/>
    <w:rsid w:val="00A4210C"/>
    <w:rsid w:val="00A42E62"/>
    <w:rsid w:val="00A44590"/>
    <w:rsid w:val="00A44656"/>
    <w:rsid w:val="00A46337"/>
    <w:rsid w:val="00A479F6"/>
    <w:rsid w:val="00A47AC1"/>
    <w:rsid w:val="00A575B9"/>
    <w:rsid w:val="00A57C7B"/>
    <w:rsid w:val="00A609E0"/>
    <w:rsid w:val="00A60A21"/>
    <w:rsid w:val="00A61163"/>
    <w:rsid w:val="00A621D8"/>
    <w:rsid w:val="00A6420E"/>
    <w:rsid w:val="00A6497F"/>
    <w:rsid w:val="00A73E8B"/>
    <w:rsid w:val="00A74185"/>
    <w:rsid w:val="00A75D61"/>
    <w:rsid w:val="00A81920"/>
    <w:rsid w:val="00A8251D"/>
    <w:rsid w:val="00A84D9D"/>
    <w:rsid w:val="00A85118"/>
    <w:rsid w:val="00A87B8C"/>
    <w:rsid w:val="00A963CE"/>
    <w:rsid w:val="00A964E8"/>
    <w:rsid w:val="00A96C00"/>
    <w:rsid w:val="00AA0F97"/>
    <w:rsid w:val="00AB1559"/>
    <w:rsid w:val="00AB438D"/>
    <w:rsid w:val="00AC07A1"/>
    <w:rsid w:val="00AC3DBD"/>
    <w:rsid w:val="00AC3E56"/>
    <w:rsid w:val="00AC588D"/>
    <w:rsid w:val="00AD0265"/>
    <w:rsid w:val="00AD2C5A"/>
    <w:rsid w:val="00AD3400"/>
    <w:rsid w:val="00AD3996"/>
    <w:rsid w:val="00AD3F09"/>
    <w:rsid w:val="00AD7221"/>
    <w:rsid w:val="00AD7A5E"/>
    <w:rsid w:val="00AD7BC8"/>
    <w:rsid w:val="00AE2671"/>
    <w:rsid w:val="00AE36B0"/>
    <w:rsid w:val="00AE498A"/>
    <w:rsid w:val="00AE6C5F"/>
    <w:rsid w:val="00AF3BDC"/>
    <w:rsid w:val="00AF5973"/>
    <w:rsid w:val="00B004BC"/>
    <w:rsid w:val="00B043B1"/>
    <w:rsid w:val="00B05F63"/>
    <w:rsid w:val="00B06590"/>
    <w:rsid w:val="00B06C15"/>
    <w:rsid w:val="00B128B2"/>
    <w:rsid w:val="00B131C4"/>
    <w:rsid w:val="00B13215"/>
    <w:rsid w:val="00B1572F"/>
    <w:rsid w:val="00B16746"/>
    <w:rsid w:val="00B20688"/>
    <w:rsid w:val="00B231AD"/>
    <w:rsid w:val="00B2391A"/>
    <w:rsid w:val="00B248F2"/>
    <w:rsid w:val="00B2635B"/>
    <w:rsid w:val="00B27A4C"/>
    <w:rsid w:val="00B35F0C"/>
    <w:rsid w:val="00B43F61"/>
    <w:rsid w:val="00B46759"/>
    <w:rsid w:val="00B51D5A"/>
    <w:rsid w:val="00B53544"/>
    <w:rsid w:val="00B564B3"/>
    <w:rsid w:val="00B56C59"/>
    <w:rsid w:val="00B60A7B"/>
    <w:rsid w:val="00B6333D"/>
    <w:rsid w:val="00B63D12"/>
    <w:rsid w:val="00B65518"/>
    <w:rsid w:val="00B65BD6"/>
    <w:rsid w:val="00B72BC7"/>
    <w:rsid w:val="00B731EF"/>
    <w:rsid w:val="00B76F75"/>
    <w:rsid w:val="00B7726A"/>
    <w:rsid w:val="00B80018"/>
    <w:rsid w:val="00B80485"/>
    <w:rsid w:val="00B8334D"/>
    <w:rsid w:val="00B83497"/>
    <w:rsid w:val="00B844F2"/>
    <w:rsid w:val="00B90433"/>
    <w:rsid w:val="00B908A4"/>
    <w:rsid w:val="00BA0383"/>
    <w:rsid w:val="00BA18AF"/>
    <w:rsid w:val="00BA33C8"/>
    <w:rsid w:val="00BA4095"/>
    <w:rsid w:val="00BA49D3"/>
    <w:rsid w:val="00BA4D81"/>
    <w:rsid w:val="00BB00E5"/>
    <w:rsid w:val="00BB2A3B"/>
    <w:rsid w:val="00BB3759"/>
    <w:rsid w:val="00BB4706"/>
    <w:rsid w:val="00BB69AC"/>
    <w:rsid w:val="00BC34EA"/>
    <w:rsid w:val="00BC3EF4"/>
    <w:rsid w:val="00BC4A66"/>
    <w:rsid w:val="00BD0494"/>
    <w:rsid w:val="00BD296B"/>
    <w:rsid w:val="00BD4191"/>
    <w:rsid w:val="00BE0767"/>
    <w:rsid w:val="00BE1355"/>
    <w:rsid w:val="00BE17A3"/>
    <w:rsid w:val="00BE44FF"/>
    <w:rsid w:val="00BE6A28"/>
    <w:rsid w:val="00BF0D3C"/>
    <w:rsid w:val="00BF3238"/>
    <w:rsid w:val="00BF3857"/>
    <w:rsid w:val="00BF3BD3"/>
    <w:rsid w:val="00BF3F33"/>
    <w:rsid w:val="00BF4047"/>
    <w:rsid w:val="00BF469F"/>
    <w:rsid w:val="00C07666"/>
    <w:rsid w:val="00C07985"/>
    <w:rsid w:val="00C101D3"/>
    <w:rsid w:val="00C10847"/>
    <w:rsid w:val="00C10E5C"/>
    <w:rsid w:val="00C30D62"/>
    <w:rsid w:val="00C32DDB"/>
    <w:rsid w:val="00C36B8B"/>
    <w:rsid w:val="00C36D0D"/>
    <w:rsid w:val="00C37758"/>
    <w:rsid w:val="00C37D4F"/>
    <w:rsid w:val="00C413E1"/>
    <w:rsid w:val="00C4317A"/>
    <w:rsid w:val="00C44DA5"/>
    <w:rsid w:val="00C46251"/>
    <w:rsid w:val="00C46493"/>
    <w:rsid w:val="00C50252"/>
    <w:rsid w:val="00C5466A"/>
    <w:rsid w:val="00C558A6"/>
    <w:rsid w:val="00C56ED0"/>
    <w:rsid w:val="00C57986"/>
    <w:rsid w:val="00C62C98"/>
    <w:rsid w:val="00C643E6"/>
    <w:rsid w:val="00C6666C"/>
    <w:rsid w:val="00C67AAF"/>
    <w:rsid w:val="00C70EC0"/>
    <w:rsid w:val="00C71502"/>
    <w:rsid w:val="00C736B6"/>
    <w:rsid w:val="00C7499B"/>
    <w:rsid w:val="00C75FF7"/>
    <w:rsid w:val="00C76060"/>
    <w:rsid w:val="00C77E42"/>
    <w:rsid w:val="00C829B3"/>
    <w:rsid w:val="00C92F21"/>
    <w:rsid w:val="00C94AF8"/>
    <w:rsid w:val="00C97940"/>
    <w:rsid w:val="00C97FF8"/>
    <w:rsid w:val="00CA09BD"/>
    <w:rsid w:val="00CA4FB7"/>
    <w:rsid w:val="00CB1AEE"/>
    <w:rsid w:val="00CB35CD"/>
    <w:rsid w:val="00CB4BFF"/>
    <w:rsid w:val="00CC055D"/>
    <w:rsid w:val="00CC213E"/>
    <w:rsid w:val="00CC41A0"/>
    <w:rsid w:val="00CC434E"/>
    <w:rsid w:val="00CC458F"/>
    <w:rsid w:val="00CC471E"/>
    <w:rsid w:val="00CC4860"/>
    <w:rsid w:val="00CC670C"/>
    <w:rsid w:val="00CC7375"/>
    <w:rsid w:val="00CC738C"/>
    <w:rsid w:val="00CD139D"/>
    <w:rsid w:val="00CD1719"/>
    <w:rsid w:val="00CD1979"/>
    <w:rsid w:val="00CD3744"/>
    <w:rsid w:val="00CD408E"/>
    <w:rsid w:val="00CE0AB8"/>
    <w:rsid w:val="00CE39BC"/>
    <w:rsid w:val="00CE7B1C"/>
    <w:rsid w:val="00CE7DF8"/>
    <w:rsid w:val="00CF7B59"/>
    <w:rsid w:val="00D0042D"/>
    <w:rsid w:val="00D0124A"/>
    <w:rsid w:val="00D034B2"/>
    <w:rsid w:val="00D03880"/>
    <w:rsid w:val="00D03F21"/>
    <w:rsid w:val="00D03F39"/>
    <w:rsid w:val="00D04B7B"/>
    <w:rsid w:val="00D0638C"/>
    <w:rsid w:val="00D06E19"/>
    <w:rsid w:val="00D114CF"/>
    <w:rsid w:val="00D11839"/>
    <w:rsid w:val="00D13BE5"/>
    <w:rsid w:val="00D13DA7"/>
    <w:rsid w:val="00D15F69"/>
    <w:rsid w:val="00D171BE"/>
    <w:rsid w:val="00D17BAB"/>
    <w:rsid w:val="00D211D1"/>
    <w:rsid w:val="00D21772"/>
    <w:rsid w:val="00D21E75"/>
    <w:rsid w:val="00D23171"/>
    <w:rsid w:val="00D233E1"/>
    <w:rsid w:val="00D23B6A"/>
    <w:rsid w:val="00D25216"/>
    <w:rsid w:val="00D256B0"/>
    <w:rsid w:val="00D26096"/>
    <w:rsid w:val="00D26476"/>
    <w:rsid w:val="00D30A56"/>
    <w:rsid w:val="00D312CB"/>
    <w:rsid w:val="00D33340"/>
    <w:rsid w:val="00D367CE"/>
    <w:rsid w:val="00D368C3"/>
    <w:rsid w:val="00D41C3D"/>
    <w:rsid w:val="00D41E10"/>
    <w:rsid w:val="00D4267B"/>
    <w:rsid w:val="00D4288B"/>
    <w:rsid w:val="00D42E6F"/>
    <w:rsid w:val="00D44DBD"/>
    <w:rsid w:val="00D46DE0"/>
    <w:rsid w:val="00D5093E"/>
    <w:rsid w:val="00D5118B"/>
    <w:rsid w:val="00D51618"/>
    <w:rsid w:val="00D52339"/>
    <w:rsid w:val="00D54776"/>
    <w:rsid w:val="00D61C9F"/>
    <w:rsid w:val="00D61DBE"/>
    <w:rsid w:val="00D6288F"/>
    <w:rsid w:val="00D636CB"/>
    <w:rsid w:val="00D676E1"/>
    <w:rsid w:val="00D76E10"/>
    <w:rsid w:val="00D85763"/>
    <w:rsid w:val="00D9085B"/>
    <w:rsid w:val="00D91020"/>
    <w:rsid w:val="00D91777"/>
    <w:rsid w:val="00D91ED8"/>
    <w:rsid w:val="00D93597"/>
    <w:rsid w:val="00D9629E"/>
    <w:rsid w:val="00DA288C"/>
    <w:rsid w:val="00DB09F7"/>
    <w:rsid w:val="00DB0D95"/>
    <w:rsid w:val="00DB1FD2"/>
    <w:rsid w:val="00DB260D"/>
    <w:rsid w:val="00DB416F"/>
    <w:rsid w:val="00DC1EB9"/>
    <w:rsid w:val="00DC1FD5"/>
    <w:rsid w:val="00DC4010"/>
    <w:rsid w:val="00DD067A"/>
    <w:rsid w:val="00DD173D"/>
    <w:rsid w:val="00DD3FF0"/>
    <w:rsid w:val="00DD41AA"/>
    <w:rsid w:val="00DF0F6E"/>
    <w:rsid w:val="00DF1D30"/>
    <w:rsid w:val="00DF6137"/>
    <w:rsid w:val="00DF61BF"/>
    <w:rsid w:val="00E022BB"/>
    <w:rsid w:val="00E12675"/>
    <w:rsid w:val="00E12862"/>
    <w:rsid w:val="00E140E2"/>
    <w:rsid w:val="00E15AD5"/>
    <w:rsid w:val="00E210C4"/>
    <w:rsid w:val="00E249F9"/>
    <w:rsid w:val="00E252FE"/>
    <w:rsid w:val="00E25514"/>
    <w:rsid w:val="00E25BF6"/>
    <w:rsid w:val="00E2762A"/>
    <w:rsid w:val="00E319DF"/>
    <w:rsid w:val="00E32550"/>
    <w:rsid w:val="00E32986"/>
    <w:rsid w:val="00E3708A"/>
    <w:rsid w:val="00E40CB5"/>
    <w:rsid w:val="00E41BED"/>
    <w:rsid w:val="00E427FE"/>
    <w:rsid w:val="00E42D14"/>
    <w:rsid w:val="00E43ADA"/>
    <w:rsid w:val="00E45EDE"/>
    <w:rsid w:val="00E4740C"/>
    <w:rsid w:val="00E502BE"/>
    <w:rsid w:val="00E50A0C"/>
    <w:rsid w:val="00E52105"/>
    <w:rsid w:val="00E52352"/>
    <w:rsid w:val="00E546A4"/>
    <w:rsid w:val="00E54DA5"/>
    <w:rsid w:val="00E55968"/>
    <w:rsid w:val="00E55EEE"/>
    <w:rsid w:val="00E5752B"/>
    <w:rsid w:val="00E61376"/>
    <w:rsid w:val="00E63B15"/>
    <w:rsid w:val="00E65446"/>
    <w:rsid w:val="00E67E11"/>
    <w:rsid w:val="00E713AE"/>
    <w:rsid w:val="00E715D9"/>
    <w:rsid w:val="00E73266"/>
    <w:rsid w:val="00E73F58"/>
    <w:rsid w:val="00E758FD"/>
    <w:rsid w:val="00E76CDF"/>
    <w:rsid w:val="00E76F7B"/>
    <w:rsid w:val="00E8178F"/>
    <w:rsid w:val="00E8268B"/>
    <w:rsid w:val="00E84BCC"/>
    <w:rsid w:val="00E864CA"/>
    <w:rsid w:val="00E86E0E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898"/>
    <w:rsid w:val="00EA2716"/>
    <w:rsid w:val="00EA4839"/>
    <w:rsid w:val="00EA71F0"/>
    <w:rsid w:val="00EB0800"/>
    <w:rsid w:val="00EB0AD0"/>
    <w:rsid w:val="00EB3388"/>
    <w:rsid w:val="00EC0B55"/>
    <w:rsid w:val="00EC1E20"/>
    <w:rsid w:val="00EC201B"/>
    <w:rsid w:val="00EC29FC"/>
    <w:rsid w:val="00EC35C4"/>
    <w:rsid w:val="00EC4542"/>
    <w:rsid w:val="00EC6959"/>
    <w:rsid w:val="00EC6BA9"/>
    <w:rsid w:val="00ED15AE"/>
    <w:rsid w:val="00ED30A7"/>
    <w:rsid w:val="00ED3BD4"/>
    <w:rsid w:val="00ED7533"/>
    <w:rsid w:val="00EE000C"/>
    <w:rsid w:val="00EE0AE7"/>
    <w:rsid w:val="00EE1AB4"/>
    <w:rsid w:val="00EE4486"/>
    <w:rsid w:val="00EE4FA5"/>
    <w:rsid w:val="00EE6783"/>
    <w:rsid w:val="00EF045F"/>
    <w:rsid w:val="00EF3318"/>
    <w:rsid w:val="00EF4224"/>
    <w:rsid w:val="00F00A58"/>
    <w:rsid w:val="00F017A2"/>
    <w:rsid w:val="00F05094"/>
    <w:rsid w:val="00F05FCE"/>
    <w:rsid w:val="00F05FF3"/>
    <w:rsid w:val="00F0792A"/>
    <w:rsid w:val="00F07CB8"/>
    <w:rsid w:val="00F13C70"/>
    <w:rsid w:val="00F13C77"/>
    <w:rsid w:val="00F17D79"/>
    <w:rsid w:val="00F25734"/>
    <w:rsid w:val="00F25DBC"/>
    <w:rsid w:val="00F262E6"/>
    <w:rsid w:val="00F27471"/>
    <w:rsid w:val="00F30A82"/>
    <w:rsid w:val="00F30E6F"/>
    <w:rsid w:val="00F30EC7"/>
    <w:rsid w:val="00F36147"/>
    <w:rsid w:val="00F369C5"/>
    <w:rsid w:val="00F413C2"/>
    <w:rsid w:val="00F41428"/>
    <w:rsid w:val="00F41768"/>
    <w:rsid w:val="00F4207E"/>
    <w:rsid w:val="00F4508C"/>
    <w:rsid w:val="00F45C97"/>
    <w:rsid w:val="00F51343"/>
    <w:rsid w:val="00F543D8"/>
    <w:rsid w:val="00F552EC"/>
    <w:rsid w:val="00F57181"/>
    <w:rsid w:val="00F57A32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7772B"/>
    <w:rsid w:val="00F7776C"/>
    <w:rsid w:val="00F84A53"/>
    <w:rsid w:val="00F86A2A"/>
    <w:rsid w:val="00F87B87"/>
    <w:rsid w:val="00F94937"/>
    <w:rsid w:val="00F9532E"/>
    <w:rsid w:val="00FA04C3"/>
    <w:rsid w:val="00FA0B20"/>
    <w:rsid w:val="00FA11CB"/>
    <w:rsid w:val="00FA5057"/>
    <w:rsid w:val="00FB2ED0"/>
    <w:rsid w:val="00FB49F6"/>
    <w:rsid w:val="00FB53BA"/>
    <w:rsid w:val="00FB5539"/>
    <w:rsid w:val="00FB7035"/>
    <w:rsid w:val="00FC1D41"/>
    <w:rsid w:val="00FC206B"/>
    <w:rsid w:val="00FC2D76"/>
    <w:rsid w:val="00FC5EFF"/>
    <w:rsid w:val="00FD433B"/>
    <w:rsid w:val="00FD45EE"/>
    <w:rsid w:val="00FD7B90"/>
    <w:rsid w:val="00FE00AA"/>
    <w:rsid w:val="00FE2332"/>
    <w:rsid w:val="00FE27A3"/>
    <w:rsid w:val="00FF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F9EBC-B6F8-48AE-94D8-E1B08F9C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2020-11-28T10:24:00Z</dcterms:created>
  <dcterms:modified xsi:type="dcterms:W3CDTF">2020-11-28T10:24:00Z</dcterms:modified>
</cp:coreProperties>
</file>