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F30A82">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FF4899" w:rsidRDefault="00FF4899" w:rsidP="00FF4899">
      <w:pPr>
        <w:autoSpaceDE w:val="0"/>
        <w:autoSpaceDN w:val="0"/>
        <w:adjustRightInd w:val="0"/>
        <w:spacing w:after="0" w:line="240" w:lineRule="auto"/>
        <w:jc w:val="center"/>
        <w:rPr>
          <w:rFonts w:ascii="Times New Roman" w:hAnsi="Times New Roman" w:cs="Times New Roman"/>
          <w:b/>
          <w:bCs/>
          <w:sz w:val="44"/>
          <w:szCs w:val="44"/>
          <w:lang w:val="en-US"/>
        </w:rPr>
      </w:pPr>
      <w:r w:rsidRPr="00FF4899">
        <w:rPr>
          <w:rFonts w:ascii="Times New Roman" w:hAnsi="Times New Roman" w:cs="Times New Roman"/>
          <w:b/>
          <w:bCs/>
          <w:sz w:val="44"/>
          <w:szCs w:val="44"/>
          <w:lang w:val="en-US"/>
        </w:rPr>
        <w:t xml:space="preserve">ALUMINIUM </w:t>
      </w:r>
      <w:r w:rsidR="006B5A41">
        <w:rPr>
          <w:rFonts w:ascii="Times New Roman" w:hAnsi="Times New Roman" w:cs="Times New Roman"/>
          <w:b/>
          <w:bCs/>
          <w:sz w:val="44"/>
          <w:szCs w:val="44"/>
          <w:lang w:val="en-US"/>
        </w:rPr>
        <w:t>FLUORIDE</w:t>
      </w:r>
    </w:p>
    <w:p w:rsidR="006B5A41" w:rsidRPr="006B5A41" w:rsidRDefault="006B5A41" w:rsidP="00FF4899">
      <w:pPr>
        <w:autoSpaceDE w:val="0"/>
        <w:autoSpaceDN w:val="0"/>
        <w:adjustRightInd w:val="0"/>
        <w:spacing w:after="0" w:line="240" w:lineRule="auto"/>
        <w:jc w:val="center"/>
        <w:rPr>
          <w:rFonts w:ascii="Times New Roman" w:hAnsi="Times New Roman" w:cs="Times New Roman"/>
          <w:b/>
          <w:bCs/>
          <w:sz w:val="36"/>
          <w:szCs w:val="36"/>
          <w:lang w:val="en-US"/>
        </w:rPr>
      </w:pPr>
      <w:r w:rsidRPr="006B5A41">
        <w:rPr>
          <w:rFonts w:ascii="Times New Roman" w:hAnsi="Times New Roman" w:cs="Times New Roman"/>
          <w:b/>
          <w:bCs/>
          <w:sz w:val="36"/>
          <w:szCs w:val="36"/>
          <w:lang w:val="en-US"/>
        </w:rPr>
        <w:t>(Extra Pure)</w:t>
      </w:r>
    </w:p>
    <w:p w:rsidR="006B5A41" w:rsidRPr="006B5A41" w:rsidRDefault="006B5A41" w:rsidP="00FF4899">
      <w:pPr>
        <w:autoSpaceDE w:val="0"/>
        <w:autoSpaceDN w:val="0"/>
        <w:adjustRightInd w:val="0"/>
        <w:spacing w:after="0" w:line="240" w:lineRule="auto"/>
        <w:jc w:val="center"/>
        <w:rPr>
          <w:rFonts w:ascii="Times New Roman" w:hAnsi="Times New Roman" w:cs="Times New Roman"/>
          <w:b/>
          <w:bCs/>
          <w:sz w:val="36"/>
          <w:szCs w:val="36"/>
          <w:lang w:val="en-US"/>
        </w:rPr>
      </w:pPr>
      <w:r w:rsidRPr="006B5A41">
        <w:rPr>
          <w:rFonts w:ascii="Times New Roman" w:hAnsi="Times New Roman" w:cs="Times New Roman"/>
          <w:b/>
          <w:bCs/>
          <w:sz w:val="36"/>
          <w:szCs w:val="36"/>
          <w:lang w:val="en-US"/>
        </w:rPr>
        <w:t>(3-Hydrate)</w:t>
      </w:r>
    </w:p>
    <w:p w:rsidR="00933B16" w:rsidRPr="00C32F47" w:rsidRDefault="00587231" w:rsidP="00C32F47">
      <w:pPr>
        <w:autoSpaceDE w:val="0"/>
        <w:autoSpaceDN w:val="0"/>
        <w:adjustRightInd w:val="0"/>
        <w:spacing w:after="0" w:line="240" w:lineRule="auto"/>
        <w:jc w:val="center"/>
        <w:rPr>
          <w:rFonts w:ascii="Times New Roman" w:hAnsi="Times New Roman" w:cs="Times New Roman"/>
          <w:b/>
          <w:sz w:val="36"/>
          <w:szCs w:val="36"/>
          <w:lang w:val="en-US"/>
        </w:rPr>
      </w:pPr>
      <w:r w:rsidRPr="00C32F47">
        <w:rPr>
          <w:rFonts w:ascii="Times New Roman" w:hAnsi="Times New Roman" w:cs="Times New Roman"/>
          <w:b/>
          <w:sz w:val="36"/>
          <w:szCs w:val="36"/>
        </w:rPr>
        <w:t xml:space="preserve">MSDS CAS: </w:t>
      </w:r>
      <w:r w:rsidR="00CF2676">
        <w:rPr>
          <w:rFonts w:ascii="Times New Roman" w:hAnsi="Times New Roman" w:cs="Times New Roman"/>
          <w:b/>
          <w:sz w:val="36"/>
          <w:szCs w:val="36"/>
          <w:lang w:val="en-US"/>
        </w:rPr>
        <w:t>15098-87-0</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B35F0C">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C67AAF" w:rsidRDefault="00421339" w:rsidP="00845C22">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845C22" w:rsidRPr="00DD222A" w:rsidRDefault="00845C22" w:rsidP="00845C22">
      <w:pPr>
        <w:pStyle w:val="NoSpacing"/>
        <w:rPr>
          <w:rFonts w:ascii="Times New Roman" w:hAnsi="Times New Roman" w:cs="Times New Roman"/>
          <w:b/>
          <w:sz w:val="28"/>
          <w:u w:val="single"/>
        </w:rPr>
      </w:pPr>
    </w:p>
    <w:p w:rsidR="007F21BE" w:rsidRPr="00DD222A" w:rsidRDefault="00421339" w:rsidP="007F21BE">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bCs/>
          <w:sz w:val="28"/>
        </w:rPr>
        <w:t>Product Name</w:t>
      </w:r>
      <w:r w:rsidRPr="00DD222A">
        <w:rPr>
          <w:rFonts w:ascii="Times New Roman" w:hAnsi="Times New Roman" w:cs="Times New Roman"/>
          <w:b/>
          <w:bCs/>
          <w:sz w:val="24"/>
        </w:rPr>
        <w:t>:</w:t>
      </w:r>
      <w:r w:rsidR="00BB4A29">
        <w:rPr>
          <w:rFonts w:ascii="Times New Roman" w:hAnsi="Times New Roman" w:cs="Times New Roman"/>
          <w:b/>
          <w:bCs/>
          <w:sz w:val="24"/>
          <w:szCs w:val="24"/>
          <w:lang w:val="en-US"/>
        </w:rPr>
        <w:t xml:space="preserve">ALUMINIUM </w:t>
      </w:r>
      <w:r w:rsidR="00417EAA">
        <w:rPr>
          <w:rFonts w:ascii="Times New Roman" w:hAnsi="Times New Roman" w:cs="Times New Roman"/>
          <w:b/>
          <w:bCs/>
          <w:sz w:val="24"/>
          <w:szCs w:val="24"/>
          <w:lang w:val="en-US"/>
        </w:rPr>
        <w:t>FLUORIDE</w:t>
      </w:r>
    </w:p>
    <w:p w:rsidR="00F50420" w:rsidRPr="00DD222A" w:rsidRDefault="00421339" w:rsidP="00F50420">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bCs/>
          <w:sz w:val="28"/>
        </w:rPr>
        <w:t>CAS#</w:t>
      </w:r>
      <w:r w:rsidRPr="00DD222A">
        <w:rPr>
          <w:rFonts w:ascii="Times New Roman" w:hAnsi="Times New Roman" w:cs="Times New Roman"/>
          <w:b/>
          <w:bCs/>
          <w:sz w:val="24"/>
        </w:rPr>
        <w:t xml:space="preserve">: </w:t>
      </w:r>
      <w:r w:rsidR="00417EAA">
        <w:rPr>
          <w:rFonts w:ascii="Times New Roman" w:hAnsi="Times New Roman" w:cs="Times New Roman"/>
          <w:b/>
          <w:sz w:val="24"/>
          <w:szCs w:val="24"/>
          <w:lang w:val="en-US"/>
        </w:rPr>
        <w:t>15098-87-0</w:t>
      </w:r>
    </w:p>
    <w:p w:rsidR="008B1183" w:rsidRDefault="00421339" w:rsidP="008446E7">
      <w:pPr>
        <w:autoSpaceDE w:val="0"/>
        <w:autoSpaceDN w:val="0"/>
        <w:adjustRightInd w:val="0"/>
        <w:spacing w:after="0" w:line="240" w:lineRule="auto"/>
        <w:rPr>
          <w:rFonts w:ascii="Times New Roman" w:hAnsi="Times New Roman" w:cs="Times New Roman"/>
          <w:b/>
          <w:sz w:val="24"/>
          <w:szCs w:val="24"/>
        </w:rPr>
      </w:pPr>
      <w:r w:rsidRPr="00DD222A">
        <w:rPr>
          <w:rFonts w:ascii="Times New Roman" w:hAnsi="Times New Roman" w:cs="Times New Roman"/>
          <w:b/>
          <w:sz w:val="28"/>
        </w:rPr>
        <w:t>Synonym</w:t>
      </w:r>
      <w:r w:rsidRPr="00DD222A">
        <w:rPr>
          <w:rFonts w:ascii="Times New Roman" w:hAnsi="Times New Roman" w:cs="Times New Roman"/>
          <w:b/>
          <w:sz w:val="24"/>
          <w:szCs w:val="24"/>
        </w:rPr>
        <w:t>:</w:t>
      </w:r>
    </w:p>
    <w:p w:rsidR="008B1183" w:rsidRDefault="00CB770F" w:rsidP="008446E7">
      <w:pPr>
        <w:autoSpaceDE w:val="0"/>
        <w:autoSpaceDN w:val="0"/>
        <w:adjustRightInd w:val="0"/>
        <w:spacing w:after="0" w:line="240" w:lineRule="auto"/>
        <w:rPr>
          <w:rFonts w:ascii="Times New Roman" w:hAnsi="Times New Roman" w:cs="Times New Roman"/>
          <w:b/>
          <w:sz w:val="28"/>
          <w:szCs w:val="28"/>
          <w:lang w:val="en-US"/>
        </w:rPr>
      </w:pPr>
      <w:r w:rsidRPr="00DD222A">
        <w:rPr>
          <w:rFonts w:ascii="Times New Roman" w:hAnsi="Times New Roman" w:cs="Times New Roman"/>
          <w:b/>
          <w:sz w:val="28"/>
          <w:szCs w:val="28"/>
          <w:lang w:val="en-US"/>
        </w:rPr>
        <w:t xml:space="preserve">Chemicals Name: </w:t>
      </w:r>
    </w:p>
    <w:p w:rsidR="000C1012" w:rsidRPr="000C1012" w:rsidRDefault="00421339" w:rsidP="000C1012">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sz w:val="28"/>
        </w:rPr>
        <w:t>Chemical Formula</w:t>
      </w:r>
      <w:r w:rsidRPr="00DD222A">
        <w:rPr>
          <w:rFonts w:ascii="Times New Roman" w:hAnsi="Times New Roman" w:cs="Times New Roman"/>
          <w:b/>
          <w:sz w:val="24"/>
          <w:szCs w:val="24"/>
        </w:rPr>
        <w:t xml:space="preserve">: </w:t>
      </w:r>
      <w:r w:rsidR="000C1012" w:rsidRPr="000C1012">
        <w:rPr>
          <w:rFonts w:ascii="Times New Roman" w:hAnsi="Times New Roman" w:cs="Times New Roman"/>
          <w:b/>
          <w:sz w:val="24"/>
          <w:szCs w:val="24"/>
          <w:lang w:val="en-US"/>
        </w:rPr>
        <w:t>AIF .3H O</w:t>
      </w:r>
    </w:p>
    <w:p w:rsidR="00854234" w:rsidRPr="00854234" w:rsidRDefault="00854234" w:rsidP="00854234">
      <w:pPr>
        <w:autoSpaceDE w:val="0"/>
        <w:autoSpaceDN w:val="0"/>
        <w:adjustRightInd w:val="0"/>
        <w:spacing w:after="0" w:line="240" w:lineRule="auto"/>
        <w:rPr>
          <w:rFonts w:ascii="Times New Roman" w:hAnsi="Times New Roman" w:cs="Times New Roman"/>
          <w:b/>
          <w:sz w:val="24"/>
          <w:szCs w:val="24"/>
          <w:lang w:val="en-US"/>
        </w:rPr>
      </w:pPr>
    </w:p>
    <w:p w:rsidR="001E4646" w:rsidRPr="00EE4FA5" w:rsidRDefault="008D23EA"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33728B" w:rsidRDefault="005B023C" w:rsidP="0033728B">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33728B">
        <w:rPr>
          <w:rFonts w:ascii="Times New Roman" w:hAnsi="Times New Roman" w:cs="Times New Roman"/>
          <w:b/>
          <w:sz w:val="32"/>
          <w:szCs w:val="28"/>
        </w:rPr>
        <w:t>OXFORD LAB FINE CHEM LLP</w:t>
      </w:r>
    </w:p>
    <w:p w:rsidR="0033728B" w:rsidRDefault="0033728B" w:rsidP="0033728B">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33728B" w:rsidRDefault="0033728B" w:rsidP="0033728B">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33728B" w:rsidRDefault="0033728B" w:rsidP="0033728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gramStart"/>
      <w:r>
        <w:rPr>
          <w:rFonts w:ascii="Times New Roman" w:hAnsi="Times New Roman" w:cs="Times New Roman"/>
          <w:b/>
          <w:bCs/>
          <w:sz w:val="28"/>
          <w:szCs w:val="28"/>
          <w:shd w:val="clear" w:color="auto" w:fill="FFFFFF"/>
        </w:rPr>
        <w:t>Mumbai, Maharashtra, INDIA.</w:t>
      </w:r>
      <w:proofErr w:type="gramEnd"/>
    </w:p>
    <w:p w:rsidR="0033728B" w:rsidRDefault="0033728B" w:rsidP="0033728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33728B" w:rsidRDefault="0033728B" w:rsidP="0033728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B2FCB" w:rsidRPr="00AC07A1" w:rsidRDefault="00BB2FCB" w:rsidP="0033728B">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620816" w:rsidRPr="00620AFA" w:rsidRDefault="00620816" w:rsidP="009F376C">
      <w:pPr>
        <w:autoSpaceDE w:val="0"/>
        <w:autoSpaceDN w:val="0"/>
        <w:adjustRightInd w:val="0"/>
        <w:spacing w:after="0" w:line="240" w:lineRule="auto"/>
        <w:rPr>
          <w:rFonts w:ascii="Times New Roman" w:hAnsi="Times New Roman" w:cs="Times New Roman"/>
          <w:b/>
          <w:bCs/>
          <w:color w:val="000000"/>
          <w:sz w:val="28"/>
          <w:szCs w:val="26"/>
          <w:u w:val="single"/>
        </w:rPr>
      </w:pPr>
    </w:p>
    <w:tbl>
      <w:tblPr>
        <w:tblStyle w:val="TableGrid"/>
        <w:tblW w:w="0" w:type="auto"/>
        <w:tblInd w:w="198" w:type="dxa"/>
        <w:tblLook w:val="04A0"/>
      </w:tblPr>
      <w:tblGrid>
        <w:gridCol w:w="3330"/>
        <w:gridCol w:w="4134"/>
        <w:gridCol w:w="3336"/>
      </w:tblGrid>
      <w:tr w:rsidR="00D17BAB" w:rsidRPr="00620AFA" w:rsidTr="00D17BAB">
        <w:tc>
          <w:tcPr>
            <w:tcW w:w="3330"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4134"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EC02CC">
        <w:trPr>
          <w:trHeight w:val="215"/>
        </w:trPr>
        <w:tc>
          <w:tcPr>
            <w:tcW w:w="3330" w:type="dxa"/>
          </w:tcPr>
          <w:p w:rsidR="00D17BAB" w:rsidRPr="00755811" w:rsidRDefault="00DA0BB8" w:rsidP="00EC02CC">
            <w:pPr>
              <w:autoSpaceDE w:val="0"/>
              <w:autoSpaceDN w:val="0"/>
              <w:adjustRightInd w:val="0"/>
              <w:rPr>
                <w:rFonts w:ascii="Times New Roman" w:hAnsi="Times New Roman" w:cs="Times New Roman"/>
                <w:b/>
                <w:sz w:val="24"/>
                <w:szCs w:val="24"/>
                <w:lang w:val="en-US"/>
              </w:rPr>
            </w:pPr>
            <w:r>
              <w:rPr>
                <w:rFonts w:ascii="Times New Roman" w:hAnsi="Times New Roman" w:cs="Times New Roman"/>
                <w:b/>
                <w:sz w:val="24"/>
                <w:szCs w:val="24"/>
                <w:lang w:val="en-US"/>
              </w:rPr>
              <w:t xml:space="preserve">Aluminum </w:t>
            </w:r>
            <w:r w:rsidR="00EC02CC">
              <w:rPr>
                <w:rFonts w:ascii="Times New Roman" w:hAnsi="Times New Roman" w:cs="Times New Roman"/>
                <w:b/>
                <w:sz w:val="24"/>
                <w:szCs w:val="24"/>
                <w:lang w:val="en-US"/>
              </w:rPr>
              <w:t>Fluoride</w:t>
            </w:r>
          </w:p>
        </w:tc>
        <w:tc>
          <w:tcPr>
            <w:tcW w:w="4134" w:type="dxa"/>
          </w:tcPr>
          <w:p w:rsidR="00396F6E" w:rsidRPr="00755811" w:rsidRDefault="00EC02CC" w:rsidP="00755811">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lang w:val="en-US"/>
              </w:rPr>
              <w:t>15098-87-0</w:t>
            </w:r>
          </w:p>
        </w:tc>
        <w:tc>
          <w:tcPr>
            <w:tcW w:w="3336" w:type="dxa"/>
          </w:tcPr>
          <w:p w:rsidR="00D17BAB" w:rsidRPr="00620AFA" w:rsidRDefault="00EC02CC" w:rsidP="00381707">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98-</w:t>
            </w:r>
            <w:r w:rsidR="00602458" w:rsidRPr="00602458">
              <w:rPr>
                <w:rFonts w:ascii="Times New Roman" w:hAnsi="Times New Roman" w:cs="Times New Roman"/>
                <w:b/>
                <w:bCs/>
                <w:color w:val="000000"/>
                <w:sz w:val="24"/>
              </w:rPr>
              <w:t>100</w:t>
            </w:r>
            <w:r>
              <w:rPr>
                <w:rFonts w:ascii="Times New Roman" w:hAnsi="Times New Roman" w:cs="Times New Roman"/>
                <w:b/>
                <w:bCs/>
                <w:color w:val="000000"/>
                <w:sz w:val="24"/>
              </w:rPr>
              <w:t>%</w:t>
            </w:r>
          </w:p>
        </w:tc>
      </w:tr>
    </w:tbl>
    <w:p w:rsidR="00F445D7" w:rsidRDefault="00F445D7" w:rsidP="00EA5347">
      <w:pPr>
        <w:autoSpaceDE w:val="0"/>
        <w:autoSpaceDN w:val="0"/>
        <w:adjustRightInd w:val="0"/>
        <w:spacing w:after="0" w:line="240" w:lineRule="auto"/>
        <w:rPr>
          <w:rFonts w:ascii="Times New Roman" w:hAnsi="Times New Roman" w:cs="Times New Roman"/>
          <w:b/>
          <w:bCs/>
          <w:sz w:val="28"/>
          <w:u w:val="single"/>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20816">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lastRenderedPageBreak/>
              <w:t>Section 3: Hazards Identification</w:t>
            </w:r>
          </w:p>
        </w:tc>
      </w:tr>
    </w:tbl>
    <w:p w:rsidR="000C441B" w:rsidRDefault="000C441B" w:rsidP="000C441B">
      <w:pPr>
        <w:autoSpaceDE w:val="0"/>
        <w:autoSpaceDN w:val="0"/>
        <w:adjustRightInd w:val="0"/>
        <w:spacing w:after="0" w:line="240" w:lineRule="auto"/>
        <w:rPr>
          <w:rFonts w:ascii="TimesNewRomanPSMT,Bold" w:hAnsi="TimesNewRomanPSMT,Bold" w:cs="TimesNewRomanPSMT,Bold"/>
          <w:b/>
          <w:bCs/>
          <w:sz w:val="24"/>
          <w:szCs w:val="24"/>
          <w:lang w:val="en-US"/>
        </w:rPr>
      </w:pPr>
    </w:p>
    <w:p w:rsidR="000C441B" w:rsidRPr="00FB02B9" w:rsidRDefault="000C441B" w:rsidP="000C441B">
      <w:pPr>
        <w:autoSpaceDE w:val="0"/>
        <w:autoSpaceDN w:val="0"/>
        <w:adjustRightInd w:val="0"/>
        <w:spacing w:after="0" w:line="240" w:lineRule="auto"/>
        <w:rPr>
          <w:rFonts w:ascii="Times New Roman" w:hAnsi="Times New Roman" w:cs="Times New Roman"/>
          <w:b/>
          <w:bCs/>
          <w:sz w:val="28"/>
          <w:szCs w:val="28"/>
          <w:u w:val="single"/>
          <w:lang w:val="en-US"/>
        </w:rPr>
      </w:pPr>
      <w:r w:rsidRPr="00FB02B9">
        <w:rPr>
          <w:rFonts w:ascii="Times New Roman" w:hAnsi="Times New Roman" w:cs="Times New Roman"/>
          <w:b/>
          <w:bCs/>
          <w:sz w:val="28"/>
          <w:szCs w:val="28"/>
          <w:u w:val="single"/>
          <w:lang w:val="en-US"/>
        </w:rPr>
        <w:t>Potential Acute Health Effects:</w:t>
      </w:r>
    </w:p>
    <w:p w:rsidR="000C441B" w:rsidRPr="000C441B" w:rsidRDefault="000C441B" w:rsidP="000C441B">
      <w:pPr>
        <w:autoSpaceDE w:val="0"/>
        <w:autoSpaceDN w:val="0"/>
        <w:adjustRightInd w:val="0"/>
        <w:spacing w:after="0" w:line="240" w:lineRule="auto"/>
        <w:rPr>
          <w:rFonts w:ascii="Times New Roman" w:hAnsi="Times New Roman" w:cs="Times New Roman"/>
          <w:b/>
          <w:sz w:val="24"/>
          <w:szCs w:val="24"/>
          <w:lang w:val="en-US"/>
        </w:rPr>
      </w:pPr>
      <w:r w:rsidRPr="000C441B">
        <w:rPr>
          <w:rFonts w:ascii="Times New Roman" w:hAnsi="Times New Roman" w:cs="Times New Roman"/>
          <w:b/>
          <w:sz w:val="24"/>
          <w:szCs w:val="24"/>
          <w:lang w:val="en-US"/>
        </w:rPr>
        <w:t xml:space="preserve">Very hazardous in case of skin contact (irritant, </w:t>
      </w:r>
      <w:proofErr w:type="spellStart"/>
      <w:r w:rsidRPr="000C441B">
        <w:rPr>
          <w:rFonts w:ascii="Times New Roman" w:hAnsi="Times New Roman" w:cs="Times New Roman"/>
          <w:b/>
          <w:sz w:val="24"/>
          <w:szCs w:val="24"/>
          <w:lang w:val="en-US"/>
        </w:rPr>
        <w:t>permeator</w:t>
      </w:r>
      <w:proofErr w:type="spellEnd"/>
      <w:r w:rsidRPr="000C441B">
        <w:rPr>
          <w:rFonts w:ascii="Times New Roman" w:hAnsi="Times New Roman" w:cs="Times New Roman"/>
          <w:b/>
          <w:sz w:val="24"/>
          <w:szCs w:val="24"/>
          <w:lang w:val="en-US"/>
        </w:rPr>
        <w:t>), of eye contact (irritant</w:t>
      </w:r>
      <w:r>
        <w:rPr>
          <w:rFonts w:ascii="Times New Roman" w:hAnsi="Times New Roman" w:cs="Times New Roman"/>
          <w:b/>
          <w:sz w:val="24"/>
          <w:szCs w:val="24"/>
          <w:lang w:val="en-US"/>
        </w:rPr>
        <w:t xml:space="preserve">), of ingestion, of inhalation. </w:t>
      </w:r>
      <w:r w:rsidRPr="000C441B">
        <w:rPr>
          <w:rFonts w:ascii="Times New Roman" w:hAnsi="Times New Roman" w:cs="Times New Roman"/>
          <w:b/>
          <w:sz w:val="24"/>
          <w:szCs w:val="24"/>
          <w:lang w:val="en-US"/>
        </w:rPr>
        <w:t>Inflammation of the eye is characterized by redness, watering, and itching. Skin inflammation is characterized by itching, scaling, reddening, or, occasionally, blistering.</w:t>
      </w:r>
    </w:p>
    <w:p w:rsidR="000C441B" w:rsidRDefault="000C441B" w:rsidP="000C441B">
      <w:pPr>
        <w:autoSpaceDE w:val="0"/>
        <w:autoSpaceDN w:val="0"/>
        <w:adjustRightInd w:val="0"/>
        <w:spacing w:after="0" w:line="240" w:lineRule="auto"/>
        <w:rPr>
          <w:rFonts w:ascii="Times New Roman" w:hAnsi="Times New Roman" w:cs="Times New Roman"/>
          <w:b/>
          <w:bCs/>
          <w:sz w:val="28"/>
          <w:szCs w:val="28"/>
          <w:lang w:val="en-US"/>
        </w:rPr>
      </w:pPr>
    </w:p>
    <w:p w:rsidR="000C441B" w:rsidRPr="00FB02B9" w:rsidRDefault="000C441B" w:rsidP="000C441B">
      <w:pPr>
        <w:autoSpaceDE w:val="0"/>
        <w:autoSpaceDN w:val="0"/>
        <w:adjustRightInd w:val="0"/>
        <w:spacing w:after="0" w:line="240" w:lineRule="auto"/>
        <w:rPr>
          <w:rFonts w:ascii="Times New Roman" w:hAnsi="Times New Roman" w:cs="Times New Roman"/>
          <w:b/>
          <w:bCs/>
          <w:sz w:val="28"/>
          <w:szCs w:val="28"/>
          <w:u w:val="single"/>
          <w:lang w:val="en-US"/>
        </w:rPr>
      </w:pPr>
      <w:r w:rsidRPr="00FB02B9">
        <w:rPr>
          <w:rFonts w:ascii="Times New Roman" w:hAnsi="Times New Roman" w:cs="Times New Roman"/>
          <w:b/>
          <w:bCs/>
          <w:sz w:val="28"/>
          <w:szCs w:val="28"/>
          <w:u w:val="single"/>
          <w:lang w:val="en-US"/>
        </w:rPr>
        <w:t>Potential Chronic Health Effects:</w:t>
      </w:r>
    </w:p>
    <w:p w:rsidR="000C441B" w:rsidRPr="000C441B" w:rsidRDefault="000C441B" w:rsidP="000C441B">
      <w:pPr>
        <w:autoSpaceDE w:val="0"/>
        <w:autoSpaceDN w:val="0"/>
        <w:adjustRightInd w:val="0"/>
        <w:spacing w:after="0" w:line="240" w:lineRule="auto"/>
        <w:rPr>
          <w:rFonts w:ascii="Times New Roman" w:hAnsi="Times New Roman" w:cs="Times New Roman"/>
          <w:b/>
          <w:sz w:val="24"/>
          <w:szCs w:val="24"/>
          <w:lang w:val="en-US"/>
        </w:rPr>
      </w:pPr>
      <w:r w:rsidRPr="000C441B">
        <w:rPr>
          <w:rFonts w:ascii="Times New Roman" w:hAnsi="Times New Roman" w:cs="Times New Roman"/>
          <w:b/>
          <w:sz w:val="24"/>
          <w:szCs w:val="24"/>
          <w:lang w:val="en-US"/>
        </w:rPr>
        <w:t xml:space="preserve">Very hazardous in case of skin contact (irritant, </w:t>
      </w:r>
      <w:proofErr w:type="spellStart"/>
      <w:r w:rsidRPr="000C441B">
        <w:rPr>
          <w:rFonts w:ascii="Times New Roman" w:hAnsi="Times New Roman" w:cs="Times New Roman"/>
          <w:b/>
          <w:sz w:val="24"/>
          <w:szCs w:val="24"/>
          <w:lang w:val="en-US"/>
        </w:rPr>
        <w:t>permeator</w:t>
      </w:r>
      <w:proofErr w:type="spellEnd"/>
      <w:r w:rsidRPr="000C441B">
        <w:rPr>
          <w:rFonts w:ascii="Times New Roman" w:hAnsi="Times New Roman" w:cs="Times New Roman"/>
          <w:b/>
          <w:sz w:val="24"/>
          <w:szCs w:val="24"/>
          <w:lang w:val="en-US"/>
        </w:rPr>
        <w:t>), of eye contact (irritant), of ingestion, of inhalation.</w:t>
      </w:r>
    </w:p>
    <w:p w:rsidR="000C441B" w:rsidRPr="000C441B" w:rsidRDefault="000C441B" w:rsidP="000C441B">
      <w:pPr>
        <w:autoSpaceDE w:val="0"/>
        <w:autoSpaceDN w:val="0"/>
        <w:adjustRightInd w:val="0"/>
        <w:spacing w:after="0" w:line="240" w:lineRule="auto"/>
        <w:rPr>
          <w:rFonts w:ascii="Times New Roman" w:hAnsi="Times New Roman" w:cs="Times New Roman"/>
          <w:b/>
          <w:sz w:val="24"/>
          <w:szCs w:val="24"/>
          <w:lang w:val="en-US"/>
        </w:rPr>
      </w:pPr>
      <w:r w:rsidRPr="000C441B">
        <w:rPr>
          <w:rFonts w:ascii="Times New Roman" w:hAnsi="Times New Roman" w:cs="Times New Roman"/>
          <w:b/>
          <w:sz w:val="24"/>
          <w:szCs w:val="24"/>
          <w:lang w:val="en-US"/>
        </w:rPr>
        <w:t>CARCINOGENIC EFFECTS: Not available.</w:t>
      </w:r>
    </w:p>
    <w:p w:rsidR="000C441B" w:rsidRPr="000C441B" w:rsidRDefault="000C441B" w:rsidP="000C441B">
      <w:pPr>
        <w:autoSpaceDE w:val="0"/>
        <w:autoSpaceDN w:val="0"/>
        <w:adjustRightInd w:val="0"/>
        <w:spacing w:after="0" w:line="240" w:lineRule="auto"/>
        <w:rPr>
          <w:rFonts w:ascii="Times New Roman" w:hAnsi="Times New Roman" w:cs="Times New Roman"/>
          <w:b/>
          <w:sz w:val="24"/>
          <w:szCs w:val="24"/>
          <w:lang w:val="en-US"/>
        </w:rPr>
      </w:pPr>
      <w:r w:rsidRPr="000C441B">
        <w:rPr>
          <w:rFonts w:ascii="Times New Roman" w:hAnsi="Times New Roman" w:cs="Times New Roman"/>
          <w:b/>
          <w:sz w:val="24"/>
          <w:szCs w:val="24"/>
          <w:lang w:val="en-US"/>
        </w:rPr>
        <w:t>MUTAGENIC EFFECTS: Not available.</w:t>
      </w:r>
    </w:p>
    <w:p w:rsidR="000C441B" w:rsidRPr="000C441B" w:rsidRDefault="000C441B" w:rsidP="000C441B">
      <w:pPr>
        <w:autoSpaceDE w:val="0"/>
        <w:autoSpaceDN w:val="0"/>
        <w:adjustRightInd w:val="0"/>
        <w:spacing w:after="0" w:line="240" w:lineRule="auto"/>
        <w:rPr>
          <w:rFonts w:ascii="Times New Roman" w:hAnsi="Times New Roman" w:cs="Times New Roman"/>
          <w:b/>
          <w:sz w:val="24"/>
          <w:szCs w:val="24"/>
          <w:lang w:val="en-US"/>
        </w:rPr>
      </w:pPr>
      <w:r w:rsidRPr="000C441B">
        <w:rPr>
          <w:rFonts w:ascii="Times New Roman" w:hAnsi="Times New Roman" w:cs="Times New Roman"/>
          <w:b/>
          <w:sz w:val="24"/>
          <w:szCs w:val="24"/>
          <w:lang w:val="en-US"/>
        </w:rPr>
        <w:t>TERATOGENIC EFFECTS: Not available.</w:t>
      </w:r>
    </w:p>
    <w:p w:rsidR="000C441B" w:rsidRPr="000C441B" w:rsidRDefault="000C441B" w:rsidP="000C441B">
      <w:pPr>
        <w:autoSpaceDE w:val="0"/>
        <w:autoSpaceDN w:val="0"/>
        <w:adjustRightInd w:val="0"/>
        <w:spacing w:after="0" w:line="240" w:lineRule="auto"/>
        <w:rPr>
          <w:rFonts w:ascii="Times New Roman" w:hAnsi="Times New Roman" w:cs="Times New Roman"/>
          <w:b/>
          <w:sz w:val="24"/>
          <w:szCs w:val="24"/>
          <w:lang w:val="en-US"/>
        </w:rPr>
      </w:pPr>
      <w:r w:rsidRPr="000C441B">
        <w:rPr>
          <w:rFonts w:ascii="Times New Roman" w:hAnsi="Times New Roman" w:cs="Times New Roman"/>
          <w:b/>
          <w:sz w:val="24"/>
          <w:szCs w:val="24"/>
          <w:lang w:val="en-US"/>
        </w:rPr>
        <w:t>DEVELOPMENTAL TOXICITY: Not available.</w:t>
      </w:r>
    </w:p>
    <w:p w:rsidR="000C441B" w:rsidRPr="000C441B" w:rsidRDefault="000C441B" w:rsidP="000C441B">
      <w:pPr>
        <w:autoSpaceDE w:val="0"/>
        <w:autoSpaceDN w:val="0"/>
        <w:adjustRightInd w:val="0"/>
        <w:spacing w:after="0" w:line="240" w:lineRule="auto"/>
        <w:rPr>
          <w:rFonts w:ascii="Times New Roman" w:hAnsi="Times New Roman" w:cs="Times New Roman"/>
          <w:b/>
          <w:sz w:val="24"/>
          <w:szCs w:val="24"/>
          <w:lang w:val="en-US"/>
        </w:rPr>
      </w:pPr>
      <w:r w:rsidRPr="000C441B">
        <w:rPr>
          <w:rFonts w:ascii="Times New Roman" w:hAnsi="Times New Roman" w:cs="Times New Roman"/>
          <w:b/>
          <w:sz w:val="24"/>
          <w:szCs w:val="24"/>
          <w:lang w:val="en-US"/>
        </w:rPr>
        <w:t>The substance is toxic to mucous membranes.</w:t>
      </w:r>
    </w:p>
    <w:p w:rsidR="000C441B" w:rsidRPr="000C441B" w:rsidRDefault="000C441B" w:rsidP="000C441B">
      <w:pPr>
        <w:autoSpaceDE w:val="0"/>
        <w:autoSpaceDN w:val="0"/>
        <w:adjustRightInd w:val="0"/>
        <w:spacing w:after="0" w:line="240" w:lineRule="auto"/>
        <w:rPr>
          <w:rFonts w:ascii="Times New Roman" w:hAnsi="Times New Roman" w:cs="Times New Roman"/>
          <w:b/>
          <w:sz w:val="24"/>
          <w:szCs w:val="24"/>
          <w:lang w:val="en-US"/>
        </w:rPr>
      </w:pPr>
      <w:r w:rsidRPr="000C441B">
        <w:rPr>
          <w:rFonts w:ascii="Times New Roman" w:hAnsi="Times New Roman" w:cs="Times New Roman"/>
          <w:b/>
          <w:sz w:val="24"/>
          <w:szCs w:val="24"/>
          <w:lang w:val="en-US"/>
        </w:rPr>
        <w:t>Repeated or prolonged exposure to the substance can produce target organs damage. Repeated or prolonged inhalation of dust may lead to chronic respiratory irritation.</w:t>
      </w:r>
    </w:p>
    <w:p w:rsidR="00093B62" w:rsidRDefault="00093B62" w:rsidP="00093B62">
      <w:pPr>
        <w:autoSpaceDE w:val="0"/>
        <w:autoSpaceDN w:val="0"/>
        <w:adjustRightInd w:val="0"/>
        <w:spacing w:after="0" w:line="240" w:lineRule="auto"/>
        <w:rPr>
          <w:rFonts w:ascii="Arial" w:hAnsi="Arial" w:cs="Arial"/>
          <w:b/>
          <w:bCs/>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t>Section 4: First Aid Measures</w:t>
            </w:r>
          </w:p>
        </w:tc>
      </w:tr>
    </w:tbl>
    <w:p w:rsidR="006E5830" w:rsidRPr="00786985" w:rsidRDefault="006E5830" w:rsidP="003B635B">
      <w:pPr>
        <w:pStyle w:val="NoSpacing"/>
        <w:rPr>
          <w:rFonts w:ascii="Times New Roman" w:hAnsi="Times New Roman" w:cs="Times New Roman"/>
          <w:b/>
        </w:rPr>
      </w:pP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r w:rsidRPr="00026E65">
        <w:rPr>
          <w:rFonts w:ascii="TimesNewRomanPSMT,Bold" w:hAnsi="TimesNewRomanPSMT,Bold" w:cs="TimesNewRomanPSMT,Bold"/>
          <w:b/>
          <w:bCs/>
          <w:sz w:val="28"/>
          <w:szCs w:val="28"/>
          <w:u w:val="single"/>
          <w:lang w:val="en-US"/>
        </w:rPr>
        <w:t>Eye Contact</w:t>
      </w:r>
      <w:r w:rsidRPr="00026E65">
        <w:rPr>
          <w:rFonts w:ascii="TimesNewRomanPSMT,Bold" w:hAnsi="TimesNewRomanPSMT,Bold" w:cs="TimesNewRomanPSMT,Bold"/>
          <w:b/>
          <w:bCs/>
          <w:sz w:val="28"/>
          <w:szCs w:val="28"/>
          <w:lang w:val="en-US"/>
        </w:rPr>
        <w:t>:</w:t>
      </w:r>
      <w:r w:rsidRPr="00026E65">
        <w:rPr>
          <w:rFonts w:ascii="TimesNewRomanPSMT" w:hAnsi="TimesNewRomanPSMT" w:cs="TimesNewRomanPSMT"/>
          <w:b/>
          <w:sz w:val="24"/>
          <w:szCs w:val="24"/>
          <w:lang w:val="en-US"/>
        </w:rPr>
        <w:t>Check for and remove any contact lenses. In case of contact, immediately flush eyes with plenty of water for at least 15 minutes. Cold water may be used. Get medical attention immediately.</w:t>
      </w: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r w:rsidRPr="00026E65">
        <w:rPr>
          <w:rFonts w:ascii="TimesNewRomanPSMT,Bold" w:hAnsi="TimesNewRomanPSMT,Bold" w:cs="TimesNewRomanPSMT,Bold"/>
          <w:b/>
          <w:bCs/>
          <w:sz w:val="28"/>
          <w:szCs w:val="28"/>
          <w:u w:val="single"/>
          <w:lang w:val="en-US"/>
        </w:rPr>
        <w:t>Skin Contact</w:t>
      </w:r>
      <w:r w:rsidRPr="00026E65">
        <w:rPr>
          <w:rFonts w:ascii="TimesNewRomanPSMT,Bold" w:hAnsi="TimesNewRomanPSMT,Bold" w:cs="TimesNewRomanPSMT,Bold"/>
          <w:b/>
          <w:bCs/>
          <w:sz w:val="28"/>
          <w:szCs w:val="28"/>
          <w:lang w:val="en-US"/>
        </w:rPr>
        <w:t>:</w:t>
      </w:r>
      <w:r w:rsidRPr="00026E65">
        <w:rPr>
          <w:rFonts w:ascii="TimesNewRomanPSMT" w:hAnsi="TimesNewRomanPSMT" w:cs="TimesNewRomanPSMT"/>
          <w:b/>
          <w:sz w:val="24"/>
          <w:szCs w:val="24"/>
          <w:lang w:val="en-US"/>
        </w:rPr>
        <w:t>In case of contact, immediately flush skin with plenty of water for at least 15 minutes while removing contaminated clothing and shoes. Cover the irritated skin with an emollient. Cold water may be used. Wash clothing before reuse. Thoroughly clean shoes before reuse. Get medical attention immediately.</w:t>
      </w: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r w:rsidRPr="00026E65">
        <w:rPr>
          <w:rFonts w:ascii="TimesNewRomanPSMT,Bold" w:hAnsi="TimesNewRomanPSMT,Bold" w:cs="TimesNewRomanPSMT,Bold"/>
          <w:b/>
          <w:bCs/>
          <w:sz w:val="28"/>
          <w:szCs w:val="28"/>
          <w:u w:val="single"/>
          <w:lang w:val="en-US"/>
        </w:rPr>
        <w:t>Serious Skin Contact</w:t>
      </w:r>
      <w:r w:rsidRPr="00026E65">
        <w:rPr>
          <w:rFonts w:ascii="TimesNewRomanPSMT,Bold" w:hAnsi="TimesNewRomanPSMT,Bold" w:cs="TimesNewRomanPSMT,Bold"/>
          <w:b/>
          <w:bCs/>
          <w:sz w:val="28"/>
          <w:szCs w:val="28"/>
          <w:lang w:val="en-US"/>
        </w:rPr>
        <w:t>:</w:t>
      </w:r>
      <w:r w:rsidRPr="00026E65">
        <w:rPr>
          <w:rFonts w:ascii="TimesNewRomanPSMT" w:hAnsi="TimesNewRomanPSMT" w:cs="TimesNewRomanPSMT"/>
          <w:b/>
          <w:sz w:val="24"/>
          <w:szCs w:val="24"/>
          <w:lang w:val="en-US"/>
        </w:rPr>
        <w:t>Wash with a disinfectant soap and cover the contaminated skin with an anti-bacterial cream. Seek medical attention.</w:t>
      </w: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r w:rsidRPr="00026E65">
        <w:rPr>
          <w:rFonts w:ascii="TimesNewRomanPSMT,Bold" w:hAnsi="TimesNewRomanPSMT,Bold" w:cs="TimesNewRomanPSMT,Bold"/>
          <w:b/>
          <w:bCs/>
          <w:sz w:val="28"/>
          <w:szCs w:val="28"/>
          <w:u w:val="single"/>
          <w:lang w:val="en-US"/>
        </w:rPr>
        <w:t>Inhalation</w:t>
      </w:r>
      <w:r w:rsidRPr="00026E65">
        <w:rPr>
          <w:rFonts w:ascii="TimesNewRomanPSMT,Bold" w:hAnsi="TimesNewRomanPSMT,Bold" w:cs="TimesNewRomanPSMT,Bold"/>
          <w:b/>
          <w:bCs/>
          <w:sz w:val="28"/>
          <w:szCs w:val="28"/>
          <w:lang w:val="en-US"/>
        </w:rPr>
        <w:t>:</w:t>
      </w:r>
      <w:r w:rsidRPr="00026E65">
        <w:rPr>
          <w:rFonts w:ascii="TimesNewRomanPSMT" w:hAnsi="TimesNewRomanPSMT" w:cs="TimesNewRomanPSMT"/>
          <w:b/>
          <w:sz w:val="24"/>
          <w:szCs w:val="24"/>
          <w:lang w:val="en-US"/>
        </w:rPr>
        <w:t xml:space="preserve">If inhaled, remove to fresh air. If not breathing, give artificial respiration. If breathing is difficult, give oxygen.Get medical attention. </w:t>
      </w: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p>
    <w:p w:rsidR="00026E65" w:rsidRPr="00026E65" w:rsidRDefault="00026E65" w:rsidP="00026E65">
      <w:pPr>
        <w:autoSpaceDE w:val="0"/>
        <w:autoSpaceDN w:val="0"/>
        <w:adjustRightInd w:val="0"/>
        <w:spacing w:after="0" w:line="240" w:lineRule="auto"/>
        <w:rPr>
          <w:rFonts w:ascii="TimesNewRomanPSMT" w:hAnsi="TimesNewRomanPSMT" w:cs="TimesNewRomanPSMT"/>
          <w:b/>
          <w:sz w:val="24"/>
          <w:szCs w:val="24"/>
          <w:lang w:val="en-US"/>
        </w:rPr>
      </w:pPr>
      <w:r w:rsidRPr="00026E65">
        <w:rPr>
          <w:rFonts w:ascii="TimesNewRomanPSMT,Bold" w:hAnsi="TimesNewRomanPSMT,Bold" w:cs="TimesNewRomanPSMT,Bold"/>
          <w:b/>
          <w:bCs/>
          <w:sz w:val="28"/>
          <w:szCs w:val="28"/>
          <w:u w:val="single"/>
          <w:lang w:val="en-US"/>
        </w:rPr>
        <w:t>Serious Inhalation</w:t>
      </w:r>
      <w:r w:rsidRPr="00026E65">
        <w:rPr>
          <w:rFonts w:ascii="TimesNewRomanPSMT,Bold" w:hAnsi="TimesNewRomanPSMT,Bold" w:cs="TimesNewRomanPSMT,Bold"/>
          <w:b/>
          <w:bCs/>
          <w:sz w:val="28"/>
          <w:szCs w:val="28"/>
          <w:lang w:val="en-US"/>
        </w:rPr>
        <w:t>:</w:t>
      </w:r>
      <w:r w:rsidRPr="00026E65">
        <w:rPr>
          <w:rFonts w:ascii="TimesNewRomanPSMT" w:hAnsi="TimesNewRomanPSMT" w:cs="TimesNewRomanPSMT"/>
          <w:b/>
          <w:sz w:val="24"/>
          <w:szCs w:val="24"/>
          <w:lang w:val="en-US"/>
        </w:rPr>
        <w:t>Not available.</w:t>
      </w: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8"/>
          <w:szCs w:val="28"/>
          <w:lang w:val="en-US"/>
        </w:rPr>
      </w:pPr>
      <w:r w:rsidRPr="00026E65">
        <w:rPr>
          <w:rFonts w:ascii="TimesNewRomanPSMT,Bold" w:hAnsi="TimesNewRomanPSMT,Bold" w:cs="TimesNewRomanPSMT,Bold"/>
          <w:b/>
          <w:bCs/>
          <w:sz w:val="28"/>
          <w:szCs w:val="28"/>
          <w:u w:val="single"/>
          <w:lang w:val="en-US"/>
        </w:rPr>
        <w:t>Ingestion</w:t>
      </w:r>
      <w:r w:rsidRPr="00026E65">
        <w:rPr>
          <w:rFonts w:ascii="TimesNewRomanPSMT,Bold" w:hAnsi="TimesNewRomanPSMT,Bold" w:cs="TimesNewRomanPSMT,Bold"/>
          <w:b/>
          <w:bCs/>
          <w:sz w:val="28"/>
          <w:szCs w:val="28"/>
          <w:lang w:val="en-US"/>
        </w:rPr>
        <w:t xml:space="preserve">: </w:t>
      </w:r>
      <w:r w:rsidRPr="00026E65">
        <w:rPr>
          <w:rFonts w:ascii="TimesNewRomanPSMT" w:hAnsi="TimesNewRomanPSMT" w:cs="TimesNewRomanPSMT"/>
          <w:b/>
          <w:sz w:val="24"/>
          <w:szCs w:val="24"/>
          <w:lang w:val="en-US"/>
        </w:rPr>
        <w:t>Do NOT induce vomiting unless directed to do so by medical personnel. Never give anything by mouth to an unconscious person. Loosen tight clothing such as a collar, tie, belt or waistband. Get medical attention if symptoms appear.</w:t>
      </w: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sz w:val="20"/>
          <w:szCs w:val="20"/>
          <w:lang w:val="en-US"/>
        </w:rPr>
      </w:pPr>
      <w:r w:rsidRPr="00026E65">
        <w:rPr>
          <w:rFonts w:ascii="TimesNewRomanPSMT,Bold" w:hAnsi="TimesNewRomanPSMT,Bold" w:cs="TimesNewRomanPSMT,Bold"/>
          <w:b/>
          <w:bCs/>
          <w:sz w:val="28"/>
          <w:szCs w:val="24"/>
          <w:u w:val="single"/>
          <w:lang w:val="en-US"/>
        </w:rPr>
        <w:t>Serious Ingestion</w:t>
      </w:r>
      <w:r w:rsidRPr="00026E65">
        <w:rPr>
          <w:rFonts w:ascii="TimesNewRomanPSMT,Bold" w:hAnsi="TimesNewRomanPSMT,Bold" w:cs="TimesNewRomanPSMT,Bold"/>
          <w:b/>
          <w:bCs/>
          <w:sz w:val="28"/>
          <w:szCs w:val="24"/>
          <w:lang w:val="en-US"/>
        </w:rPr>
        <w:t xml:space="preserve">: </w:t>
      </w:r>
      <w:r w:rsidRPr="00026E65">
        <w:rPr>
          <w:rFonts w:ascii="TimesNewRomanPSMT" w:hAnsi="TimesNewRomanPSMT" w:cs="TimesNewRomanPSMT"/>
          <w:b/>
          <w:sz w:val="24"/>
          <w:szCs w:val="24"/>
          <w:lang w:val="en-US"/>
        </w:rPr>
        <w:t>Not available.</w:t>
      </w:r>
    </w:p>
    <w:p w:rsidR="006F7DC4" w:rsidRPr="00227CEA" w:rsidRDefault="006F7DC4" w:rsidP="00CC41A0">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19161A">
              <w:rPr>
                <w:color w:val="auto"/>
                <w:sz w:val="44"/>
              </w:rPr>
              <w:lastRenderedPageBreak/>
              <w:t>Section 5: Fire and Explosion Data</w:t>
            </w:r>
          </w:p>
        </w:tc>
      </w:tr>
    </w:tbl>
    <w:p w:rsidR="00200736" w:rsidRPr="00926863" w:rsidRDefault="00200736" w:rsidP="006D44EC">
      <w:pPr>
        <w:autoSpaceDE w:val="0"/>
        <w:autoSpaceDN w:val="0"/>
        <w:adjustRightInd w:val="0"/>
        <w:spacing w:after="0" w:line="240" w:lineRule="auto"/>
        <w:rPr>
          <w:rFonts w:ascii="Times New Roman" w:hAnsi="Times New Roman" w:cs="Times New Roman"/>
          <w:b/>
          <w:bCs/>
          <w:sz w:val="28"/>
          <w:szCs w:val="24"/>
          <w:lang w:val="en-US"/>
        </w:rPr>
      </w:pPr>
    </w:p>
    <w:p w:rsidR="0003529B" w:rsidRPr="0003529B"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Flammability of the Product:</w:t>
      </w:r>
      <w:r w:rsidRPr="0003529B">
        <w:rPr>
          <w:rFonts w:ascii="TimesNewRomanPSMT" w:hAnsi="TimesNewRomanPSMT" w:cs="TimesNewRomanPSMT"/>
          <w:b/>
          <w:sz w:val="24"/>
          <w:szCs w:val="24"/>
          <w:lang w:val="en-US"/>
        </w:rPr>
        <w:t>Non-flammable.</w:t>
      </w:r>
    </w:p>
    <w:p w:rsidR="0003529B" w:rsidRPr="0003529B"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Auto-Ignition Temperature:</w:t>
      </w:r>
      <w:r w:rsidRPr="0003529B">
        <w:rPr>
          <w:rFonts w:ascii="TimesNewRomanPSMT" w:hAnsi="TimesNewRomanPSMT" w:cs="TimesNewRomanPSMT"/>
          <w:b/>
          <w:sz w:val="24"/>
          <w:szCs w:val="24"/>
          <w:lang w:val="en-US"/>
        </w:rPr>
        <w:t>Not applicable.</w:t>
      </w:r>
    </w:p>
    <w:p w:rsidR="0003529B" w:rsidRPr="0003529B"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Flash Points:</w:t>
      </w:r>
      <w:r w:rsidRPr="0003529B">
        <w:rPr>
          <w:rFonts w:ascii="TimesNewRomanPSMT" w:hAnsi="TimesNewRomanPSMT" w:cs="TimesNewRomanPSMT"/>
          <w:b/>
          <w:sz w:val="24"/>
          <w:szCs w:val="24"/>
          <w:lang w:val="en-US"/>
        </w:rPr>
        <w:t>Not applicable.</w:t>
      </w:r>
    </w:p>
    <w:p w:rsidR="0003529B" w:rsidRPr="0003529B"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Flammable Limits:</w:t>
      </w:r>
      <w:r w:rsidRPr="0003529B">
        <w:rPr>
          <w:rFonts w:ascii="TimesNewRomanPSMT" w:hAnsi="TimesNewRomanPSMT" w:cs="TimesNewRomanPSMT"/>
          <w:b/>
          <w:sz w:val="24"/>
          <w:szCs w:val="24"/>
          <w:lang w:val="en-US"/>
        </w:rPr>
        <w:t>Not applicable.</w:t>
      </w:r>
    </w:p>
    <w:p w:rsidR="0003529B" w:rsidRPr="0003529B"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Products of Combustion:</w:t>
      </w:r>
      <w:r w:rsidRPr="0003529B">
        <w:rPr>
          <w:rFonts w:ascii="TimesNewRomanPSMT" w:hAnsi="TimesNewRomanPSMT" w:cs="TimesNewRomanPSMT"/>
          <w:b/>
          <w:sz w:val="24"/>
          <w:szCs w:val="24"/>
          <w:lang w:val="en-US"/>
        </w:rPr>
        <w:t>Not available.</w:t>
      </w:r>
    </w:p>
    <w:p w:rsidR="0003529B" w:rsidRPr="0003529B"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Fire Hazards in Presence of Various Substances:</w:t>
      </w:r>
      <w:r w:rsidRPr="0003529B">
        <w:rPr>
          <w:rFonts w:ascii="TimesNewRomanPSMT" w:hAnsi="TimesNewRomanPSMT" w:cs="TimesNewRomanPSMT"/>
          <w:b/>
          <w:sz w:val="24"/>
          <w:szCs w:val="24"/>
          <w:lang w:val="en-US"/>
        </w:rPr>
        <w:t>Not applicable.</w:t>
      </w:r>
    </w:p>
    <w:p w:rsidR="0003529B" w:rsidRPr="0003529B" w:rsidRDefault="0003529B" w:rsidP="0003529B">
      <w:pPr>
        <w:autoSpaceDE w:val="0"/>
        <w:autoSpaceDN w:val="0"/>
        <w:adjustRightInd w:val="0"/>
        <w:spacing w:after="0" w:line="240" w:lineRule="auto"/>
        <w:rPr>
          <w:rFonts w:ascii="TimesNewRomanPSMT,Bold" w:hAnsi="TimesNewRomanPSMT,Bold" w:cs="TimesNewRomanPSMT,Bold"/>
          <w:b/>
          <w:bCs/>
          <w:sz w:val="28"/>
          <w:szCs w:val="28"/>
          <w:lang w:val="en-US"/>
        </w:rPr>
      </w:pPr>
      <w:r w:rsidRPr="0003529B">
        <w:rPr>
          <w:rFonts w:ascii="TimesNewRomanPSMT,Bold" w:hAnsi="TimesNewRomanPSMT,Bold" w:cs="TimesNewRomanPSMT,Bold"/>
          <w:b/>
          <w:bCs/>
          <w:sz w:val="28"/>
          <w:szCs w:val="28"/>
          <w:lang w:val="en-US"/>
        </w:rPr>
        <w:t xml:space="preserve">Explosion Hazards in Presence of Various Substances: </w:t>
      </w:r>
      <w:r w:rsidRPr="0003529B">
        <w:rPr>
          <w:rFonts w:ascii="TimesNewRomanPSMT" w:hAnsi="TimesNewRomanPSMT" w:cs="TimesNewRomanPSMT"/>
          <w:b/>
          <w:sz w:val="24"/>
          <w:szCs w:val="24"/>
          <w:lang w:val="en-US"/>
        </w:rPr>
        <w:t>Risks of explosion of the product in presence of mechanical impact: Not available.Risks of explosion of the product in presence of static discharge: Not available.</w:t>
      </w:r>
    </w:p>
    <w:p w:rsidR="0003529B" w:rsidRPr="0003529B"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 xml:space="preserve">Fire Fighting Media and Instructions: </w:t>
      </w:r>
      <w:r w:rsidRPr="0003529B">
        <w:rPr>
          <w:rFonts w:ascii="TimesNewRomanPSMT" w:hAnsi="TimesNewRomanPSMT" w:cs="TimesNewRomanPSMT"/>
          <w:b/>
          <w:sz w:val="24"/>
          <w:szCs w:val="24"/>
          <w:lang w:val="en-US"/>
        </w:rPr>
        <w:t>Not applicable.</w:t>
      </w:r>
    </w:p>
    <w:p w:rsidR="0003529B" w:rsidRPr="0003529B"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Special Remarks on Fire Hazards:</w:t>
      </w:r>
      <w:r w:rsidRPr="0003529B">
        <w:rPr>
          <w:rFonts w:ascii="TimesNewRomanPSMT" w:hAnsi="TimesNewRomanPSMT" w:cs="TimesNewRomanPSMT"/>
          <w:b/>
          <w:sz w:val="24"/>
          <w:szCs w:val="24"/>
          <w:lang w:val="en-US"/>
        </w:rPr>
        <w:t>Not available.</w:t>
      </w:r>
    </w:p>
    <w:p w:rsidR="0003529B" w:rsidRPr="0003529B" w:rsidRDefault="0003529B" w:rsidP="0003529B">
      <w:pPr>
        <w:autoSpaceDE w:val="0"/>
        <w:autoSpaceDN w:val="0"/>
        <w:adjustRightInd w:val="0"/>
        <w:spacing w:after="0" w:line="240" w:lineRule="auto"/>
        <w:rPr>
          <w:rFonts w:ascii="TimesNewRomanPSMT,Bold" w:hAnsi="TimesNewRomanPSMT,Bold" w:cs="TimesNewRomanPSMT,Bold"/>
          <w:b/>
          <w:sz w:val="20"/>
          <w:szCs w:val="20"/>
          <w:lang w:val="en-US"/>
        </w:rPr>
      </w:pPr>
      <w:r w:rsidRPr="0003529B">
        <w:rPr>
          <w:rFonts w:ascii="TimesNewRomanPSMT,Bold" w:hAnsi="TimesNewRomanPSMT,Bold" w:cs="TimesNewRomanPSMT,Bold"/>
          <w:b/>
          <w:bCs/>
          <w:sz w:val="26"/>
          <w:szCs w:val="24"/>
          <w:lang w:val="en-US"/>
        </w:rPr>
        <w:t xml:space="preserve">Special Remarks on Explosion Hazards: </w:t>
      </w:r>
      <w:r w:rsidRPr="0003529B">
        <w:rPr>
          <w:rFonts w:ascii="TimesNewRomanPSMT" w:hAnsi="TimesNewRomanPSMT" w:cs="TimesNewRomanPSMT"/>
          <w:b/>
          <w:sz w:val="24"/>
          <w:szCs w:val="24"/>
          <w:lang w:val="en-US"/>
        </w:rPr>
        <w:t>Not available.</w:t>
      </w:r>
    </w:p>
    <w:p w:rsidR="00C741ED" w:rsidRPr="00976E90" w:rsidRDefault="00C741ED" w:rsidP="008B11CC">
      <w:pPr>
        <w:autoSpaceDE w:val="0"/>
        <w:autoSpaceDN w:val="0"/>
        <w:adjustRightInd w:val="0"/>
        <w:spacing w:after="0" w:line="240" w:lineRule="auto"/>
        <w:rPr>
          <w:rFonts w:ascii="Times New Roman" w:hAnsi="Times New Roman" w:cs="Times New Roman"/>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C37D4F">
            <w:pPr>
              <w:rPr>
                <w:color w:val="auto"/>
              </w:rPr>
            </w:pPr>
            <w:r w:rsidRPr="007B71FE">
              <w:rPr>
                <w:color w:val="auto"/>
                <w:sz w:val="44"/>
              </w:rPr>
              <w:t>Section 6: Accidental Release Measures</w:t>
            </w:r>
          </w:p>
        </w:tc>
      </w:tr>
    </w:tbl>
    <w:p w:rsidR="00BA4095" w:rsidRDefault="00BA4095" w:rsidP="00BA4095">
      <w:pPr>
        <w:pStyle w:val="NoSpacing"/>
      </w:pPr>
    </w:p>
    <w:p w:rsidR="008B6F19" w:rsidRPr="008B6F19" w:rsidRDefault="008B6F19" w:rsidP="008B6F19">
      <w:pPr>
        <w:autoSpaceDE w:val="0"/>
        <w:autoSpaceDN w:val="0"/>
        <w:adjustRightInd w:val="0"/>
        <w:spacing w:after="0" w:line="240" w:lineRule="auto"/>
        <w:rPr>
          <w:rFonts w:ascii="TimesNewRomanPSMT,Bold" w:hAnsi="TimesNewRomanPSMT,Bold" w:cs="TimesNewRomanPSMT,Bold"/>
          <w:b/>
          <w:bCs/>
          <w:sz w:val="28"/>
          <w:szCs w:val="28"/>
          <w:lang w:val="en-US"/>
        </w:rPr>
      </w:pPr>
      <w:r w:rsidRPr="008B6F19">
        <w:rPr>
          <w:rFonts w:ascii="TimesNewRomanPSMT,Bold" w:hAnsi="TimesNewRomanPSMT,Bold" w:cs="TimesNewRomanPSMT,Bold"/>
          <w:b/>
          <w:bCs/>
          <w:sz w:val="28"/>
          <w:szCs w:val="28"/>
          <w:u w:val="single"/>
          <w:lang w:val="en-US"/>
        </w:rPr>
        <w:t>Small Spill</w:t>
      </w:r>
      <w:r w:rsidRPr="008B6F19">
        <w:rPr>
          <w:rFonts w:ascii="TimesNewRomanPSMT,Bold" w:hAnsi="TimesNewRomanPSMT,Bold" w:cs="TimesNewRomanPSMT,Bold"/>
          <w:b/>
          <w:bCs/>
          <w:sz w:val="28"/>
          <w:szCs w:val="28"/>
          <w:lang w:val="en-US"/>
        </w:rPr>
        <w:t xml:space="preserve">: </w:t>
      </w:r>
      <w:r w:rsidRPr="008B6F19">
        <w:rPr>
          <w:rFonts w:ascii="TimesNewRomanPSMT" w:hAnsi="TimesNewRomanPSMT" w:cs="TimesNewRomanPSMT"/>
          <w:b/>
          <w:sz w:val="24"/>
          <w:szCs w:val="24"/>
          <w:lang w:val="en-US"/>
        </w:rPr>
        <w:t>Use appropriate tools to put the spilled solid in a convenient waste disposal container. Finish cleaning by spreading water on the contaminated surface and dispose of according to local and regional authority requirements.</w:t>
      </w:r>
    </w:p>
    <w:p w:rsidR="008B6F19" w:rsidRPr="008B6F19" w:rsidRDefault="008B6F19" w:rsidP="008B6F19">
      <w:pPr>
        <w:autoSpaceDE w:val="0"/>
        <w:autoSpaceDN w:val="0"/>
        <w:adjustRightInd w:val="0"/>
        <w:spacing w:after="0" w:line="240" w:lineRule="auto"/>
        <w:rPr>
          <w:rFonts w:ascii="TimesNewRomanPSMT,Bold" w:hAnsi="TimesNewRomanPSMT,Bold" w:cs="TimesNewRomanPSMT,Bold"/>
          <w:b/>
          <w:bCs/>
          <w:sz w:val="24"/>
          <w:szCs w:val="24"/>
          <w:lang w:val="en-US"/>
        </w:rPr>
      </w:pPr>
    </w:p>
    <w:p w:rsidR="008B6F19" w:rsidRPr="008B6F19" w:rsidRDefault="008B6F19" w:rsidP="008B6F19">
      <w:pPr>
        <w:autoSpaceDE w:val="0"/>
        <w:autoSpaceDN w:val="0"/>
        <w:adjustRightInd w:val="0"/>
        <w:spacing w:after="0" w:line="240" w:lineRule="auto"/>
        <w:rPr>
          <w:rFonts w:ascii="TimesNewRomanPSMT,Bold" w:hAnsi="TimesNewRomanPSMT,Bold" w:cs="TimesNewRomanPSMT,Bold"/>
          <w:b/>
          <w:bCs/>
          <w:sz w:val="28"/>
          <w:szCs w:val="28"/>
          <w:lang w:val="en-US"/>
        </w:rPr>
      </w:pPr>
      <w:r w:rsidRPr="008B6F19">
        <w:rPr>
          <w:rFonts w:ascii="TimesNewRomanPSMT,Bold" w:hAnsi="TimesNewRomanPSMT,Bold" w:cs="TimesNewRomanPSMT,Bold"/>
          <w:b/>
          <w:bCs/>
          <w:sz w:val="28"/>
          <w:szCs w:val="28"/>
          <w:u w:val="single"/>
          <w:lang w:val="en-US"/>
        </w:rPr>
        <w:t>Large Spill</w:t>
      </w:r>
      <w:r w:rsidRPr="008B6F19">
        <w:rPr>
          <w:rFonts w:ascii="TimesNewRomanPSMT,Bold" w:hAnsi="TimesNewRomanPSMT,Bold" w:cs="TimesNewRomanPSMT,Bold"/>
          <w:b/>
          <w:bCs/>
          <w:sz w:val="28"/>
          <w:szCs w:val="28"/>
          <w:lang w:val="en-US"/>
        </w:rPr>
        <w:t xml:space="preserve">: </w:t>
      </w:r>
      <w:r w:rsidRPr="008B6F19">
        <w:rPr>
          <w:rFonts w:ascii="TimesNewRomanPSMT" w:hAnsi="TimesNewRomanPSMT" w:cs="TimesNewRomanPSMT"/>
          <w:b/>
          <w:sz w:val="24"/>
          <w:szCs w:val="24"/>
          <w:lang w:val="en-US"/>
        </w:rPr>
        <w:t>Use a shovel to put the material into a convenient waste disposal container. Finish cleaning by spreading water on the contaminated surface and allow to evacuate through the sanitary system. Be careful that the product is not present at a concentration level above TLV. Check TLV on the MSDS and with local authorities.</w:t>
      </w:r>
    </w:p>
    <w:p w:rsidR="007D337C" w:rsidRPr="008B6F19" w:rsidRDefault="007D337C" w:rsidP="003F11F0">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CD408E">
              <w:rPr>
                <w:color w:val="auto"/>
                <w:sz w:val="44"/>
              </w:rPr>
              <w:t>Section 7: Handling and Storage</w:t>
            </w:r>
          </w:p>
        </w:tc>
      </w:tr>
    </w:tbl>
    <w:p w:rsidR="00B91591" w:rsidRDefault="00B91591" w:rsidP="00B91591">
      <w:pPr>
        <w:autoSpaceDE w:val="0"/>
        <w:autoSpaceDN w:val="0"/>
        <w:adjustRightInd w:val="0"/>
        <w:spacing w:after="0" w:line="240" w:lineRule="auto"/>
        <w:rPr>
          <w:rFonts w:ascii="TimesNewRomanPSMT,Bold" w:hAnsi="TimesNewRomanPSMT,Bold" w:cs="TimesNewRomanPSMT,Bold"/>
          <w:b/>
          <w:bCs/>
          <w:sz w:val="24"/>
          <w:szCs w:val="24"/>
          <w:lang w:val="en-US"/>
        </w:rPr>
      </w:pPr>
    </w:p>
    <w:p w:rsidR="00B91591" w:rsidRPr="00B91591" w:rsidRDefault="00B91591" w:rsidP="00B91591">
      <w:pPr>
        <w:autoSpaceDE w:val="0"/>
        <w:autoSpaceDN w:val="0"/>
        <w:adjustRightInd w:val="0"/>
        <w:spacing w:after="0" w:line="240" w:lineRule="auto"/>
        <w:rPr>
          <w:rFonts w:ascii="TimesNewRomanPSMT,Bold" w:hAnsi="TimesNewRomanPSMT,Bold" w:cs="TimesNewRomanPSMT,Bold"/>
          <w:b/>
          <w:bCs/>
          <w:sz w:val="24"/>
          <w:szCs w:val="24"/>
          <w:lang w:val="en-US"/>
        </w:rPr>
      </w:pPr>
      <w:r w:rsidRPr="007371F1">
        <w:rPr>
          <w:rFonts w:ascii="TimesNewRomanPSMT,Bold" w:hAnsi="TimesNewRomanPSMT,Bold" w:cs="TimesNewRomanPSMT,Bold"/>
          <w:b/>
          <w:bCs/>
          <w:sz w:val="28"/>
          <w:szCs w:val="28"/>
          <w:u w:val="single"/>
          <w:lang w:val="en-US"/>
        </w:rPr>
        <w:t>Precautions</w:t>
      </w:r>
      <w:r w:rsidRPr="00B91591">
        <w:rPr>
          <w:rFonts w:ascii="TimesNewRomanPSMT,Bold" w:hAnsi="TimesNewRomanPSMT,Bold" w:cs="TimesNewRomanPSMT,Bold"/>
          <w:b/>
          <w:bCs/>
          <w:sz w:val="28"/>
          <w:szCs w:val="28"/>
          <w:lang w:val="en-US"/>
        </w:rPr>
        <w:t>:</w:t>
      </w:r>
      <w:r w:rsidRPr="00B91591">
        <w:rPr>
          <w:rFonts w:ascii="TimesNewRomanPSMT" w:hAnsi="TimesNewRomanPSMT" w:cs="TimesNewRomanPSMT"/>
          <w:b/>
          <w:sz w:val="24"/>
          <w:szCs w:val="24"/>
          <w:lang w:val="en-US"/>
        </w:rPr>
        <w:t>Do not ingest. Do not breathe dust. In case of insufficient ventilation, wear suitable respiratory equipment. If ingested, seek medical advice immediately and show the container or the label. Avoid contact with skin and eyes.</w:t>
      </w:r>
    </w:p>
    <w:p w:rsidR="00B91591" w:rsidRPr="00B91591" w:rsidRDefault="00B91591" w:rsidP="00B91591">
      <w:pPr>
        <w:autoSpaceDE w:val="0"/>
        <w:autoSpaceDN w:val="0"/>
        <w:adjustRightInd w:val="0"/>
        <w:spacing w:after="0" w:line="240" w:lineRule="auto"/>
        <w:rPr>
          <w:rFonts w:ascii="TimesNewRomanPSMT,Bold" w:hAnsi="TimesNewRomanPSMT,Bold" w:cs="TimesNewRomanPSMT,Bold"/>
          <w:b/>
          <w:bCs/>
          <w:sz w:val="24"/>
          <w:szCs w:val="24"/>
          <w:lang w:val="en-US"/>
        </w:rPr>
      </w:pPr>
    </w:p>
    <w:p w:rsidR="00B91591" w:rsidRPr="00B91591" w:rsidRDefault="00B91591" w:rsidP="00B91591">
      <w:pPr>
        <w:autoSpaceDE w:val="0"/>
        <w:autoSpaceDN w:val="0"/>
        <w:adjustRightInd w:val="0"/>
        <w:spacing w:after="0" w:line="240" w:lineRule="auto"/>
        <w:rPr>
          <w:rFonts w:ascii="TimesNewRomanPSMT,Bold" w:hAnsi="TimesNewRomanPSMT,Bold" w:cs="TimesNewRomanPSMT,Bold"/>
          <w:b/>
          <w:sz w:val="20"/>
          <w:szCs w:val="20"/>
          <w:lang w:val="en-US"/>
        </w:rPr>
      </w:pPr>
      <w:r w:rsidRPr="007371F1">
        <w:rPr>
          <w:rFonts w:ascii="TimesNewRomanPSMT,Bold" w:hAnsi="TimesNewRomanPSMT,Bold" w:cs="TimesNewRomanPSMT,Bold"/>
          <w:b/>
          <w:bCs/>
          <w:sz w:val="28"/>
          <w:szCs w:val="28"/>
          <w:u w:val="single"/>
          <w:lang w:val="en-US"/>
        </w:rPr>
        <w:t>Storage</w:t>
      </w:r>
      <w:r w:rsidRPr="00B91591">
        <w:rPr>
          <w:rFonts w:ascii="TimesNewRomanPSMT,Bold" w:hAnsi="TimesNewRomanPSMT,Bold" w:cs="TimesNewRomanPSMT,Bold"/>
          <w:b/>
          <w:bCs/>
          <w:sz w:val="28"/>
          <w:szCs w:val="28"/>
          <w:lang w:val="en-US"/>
        </w:rPr>
        <w:t>:</w:t>
      </w:r>
      <w:r w:rsidRPr="00B91591">
        <w:rPr>
          <w:rFonts w:ascii="TimesNewRomanPSMT" w:hAnsi="TimesNewRomanPSMT" w:cs="TimesNewRomanPSMT"/>
          <w:b/>
          <w:sz w:val="24"/>
          <w:szCs w:val="24"/>
          <w:lang w:val="en-US"/>
        </w:rPr>
        <w:t>Keep container tightly closed. Keep container in a cool, well-ventilated area.</w:t>
      </w:r>
    </w:p>
    <w:p w:rsidR="00BA4095" w:rsidRDefault="00BA4095" w:rsidP="00E45EDE">
      <w:pPr>
        <w:pStyle w:val="NoSpacing"/>
      </w:pPr>
    </w:p>
    <w:p w:rsidR="005B023C" w:rsidRDefault="005B023C" w:rsidP="00E45EDE">
      <w:pPr>
        <w:pStyle w:val="NoSpacing"/>
      </w:pPr>
    </w:p>
    <w:p w:rsidR="00F02F47" w:rsidRDefault="00F02F47" w:rsidP="00E45EDE">
      <w:pPr>
        <w:pStyle w:val="NoSpacing"/>
      </w:pPr>
    </w:p>
    <w:p w:rsidR="00F02F47" w:rsidRPr="009C3BE4" w:rsidRDefault="00F02F47" w:rsidP="00E45ED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EC71E3">
              <w:rPr>
                <w:color w:val="auto"/>
                <w:sz w:val="44"/>
              </w:rPr>
              <w:lastRenderedPageBreak/>
              <w:t>Section 8: Exposure Controls/Personal Protection</w:t>
            </w:r>
          </w:p>
        </w:tc>
      </w:tr>
    </w:tbl>
    <w:p w:rsidR="00F02F47" w:rsidRDefault="00F02F47" w:rsidP="00F02F47">
      <w:pPr>
        <w:autoSpaceDE w:val="0"/>
        <w:autoSpaceDN w:val="0"/>
        <w:adjustRightInd w:val="0"/>
        <w:spacing w:after="0" w:line="240" w:lineRule="auto"/>
      </w:pPr>
    </w:p>
    <w:p w:rsidR="00F02F47" w:rsidRPr="00F02F47" w:rsidRDefault="00F02F47" w:rsidP="00F02F47">
      <w:pPr>
        <w:autoSpaceDE w:val="0"/>
        <w:autoSpaceDN w:val="0"/>
        <w:adjustRightInd w:val="0"/>
        <w:spacing w:after="0" w:line="240" w:lineRule="auto"/>
        <w:rPr>
          <w:rFonts w:ascii="Times New Roman" w:hAnsi="Times New Roman" w:cs="Times New Roman"/>
          <w:b/>
          <w:bCs/>
          <w:sz w:val="24"/>
          <w:szCs w:val="24"/>
          <w:lang w:val="en-US"/>
        </w:rPr>
      </w:pPr>
      <w:r w:rsidRPr="00F02F47">
        <w:rPr>
          <w:rFonts w:ascii="Times New Roman" w:hAnsi="Times New Roman" w:cs="Times New Roman"/>
          <w:b/>
          <w:bCs/>
          <w:sz w:val="28"/>
          <w:szCs w:val="28"/>
          <w:u w:val="single"/>
          <w:lang w:val="en-US"/>
        </w:rPr>
        <w:t>Engineering Controls:</w:t>
      </w:r>
      <w:r w:rsidRPr="00F02F47">
        <w:rPr>
          <w:rFonts w:ascii="Times New Roman" w:hAnsi="Times New Roman" w:cs="Times New Roman"/>
          <w:b/>
          <w:sz w:val="24"/>
          <w:szCs w:val="24"/>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2A2764" w:rsidRDefault="002A2764" w:rsidP="00F02F47">
      <w:pPr>
        <w:autoSpaceDE w:val="0"/>
        <w:autoSpaceDN w:val="0"/>
        <w:adjustRightInd w:val="0"/>
        <w:spacing w:after="0" w:line="240" w:lineRule="auto"/>
        <w:rPr>
          <w:rFonts w:ascii="Times New Roman" w:hAnsi="Times New Roman" w:cs="Times New Roman"/>
          <w:b/>
          <w:bCs/>
          <w:sz w:val="28"/>
          <w:szCs w:val="24"/>
          <w:u w:val="single"/>
          <w:lang w:val="en-US"/>
        </w:rPr>
      </w:pPr>
    </w:p>
    <w:p w:rsidR="00F02F47" w:rsidRPr="00F02F47" w:rsidRDefault="00F02F47" w:rsidP="00F02F47">
      <w:pPr>
        <w:autoSpaceDE w:val="0"/>
        <w:autoSpaceDN w:val="0"/>
        <w:adjustRightInd w:val="0"/>
        <w:spacing w:after="0" w:line="240" w:lineRule="auto"/>
        <w:rPr>
          <w:rFonts w:ascii="Times New Roman" w:hAnsi="Times New Roman" w:cs="Times New Roman"/>
          <w:b/>
          <w:bCs/>
          <w:sz w:val="28"/>
          <w:szCs w:val="24"/>
          <w:lang w:val="en-US"/>
        </w:rPr>
      </w:pPr>
      <w:r w:rsidRPr="00F02F47">
        <w:rPr>
          <w:rFonts w:ascii="Times New Roman" w:hAnsi="Times New Roman" w:cs="Times New Roman"/>
          <w:b/>
          <w:bCs/>
          <w:sz w:val="28"/>
          <w:szCs w:val="24"/>
          <w:u w:val="single"/>
          <w:lang w:val="en-US"/>
        </w:rPr>
        <w:t>Personal Protection</w:t>
      </w:r>
      <w:r w:rsidRPr="00F02F47">
        <w:rPr>
          <w:rFonts w:ascii="Times New Roman" w:hAnsi="Times New Roman" w:cs="Times New Roman"/>
          <w:b/>
          <w:bCs/>
          <w:sz w:val="28"/>
          <w:szCs w:val="24"/>
          <w:lang w:val="en-US"/>
        </w:rPr>
        <w:t xml:space="preserve">: </w:t>
      </w:r>
      <w:r w:rsidRPr="00F02F47">
        <w:rPr>
          <w:rFonts w:ascii="Times New Roman" w:hAnsi="Times New Roman" w:cs="Times New Roman"/>
          <w:b/>
          <w:sz w:val="24"/>
          <w:szCs w:val="24"/>
          <w:lang w:val="en-US"/>
        </w:rPr>
        <w:t>Splash goggles. Lab coat. Dust respirator. Be sure to use an approved/certified respirator or equivalent.Gloves.</w:t>
      </w:r>
    </w:p>
    <w:p w:rsidR="002A2764" w:rsidRDefault="002A2764" w:rsidP="00F02F47">
      <w:pPr>
        <w:autoSpaceDE w:val="0"/>
        <w:autoSpaceDN w:val="0"/>
        <w:adjustRightInd w:val="0"/>
        <w:spacing w:after="0" w:line="240" w:lineRule="auto"/>
        <w:rPr>
          <w:rFonts w:ascii="Times New Roman" w:hAnsi="Times New Roman" w:cs="Times New Roman"/>
          <w:b/>
          <w:bCs/>
          <w:sz w:val="28"/>
          <w:szCs w:val="24"/>
          <w:u w:val="single"/>
          <w:lang w:val="en-US"/>
        </w:rPr>
      </w:pPr>
    </w:p>
    <w:p w:rsidR="00F02F47" w:rsidRPr="00F02F47" w:rsidRDefault="00F02F47" w:rsidP="00F02F47">
      <w:pPr>
        <w:autoSpaceDE w:val="0"/>
        <w:autoSpaceDN w:val="0"/>
        <w:adjustRightInd w:val="0"/>
        <w:spacing w:after="0" w:line="240" w:lineRule="auto"/>
        <w:rPr>
          <w:rFonts w:ascii="Times New Roman" w:hAnsi="Times New Roman" w:cs="Times New Roman"/>
          <w:b/>
          <w:bCs/>
          <w:sz w:val="28"/>
          <w:szCs w:val="24"/>
          <w:lang w:val="en-US"/>
        </w:rPr>
      </w:pPr>
      <w:r w:rsidRPr="00F02F47">
        <w:rPr>
          <w:rFonts w:ascii="Times New Roman" w:hAnsi="Times New Roman" w:cs="Times New Roman"/>
          <w:b/>
          <w:bCs/>
          <w:sz w:val="28"/>
          <w:szCs w:val="24"/>
          <w:u w:val="single"/>
          <w:lang w:val="en-US"/>
        </w:rPr>
        <w:t>Personal Protection in Case of a Large Spill</w:t>
      </w:r>
      <w:r w:rsidRPr="00F02F47">
        <w:rPr>
          <w:rFonts w:ascii="Times New Roman" w:hAnsi="Times New Roman" w:cs="Times New Roman"/>
          <w:b/>
          <w:bCs/>
          <w:sz w:val="28"/>
          <w:szCs w:val="24"/>
          <w:lang w:val="en-US"/>
        </w:rPr>
        <w:t xml:space="preserve">: </w:t>
      </w:r>
      <w:r w:rsidRPr="00F02F47">
        <w:rPr>
          <w:rFonts w:ascii="Times New Roman" w:hAnsi="Times New Roman" w:cs="Times New Roman"/>
          <w:b/>
          <w:sz w:val="24"/>
          <w:szCs w:val="24"/>
          <w:lang w:val="en-US"/>
        </w:rPr>
        <w:t>Splash goggles. Full suit. Dust respirator. Boots. Gloves. A self-contained breathing apparatus should be used to avoid inhalation of the product. Suggested protective clothing might not be sufficient; consult a specialistBEFORE handling this product.</w:t>
      </w:r>
    </w:p>
    <w:p w:rsidR="002A2764" w:rsidRDefault="002A2764" w:rsidP="00F02F47">
      <w:pPr>
        <w:autoSpaceDE w:val="0"/>
        <w:autoSpaceDN w:val="0"/>
        <w:adjustRightInd w:val="0"/>
        <w:spacing w:after="0" w:line="240" w:lineRule="auto"/>
        <w:rPr>
          <w:rFonts w:ascii="Times New Roman" w:hAnsi="Times New Roman" w:cs="Times New Roman"/>
          <w:b/>
          <w:bCs/>
          <w:sz w:val="28"/>
          <w:szCs w:val="24"/>
          <w:u w:val="single"/>
          <w:lang w:val="en-US"/>
        </w:rPr>
      </w:pPr>
    </w:p>
    <w:p w:rsidR="00F02F47" w:rsidRPr="00F02F47" w:rsidRDefault="00F02F47" w:rsidP="00F02F47">
      <w:pPr>
        <w:autoSpaceDE w:val="0"/>
        <w:autoSpaceDN w:val="0"/>
        <w:adjustRightInd w:val="0"/>
        <w:spacing w:after="0" w:line="240" w:lineRule="auto"/>
        <w:rPr>
          <w:rFonts w:ascii="Times New Roman" w:hAnsi="Times New Roman" w:cs="Times New Roman"/>
          <w:b/>
          <w:bCs/>
          <w:sz w:val="28"/>
          <w:szCs w:val="24"/>
          <w:lang w:val="en-US"/>
        </w:rPr>
      </w:pPr>
      <w:r w:rsidRPr="00F02F47">
        <w:rPr>
          <w:rFonts w:ascii="Times New Roman" w:hAnsi="Times New Roman" w:cs="Times New Roman"/>
          <w:b/>
          <w:bCs/>
          <w:sz w:val="28"/>
          <w:szCs w:val="24"/>
          <w:u w:val="single"/>
          <w:lang w:val="en-US"/>
        </w:rPr>
        <w:t>Exposure Limits</w:t>
      </w:r>
      <w:r w:rsidRPr="00F02F47">
        <w:rPr>
          <w:rFonts w:ascii="Times New Roman" w:hAnsi="Times New Roman" w:cs="Times New Roman"/>
          <w:b/>
          <w:bCs/>
          <w:sz w:val="28"/>
          <w:szCs w:val="24"/>
          <w:lang w:val="en-US"/>
        </w:rPr>
        <w:t xml:space="preserve">: </w:t>
      </w:r>
      <w:r w:rsidRPr="00F02F47">
        <w:rPr>
          <w:rFonts w:ascii="Times New Roman" w:hAnsi="Times New Roman" w:cs="Times New Roman"/>
          <w:b/>
          <w:sz w:val="24"/>
          <w:szCs w:val="24"/>
          <w:lang w:val="en-US"/>
        </w:rPr>
        <w:t>TWA: 2.5 from ACGIH (TLV) [United States]Consult local authorities for acceptable exposure limits.</w:t>
      </w:r>
    </w:p>
    <w:p w:rsidR="006C2BE9" w:rsidRPr="006C2BE9" w:rsidRDefault="006C2BE9" w:rsidP="00661A30">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C37D4F">
            <w:pPr>
              <w:rPr>
                <w:color w:val="auto"/>
              </w:rPr>
            </w:pPr>
            <w:r w:rsidRPr="00B750BC">
              <w:rPr>
                <w:color w:val="auto"/>
                <w:sz w:val="44"/>
              </w:rPr>
              <w:t>Section 9: Physical and Chemical Properties</w:t>
            </w:r>
          </w:p>
        </w:tc>
      </w:tr>
    </w:tbl>
    <w:p w:rsidR="005A6D74" w:rsidRDefault="005A6D74" w:rsidP="00EB0800">
      <w:pPr>
        <w:pStyle w:val="NoSpacing"/>
      </w:pPr>
    </w:p>
    <w:p w:rsidR="00A2401C" w:rsidRPr="00866664" w:rsidRDefault="00EB0800" w:rsidP="00A2401C">
      <w:pPr>
        <w:autoSpaceDE w:val="0"/>
        <w:autoSpaceDN w:val="0"/>
        <w:adjustRightInd w:val="0"/>
        <w:spacing w:after="0" w:line="240" w:lineRule="auto"/>
        <w:rPr>
          <w:rFonts w:ascii="TimesNewRomanPSMT" w:hAnsi="TimesNewRomanPSMT" w:cs="TimesNewRomanPSMT"/>
          <w:b/>
          <w:sz w:val="20"/>
          <w:szCs w:val="20"/>
          <w:lang w:val="en-US"/>
        </w:rPr>
      </w:pPr>
      <w:r w:rsidRPr="00866664">
        <w:rPr>
          <w:rFonts w:ascii="Times New Roman" w:hAnsi="Times New Roman" w:cs="Times New Roman"/>
          <w:b/>
          <w:sz w:val="28"/>
          <w:szCs w:val="24"/>
        </w:rPr>
        <w:t>Physical state and appearance</w:t>
      </w:r>
      <w:r w:rsidRPr="00866664">
        <w:rPr>
          <w:rFonts w:ascii="Times New Roman" w:hAnsi="Times New Roman" w:cs="Times New Roman"/>
          <w:b/>
          <w:sz w:val="24"/>
          <w:szCs w:val="24"/>
        </w:rPr>
        <w:t xml:space="preserve">: </w:t>
      </w:r>
      <w:r w:rsidR="00A2401C" w:rsidRPr="00866664">
        <w:rPr>
          <w:rFonts w:ascii="TimesNewRomanPSMT" w:hAnsi="TimesNewRomanPSMT" w:cs="TimesNewRomanPSMT"/>
          <w:b/>
          <w:sz w:val="24"/>
          <w:szCs w:val="24"/>
          <w:lang w:val="en-US"/>
        </w:rPr>
        <w:t>Solid. (Solid crystalline powder.)</w:t>
      </w:r>
    </w:p>
    <w:p w:rsidR="009E1294" w:rsidRPr="00866664" w:rsidRDefault="00EB0800" w:rsidP="009E1294">
      <w:pPr>
        <w:autoSpaceDE w:val="0"/>
        <w:autoSpaceDN w:val="0"/>
        <w:adjustRightInd w:val="0"/>
        <w:spacing w:after="0" w:line="240" w:lineRule="auto"/>
        <w:rPr>
          <w:rFonts w:ascii="Times New Roman" w:hAnsi="Times New Roman" w:cs="Times New Roman"/>
          <w:b/>
          <w:sz w:val="24"/>
          <w:szCs w:val="24"/>
          <w:lang w:val="en-US"/>
        </w:rPr>
      </w:pPr>
      <w:proofErr w:type="spellStart"/>
      <w:r w:rsidRPr="00866664">
        <w:rPr>
          <w:rFonts w:ascii="Times New Roman" w:hAnsi="Times New Roman" w:cs="Times New Roman"/>
          <w:b/>
          <w:bCs/>
          <w:sz w:val="28"/>
          <w:szCs w:val="24"/>
        </w:rPr>
        <w:t>Odor</w:t>
      </w:r>
      <w:proofErr w:type="spellEnd"/>
      <w:r w:rsidR="000E0F04" w:rsidRPr="00866664">
        <w:rPr>
          <w:rFonts w:ascii="Times New Roman" w:hAnsi="Times New Roman" w:cs="Times New Roman"/>
          <w:b/>
          <w:bCs/>
          <w:sz w:val="28"/>
          <w:szCs w:val="24"/>
        </w:rPr>
        <w:tab/>
      </w:r>
      <w:r w:rsidR="000E0F04" w:rsidRPr="00866664">
        <w:rPr>
          <w:rFonts w:ascii="Times New Roman" w:hAnsi="Times New Roman" w:cs="Times New Roman"/>
          <w:b/>
          <w:bCs/>
          <w:sz w:val="28"/>
          <w:szCs w:val="24"/>
        </w:rPr>
        <w:tab/>
      </w:r>
      <w:r w:rsidR="000E0F04" w:rsidRPr="00866664">
        <w:rPr>
          <w:rFonts w:ascii="Times New Roman" w:hAnsi="Times New Roman" w:cs="Times New Roman"/>
          <w:b/>
          <w:bCs/>
          <w:sz w:val="28"/>
          <w:szCs w:val="24"/>
        </w:rPr>
        <w:tab/>
      </w:r>
      <w:r w:rsidR="000E0F04" w:rsidRPr="00866664">
        <w:rPr>
          <w:rFonts w:ascii="Times New Roman" w:hAnsi="Times New Roman" w:cs="Times New Roman"/>
          <w:b/>
          <w:bCs/>
          <w:sz w:val="28"/>
          <w:szCs w:val="24"/>
        </w:rPr>
        <w:tab/>
      </w:r>
      <w:r w:rsidR="000E0F04" w:rsidRPr="00866664">
        <w:rPr>
          <w:rFonts w:ascii="Times New Roman" w:hAnsi="Times New Roman" w:cs="Times New Roman"/>
          <w:b/>
          <w:bCs/>
          <w:sz w:val="28"/>
          <w:szCs w:val="24"/>
        </w:rPr>
        <w:tab/>
      </w:r>
      <w:r w:rsidRPr="00866664">
        <w:rPr>
          <w:rFonts w:ascii="Times New Roman" w:hAnsi="Times New Roman" w:cs="Times New Roman"/>
          <w:b/>
          <w:bCs/>
          <w:sz w:val="24"/>
          <w:szCs w:val="24"/>
        </w:rPr>
        <w:t xml:space="preserve">: </w:t>
      </w:r>
      <w:r w:rsidR="009E1294" w:rsidRPr="00866664">
        <w:rPr>
          <w:rFonts w:ascii="Times New Roman" w:hAnsi="Times New Roman" w:cs="Times New Roman"/>
          <w:b/>
          <w:sz w:val="24"/>
          <w:szCs w:val="24"/>
          <w:lang w:val="en-US"/>
        </w:rPr>
        <w:t>Not available.</w:t>
      </w:r>
    </w:p>
    <w:p w:rsidR="00B75D8D" w:rsidRPr="00866664" w:rsidRDefault="00EB0800" w:rsidP="00B75D8D">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bCs/>
          <w:sz w:val="28"/>
          <w:szCs w:val="24"/>
        </w:rPr>
        <w:t>Taste</w:t>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Pr="00866664">
        <w:rPr>
          <w:rFonts w:ascii="Times New Roman" w:hAnsi="Times New Roman" w:cs="Times New Roman"/>
          <w:b/>
          <w:bCs/>
          <w:sz w:val="24"/>
          <w:szCs w:val="24"/>
        </w:rPr>
        <w:t xml:space="preserve">: </w:t>
      </w:r>
      <w:r w:rsidR="009E1294" w:rsidRPr="00866664">
        <w:rPr>
          <w:rFonts w:ascii="Times New Roman" w:hAnsi="Times New Roman" w:cs="Times New Roman"/>
          <w:b/>
          <w:sz w:val="24"/>
          <w:szCs w:val="24"/>
          <w:lang w:val="en-US"/>
        </w:rPr>
        <w:t>Not available.</w:t>
      </w:r>
    </w:p>
    <w:p w:rsidR="00A56C64" w:rsidRPr="00866664" w:rsidRDefault="00EB0800" w:rsidP="00A56C64">
      <w:pPr>
        <w:autoSpaceDE w:val="0"/>
        <w:autoSpaceDN w:val="0"/>
        <w:adjustRightInd w:val="0"/>
        <w:spacing w:after="0" w:line="240" w:lineRule="auto"/>
        <w:rPr>
          <w:rFonts w:ascii="TimesNewRomanPSMT" w:hAnsi="TimesNewRomanPSMT" w:cs="TimesNewRomanPSMT"/>
          <w:b/>
          <w:sz w:val="20"/>
          <w:szCs w:val="20"/>
          <w:lang w:val="en-US"/>
        </w:rPr>
      </w:pPr>
      <w:r w:rsidRPr="00866664">
        <w:rPr>
          <w:rFonts w:ascii="Times New Roman" w:hAnsi="Times New Roman" w:cs="Times New Roman"/>
          <w:b/>
          <w:sz w:val="28"/>
          <w:szCs w:val="24"/>
        </w:rPr>
        <w:t>Molecular Weight</w:t>
      </w:r>
      <w:r w:rsidR="000E0F0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A56C64" w:rsidRPr="00866664">
        <w:rPr>
          <w:rFonts w:ascii="TimesNewRomanPSMT" w:hAnsi="TimesNewRomanPSMT" w:cs="TimesNewRomanPSMT"/>
          <w:b/>
          <w:sz w:val="24"/>
          <w:szCs w:val="24"/>
          <w:lang w:val="en-US"/>
        </w:rPr>
        <w:t>138.02 g/mole</w:t>
      </w:r>
    </w:p>
    <w:p w:rsidR="007F63A3" w:rsidRPr="00866664" w:rsidRDefault="00EB0800" w:rsidP="002368B5">
      <w:pPr>
        <w:autoSpaceDE w:val="0"/>
        <w:autoSpaceDN w:val="0"/>
        <w:adjustRightInd w:val="0"/>
        <w:spacing w:after="0" w:line="240" w:lineRule="auto"/>
        <w:rPr>
          <w:rFonts w:ascii="TimesNewRomanPSMT" w:hAnsi="TimesNewRomanPSMT" w:cs="TimesNewRomanPSMT"/>
          <w:b/>
          <w:sz w:val="20"/>
          <w:szCs w:val="20"/>
          <w:lang w:val="en-US"/>
        </w:rPr>
      </w:pPr>
      <w:proofErr w:type="spellStart"/>
      <w:r w:rsidRPr="00866664">
        <w:rPr>
          <w:rFonts w:ascii="Times New Roman" w:hAnsi="Times New Roman" w:cs="Times New Roman"/>
          <w:b/>
          <w:bCs/>
          <w:sz w:val="28"/>
          <w:szCs w:val="24"/>
        </w:rPr>
        <w:t>Color</w:t>
      </w:r>
      <w:proofErr w:type="spellEnd"/>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Pr="00866664">
        <w:rPr>
          <w:rFonts w:ascii="Times New Roman" w:hAnsi="Times New Roman" w:cs="Times New Roman"/>
          <w:b/>
          <w:bCs/>
          <w:sz w:val="24"/>
          <w:szCs w:val="24"/>
        </w:rPr>
        <w:t xml:space="preserve">: </w:t>
      </w:r>
      <w:r w:rsidR="0024517D" w:rsidRPr="00866664">
        <w:rPr>
          <w:rFonts w:ascii="TimesNewRomanPSMT" w:hAnsi="TimesNewRomanPSMT" w:cs="TimesNewRomanPSMT"/>
          <w:b/>
          <w:sz w:val="24"/>
          <w:szCs w:val="24"/>
          <w:lang w:val="en-US"/>
        </w:rPr>
        <w:t>White.</w:t>
      </w:r>
    </w:p>
    <w:p w:rsidR="00766C2B" w:rsidRPr="00866664" w:rsidRDefault="00EB0800" w:rsidP="00766C2B">
      <w:pPr>
        <w:autoSpaceDE w:val="0"/>
        <w:autoSpaceDN w:val="0"/>
        <w:adjustRightInd w:val="0"/>
        <w:spacing w:after="0" w:line="240" w:lineRule="auto"/>
        <w:rPr>
          <w:rFonts w:ascii="TimesNewRomanPSMT" w:hAnsi="TimesNewRomanPSMT" w:cs="TimesNewRomanPSMT"/>
          <w:b/>
          <w:sz w:val="20"/>
          <w:szCs w:val="20"/>
          <w:lang w:val="en-US"/>
        </w:rPr>
      </w:pPr>
      <w:proofErr w:type="gramStart"/>
      <w:r w:rsidRPr="00866664">
        <w:rPr>
          <w:rFonts w:ascii="Times New Roman" w:hAnsi="Times New Roman" w:cs="Times New Roman"/>
          <w:b/>
          <w:sz w:val="28"/>
          <w:szCs w:val="24"/>
        </w:rPr>
        <w:t>pH</w:t>
      </w:r>
      <w:proofErr w:type="gramEnd"/>
      <w:r w:rsidRPr="00866664">
        <w:rPr>
          <w:rFonts w:ascii="Times New Roman" w:hAnsi="Times New Roman" w:cs="Times New Roman"/>
          <w:b/>
          <w:sz w:val="28"/>
          <w:szCs w:val="24"/>
        </w:rPr>
        <w:t xml:space="preserve"> (1% </w:t>
      </w:r>
      <w:proofErr w:type="spellStart"/>
      <w:r w:rsidRPr="00866664">
        <w:rPr>
          <w:rFonts w:ascii="Times New Roman" w:hAnsi="Times New Roman" w:cs="Times New Roman"/>
          <w:b/>
          <w:sz w:val="28"/>
          <w:szCs w:val="24"/>
        </w:rPr>
        <w:t>soln</w:t>
      </w:r>
      <w:proofErr w:type="spellEnd"/>
      <w:r w:rsidRPr="00866664">
        <w:rPr>
          <w:rFonts w:ascii="Times New Roman" w:hAnsi="Times New Roman" w:cs="Times New Roman"/>
          <w:b/>
          <w:sz w:val="28"/>
          <w:szCs w:val="24"/>
        </w:rPr>
        <w:t>/water)</w:t>
      </w:r>
      <w:r w:rsidR="000E0F0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766C2B" w:rsidRPr="00866664">
        <w:rPr>
          <w:rFonts w:ascii="TimesNewRomanPSMT" w:hAnsi="TimesNewRomanPSMT" w:cs="TimesNewRomanPSMT"/>
          <w:b/>
          <w:sz w:val="24"/>
          <w:szCs w:val="24"/>
          <w:lang w:val="en-US"/>
        </w:rPr>
        <w:t>7 [Neutral.]</w:t>
      </w:r>
    </w:p>
    <w:p w:rsidR="007F63A3" w:rsidRPr="00866664" w:rsidRDefault="00EB0800" w:rsidP="001A0028">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sz w:val="28"/>
          <w:szCs w:val="24"/>
        </w:rPr>
        <w:t>Boiling Point</w:t>
      </w:r>
      <w:r w:rsidR="000E0F0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7F63A3" w:rsidRPr="00866664">
        <w:rPr>
          <w:rFonts w:ascii="Times New Roman" w:hAnsi="Times New Roman" w:cs="Times New Roman"/>
          <w:b/>
          <w:sz w:val="24"/>
          <w:szCs w:val="24"/>
          <w:lang w:val="en-US"/>
        </w:rPr>
        <w:t>Not available.</w:t>
      </w:r>
    </w:p>
    <w:p w:rsidR="007F63A3" w:rsidRPr="00866664" w:rsidRDefault="00EB0800" w:rsidP="00460317">
      <w:pPr>
        <w:autoSpaceDE w:val="0"/>
        <w:autoSpaceDN w:val="0"/>
        <w:adjustRightInd w:val="0"/>
        <w:spacing w:after="0" w:line="240" w:lineRule="auto"/>
        <w:rPr>
          <w:rFonts w:ascii="TimesNewRomanPSMT" w:hAnsi="TimesNewRomanPSMT" w:cs="TimesNewRomanPSMT"/>
          <w:b/>
          <w:sz w:val="20"/>
          <w:szCs w:val="20"/>
          <w:lang w:val="en-US"/>
        </w:rPr>
      </w:pPr>
      <w:r w:rsidRPr="00866664">
        <w:rPr>
          <w:rFonts w:ascii="Times New Roman" w:hAnsi="Times New Roman" w:cs="Times New Roman"/>
          <w:b/>
          <w:bCs/>
          <w:sz w:val="28"/>
          <w:szCs w:val="24"/>
        </w:rPr>
        <w:t>Melting Point</w:t>
      </w:r>
      <w:r w:rsidR="006E4515" w:rsidRPr="00866664">
        <w:rPr>
          <w:rFonts w:ascii="Times New Roman" w:hAnsi="Times New Roman" w:cs="Times New Roman"/>
          <w:b/>
          <w:bCs/>
          <w:sz w:val="28"/>
          <w:szCs w:val="24"/>
        </w:rPr>
        <w:tab/>
      </w:r>
      <w:r w:rsidR="006E4515" w:rsidRPr="00866664">
        <w:rPr>
          <w:rFonts w:ascii="Times New Roman" w:hAnsi="Times New Roman" w:cs="Times New Roman"/>
          <w:b/>
          <w:bCs/>
          <w:sz w:val="28"/>
          <w:szCs w:val="24"/>
        </w:rPr>
        <w:tab/>
      </w:r>
      <w:r w:rsidR="006E4515" w:rsidRPr="00866664">
        <w:rPr>
          <w:rFonts w:ascii="Times New Roman" w:hAnsi="Times New Roman" w:cs="Times New Roman"/>
          <w:b/>
          <w:bCs/>
          <w:sz w:val="28"/>
          <w:szCs w:val="24"/>
        </w:rPr>
        <w:tab/>
      </w:r>
      <w:r w:rsidRPr="00866664">
        <w:rPr>
          <w:rFonts w:ascii="Times New Roman" w:hAnsi="Times New Roman" w:cs="Times New Roman"/>
          <w:b/>
          <w:bCs/>
          <w:sz w:val="24"/>
          <w:szCs w:val="24"/>
        </w:rPr>
        <w:t xml:space="preserve">: </w:t>
      </w:r>
      <w:r w:rsidR="00812C3C" w:rsidRPr="00866664">
        <w:rPr>
          <w:rFonts w:ascii="TimesNewRomanPSMT" w:hAnsi="TimesNewRomanPSMT" w:cs="TimesNewRomanPSMT"/>
          <w:b/>
          <w:sz w:val="24"/>
          <w:szCs w:val="24"/>
          <w:lang w:val="en-US"/>
        </w:rPr>
        <w:t>Decomposes.</w:t>
      </w:r>
    </w:p>
    <w:p w:rsidR="00460317" w:rsidRPr="00866664" w:rsidRDefault="00EB0800" w:rsidP="00460317">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sz w:val="28"/>
          <w:szCs w:val="24"/>
        </w:rPr>
        <w:t>Critical Temperature</w:t>
      </w:r>
      <w:r w:rsidR="000E0F0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460317" w:rsidRPr="00866664">
        <w:rPr>
          <w:rFonts w:ascii="Times New Roman" w:hAnsi="Times New Roman" w:cs="Times New Roman"/>
          <w:b/>
          <w:sz w:val="24"/>
          <w:szCs w:val="24"/>
          <w:lang w:val="en-US"/>
        </w:rPr>
        <w:t>Not available.</w:t>
      </w:r>
    </w:p>
    <w:p w:rsidR="00812C3C" w:rsidRPr="00866664" w:rsidRDefault="00EB0800" w:rsidP="00812C3C">
      <w:pPr>
        <w:autoSpaceDE w:val="0"/>
        <w:autoSpaceDN w:val="0"/>
        <w:adjustRightInd w:val="0"/>
        <w:spacing w:after="0" w:line="240" w:lineRule="auto"/>
        <w:rPr>
          <w:rFonts w:ascii="TimesNewRomanPSMT" w:hAnsi="TimesNewRomanPSMT" w:cs="TimesNewRomanPSMT"/>
          <w:b/>
          <w:sz w:val="20"/>
          <w:szCs w:val="20"/>
          <w:lang w:val="en-US"/>
        </w:rPr>
      </w:pPr>
      <w:r w:rsidRPr="00866664">
        <w:rPr>
          <w:rFonts w:ascii="Times New Roman" w:hAnsi="Times New Roman" w:cs="Times New Roman"/>
          <w:b/>
          <w:sz w:val="28"/>
          <w:szCs w:val="24"/>
        </w:rPr>
        <w:t>Specific Gravity</w:t>
      </w:r>
      <w:r w:rsidR="0043395B" w:rsidRPr="00866664">
        <w:rPr>
          <w:rFonts w:ascii="Times New Roman" w:hAnsi="Times New Roman" w:cs="Times New Roman"/>
          <w:b/>
          <w:sz w:val="28"/>
          <w:szCs w:val="24"/>
        </w:rPr>
        <w:tab/>
      </w:r>
      <w:r w:rsidR="0043395B"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812C3C" w:rsidRPr="00866664">
        <w:rPr>
          <w:rFonts w:ascii="TimesNewRomanPSMT" w:hAnsi="TimesNewRomanPSMT" w:cs="TimesNewRomanPSMT"/>
          <w:b/>
          <w:sz w:val="24"/>
          <w:szCs w:val="24"/>
          <w:lang w:val="en-US"/>
        </w:rPr>
        <w:t>2.88 (Water = 1)</w:t>
      </w:r>
    </w:p>
    <w:p w:rsidR="00B750BC" w:rsidRPr="00866664" w:rsidRDefault="00EB0800" w:rsidP="00E5757B">
      <w:pPr>
        <w:autoSpaceDE w:val="0"/>
        <w:autoSpaceDN w:val="0"/>
        <w:adjustRightInd w:val="0"/>
        <w:spacing w:after="0" w:line="240" w:lineRule="auto"/>
        <w:rPr>
          <w:rFonts w:ascii="Times New Roman" w:hAnsi="Times New Roman" w:cs="Times New Roman"/>
          <w:b/>
          <w:sz w:val="24"/>
          <w:szCs w:val="24"/>
          <w:lang w:val="en-US"/>
        </w:rPr>
      </w:pPr>
      <w:proofErr w:type="spellStart"/>
      <w:r w:rsidRPr="00866664">
        <w:rPr>
          <w:rFonts w:ascii="Times New Roman" w:hAnsi="Times New Roman" w:cs="Times New Roman"/>
          <w:b/>
          <w:sz w:val="28"/>
          <w:szCs w:val="24"/>
        </w:rPr>
        <w:t>Vapor</w:t>
      </w:r>
      <w:proofErr w:type="spellEnd"/>
      <w:r w:rsidRPr="00866664">
        <w:rPr>
          <w:rFonts w:ascii="Times New Roman" w:hAnsi="Times New Roman" w:cs="Times New Roman"/>
          <w:b/>
          <w:sz w:val="28"/>
          <w:szCs w:val="24"/>
        </w:rPr>
        <w:t xml:space="preserve"> Pressure</w:t>
      </w:r>
      <w:r w:rsidR="005A6D7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005A6D7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E5757B" w:rsidRPr="00866664">
        <w:rPr>
          <w:rFonts w:ascii="Times New Roman" w:hAnsi="Times New Roman" w:cs="Times New Roman"/>
          <w:b/>
          <w:sz w:val="24"/>
          <w:szCs w:val="24"/>
          <w:lang w:val="en-US"/>
        </w:rPr>
        <w:t>Not applicable.</w:t>
      </w:r>
    </w:p>
    <w:p w:rsidR="00A40151" w:rsidRPr="00866664" w:rsidRDefault="005A6D74" w:rsidP="00584566">
      <w:pPr>
        <w:autoSpaceDE w:val="0"/>
        <w:autoSpaceDN w:val="0"/>
        <w:adjustRightInd w:val="0"/>
        <w:spacing w:after="0" w:line="240" w:lineRule="auto"/>
        <w:rPr>
          <w:rFonts w:ascii="Times New Roman" w:hAnsi="Times New Roman" w:cs="Times New Roman"/>
          <w:b/>
          <w:sz w:val="24"/>
          <w:szCs w:val="24"/>
          <w:lang w:val="en-US"/>
        </w:rPr>
      </w:pPr>
      <w:proofErr w:type="spellStart"/>
      <w:r w:rsidRPr="00866664">
        <w:rPr>
          <w:rFonts w:ascii="Times New Roman" w:hAnsi="Times New Roman" w:cs="Times New Roman"/>
          <w:b/>
          <w:sz w:val="28"/>
          <w:szCs w:val="24"/>
        </w:rPr>
        <w:t>Vapor</w:t>
      </w:r>
      <w:proofErr w:type="spellEnd"/>
      <w:r w:rsidRPr="00866664">
        <w:rPr>
          <w:rFonts w:ascii="Times New Roman" w:hAnsi="Times New Roman" w:cs="Times New Roman"/>
          <w:b/>
          <w:sz w:val="28"/>
          <w:szCs w:val="24"/>
        </w:rPr>
        <w:t xml:space="preserve"> Density</w:t>
      </w:r>
      <w:r w:rsidRPr="00866664">
        <w:rPr>
          <w:rFonts w:ascii="Times New Roman" w:hAnsi="Times New Roman" w:cs="Times New Roman"/>
          <w:b/>
          <w:sz w:val="28"/>
          <w:szCs w:val="24"/>
        </w:rPr>
        <w:tab/>
      </w:r>
      <w:r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E5757B" w:rsidRPr="00866664">
        <w:rPr>
          <w:rFonts w:ascii="Times New Roman" w:hAnsi="Times New Roman" w:cs="Times New Roman"/>
          <w:b/>
          <w:sz w:val="24"/>
          <w:szCs w:val="24"/>
          <w:lang w:val="en-US"/>
        </w:rPr>
        <w:t>Not available.</w:t>
      </w:r>
    </w:p>
    <w:p w:rsidR="005A6D74" w:rsidRPr="00866664" w:rsidRDefault="005A6D74" w:rsidP="00A96C00">
      <w:pPr>
        <w:autoSpaceDE w:val="0"/>
        <w:autoSpaceDN w:val="0"/>
        <w:adjustRightInd w:val="0"/>
        <w:spacing w:after="0" w:line="240" w:lineRule="auto"/>
        <w:rPr>
          <w:rFonts w:ascii="Times New Roman" w:hAnsi="Times New Roman" w:cs="Times New Roman"/>
          <w:b/>
          <w:sz w:val="24"/>
          <w:szCs w:val="24"/>
        </w:rPr>
      </w:pPr>
      <w:r w:rsidRPr="00866664">
        <w:rPr>
          <w:rFonts w:ascii="Times New Roman" w:hAnsi="Times New Roman" w:cs="Times New Roman"/>
          <w:b/>
          <w:bCs/>
          <w:sz w:val="28"/>
          <w:szCs w:val="24"/>
        </w:rPr>
        <w:t>Volatility</w:t>
      </w:r>
      <w:r w:rsidRPr="00866664">
        <w:rPr>
          <w:rFonts w:ascii="Times New Roman" w:hAnsi="Times New Roman" w:cs="Times New Roman"/>
          <w:b/>
          <w:bCs/>
          <w:sz w:val="28"/>
          <w:szCs w:val="24"/>
        </w:rPr>
        <w:tab/>
      </w:r>
      <w:r w:rsidRPr="00866664">
        <w:rPr>
          <w:rFonts w:ascii="Times New Roman" w:hAnsi="Times New Roman" w:cs="Times New Roman"/>
          <w:b/>
          <w:bCs/>
          <w:sz w:val="28"/>
          <w:szCs w:val="24"/>
        </w:rPr>
        <w:tab/>
      </w:r>
      <w:r w:rsidRPr="00866664">
        <w:rPr>
          <w:rFonts w:ascii="Times New Roman" w:hAnsi="Times New Roman" w:cs="Times New Roman"/>
          <w:b/>
          <w:bCs/>
          <w:sz w:val="28"/>
          <w:szCs w:val="24"/>
        </w:rPr>
        <w:tab/>
      </w:r>
      <w:r w:rsidR="000E0F04" w:rsidRPr="00866664">
        <w:rPr>
          <w:rFonts w:ascii="Times New Roman" w:hAnsi="Times New Roman" w:cs="Times New Roman"/>
          <w:b/>
          <w:bCs/>
          <w:sz w:val="28"/>
          <w:szCs w:val="24"/>
        </w:rPr>
        <w:tab/>
      </w:r>
      <w:r w:rsidRPr="00866664">
        <w:rPr>
          <w:rFonts w:ascii="Times New Roman" w:hAnsi="Times New Roman" w:cs="Times New Roman"/>
          <w:b/>
          <w:bCs/>
          <w:sz w:val="24"/>
          <w:szCs w:val="24"/>
        </w:rPr>
        <w:t xml:space="preserve">: </w:t>
      </w:r>
      <w:r w:rsidRPr="00866664">
        <w:rPr>
          <w:rFonts w:ascii="Times New Roman" w:hAnsi="Times New Roman" w:cs="Times New Roman"/>
          <w:b/>
          <w:sz w:val="24"/>
          <w:szCs w:val="24"/>
        </w:rPr>
        <w:t>Not available.</w:t>
      </w:r>
    </w:p>
    <w:p w:rsidR="003526A6" w:rsidRPr="00866664" w:rsidRDefault="005A6D74" w:rsidP="001D349E">
      <w:pPr>
        <w:autoSpaceDE w:val="0"/>
        <w:autoSpaceDN w:val="0"/>
        <w:adjustRightInd w:val="0"/>
        <w:spacing w:after="0" w:line="240" w:lineRule="auto"/>
        <w:rPr>
          <w:rFonts w:ascii="Times New Roman" w:hAnsi="Times New Roman" w:cs="Times New Roman"/>
          <w:b/>
          <w:sz w:val="24"/>
          <w:szCs w:val="24"/>
        </w:rPr>
      </w:pPr>
      <w:proofErr w:type="spellStart"/>
      <w:r w:rsidRPr="00866664">
        <w:rPr>
          <w:rFonts w:ascii="Times New Roman" w:hAnsi="Times New Roman" w:cs="Times New Roman"/>
          <w:b/>
          <w:sz w:val="28"/>
          <w:szCs w:val="24"/>
        </w:rPr>
        <w:t>Odor</w:t>
      </w:r>
      <w:proofErr w:type="spellEnd"/>
      <w:r w:rsidRPr="00866664">
        <w:rPr>
          <w:rFonts w:ascii="Times New Roman" w:hAnsi="Times New Roman" w:cs="Times New Roman"/>
          <w:b/>
          <w:sz w:val="28"/>
          <w:szCs w:val="24"/>
        </w:rPr>
        <w:t xml:space="preserve"> Threshold</w:t>
      </w:r>
      <w:r w:rsidRPr="00866664">
        <w:rPr>
          <w:rFonts w:ascii="Times New Roman" w:hAnsi="Times New Roman" w:cs="Times New Roman"/>
          <w:b/>
          <w:sz w:val="28"/>
          <w:szCs w:val="24"/>
        </w:rPr>
        <w:tab/>
      </w:r>
      <w:r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C1750D" w:rsidRPr="00866664">
        <w:rPr>
          <w:rFonts w:ascii="Times New Roman" w:hAnsi="Times New Roman" w:cs="Times New Roman"/>
          <w:b/>
          <w:sz w:val="24"/>
          <w:szCs w:val="24"/>
        </w:rPr>
        <w:t>Not available.</w:t>
      </w:r>
    </w:p>
    <w:p w:rsidR="003526A6" w:rsidRPr="00866664" w:rsidRDefault="005A6D74" w:rsidP="00805082">
      <w:pPr>
        <w:autoSpaceDE w:val="0"/>
        <w:autoSpaceDN w:val="0"/>
        <w:adjustRightInd w:val="0"/>
        <w:spacing w:after="0" w:line="240" w:lineRule="auto"/>
        <w:rPr>
          <w:rFonts w:ascii="Times New Roman" w:hAnsi="Times New Roman" w:cs="Times New Roman"/>
          <w:b/>
          <w:sz w:val="28"/>
          <w:szCs w:val="24"/>
        </w:rPr>
      </w:pPr>
      <w:r w:rsidRPr="00866664">
        <w:rPr>
          <w:rFonts w:ascii="Times New Roman" w:hAnsi="Times New Roman" w:cs="Times New Roman"/>
          <w:b/>
          <w:sz w:val="28"/>
          <w:szCs w:val="24"/>
        </w:rPr>
        <w:t>Water/Oil Dist</w:t>
      </w:r>
      <w:r w:rsidRPr="00866664">
        <w:rPr>
          <w:rFonts w:ascii="Times New Roman" w:hAnsi="Times New Roman" w:cs="Times New Roman"/>
          <w:b/>
          <w:sz w:val="24"/>
          <w:szCs w:val="24"/>
        </w:rPr>
        <w:t xml:space="preserve">. </w:t>
      </w:r>
      <w:proofErr w:type="spellStart"/>
      <w:r w:rsidRPr="00866664">
        <w:rPr>
          <w:rFonts w:ascii="Times New Roman" w:hAnsi="Times New Roman" w:cs="Times New Roman"/>
          <w:b/>
          <w:sz w:val="24"/>
          <w:szCs w:val="24"/>
        </w:rPr>
        <w:t>Coeff</w:t>
      </w:r>
      <w:proofErr w:type="spellEnd"/>
      <w:r w:rsidRPr="00866664">
        <w:rPr>
          <w:rFonts w:ascii="Times New Roman" w:hAnsi="Times New Roman" w:cs="Times New Roman"/>
          <w:b/>
          <w:sz w:val="24"/>
          <w:szCs w:val="24"/>
        </w:rPr>
        <w:t>.</w:t>
      </w:r>
      <w:r w:rsidRPr="00866664">
        <w:rPr>
          <w:rFonts w:ascii="Times New Roman" w:hAnsi="Times New Roman" w:cs="Times New Roman"/>
          <w:b/>
          <w:sz w:val="24"/>
          <w:szCs w:val="24"/>
        </w:rPr>
        <w:tab/>
      </w:r>
      <w:r w:rsidR="000E0F04" w:rsidRPr="00866664">
        <w:rPr>
          <w:rFonts w:ascii="Times New Roman" w:hAnsi="Times New Roman" w:cs="Times New Roman"/>
          <w:b/>
          <w:sz w:val="24"/>
          <w:szCs w:val="24"/>
        </w:rPr>
        <w:tab/>
      </w:r>
      <w:r w:rsidRPr="00866664">
        <w:rPr>
          <w:rFonts w:ascii="Times New Roman" w:hAnsi="Times New Roman" w:cs="Times New Roman"/>
          <w:b/>
          <w:sz w:val="24"/>
          <w:szCs w:val="24"/>
        </w:rPr>
        <w:t xml:space="preserve">: </w:t>
      </w:r>
      <w:r w:rsidR="003526A6" w:rsidRPr="00866664">
        <w:rPr>
          <w:rFonts w:ascii="Times New Roman" w:hAnsi="Times New Roman" w:cs="Times New Roman"/>
          <w:b/>
          <w:sz w:val="24"/>
          <w:szCs w:val="24"/>
        </w:rPr>
        <w:t>Not available</w:t>
      </w:r>
    </w:p>
    <w:p w:rsidR="005A6D74" w:rsidRPr="00866664" w:rsidRDefault="005A6D74" w:rsidP="00805082">
      <w:pPr>
        <w:autoSpaceDE w:val="0"/>
        <w:autoSpaceDN w:val="0"/>
        <w:adjustRightInd w:val="0"/>
        <w:spacing w:after="0" w:line="240" w:lineRule="auto"/>
        <w:rPr>
          <w:rFonts w:ascii="Times New Roman" w:hAnsi="Times New Roman" w:cs="Times New Roman"/>
          <w:b/>
          <w:sz w:val="24"/>
          <w:szCs w:val="24"/>
        </w:rPr>
      </w:pPr>
      <w:proofErr w:type="spellStart"/>
      <w:r w:rsidRPr="00866664">
        <w:rPr>
          <w:rFonts w:ascii="Times New Roman" w:hAnsi="Times New Roman" w:cs="Times New Roman"/>
          <w:b/>
          <w:sz w:val="28"/>
          <w:szCs w:val="24"/>
        </w:rPr>
        <w:t>Ionicity</w:t>
      </w:r>
      <w:proofErr w:type="spellEnd"/>
      <w:r w:rsidRPr="00866664">
        <w:rPr>
          <w:rFonts w:ascii="Times New Roman" w:hAnsi="Times New Roman" w:cs="Times New Roman"/>
          <w:b/>
          <w:sz w:val="28"/>
          <w:szCs w:val="24"/>
        </w:rPr>
        <w:t xml:space="preserve"> (in Water)</w:t>
      </w:r>
      <w:r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Not available.</w:t>
      </w:r>
    </w:p>
    <w:p w:rsidR="00353A19" w:rsidRPr="00866664" w:rsidRDefault="005A6D74" w:rsidP="00353A19">
      <w:pPr>
        <w:autoSpaceDE w:val="0"/>
        <w:autoSpaceDN w:val="0"/>
        <w:adjustRightInd w:val="0"/>
        <w:spacing w:after="0" w:line="240" w:lineRule="auto"/>
        <w:rPr>
          <w:rFonts w:ascii="TimesNewRomanPSMT" w:hAnsi="TimesNewRomanPSMT" w:cs="TimesNewRomanPSMT"/>
          <w:b/>
          <w:sz w:val="20"/>
          <w:szCs w:val="20"/>
          <w:lang w:val="en-US"/>
        </w:rPr>
      </w:pPr>
      <w:r w:rsidRPr="00866664">
        <w:rPr>
          <w:rFonts w:ascii="Times New Roman" w:hAnsi="Times New Roman" w:cs="Times New Roman"/>
          <w:b/>
          <w:sz w:val="28"/>
          <w:szCs w:val="24"/>
        </w:rPr>
        <w:t>Dispersion Properties</w:t>
      </w:r>
      <w:r w:rsidR="000E0F04" w:rsidRPr="00866664">
        <w:rPr>
          <w:rFonts w:ascii="Times New Roman" w:hAnsi="Times New Roman" w:cs="Times New Roman"/>
          <w:b/>
          <w:sz w:val="28"/>
          <w:szCs w:val="24"/>
        </w:rPr>
        <w:tab/>
      </w:r>
      <w:r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353A19" w:rsidRPr="00866664">
        <w:rPr>
          <w:rFonts w:ascii="TimesNewRomanPSMT" w:hAnsi="TimesNewRomanPSMT" w:cs="TimesNewRomanPSMT"/>
          <w:b/>
          <w:sz w:val="24"/>
          <w:szCs w:val="24"/>
          <w:lang w:val="en-US"/>
        </w:rPr>
        <w:t>See solubility in water.</w:t>
      </w:r>
    </w:p>
    <w:p w:rsidR="004F5121" w:rsidRPr="00866664" w:rsidRDefault="005A6D74" w:rsidP="004F5121">
      <w:pPr>
        <w:autoSpaceDE w:val="0"/>
        <w:autoSpaceDN w:val="0"/>
        <w:adjustRightInd w:val="0"/>
        <w:spacing w:after="0" w:line="240" w:lineRule="auto"/>
        <w:rPr>
          <w:rFonts w:ascii="TimesNewRomanPSMT" w:hAnsi="TimesNewRomanPSMT" w:cs="TimesNewRomanPSMT"/>
          <w:b/>
          <w:sz w:val="20"/>
          <w:szCs w:val="20"/>
          <w:lang w:val="en-US"/>
        </w:rPr>
      </w:pPr>
      <w:r w:rsidRPr="00866664">
        <w:rPr>
          <w:rFonts w:ascii="Times New Roman" w:hAnsi="Times New Roman" w:cs="Times New Roman"/>
          <w:b/>
          <w:bCs/>
          <w:color w:val="000000"/>
          <w:sz w:val="28"/>
          <w:szCs w:val="24"/>
        </w:rPr>
        <w:t>Solubility</w:t>
      </w:r>
      <w:r w:rsidR="00DC1EB9" w:rsidRPr="00866664">
        <w:rPr>
          <w:rFonts w:ascii="Times New Roman" w:hAnsi="Times New Roman" w:cs="Times New Roman"/>
          <w:b/>
          <w:bCs/>
          <w:color w:val="000000"/>
          <w:sz w:val="28"/>
          <w:szCs w:val="24"/>
        </w:rPr>
        <w:tab/>
      </w:r>
      <w:r w:rsidR="00CE39BC" w:rsidRPr="00866664">
        <w:rPr>
          <w:rFonts w:ascii="Times New Roman" w:hAnsi="Times New Roman" w:cs="Times New Roman"/>
          <w:b/>
          <w:bCs/>
          <w:color w:val="000000"/>
          <w:sz w:val="28"/>
          <w:szCs w:val="24"/>
        </w:rPr>
        <w:tab/>
      </w:r>
      <w:r w:rsidR="00CE39BC" w:rsidRPr="00866664">
        <w:rPr>
          <w:rFonts w:ascii="Times New Roman" w:hAnsi="Times New Roman" w:cs="Times New Roman"/>
          <w:b/>
          <w:bCs/>
          <w:color w:val="000000"/>
          <w:sz w:val="28"/>
          <w:szCs w:val="24"/>
        </w:rPr>
        <w:tab/>
      </w:r>
      <w:r w:rsidR="00CE39BC" w:rsidRPr="00866664">
        <w:rPr>
          <w:rFonts w:ascii="Times New Roman" w:hAnsi="Times New Roman" w:cs="Times New Roman"/>
          <w:b/>
          <w:bCs/>
          <w:color w:val="000000"/>
          <w:sz w:val="28"/>
          <w:szCs w:val="24"/>
        </w:rPr>
        <w:tab/>
      </w:r>
      <w:r w:rsidRPr="00866664">
        <w:rPr>
          <w:rFonts w:ascii="Times New Roman" w:hAnsi="Times New Roman" w:cs="Times New Roman"/>
          <w:b/>
          <w:bCs/>
          <w:color w:val="000000"/>
          <w:sz w:val="24"/>
          <w:szCs w:val="24"/>
        </w:rPr>
        <w:t xml:space="preserve">: </w:t>
      </w:r>
      <w:r w:rsidR="004F5121" w:rsidRPr="00866664">
        <w:rPr>
          <w:rFonts w:ascii="TimesNewRomanPSMT" w:hAnsi="TimesNewRomanPSMT" w:cs="TimesNewRomanPSMT"/>
          <w:b/>
          <w:sz w:val="24"/>
          <w:szCs w:val="24"/>
          <w:lang w:val="en-US"/>
        </w:rPr>
        <w:t>Partially soluble in cold water, hot water.</w:t>
      </w:r>
    </w:p>
    <w:p w:rsidR="003526A6" w:rsidRPr="003A6340" w:rsidRDefault="003526A6" w:rsidP="006C741A">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7B71FE">
              <w:rPr>
                <w:color w:val="auto"/>
                <w:sz w:val="44"/>
              </w:rPr>
              <w:lastRenderedPageBreak/>
              <w:t>Section 10: Stability and Reactivity Data</w:t>
            </w:r>
          </w:p>
        </w:tc>
      </w:tr>
    </w:tbl>
    <w:p w:rsidR="00283D70" w:rsidRDefault="00283D70" w:rsidP="00283D70">
      <w:pPr>
        <w:pStyle w:val="NoSpacing"/>
        <w:rPr>
          <w:rFonts w:ascii="Times New Roman" w:hAnsi="Times New Roman" w:cs="Times New Roman"/>
          <w:b/>
          <w:sz w:val="24"/>
          <w:szCs w:val="24"/>
        </w:rPr>
      </w:pPr>
    </w:p>
    <w:p w:rsidR="0018204E" w:rsidRPr="00747288" w:rsidRDefault="0018204E" w:rsidP="0018204E">
      <w:pPr>
        <w:autoSpaceDE w:val="0"/>
        <w:autoSpaceDN w:val="0"/>
        <w:adjustRightInd w:val="0"/>
        <w:spacing w:after="0" w:line="240" w:lineRule="auto"/>
        <w:rPr>
          <w:rFonts w:ascii="Times New Roman" w:hAnsi="Times New Roman" w:cs="Times New Roman"/>
          <w:b/>
          <w:bCs/>
          <w:sz w:val="24"/>
          <w:szCs w:val="24"/>
          <w:lang w:val="en-US"/>
        </w:rPr>
      </w:pPr>
      <w:r w:rsidRPr="00747288">
        <w:rPr>
          <w:rFonts w:ascii="Times New Roman" w:hAnsi="Times New Roman" w:cs="Times New Roman"/>
          <w:b/>
          <w:bCs/>
          <w:sz w:val="28"/>
          <w:szCs w:val="28"/>
          <w:lang w:val="en-US"/>
        </w:rPr>
        <w:t>Reactivity:</w:t>
      </w:r>
      <w:r w:rsidRPr="00747288">
        <w:rPr>
          <w:rFonts w:ascii="Times New Roman" w:hAnsi="Times New Roman" w:cs="Times New Roman"/>
          <w:b/>
          <w:sz w:val="24"/>
          <w:szCs w:val="24"/>
          <w:lang w:val="en-US"/>
        </w:rPr>
        <w:t>no data available</w:t>
      </w:r>
    </w:p>
    <w:p w:rsidR="0018204E" w:rsidRPr="00747288" w:rsidRDefault="0018204E" w:rsidP="0018204E">
      <w:pPr>
        <w:autoSpaceDE w:val="0"/>
        <w:autoSpaceDN w:val="0"/>
        <w:adjustRightInd w:val="0"/>
        <w:spacing w:after="0" w:line="240" w:lineRule="auto"/>
        <w:rPr>
          <w:rFonts w:ascii="Times New Roman" w:hAnsi="Times New Roman" w:cs="Times New Roman"/>
          <w:b/>
          <w:bCs/>
          <w:sz w:val="24"/>
          <w:szCs w:val="24"/>
          <w:lang w:val="en-US"/>
        </w:rPr>
      </w:pPr>
      <w:r w:rsidRPr="00747288">
        <w:rPr>
          <w:rFonts w:ascii="Times New Roman" w:hAnsi="Times New Roman" w:cs="Times New Roman"/>
          <w:b/>
          <w:bCs/>
          <w:sz w:val="28"/>
          <w:szCs w:val="28"/>
          <w:lang w:val="en-US"/>
        </w:rPr>
        <w:t>Chemical stability:</w:t>
      </w:r>
      <w:r w:rsidRPr="00747288">
        <w:rPr>
          <w:rFonts w:ascii="Times New Roman" w:hAnsi="Times New Roman" w:cs="Times New Roman"/>
          <w:b/>
          <w:sz w:val="24"/>
          <w:szCs w:val="24"/>
          <w:lang w:val="en-US"/>
        </w:rPr>
        <w:t>no data available</w:t>
      </w:r>
    </w:p>
    <w:p w:rsidR="0018204E" w:rsidRPr="00747288" w:rsidRDefault="0018204E" w:rsidP="0018204E">
      <w:pPr>
        <w:autoSpaceDE w:val="0"/>
        <w:autoSpaceDN w:val="0"/>
        <w:adjustRightInd w:val="0"/>
        <w:spacing w:after="0" w:line="240" w:lineRule="auto"/>
        <w:rPr>
          <w:rFonts w:ascii="Times New Roman" w:hAnsi="Times New Roman" w:cs="Times New Roman"/>
          <w:b/>
          <w:bCs/>
          <w:sz w:val="24"/>
          <w:szCs w:val="24"/>
          <w:lang w:val="en-US"/>
        </w:rPr>
      </w:pPr>
      <w:r w:rsidRPr="00747288">
        <w:rPr>
          <w:rFonts w:ascii="Times New Roman" w:hAnsi="Times New Roman" w:cs="Times New Roman"/>
          <w:b/>
          <w:bCs/>
          <w:sz w:val="28"/>
          <w:szCs w:val="28"/>
          <w:lang w:val="en-US"/>
        </w:rPr>
        <w:t>Possibility of hazardous reactions:</w:t>
      </w:r>
      <w:r w:rsidRPr="00747288">
        <w:rPr>
          <w:rFonts w:ascii="Times New Roman" w:hAnsi="Times New Roman" w:cs="Times New Roman"/>
          <w:b/>
          <w:sz w:val="24"/>
          <w:szCs w:val="24"/>
          <w:lang w:val="en-US"/>
        </w:rPr>
        <w:t>no data available</w:t>
      </w:r>
    </w:p>
    <w:p w:rsidR="0018204E" w:rsidRPr="00747288" w:rsidRDefault="0018204E" w:rsidP="0018204E">
      <w:pPr>
        <w:autoSpaceDE w:val="0"/>
        <w:autoSpaceDN w:val="0"/>
        <w:adjustRightInd w:val="0"/>
        <w:spacing w:after="0" w:line="240" w:lineRule="auto"/>
        <w:rPr>
          <w:rFonts w:ascii="Times New Roman" w:hAnsi="Times New Roman" w:cs="Times New Roman"/>
          <w:b/>
          <w:bCs/>
          <w:sz w:val="24"/>
          <w:szCs w:val="24"/>
          <w:lang w:val="en-US"/>
        </w:rPr>
      </w:pPr>
      <w:r w:rsidRPr="00747288">
        <w:rPr>
          <w:rFonts w:ascii="Times New Roman" w:hAnsi="Times New Roman" w:cs="Times New Roman"/>
          <w:b/>
          <w:bCs/>
          <w:sz w:val="28"/>
          <w:szCs w:val="28"/>
          <w:lang w:val="en-US"/>
        </w:rPr>
        <w:t>Conditions to avoid:</w:t>
      </w:r>
      <w:r w:rsidRPr="00747288">
        <w:rPr>
          <w:rFonts w:ascii="Times New Roman" w:hAnsi="Times New Roman" w:cs="Times New Roman"/>
          <w:b/>
          <w:sz w:val="24"/>
          <w:szCs w:val="24"/>
          <w:lang w:val="en-US"/>
        </w:rPr>
        <w:t>no data available</w:t>
      </w:r>
    </w:p>
    <w:p w:rsidR="00773754" w:rsidRDefault="0018204E" w:rsidP="00773754">
      <w:pPr>
        <w:autoSpaceDE w:val="0"/>
        <w:autoSpaceDN w:val="0"/>
        <w:adjustRightInd w:val="0"/>
        <w:spacing w:after="0" w:line="240" w:lineRule="auto"/>
        <w:rPr>
          <w:rFonts w:ascii="TimesNewRomanPSMT" w:hAnsi="TimesNewRomanPSMT" w:cs="TimesNewRomanPSMT"/>
          <w:sz w:val="20"/>
          <w:szCs w:val="20"/>
          <w:lang w:val="en-US"/>
        </w:rPr>
      </w:pPr>
      <w:r w:rsidRPr="00747288">
        <w:rPr>
          <w:rFonts w:ascii="Times New Roman" w:hAnsi="Times New Roman" w:cs="Times New Roman"/>
          <w:b/>
          <w:bCs/>
          <w:sz w:val="28"/>
          <w:szCs w:val="28"/>
          <w:lang w:val="en-US"/>
        </w:rPr>
        <w:t>Incompatible materials:</w:t>
      </w:r>
      <w:r w:rsidR="00773754" w:rsidRPr="007C7CFE">
        <w:rPr>
          <w:rFonts w:ascii="Times New Roman" w:hAnsi="Times New Roman" w:cs="Times New Roman"/>
          <w:b/>
          <w:sz w:val="24"/>
          <w:szCs w:val="24"/>
          <w:lang w:val="en-US"/>
        </w:rPr>
        <w:t>Slightly reactive to reactive with acids.</w:t>
      </w:r>
    </w:p>
    <w:p w:rsidR="0018204E" w:rsidRPr="00747288" w:rsidRDefault="0018204E" w:rsidP="0018204E">
      <w:pPr>
        <w:autoSpaceDE w:val="0"/>
        <w:autoSpaceDN w:val="0"/>
        <w:adjustRightInd w:val="0"/>
        <w:spacing w:after="0" w:line="240" w:lineRule="auto"/>
        <w:rPr>
          <w:rFonts w:ascii="Times New Roman" w:hAnsi="Times New Roman" w:cs="Times New Roman"/>
          <w:b/>
          <w:bCs/>
          <w:sz w:val="24"/>
          <w:szCs w:val="24"/>
          <w:lang w:val="en-US"/>
        </w:rPr>
      </w:pPr>
      <w:r w:rsidRPr="00747288">
        <w:rPr>
          <w:rFonts w:ascii="Times New Roman" w:hAnsi="Times New Roman" w:cs="Times New Roman"/>
          <w:b/>
          <w:bCs/>
          <w:sz w:val="28"/>
          <w:szCs w:val="28"/>
          <w:lang w:val="en-US"/>
        </w:rPr>
        <w:t>Hazardous decomposition products:</w:t>
      </w:r>
      <w:r w:rsidRPr="00747288">
        <w:rPr>
          <w:rFonts w:ascii="Times New Roman" w:hAnsi="Times New Roman" w:cs="Times New Roman"/>
          <w:b/>
          <w:sz w:val="24"/>
          <w:szCs w:val="24"/>
          <w:lang w:val="en-US"/>
        </w:rPr>
        <w:t>Other decomposition products - no data available</w:t>
      </w:r>
    </w:p>
    <w:p w:rsidR="00A87B8C" w:rsidRPr="0018204E" w:rsidRDefault="00A87B8C" w:rsidP="001046A1">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7B71FE">
              <w:rPr>
                <w:color w:val="auto"/>
                <w:sz w:val="44"/>
              </w:rPr>
              <w:t>Section 11: Toxicological Information</w:t>
            </w:r>
          </w:p>
        </w:tc>
      </w:tr>
    </w:tbl>
    <w:p w:rsidR="0007700D" w:rsidRPr="007C7CFE" w:rsidRDefault="0007700D" w:rsidP="00083B24">
      <w:pPr>
        <w:pStyle w:val="NoSpacing"/>
        <w:rPr>
          <w:rFonts w:ascii="Times New Roman" w:hAnsi="Times New Roman" w:cs="Times New Roman"/>
          <w:b/>
          <w:sz w:val="28"/>
          <w:szCs w:val="28"/>
          <w:u w:val="single"/>
        </w:rPr>
      </w:pPr>
    </w:p>
    <w:p w:rsidR="007C7CFE" w:rsidRPr="007C7CFE" w:rsidRDefault="007C7CFE" w:rsidP="007C7CFE">
      <w:pPr>
        <w:autoSpaceDE w:val="0"/>
        <w:autoSpaceDN w:val="0"/>
        <w:adjustRightInd w:val="0"/>
        <w:spacing w:after="0" w:line="240" w:lineRule="auto"/>
        <w:rPr>
          <w:rFonts w:ascii="TimesNewRomanPSMT" w:hAnsi="TimesNewRomanPSMT" w:cs="TimesNewRomanPSMT"/>
          <w:b/>
          <w:sz w:val="24"/>
          <w:szCs w:val="24"/>
          <w:lang w:val="en-US"/>
        </w:rPr>
      </w:pPr>
      <w:r w:rsidRPr="007C7CFE">
        <w:rPr>
          <w:rFonts w:ascii="TimesNewRomanPSMT,Bold" w:hAnsi="TimesNewRomanPSMT,Bold" w:cs="TimesNewRomanPSMT,Bold"/>
          <w:b/>
          <w:bCs/>
          <w:sz w:val="28"/>
          <w:szCs w:val="28"/>
          <w:lang w:val="en-US"/>
        </w:rPr>
        <w:t>Routes of Entry:</w:t>
      </w:r>
      <w:r w:rsidRPr="007C7CFE">
        <w:rPr>
          <w:rFonts w:ascii="TimesNewRomanPSMT" w:hAnsi="TimesNewRomanPSMT" w:cs="TimesNewRomanPSMT"/>
          <w:b/>
          <w:sz w:val="24"/>
          <w:szCs w:val="24"/>
          <w:lang w:val="en-US"/>
        </w:rPr>
        <w:t>Dermal contact. Eye contact. Inhalation. Ingestion.</w:t>
      </w:r>
    </w:p>
    <w:p w:rsidR="007C7CFE" w:rsidRPr="007C7CFE" w:rsidRDefault="007C7CFE" w:rsidP="007C7CFE">
      <w:pPr>
        <w:autoSpaceDE w:val="0"/>
        <w:autoSpaceDN w:val="0"/>
        <w:adjustRightInd w:val="0"/>
        <w:spacing w:after="0" w:line="240" w:lineRule="auto"/>
        <w:rPr>
          <w:rFonts w:ascii="TimesNewRomanPSMT" w:hAnsi="TimesNewRomanPSMT" w:cs="TimesNewRomanPSMT"/>
          <w:b/>
          <w:sz w:val="24"/>
          <w:szCs w:val="24"/>
          <w:lang w:val="en-US"/>
        </w:rPr>
      </w:pPr>
      <w:r w:rsidRPr="007C7CFE">
        <w:rPr>
          <w:rFonts w:ascii="TimesNewRomanPSMT,Bold" w:hAnsi="TimesNewRomanPSMT,Bold" w:cs="TimesNewRomanPSMT,Bold"/>
          <w:b/>
          <w:bCs/>
          <w:sz w:val="28"/>
          <w:szCs w:val="28"/>
          <w:lang w:val="en-US"/>
        </w:rPr>
        <w:t>Toxicity to Animals:</w:t>
      </w:r>
      <w:r w:rsidRPr="007C7CFE">
        <w:rPr>
          <w:rFonts w:ascii="TimesNewRomanPSMT" w:hAnsi="TimesNewRomanPSMT" w:cs="TimesNewRomanPSMT"/>
          <w:b/>
          <w:sz w:val="24"/>
          <w:szCs w:val="24"/>
          <w:lang w:val="en-US"/>
        </w:rPr>
        <w:t>Acute oral toxicity (LD50): 3250 mg/kg [Rat].</w:t>
      </w:r>
    </w:p>
    <w:p w:rsidR="007C7CFE" w:rsidRPr="007C7CFE" w:rsidRDefault="007C7CFE" w:rsidP="007C7CFE">
      <w:pPr>
        <w:autoSpaceDE w:val="0"/>
        <w:autoSpaceDN w:val="0"/>
        <w:adjustRightInd w:val="0"/>
        <w:spacing w:after="0" w:line="240" w:lineRule="auto"/>
        <w:rPr>
          <w:rFonts w:ascii="TimesNewRomanPSMT" w:hAnsi="TimesNewRomanPSMT" w:cs="TimesNewRomanPSMT"/>
          <w:b/>
          <w:sz w:val="24"/>
          <w:szCs w:val="24"/>
          <w:lang w:val="en-US"/>
        </w:rPr>
      </w:pPr>
      <w:r w:rsidRPr="007C7CFE">
        <w:rPr>
          <w:rFonts w:ascii="TimesNewRomanPSMT,Bold" w:hAnsi="TimesNewRomanPSMT,Bold" w:cs="TimesNewRomanPSMT,Bold"/>
          <w:b/>
          <w:bCs/>
          <w:sz w:val="28"/>
          <w:szCs w:val="28"/>
          <w:lang w:val="en-US"/>
        </w:rPr>
        <w:t>Chronic Effects on Humans:</w:t>
      </w:r>
      <w:r w:rsidRPr="007C7CFE">
        <w:rPr>
          <w:rFonts w:ascii="TimesNewRomanPSMT" w:hAnsi="TimesNewRomanPSMT" w:cs="TimesNewRomanPSMT"/>
          <w:b/>
          <w:sz w:val="24"/>
          <w:szCs w:val="24"/>
          <w:lang w:val="en-US"/>
        </w:rPr>
        <w:t>Causes damage to the following organs: mucous membranes.</w:t>
      </w:r>
    </w:p>
    <w:p w:rsidR="007C7CFE" w:rsidRPr="007C7CFE" w:rsidRDefault="007C7CFE" w:rsidP="007C7CFE">
      <w:pPr>
        <w:autoSpaceDE w:val="0"/>
        <w:autoSpaceDN w:val="0"/>
        <w:adjustRightInd w:val="0"/>
        <w:spacing w:after="0" w:line="240" w:lineRule="auto"/>
        <w:rPr>
          <w:rFonts w:ascii="TimesNewRomanPSMT" w:hAnsi="TimesNewRomanPSMT" w:cs="TimesNewRomanPSMT"/>
          <w:b/>
          <w:sz w:val="24"/>
          <w:szCs w:val="24"/>
          <w:lang w:val="en-US"/>
        </w:rPr>
      </w:pPr>
      <w:r w:rsidRPr="007C7CFE">
        <w:rPr>
          <w:rFonts w:ascii="TimesNewRomanPSMT,Bold" w:hAnsi="TimesNewRomanPSMT,Bold" w:cs="TimesNewRomanPSMT,Bold"/>
          <w:b/>
          <w:bCs/>
          <w:sz w:val="28"/>
          <w:szCs w:val="28"/>
          <w:lang w:val="en-US"/>
        </w:rPr>
        <w:t xml:space="preserve">Other Toxic Effects on Humans: </w:t>
      </w:r>
      <w:r w:rsidRPr="007C7CFE">
        <w:rPr>
          <w:rFonts w:ascii="TimesNewRomanPSMT" w:hAnsi="TimesNewRomanPSMT" w:cs="TimesNewRomanPSMT"/>
          <w:b/>
          <w:sz w:val="24"/>
          <w:szCs w:val="24"/>
          <w:lang w:val="en-US"/>
        </w:rPr>
        <w:t xml:space="preserve">Very hazardous in case of skin contact (irritant, </w:t>
      </w:r>
      <w:proofErr w:type="spellStart"/>
      <w:r w:rsidRPr="007C7CFE">
        <w:rPr>
          <w:rFonts w:ascii="TimesNewRomanPSMT" w:hAnsi="TimesNewRomanPSMT" w:cs="TimesNewRomanPSMT"/>
          <w:b/>
          <w:sz w:val="24"/>
          <w:szCs w:val="24"/>
          <w:lang w:val="en-US"/>
        </w:rPr>
        <w:t>permeator</w:t>
      </w:r>
      <w:proofErr w:type="spellEnd"/>
      <w:r w:rsidRPr="007C7CFE">
        <w:rPr>
          <w:rFonts w:ascii="TimesNewRomanPSMT" w:hAnsi="TimesNewRomanPSMT" w:cs="TimesNewRomanPSMT"/>
          <w:b/>
          <w:sz w:val="24"/>
          <w:szCs w:val="24"/>
          <w:lang w:val="en-US"/>
        </w:rPr>
        <w:t>), of ingestion, of inhalation.</w:t>
      </w:r>
    </w:p>
    <w:p w:rsidR="007C7CFE" w:rsidRPr="007C7CFE" w:rsidRDefault="007C7CFE" w:rsidP="007C7CFE">
      <w:pPr>
        <w:autoSpaceDE w:val="0"/>
        <w:autoSpaceDN w:val="0"/>
        <w:adjustRightInd w:val="0"/>
        <w:spacing w:after="0" w:line="240" w:lineRule="auto"/>
        <w:rPr>
          <w:rFonts w:ascii="TimesNewRomanPSMT" w:hAnsi="TimesNewRomanPSMT" w:cs="TimesNewRomanPSMT"/>
          <w:b/>
          <w:sz w:val="24"/>
          <w:szCs w:val="24"/>
          <w:lang w:val="en-US"/>
        </w:rPr>
      </w:pPr>
      <w:r w:rsidRPr="007C7CFE">
        <w:rPr>
          <w:rFonts w:ascii="TimesNewRomanPSMT,Bold" w:hAnsi="TimesNewRomanPSMT,Bold" w:cs="TimesNewRomanPSMT,Bold"/>
          <w:b/>
          <w:bCs/>
          <w:sz w:val="28"/>
          <w:szCs w:val="28"/>
          <w:lang w:val="en-US"/>
        </w:rPr>
        <w:t>Special Remarks on Toxicity to Animals:</w:t>
      </w:r>
      <w:r w:rsidRPr="007C7CFE">
        <w:rPr>
          <w:rFonts w:ascii="TimesNewRomanPSMT" w:hAnsi="TimesNewRomanPSMT" w:cs="TimesNewRomanPSMT"/>
          <w:b/>
          <w:sz w:val="24"/>
          <w:szCs w:val="24"/>
          <w:lang w:val="en-US"/>
        </w:rPr>
        <w:t>Not available.</w:t>
      </w:r>
    </w:p>
    <w:p w:rsidR="007C7CFE" w:rsidRPr="007C7CFE" w:rsidRDefault="007C7CFE" w:rsidP="007C7CFE">
      <w:pPr>
        <w:autoSpaceDE w:val="0"/>
        <w:autoSpaceDN w:val="0"/>
        <w:adjustRightInd w:val="0"/>
        <w:spacing w:after="0" w:line="240" w:lineRule="auto"/>
        <w:rPr>
          <w:rFonts w:ascii="TimesNewRomanPSMT" w:hAnsi="TimesNewRomanPSMT" w:cs="TimesNewRomanPSMT"/>
          <w:b/>
          <w:sz w:val="24"/>
          <w:szCs w:val="24"/>
          <w:lang w:val="en-US"/>
        </w:rPr>
      </w:pPr>
      <w:r w:rsidRPr="007C7CFE">
        <w:rPr>
          <w:rFonts w:ascii="TimesNewRomanPSMT,Bold" w:hAnsi="TimesNewRomanPSMT,Bold" w:cs="TimesNewRomanPSMT,Bold"/>
          <w:b/>
          <w:bCs/>
          <w:sz w:val="28"/>
          <w:szCs w:val="28"/>
          <w:lang w:val="en-US"/>
        </w:rPr>
        <w:t>Special Remarks on Chronic Effects on Humans:</w:t>
      </w:r>
      <w:r w:rsidRPr="007C7CFE">
        <w:rPr>
          <w:rFonts w:ascii="TimesNewRomanPSMT" w:hAnsi="TimesNewRomanPSMT" w:cs="TimesNewRomanPSMT"/>
          <w:b/>
          <w:sz w:val="24"/>
          <w:szCs w:val="24"/>
          <w:lang w:val="en-US"/>
        </w:rPr>
        <w:t>Not available.</w:t>
      </w:r>
    </w:p>
    <w:p w:rsidR="00331C2C" w:rsidRPr="00B4777D" w:rsidRDefault="007C7CFE" w:rsidP="00F27006">
      <w:pPr>
        <w:autoSpaceDE w:val="0"/>
        <w:autoSpaceDN w:val="0"/>
        <w:adjustRightInd w:val="0"/>
        <w:spacing w:after="0" w:line="240" w:lineRule="auto"/>
        <w:rPr>
          <w:rFonts w:ascii="TimesNewRomanPSMT" w:hAnsi="TimesNewRomanPSMT" w:cs="TimesNewRomanPSMT"/>
          <w:b/>
          <w:sz w:val="24"/>
          <w:szCs w:val="24"/>
          <w:lang w:val="en-US"/>
        </w:rPr>
      </w:pPr>
      <w:r w:rsidRPr="007C7CFE">
        <w:rPr>
          <w:rFonts w:ascii="TimesNewRomanPSMT,Bold" w:hAnsi="TimesNewRomanPSMT,Bold" w:cs="TimesNewRomanPSMT,Bold"/>
          <w:b/>
          <w:bCs/>
          <w:sz w:val="28"/>
          <w:szCs w:val="28"/>
          <w:lang w:val="en-US"/>
        </w:rPr>
        <w:t>Special Remarks on other Toxic Effects on Humans:</w:t>
      </w:r>
      <w:r w:rsidRPr="007C7CFE">
        <w:rPr>
          <w:rFonts w:ascii="TimesNewRomanPSMT" w:hAnsi="TimesNewRomanPSMT" w:cs="TimesNewRomanPSMT"/>
          <w:b/>
          <w:sz w:val="24"/>
          <w:szCs w:val="24"/>
          <w:lang w:val="en-US"/>
        </w:rPr>
        <w:t>May be fatal. Material is irritating to mucous membranes and upper respiratory tract.</w:t>
      </w: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AD7221">
              <w:rPr>
                <w:color w:val="auto"/>
                <w:sz w:val="44"/>
              </w:rPr>
              <w:t>Section 12: Ecological Information</w:t>
            </w:r>
          </w:p>
        </w:tc>
      </w:tr>
    </w:tbl>
    <w:p w:rsidR="00331C2C" w:rsidRPr="00103436" w:rsidRDefault="00331C2C" w:rsidP="00331C2C">
      <w:pPr>
        <w:autoSpaceDE w:val="0"/>
        <w:autoSpaceDN w:val="0"/>
        <w:adjustRightInd w:val="0"/>
        <w:spacing w:after="0" w:line="240" w:lineRule="auto"/>
        <w:rPr>
          <w:rFonts w:ascii="Arial" w:hAnsi="Arial" w:cs="Arial"/>
          <w:b/>
          <w:bCs/>
          <w:sz w:val="28"/>
          <w:szCs w:val="28"/>
          <w:lang w:val="en-US"/>
        </w:rPr>
      </w:pPr>
    </w:p>
    <w:p w:rsidR="00103436" w:rsidRPr="00103436" w:rsidRDefault="00103436" w:rsidP="00103436">
      <w:pPr>
        <w:autoSpaceDE w:val="0"/>
        <w:autoSpaceDN w:val="0"/>
        <w:adjustRightInd w:val="0"/>
        <w:spacing w:after="0" w:line="240" w:lineRule="auto"/>
        <w:rPr>
          <w:rFonts w:ascii="TimesNewRomanPSMT" w:hAnsi="TimesNewRomanPSMT" w:cs="TimesNewRomanPSMT"/>
          <w:b/>
          <w:sz w:val="24"/>
          <w:szCs w:val="24"/>
          <w:lang w:val="en-US"/>
        </w:rPr>
      </w:pPr>
      <w:proofErr w:type="spellStart"/>
      <w:r w:rsidRPr="00103436">
        <w:rPr>
          <w:rFonts w:ascii="TimesNewRomanPSMT,Bold" w:hAnsi="TimesNewRomanPSMT,Bold" w:cs="TimesNewRomanPSMT,Bold"/>
          <w:b/>
          <w:bCs/>
          <w:sz w:val="28"/>
          <w:szCs w:val="28"/>
          <w:lang w:val="en-US"/>
        </w:rPr>
        <w:t>Ecotoxicity:</w:t>
      </w:r>
      <w:r w:rsidRPr="00103436">
        <w:rPr>
          <w:rFonts w:ascii="TimesNewRomanPSMT" w:hAnsi="TimesNewRomanPSMT" w:cs="TimesNewRomanPSMT"/>
          <w:b/>
          <w:sz w:val="24"/>
          <w:szCs w:val="24"/>
          <w:lang w:val="en-US"/>
        </w:rPr>
        <w:t>Not</w:t>
      </w:r>
      <w:proofErr w:type="spellEnd"/>
      <w:r w:rsidRPr="00103436">
        <w:rPr>
          <w:rFonts w:ascii="TimesNewRomanPSMT" w:hAnsi="TimesNewRomanPSMT" w:cs="TimesNewRomanPSMT"/>
          <w:b/>
          <w:sz w:val="24"/>
          <w:szCs w:val="24"/>
          <w:lang w:val="en-US"/>
        </w:rPr>
        <w:t xml:space="preserve"> available.</w:t>
      </w:r>
    </w:p>
    <w:p w:rsidR="00103436" w:rsidRPr="00103436" w:rsidRDefault="00103436" w:rsidP="00103436">
      <w:pPr>
        <w:autoSpaceDE w:val="0"/>
        <w:autoSpaceDN w:val="0"/>
        <w:adjustRightInd w:val="0"/>
        <w:spacing w:after="0" w:line="240" w:lineRule="auto"/>
        <w:rPr>
          <w:rFonts w:ascii="TimesNewRomanPSMT" w:hAnsi="TimesNewRomanPSMT" w:cs="TimesNewRomanPSMT"/>
          <w:b/>
          <w:sz w:val="24"/>
          <w:szCs w:val="24"/>
          <w:lang w:val="en-US"/>
        </w:rPr>
      </w:pPr>
      <w:r w:rsidRPr="00103436">
        <w:rPr>
          <w:rFonts w:ascii="TimesNewRomanPSMT,Bold" w:hAnsi="TimesNewRomanPSMT,Bold" w:cs="TimesNewRomanPSMT,Bold"/>
          <w:b/>
          <w:bCs/>
          <w:sz w:val="28"/>
          <w:szCs w:val="28"/>
          <w:lang w:val="en-US"/>
        </w:rPr>
        <w:t>BOD5 and COD:</w:t>
      </w:r>
      <w:r w:rsidRPr="00103436">
        <w:rPr>
          <w:rFonts w:ascii="TimesNewRomanPSMT" w:hAnsi="TimesNewRomanPSMT" w:cs="TimesNewRomanPSMT"/>
          <w:b/>
          <w:sz w:val="24"/>
          <w:szCs w:val="24"/>
          <w:lang w:val="en-US"/>
        </w:rPr>
        <w:t>Not available.</w:t>
      </w:r>
    </w:p>
    <w:p w:rsidR="00103436" w:rsidRPr="00103436" w:rsidRDefault="00103436" w:rsidP="00103436">
      <w:pPr>
        <w:autoSpaceDE w:val="0"/>
        <w:autoSpaceDN w:val="0"/>
        <w:adjustRightInd w:val="0"/>
        <w:spacing w:after="0" w:line="240" w:lineRule="auto"/>
        <w:rPr>
          <w:rFonts w:ascii="TimesNewRomanPSMT,Bold" w:hAnsi="TimesNewRomanPSMT,Bold" w:cs="TimesNewRomanPSMT,Bold"/>
          <w:b/>
          <w:bCs/>
          <w:sz w:val="28"/>
          <w:szCs w:val="28"/>
          <w:lang w:val="en-US"/>
        </w:rPr>
      </w:pPr>
      <w:r w:rsidRPr="00103436">
        <w:rPr>
          <w:rFonts w:ascii="TimesNewRomanPSMT,Bold" w:hAnsi="TimesNewRomanPSMT,Bold" w:cs="TimesNewRomanPSMT,Bold"/>
          <w:b/>
          <w:bCs/>
          <w:sz w:val="28"/>
          <w:szCs w:val="28"/>
          <w:lang w:val="en-US"/>
        </w:rPr>
        <w:t>Products of Biodegradation:</w:t>
      </w:r>
    </w:p>
    <w:p w:rsidR="00103436" w:rsidRPr="00103436" w:rsidRDefault="00103436" w:rsidP="00103436">
      <w:pPr>
        <w:autoSpaceDE w:val="0"/>
        <w:autoSpaceDN w:val="0"/>
        <w:adjustRightInd w:val="0"/>
        <w:spacing w:after="0" w:line="240" w:lineRule="auto"/>
        <w:rPr>
          <w:rFonts w:ascii="TimesNewRomanPSMT" w:hAnsi="TimesNewRomanPSMT" w:cs="TimesNewRomanPSMT"/>
          <w:b/>
          <w:sz w:val="24"/>
          <w:szCs w:val="24"/>
          <w:lang w:val="en-US"/>
        </w:rPr>
      </w:pPr>
      <w:r w:rsidRPr="00103436">
        <w:rPr>
          <w:rFonts w:ascii="TimesNewRomanPSMT" w:hAnsi="TimesNewRomanPSMT" w:cs="TimesNewRomanPSMT"/>
          <w:b/>
          <w:sz w:val="24"/>
          <w:szCs w:val="24"/>
          <w:lang w:val="en-US"/>
        </w:rPr>
        <w:t>Possibly hazardous short term degradation products are not likely. However, long term degradation products may arise.</w:t>
      </w:r>
    </w:p>
    <w:p w:rsidR="00103436" w:rsidRPr="00103436" w:rsidRDefault="00103436" w:rsidP="00103436">
      <w:pPr>
        <w:autoSpaceDE w:val="0"/>
        <w:autoSpaceDN w:val="0"/>
        <w:adjustRightInd w:val="0"/>
        <w:spacing w:after="0" w:line="240" w:lineRule="auto"/>
        <w:rPr>
          <w:rFonts w:ascii="TimesNewRomanPSMT" w:hAnsi="TimesNewRomanPSMT" w:cs="TimesNewRomanPSMT"/>
          <w:b/>
          <w:sz w:val="24"/>
          <w:szCs w:val="24"/>
          <w:lang w:val="en-US"/>
        </w:rPr>
      </w:pPr>
      <w:r w:rsidRPr="00103436">
        <w:rPr>
          <w:rFonts w:ascii="TimesNewRomanPSMT,Bold" w:hAnsi="TimesNewRomanPSMT,Bold" w:cs="TimesNewRomanPSMT,Bold"/>
          <w:b/>
          <w:bCs/>
          <w:sz w:val="28"/>
          <w:szCs w:val="28"/>
          <w:lang w:val="en-US"/>
        </w:rPr>
        <w:t xml:space="preserve">Toxicity of the Products of Biodegradation: </w:t>
      </w:r>
      <w:r w:rsidRPr="00103436">
        <w:rPr>
          <w:rFonts w:ascii="TimesNewRomanPSMT" w:hAnsi="TimesNewRomanPSMT" w:cs="TimesNewRomanPSMT"/>
          <w:b/>
          <w:sz w:val="24"/>
          <w:szCs w:val="24"/>
          <w:lang w:val="en-US"/>
        </w:rPr>
        <w:t>The products of degradation are more toxic.</w:t>
      </w:r>
    </w:p>
    <w:p w:rsidR="00103436" w:rsidRPr="00103436" w:rsidRDefault="00103436" w:rsidP="00103436">
      <w:pPr>
        <w:autoSpaceDE w:val="0"/>
        <w:autoSpaceDN w:val="0"/>
        <w:adjustRightInd w:val="0"/>
        <w:spacing w:after="0" w:line="240" w:lineRule="auto"/>
        <w:rPr>
          <w:rFonts w:ascii="TimesNewRomanPSMT,Bold" w:hAnsi="TimesNewRomanPSMT,Bold" w:cs="TimesNewRomanPSMT,Bold"/>
          <w:b/>
          <w:sz w:val="20"/>
          <w:szCs w:val="20"/>
          <w:lang w:val="en-US"/>
        </w:rPr>
      </w:pPr>
      <w:r w:rsidRPr="00103436">
        <w:rPr>
          <w:rFonts w:ascii="TimesNewRomanPSMT,Bold" w:hAnsi="TimesNewRomanPSMT,Bold" w:cs="TimesNewRomanPSMT,Bold"/>
          <w:b/>
          <w:bCs/>
          <w:sz w:val="28"/>
          <w:szCs w:val="28"/>
          <w:lang w:val="en-US"/>
        </w:rPr>
        <w:t xml:space="preserve">Special Remarks on the Products of Biodegradation: </w:t>
      </w:r>
      <w:r w:rsidRPr="00103436">
        <w:rPr>
          <w:rFonts w:ascii="TimesNewRomanPSMT" w:hAnsi="TimesNewRomanPSMT" w:cs="TimesNewRomanPSMT"/>
          <w:b/>
          <w:sz w:val="24"/>
          <w:szCs w:val="24"/>
          <w:lang w:val="en-US"/>
        </w:rPr>
        <w:t>Not available.</w:t>
      </w:r>
    </w:p>
    <w:p w:rsidR="00F8349F" w:rsidRPr="00C97FF8" w:rsidRDefault="00F8349F" w:rsidP="00C97FF8">
      <w:pPr>
        <w:pStyle w:val="NoSpacing"/>
        <w:rPr>
          <w:rFonts w:asciiTheme="majorBidi" w:hAnsiTheme="majorBidi" w:cstheme="majorBidi"/>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FF07B6" w:rsidRDefault="00FF07B6" w:rsidP="00EB0A18">
      <w:pPr>
        <w:autoSpaceDE w:val="0"/>
        <w:autoSpaceDN w:val="0"/>
        <w:adjustRightInd w:val="0"/>
        <w:spacing w:after="0" w:line="240" w:lineRule="auto"/>
        <w:rPr>
          <w:rFonts w:asciiTheme="majorBidi" w:hAnsiTheme="majorBidi" w:cstheme="majorBidi"/>
          <w:b/>
          <w:bCs/>
          <w:color w:val="000000"/>
          <w:sz w:val="28"/>
          <w:szCs w:val="28"/>
          <w:u w:val="single"/>
        </w:rPr>
      </w:pPr>
    </w:p>
    <w:p w:rsidR="002A6935" w:rsidRPr="002A6935" w:rsidRDefault="002A6935" w:rsidP="002A6935">
      <w:pPr>
        <w:autoSpaceDE w:val="0"/>
        <w:autoSpaceDN w:val="0"/>
        <w:adjustRightInd w:val="0"/>
        <w:spacing w:after="0" w:line="240" w:lineRule="auto"/>
        <w:rPr>
          <w:rFonts w:ascii="TimesNewRomanPSMT,Bold" w:hAnsi="TimesNewRomanPSMT,Bold" w:cs="TimesNewRomanPSMT,Bold"/>
          <w:szCs w:val="20"/>
          <w:u w:val="single"/>
          <w:lang w:val="en-US"/>
        </w:rPr>
      </w:pPr>
      <w:r w:rsidRPr="002A6935">
        <w:rPr>
          <w:rFonts w:ascii="TimesNewRomanPSMT,Bold" w:hAnsi="TimesNewRomanPSMT,Bold" w:cs="TimesNewRomanPSMT,Bold"/>
          <w:b/>
          <w:bCs/>
          <w:sz w:val="26"/>
          <w:szCs w:val="24"/>
          <w:u w:val="single"/>
          <w:lang w:val="en-US"/>
        </w:rPr>
        <w:t>Waste Disposal:</w:t>
      </w:r>
    </w:p>
    <w:p w:rsidR="00E60881" w:rsidRDefault="00E60881" w:rsidP="00E60881">
      <w:pPr>
        <w:autoSpaceDE w:val="0"/>
        <w:autoSpaceDN w:val="0"/>
        <w:adjustRightInd w:val="0"/>
        <w:spacing w:after="0" w:line="240" w:lineRule="auto"/>
        <w:rPr>
          <w:rFonts w:ascii="Times New Roman" w:hAnsi="Times New Roman" w:cs="Times New Roman"/>
          <w:b/>
          <w:bCs/>
          <w:sz w:val="28"/>
          <w:szCs w:val="24"/>
          <w:u w:val="single"/>
          <w:lang w:val="en-US"/>
        </w:rPr>
      </w:pPr>
    </w:p>
    <w:p w:rsidR="00EB3388" w:rsidRPr="00496774" w:rsidRDefault="00EB3388" w:rsidP="00496774">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526EC9">
              <w:rPr>
                <w:color w:val="auto"/>
                <w:sz w:val="44"/>
              </w:rPr>
              <w:t>Section 14: Transport Information</w:t>
            </w:r>
          </w:p>
        </w:tc>
      </w:tr>
    </w:tbl>
    <w:p w:rsidR="00ED798A" w:rsidRDefault="00ED798A" w:rsidP="00D45412">
      <w:pPr>
        <w:pStyle w:val="NoSpacing"/>
        <w:rPr>
          <w:rFonts w:ascii="Times New Roman" w:hAnsi="Times New Roman" w:cs="Times New Roman"/>
          <w:b/>
          <w:sz w:val="28"/>
          <w:szCs w:val="24"/>
          <w:u w:val="single"/>
        </w:rPr>
      </w:pPr>
    </w:p>
    <w:p w:rsidR="00D45412" w:rsidRPr="00FA04C3" w:rsidRDefault="00D45412" w:rsidP="00D45412">
      <w:pPr>
        <w:pStyle w:val="NoSpacing"/>
        <w:rPr>
          <w:rFonts w:ascii="Times New Roman" w:hAnsi="Times New Roman" w:cs="Times New Roman"/>
          <w:b/>
          <w:sz w:val="28"/>
          <w:szCs w:val="24"/>
          <w:u w:val="single"/>
        </w:rPr>
      </w:pPr>
      <w:r w:rsidRPr="00FA04C3">
        <w:rPr>
          <w:rFonts w:ascii="Times New Roman" w:hAnsi="Times New Roman" w:cs="Times New Roman"/>
          <w:b/>
          <w:sz w:val="28"/>
          <w:szCs w:val="24"/>
          <w:u w:val="single"/>
        </w:rPr>
        <w:t>Land transport (ADR-RID)</w:t>
      </w:r>
    </w:p>
    <w:p w:rsidR="00FC4CF4" w:rsidRDefault="00FC4CF4" w:rsidP="00FC4CF4">
      <w:pPr>
        <w:spacing w:after="0" w:line="240" w:lineRule="auto"/>
        <w:rPr>
          <w:rFonts w:ascii="Arial" w:eastAsia="Times New Roman" w:hAnsi="Arial" w:cs="Arial"/>
          <w:sz w:val="23"/>
          <w:szCs w:val="23"/>
          <w:lang w:val="en-US" w:eastAsia="en-US"/>
        </w:rPr>
      </w:pPr>
    </w:p>
    <w:p w:rsidR="00FC4CF4" w:rsidRDefault="00643BB7" w:rsidP="00FC4CF4">
      <w:pPr>
        <w:spacing w:after="0" w:line="240" w:lineRule="auto"/>
        <w:rPr>
          <w:rFonts w:ascii="Times New Roman" w:eastAsia="Times New Roman" w:hAnsi="Times New Roman" w:cs="Times New Roman"/>
          <w:b/>
          <w:sz w:val="24"/>
          <w:szCs w:val="24"/>
          <w:lang w:val="en-US" w:eastAsia="en-US"/>
        </w:rPr>
      </w:pPr>
      <w:r w:rsidRPr="00643BB7">
        <w:rPr>
          <w:rFonts w:ascii="Times New Roman" w:eastAsia="Times New Roman" w:hAnsi="Times New Roman" w:cs="Times New Roman"/>
          <w:b/>
          <w:sz w:val="28"/>
          <w:szCs w:val="28"/>
          <w:lang w:val="en-US" w:eastAsia="en-US"/>
        </w:rPr>
        <w:t>General Information:</w:t>
      </w:r>
      <w:r>
        <w:rPr>
          <w:rFonts w:ascii="Times New Roman" w:eastAsia="Times New Roman" w:hAnsi="Times New Roman" w:cs="Times New Roman"/>
          <w:b/>
          <w:sz w:val="24"/>
          <w:szCs w:val="24"/>
          <w:lang w:val="en-US" w:eastAsia="en-US"/>
        </w:rPr>
        <w:t xml:space="preserve"> Not Regulated</w:t>
      </w:r>
    </w:p>
    <w:p w:rsidR="00643BB7" w:rsidRPr="00FC4CF4" w:rsidRDefault="00643BB7" w:rsidP="00FC4CF4">
      <w:pPr>
        <w:spacing w:after="0" w:line="240" w:lineRule="auto"/>
        <w:rPr>
          <w:rFonts w:ascii="Times New Roman" w:eastAsia="Times New Roman" w:hAnsi="Times New Roman" w:cs="Times New Roman"/>
          <w:b/>
          <w:sz w:val="24"/>
          <w:szCs w:val="24"/>
          <w:lang w:val="en-US" w:eastAsia="en-US"/>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Sea transport (IMDG) [English only]</w:t>
      </w:r>
    </w:p>
    <w:p w:rsidR="00D45412" w:rsidRDefault="00D45412" w:rsidP="00D45412">
      <w:pPr>
        <w:pStyle w:val="NoSpacing"/>
        <w:rPr>
          <w:rFonts w:ascii="Times New Roman" w:hAnsi="Times New Roman" w:cs="Times New Roman"/>
          <w:b/>
          <w:sz w:val="28"/>
          <w:szCs w:val="24"/>
          <w:u w:val="single"/>
        </w:rPr>
      </w:pPr>
    </w:p>
    <w:p w:rsidR="00643BB7" w:rsidRDefault="00643BB7" w:rsidP="00643BB7">
      <w:pPr>
        <w:spacing w:after="0" w:line="240" w:lineRule="auto"/>
        <w:rPr>
          <w:rFonts w:ascii="Times New Roman" w:eastAsia="Times New Roman" w:hAnsi="Times New Roman" w:cs="Times New Roman"/>
          <w:b/>
          <w:sz w:val="24"/>
          <w:szCs w:val="24"/>
          <w:lang w:val="en-US" w:eastAsia="en-US"/>
        </w:rPr>
      </w:pPr>
      <w:r w:rsidRPr="00643BB7">
        <w:rPr>
          <w:rFonts w:ascii="Times New Roman" w:eastAsia="Times New Roman" w:hAnsi="Times New Roman" w:cs="Times New Roman"/>
          <w:b/>
          <w:sz w:val="28"/>
          <w:szCs w:val="28"/>
          <w:lang w:val="en-US" w:eastAsia="en-US"/>
        </w:rPr>
        <w:t>General Information:</w:t>
      </w:r>
      <w:r>
        <w:rPr>
          <w:rFonts w:ascii="Times New Roman" w:eastAsia="Times New Roman" w:hAnsi="Times New Roman" w:cs="Times New Roman"/>
          <w:b/>
          <w:sz w:val="24"/>
          <w:szCs w:val="24"/>
          <w:lang w:val="en-US" w:eastAsia="en-US"/>
        </w:rPr>
        <w:t xml:space="preserve"> Not Regulated</w:t>
      </w:r>
    </w:p>
    <w:p w:rsidR="00D45412" w:rsidRDefault="00D45412" w:rsidP="00D45412">
      <w:pPr>
        <w:pStyle w:val="NoSpacing"/>
        <w:rPr>
          <w:rFonts w:ascii="Times New Roman" w:hAnsi="Times New Roman" w:cs="Times New Roman"/>
          <w:b/>
          <w:sz w:val="24"/>
          <w:szCs w:val="24"/>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Air transport (ICAO-IATA) [English only]</w:t>
      </w:r>
    </w:p>
    <w:p w:rsidR="00CF5F18" w:rsidRDefault="00CF5F18" w:rsidP="00FA04C3">
      <w:pPr>
        <w:pStyle w:val="NoSpacing"/>
        <w:rPr>
          <w:rFonts w:ascii="Times New Roman" w:hAnsi="Times New Roman" w:cs="Times New Roman"/>
          <w:b/>
          <w:sz w:val="28"/>
          <w:szCs w:val="24"/>
        </w:rPr>
      </w:pPr>
      <w:bookmarkStart w:id="0" w:name="_GoBack"/>
      <w:bookmarkEnd w:id="0"/>
    </w:p>
    <w:p w:rsidR="00643BB7" w:rsidRDefault="00643BB7" w:rsidP="00643BB7">
      <w:pPr>
        <w:spacing w:after="0" w:line="240" w:lineRule="auto"/>
        <w:rPr>
          <w:rFonts w:ascii="Times New Roman" w:eastAsia="Times New Roman" w:hAnsi="Times New Roman" w:cs="Times New Roman"/>
          <w:b/>
          <w:sz w:val="24"/>
          <w:szCs w:val="24"/>
          <w:lang w:val="en-US" w:eastAsia="en-US"/>
        </w:rPr>
      </w:pPr>
      <w:r w:rsidRPr="00643BB7">
        <w:rPr>
          <w:rFonts w:ascii="Times New Roman" w:eastAsia="Times New Roman" w:hAnsi="Times New Roman" w:cs="Times New Roman"/>
          <w:b/>
          <w:sz w:val="28"/>
          <w:szCs w:val="28"/>
          <w:lang w:val="en-US" w:eastAsia="en-US"/>
        </w:rPr>
        <w:t>General Information:</w:t>
      </w:r>
      <w:r>
        <w:rPr>
          <w:rFonts w:ascii="Times New Roman" w:eastAsia="Times New Roman" w:hAnsi="Times New Roman" w:cs="Times New Roman"/>
          <w:b/>
          <w:sz w:val="24"/>
          <w:szCs w:val="24"/>
          <w:lang w:val="en-US" w:eastAsia="en-US"/>
        </w:rPr>
        <w:t xml:space="preserve"> Not Regulated</w:t>
      </w:r>
    </w:p>
    <w:p w:rsidR="00ED798A" w:rsidRPr="00A23D8B" w:rsidRDefault="00ED798A" w:rsidP="00FA04C3">
      <w:pPr>
        <w:pStyle w:val="NoSpacing"/>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B80018">
              <w:rPr>
                <w:color w:val="auto"/>
                <w:sz w:val="44"/>
              </w:rPr>
              <w:t>Section 15: Other Regulatory Information</w:t>
            </w:r>
          </w:p>
        </w:tc>
      </w:tr>
    </w:tbl>
    <w:p w:rsidR="00C643E6" w:rsidRPr="00C174C7" w:rsidRDefault="00C643E6" w:rsidP="00E45EDE">
      <w:pPr>
        <w:pStyle w:val="NoSpacing"/>
        <w:rPr>
          <w:rFonts w:ascii="Times New Roman" w:hAnsi="Times New Roman" w:cs="Times New Roman"/>
          <w:sz w:val="24"/>
          <w:szCs w:val="24"/>
        </w:rPr>
      </w:pP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Federal and State Regulations:</w:t>
      </w:r>
      <w:r w:rsidRPr="002A6935">
        <w:rPr>
          <w:rFonts w:ascii="TimesNewRomanPSMT" w:hAnsi="TimesNewRomanPSMT" w:cs="TimesNewRomanPSMT"/>
          <w:b/>
          <w:sz w:val="24"/>
          <w:szCs w:val="24"/>
          <w:lang w:val="en-US"/>
        </w:rPr>
        <w:t>TSCA 8(b) inventory: Aluminum fluoride hydrate</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Other Regulations:</w:t>
      </w:r>
      <w:r w:rsidRPr="002A6935">
        <w:rPr>
          <w:rFonts w:ascii="TimesNewRomanPSMT" w:hAnsi="TimesNewRomanPSMT" w:cs="TimesNewRomanPSMT"/>
          <w:b/>
          <w:sz w:val="24"/>
          <w:szCs w:val="24"/>
          <w:lang w:val="en-US"/>
        </w:rPr>
        <w:t>OSHA: Hazardous by definition of Hazard Communication Standard (29 CFR 1910.1200).</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Other Classifications:</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Health Hazard:</w:t>
      </w:r>
      <w:r w:rsidRPr="002A6935">
        <w:rPr>
          <w:rFonts w:ascii="TimesNewRomanPSMT" w:hAnsi="TimesNewRomanPSMT" w:cs="TimesNewRomanPSMT"/>
          <w:b/>
          <w:sz w:val="24"/>
          <w:szCs w:val="24"/>
          <w:lang w:val="en-US"/>
        </w:rPr>
        <w:t>2</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Fire Hazard:</w:t>
      </w:r>
      <w:r w:rsidRPr="002A6935">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Reactivity:</w:t>
      </w:r>
      <w:r w:rsidRPr="002A6935">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Personal Protection:</w:t>
      </w:r>
      <w:r w:rsidRPr="002A6935">
        <w:rPr>
          <w:rFonts w:ascii="TimesNewRomanPSMT" w:hAnsi="TimesNewRomanPSMT" w:cs="TimesNewRomanPSMT"/>
          <w:b/>
          <w:sz w:val="24"/>
          <w:szCs w:val="24"/>
          <w:lang w:val="en-US"/>
        </w:rPr>
        <w:t>E</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National Fire Protection Association (U.S.A.):</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Health:</w:t>
      </w:r>
      <w:r w:rsidRPr="002A6935">
        <w:rPr>
          <w:rFonts w:ascii="TimesNewRomanPSMT" w:hAnsi="TimesNewRomanPSMT" w:cs="TimesNewRomanPSMT"/>
          <w:b/>
          <w:sz w:val="24"/>
          <w:szCs w:val="24"/>
          <w:lang w:val="en-US"/>
        </w:rPr>
        <w:t>2</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Flammability:</w:t>
      </w:r>
      <w:r w:rsidRPr="002A6935">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Reactivity:</w:t>
      </w:r>
      <w:r w:rsidRPr="002A6935">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Specific hazard:</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 xml:space="preserve">Protective Equipment: </w:t>
      </w:r>
      <w:r w:rsidRPr="002A6935">
        <w:rPr>
          <w:rFonts w:ascii="TimesNewRomanPSMT" w:hAnsi="TimesNewRomanPSMT" w:cs="TimesNewRomanPSMT"/>
          <w:b/>
          <w:sz w:val="24"/>
          <w:szCs w:val="24"/>
          <w:lang w:val="en-US"/>
        </w:rPr>
        <w:t>Gloves .Lab coat. Dust respirator. Be sure to use anapproved/certified respirator orequivalent. Wear appropriate respiratorwhen ventilation is inadequate.Splash goggles.</w:t>
      </w:r>
    </w:p>
    <w:p w:rsidR="00867631" w:rsidRPr="002A6935" w:rsidRDefault="00867631" w:rsidP="007755F5">
      <w:pPr>
        <w:autoSpaceDE w:val="0"/>
        <w:autoSpaceDN w:val="0"/>
        <w:adjustRightInd w:val="0"/>
        <w:spacing w:after="0" w:line="240" w:lineRule="auto"/>
        <w:rPr>
          <w:rFonts w:ascii="Times New Roman" w:hAnsi="Times New Roman" w:cs="Times New Roman"/>
          <w:b/>
          <w:sz w:val="24"/>
          <w:szCs w:val="24"/>
          <w:lang w:val="en-US"/>
        </w:rPr>
      </w:pPr>
    </w:p>
    <w:p w:rsidR="00C174C7" w:rsidRDefault="00C174C7" w:rsidP="007755F5">
      <w:pPr>
        <w:autoSpaceDE w:val="0"/>
        <w:autoSpaceDN w:val="0"/>
        <w:adjustRightInd w:val="0"/>
        <w:spacing w:after="0" w:line="240" w:lineRule="auto"/>
        <w:rPr>
          <w:rFonts w:ascii="Times New Roman" w:hAnsi="Times New Roman" w:cs="Times New Roman"/>
          <w:b/>
          <w:sz w:val="24"/>
          <w:szCs w:val="24"/>
          <w:lang w:val="en-US"/>
        </w:rPr>
      </w:pPr>
    </w:p>
    <w:p w:rsidR="00C174C7" w:rsidRDefault="00C174C7" w:rsidP="007755F5">
      <w:pPr>
        <w:autoSpaceDE w:val="0"/>
        <w:autoSpaceDN w:val="0"/>
        <w:adjustRightInd w:val="0"/>
        <w:spacing w:after="0" w:line="240" w:lineRule="auto"/>
        <w:rPr>
          <w:rFonts w:ascii="Times New Roman" w:hAnsi="Times New Roman" w:cs="Times New Roman"/>
          <w:b/>
          <w:sz w:val="24"/>
          <w:szCs w:val="24"/>
          <w:lang w:val="en-US"/>
        </w:rPr>
      </w:pPr>
    </w:p>
    <w:p w:rsidR="00C174C7" w:rsidRPr="0018031C" w:rsidRDefault="00C174C7" w:rsidP="007755F5">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lastRenderedPageBreak/>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D13BE5" w:rsidRPr="00B2635B" w:rsidRDefault="00484A6C" w:rsidP="00B2635B">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0535" w:rsidRDefault="00030535" w:rsidP="00B2635B">
      <w:pPr>
        <w:rPr>
          <w:rFonts w:ascii="Georgia" w:eastAsia="Calibri" w:hAnsi="Georgia" w:cs="Arial"/>
          <w:b/>
          <w:bCs/>
          <w:i/>
          <w:iCs/>
          <w:color w:val="000000"/>
          <w:sz w:val="36"/>
          <w:szCs w:val="36"/>
        </w:rPr>
      </w:pPr>
    </w:p>
    <w:p w:rsidR="005B023C" w:rsidRPr="00AE6315" w:rsidRDefault="005B023C" w:rsidP="005B023C">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5B023C" w:rsidRPr="008B4575" w:rsidRDefault="005B023C" w:rsidP="005B023C">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5B023C" w:rsidRPr="00211219" w:rsidRDefault="005B023C" w:rsidP="005B023C">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5B023C" w:rsidRPr="00211219" w:rsidRDefault="005B023C" w:rsidP="005B023C">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F768FA" w:rsidRPr="00145134" w:rsidRDefault="00F768FA" w:rsidP="00145134">
      <w:pPr>
        <w:autoSpaceDE w:val="0"/>
        <w:autoSpaceDN w:val="0"/>
        <w:adjustRightInd w:val="0"/>
        <w:rPr>
          <w:rFonts w:asciiTheme="majorBidi" w:hAnsiTheme="majorBidi" w:cstheme="majorBidi"/>
          <w:b/>
          <w:bCs/>
          <w:color w:val="000000"/>
          <w:sz w:val="24"/>
          <w:szCs w:val="24"/>
        </w:rPr>
      </w:pPr>
    </w:p>
    <w:p w:rsidR="00145134" w:rsidRPr="00145134" w:rsidRDefault="00145134" w:rsidP="00145134">
      <w:pPr>
        <w:rPr>
          <w:rFonts w:asciiTheme="majorBidi" w:hAnsiTheme="majorBidi" w:cstheme="majorBidi"/>
          <w:b/>
          <w:bCs/>
          <w:sz w:val="24"/>
          <w:szCs w:val="24"/>
        </w:rPr>
      </w:pPr>
    </w:p>
    <w:p w:rsidR="005A6D74" w:rsidRPr="005A6D74" w:rsidRDefault="005A6D74" w:rsidP="00EB0800">
      <w:pPr>
        <w:autoSpaceDE w:val="0"/>
        <w:autoSpaceDN w:val="0"/>
        <w:adjustRightInd w:val="0"/>
        <w:rPr>
          <w:color w:val="000000"/>
          <w:sz w:val="24"/>
          <w:szCs w:val="24"/>
        </w:rPr>
      </w:pPr>
    </w:p>
    <w:p w:rsidR="00EB0800" w:rsidRDefault="00EB0800" w:rsidP="00EB0800">
      <w:pPr>
        <w:tabs>
          <w:tab w:val="left" w:pos="3840"/>
        </w:tabs>
      </w:pPr>
    </w:p>
    <w:p w:rsidR="009C3BE4" w:rsidRPr="009C3BE4" w:rsidRDefault="009C3BE4" w:rsidP="009C3BE4">
      <w:pPr>
        <w:tabs>
          <w:tab w:val="left" w:pos="3840"/>
        </w:tabs>
      </w:pPr>
    </w:p>
    <w:sectPr w:rsidR="009C3BE4" w:rsidRPr="009C3BE4" w:rsidSect="005B023C">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076B" w:rsidRDefault="0022076B" w:rsidP="009C3BE4">
      <w:pPr>
        <w:spacing w:after="0" w:line="240" w:lineRule="auto"/>
      </w:pPr>
      <w:r>
        <w:separator/>
      </w:r>
    </w:p>
  </w:endnote>
  <w:endnote w:type="continuationSeparator" w:id="1">
    <w:p w:rsidR="0022076B" w:rsidRDefault="0022076B"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MT,Bold">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5B023C" w:rsidP="005B023C">
    <w:pPr>
      <w:pStyle w:val="Footer"/>
      <w:ind w:left="-454"/>
      <w:jc w:val="right"/>
    </w:pPr>
    <w:r>
      <w:rPr>
        <w:noProof/>
      </w:rPr>
      <w:drawing>
        <wp:inline distT="0" distB="0" distL="0" distR="0">
          <wp:extent cx="75438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0665"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076B" w:rsidRDefault="0022076B" w:rsidP="009C3BE4">
      <w:pPr>
        <w:spacing w:after="0" w:line="240" w:lineRule="auto"/>
      </w:pPr>
      <w:r>
        <w:separator/>
      </w:r>
    </w:p>
  </w:footnote>
  <w:footnote w:type="continuationSeparator" w:id="1">
    <w:p w:rsidR="0022076B" w:rsidRDefault="0022076B"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5B023C" w:rsidP="005B023C">
    <w:pPr>
      <w:pStyle w:val="Header"/>
      <w:ind w:left="-454"/>
    </w:pPr>
    <w:r w:rsidRPr="00C10C02">
      <w:rPr>
        <w:b/>
        <w:noProof/>
        <w:color w:val="0000CC"/>
        <w:sz w:val="20"/>
      </w:rPr>
      <w:drawing>
        <wp:inline distT="0" distB="0" distL="0" distR="0">
          <wp:extent cx="763905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
                            <a14:imgEffect>
                              <a14:saturation sat="20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42254" cy="1471912"/>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16A9"/>
    <w:rsid w:val="00001973"/>
    <w:rsid w:val="000021CD"/>
    <w:rsid w:val="00002A0B"/>
    <w:rsid w:val="000047D9"/>
    <w:rsid w:val="00004EEC"/>
    <w:rsid w:val="000073A3"/>
    <w:rsid w:val="00010433"/>
    <w:rsid w:val="00010A71"/>
    <w:rsid w:val="00010E0D"/>
    <w:rsid w:val="00010EF5"/>
    <w:rsid w:val="00011147"/>
    <w:rsid w:val="00011354"/>
    <w:rsid w:val="0001623A"/>
    <w:rsid w:val="000236F1"/>
    <w:rsid w:val="00024549"/>
    <w:rsid w:val="00025A91"/>
    <w:rsid w:val="00026E65"/>
    <w:rsid w:val="00030535"/>
    <w:rsid w:val="00031B85"/>
    <w:rsid w:val="000328F3"/>
    <w:rsid w:val="00033624"/>
    <w:rsid w:val="00034814"/>
    <w:rsid w:val="0003529B"/>
    <w:rsid w:val="000369EB"/>
    <w:rsid w:val="00037E54"/>
    <w:rsid w:val="00041EAF"/>
    <w:rsid w:val="0004265F"/>
    <w:rsid w:val="00044255"/>
    <w:rsid w:val="00045C00"/>
    <w:rsid w:val="00045D2C"/>
    <w:rsid w:val="000501C3"/>
    <w:rsid w:val="00050603"/>
    <w:rsid w:val="00050793"/>
    <w:rsid w:val="00051430"/>
    <w:rsid w:val="00051D99"/>
    <w:rsid w:val="00052AEE"/>
    <w:rsid w:val="00053213"/>
    <w:rsid w:val="00053322"/>
    <w:rsid w:val="0005435F"/>
    <w:rsid w:val="0005471F"/>
    <w:rsid w:val="000553BD"/>
    <w:rsid w:val="00055B38"/>
    <w:rsid w:val="00056C27"/>
    <w:rsid w:val="00060763"/>
    <w:rsid w:val="00060966"/>
    <w:rsid w:val="00060C0C"/>
    <w:rsid w:val="00061B11"/>
    <w:rsid w:val="00062DD7"/>
    <w:rsid w:val="00064694"/>
    <w:rsid w:val="000655DD"/>
    <w:rsid w:val="0006769E"/>
    <w:rsid w:val="000711AE"/>
    <w:rsid w:val="00072979"/>
    <w:rsid w:val="0007497A"/>
    <w:rsid w:val="000751D1"/>
    <w:rsid w:val="0007700D"/>
    <w:rsid w:val="000821BD"/>
    <w:rsid w:val="000839C6"/>
    <w:rsid w:val="00083B24"/>
    <w:rsid w:val="00086674"/>
    <w:rsid w:val="00087769"/>
    <w:rsid w:val="000878AD"/>
    <w:rsid w:val="0009080C"/>
    <w:rsid w:val="00090C64"/>
    <w:rsid w:val="00090D2A"/>
    <w:rsid w:val="00091730"/>
    <w:rsid w:val="00092B53"/>
    <w:rsid w:val="00093B62"/>
    <w:rsid w:val="000941F9"/>
    <w:rsid w:val="00097031"/>
    <w:rsid w:val="000979FE"/>
    <w:rsid w:val="000A1A5C"/>
    <w:rsid w:val="000A3530"/>
    <w:rsid w:val="000A5DE0"/>
    <w:rsid w:val="000A772A"/>
    <w:rsid w:val="000B37F3"/>
    <w:rsid w:val="000B4246"/>
    <w:rsid w:val="000B4E84"/>
    <w:rsid w:val="000B557C"/>
    <w:rsid w:val="000B5DC2"/>
    <w:rsid w:val="000B65CC"/>
    <w:rsid w:val="000B6A21"/>
    <w:rsid w:val="000B7159"/>
    <w:rsid w:val="000C1012"/>
    <w:rsid w:val="000C441B"/>
    <w:rsid w:val="000C5FDD"/>
    <w:rsid w:val="000D3A6A"/>
    <w:rsid w:val="000D43F4"/>
    <w:rsid w:val="000D47BE"/>
    <w:rsid w:val="000D49B2"/>
    <w:rsid w:val="000D62AB"/>
    <w:rsid w:val="000D6886"/>
    <w:rsid w:val="000D70B6"/>
    <w:rsid w:val="000E0F04"/>
    <w:rsid w:val="000E21E5"/>
    <w:rsid w:val="000E42CA"/>
    <w:rsid w:val="000E5223"/>
    <w:rsid w:val="000E5D8F"/>
    <w:rsid w:val="000E60A2"/>
    <w:rsid w:val="000E6C03"/>
    <w:rsid w:val="000E6ED2"/>
    <w:rsid w:val="000E70B3"/>
    <w:rsid w:val="000F2939"/>
    <w:rsid w:val="000F2B83"/>
    <w:rsid w:val="000F4BBC"/>
    <w:rsid w:val="000F6899"/>
    <w:rsid w:val="000F7ACB"/>
    <w:rsid w:val="00101CC1"/>
    <w:rsid w:val="00101CD3"/>
    <w:rsid w:val="00102584"/>
    <w:rsid w:val="00102F4E"/>
    <w:rsid w:val="00103436"/>
    <w:rsid w:val="001046A1"/>
    <w:rsid w:val="00104C4A"/>
    <w:rsid w:val="00106CF3"/>
    <w:rsid w:val="00110762"/>
    <w:rsid w:val="001116AA"/>
    <w:rsid w:val="00111862"/>
    <w:rsid w:val="00111D63"/>
    <w:rsid w:val="00112211"/>
    <w:rsid w:val="001122AF"/>
    <w:rsid w:val="00112B5F"/>
    <w:rsid w:val="001139F3"/>
    <w:rsid w:val="00113D92"/>
    <w:rsid w:val="00113E6E"/>
    <w:rsid w:val="0012375A"/>
    <w:rsid w:val="0012433C"/>
    <w:rsid w:val="001301B0"/>
    <w:rsid w:val="0013184D"/>
    <w:rsid w:val="001342C7"/>
    <w:rsid w:val="00135BA0"/>
    <w:rsid w:val="001368BB"/>
    <w:rsid w:val="0013707B"/>
    <w:rsid w:val="00140472"/>
    <w:rsid w:val="0014122F"/>
    <w:rsid w:val="00143672"/>
    <w:rsid w:val="00143D0A"/>
    <w:rsid w:val="00144FAF"/>
    <w:rsid w:val="00145134"/>
    <w:rsid w:val="00145D3F"/>
    <w:rsid w:val="001463EB"/>
    <w:rsid w:val="00146954"/>
    <w:rsid w:val="001500BF"/>
    <w:rsid w:val="0015251B"/>
    <w:rsid w:val="001539EC"/>
    <w:rsid w:val="00157695"/>
    <w:rsid w:val="00160775"/>
    <w:rsid w:val="00161C5D"/>
    <w:rsid w:val="00165EE4"/>
    <w:rsid w:val="001703BA"/>
    <w:rsid w:val="00170E1C"/>
    <w:rsid w:val="0017296F"/>
    <w:rsid w:val="0017326B"/>
    <w:rsid w:val="0018031C"/>
    <w:rsid w:val="00180C21"/>
    <w:rsid w:val="0018204E"/>
    <w:rsid w:val="00183EDA"/>
    <w:rsid w:val="001854A3"/>
    <w:rsid w:val="00185E30"/>
    <w:rsid w:val="0019161A"/>
    <w:rsid w:val="00194726"/>
    <w:rsid w:val="00196B2B"/>
    <w:rsid w:val="001A0028"/>
    <w:rsid w:val="001A41AB"/>
    <w:rsid w:val="001A466D"/>
    <w:rsid w:val="001A4F03"/>
    <w:rsid w:val="001A57E1"/>
    <w:rsid w:val="001A78DB"/>
    <w:rsid w:val="001B0B70"/>
    <w:rsid w:val="001B544F"/>
    <w:rsid w:val="001B5728"/>
    <w:rsid w:val="001B754A"/>
    <w:rsid w:val="001B77F5"/>
    <w:rsid w:val="001B7B7A"/>
    <w:rsid w:val="001C2192"/>
    <w:rsid w:val="001C3BC5"/>
    <w:rsid w:val="001C6542"/>
    <w:rsid w:val="001C7130"/>
    <w:rsid w:val="001C7352"/>
    <w:rsid w:val="001C775D"/>
    <w:rsid w:val="001C7A7F"/>
    <w:rsid w:val="001C7D85"/>
    <w:rsid w:val="001D0438"/>
    <w:rsid w:val="001D2BCA"/>
    <w:rsid w:val="001D349E"/>
    <w:rsid w:val="001E115B"/>
    <w:rsid w:val="001E4646"/>
    <w:rsid w:val="001E5819"/>
    <w:rsid w:val="001E5A9D"/>
    <w:rsid w:val="001E5D6D"/>
    <w:rsid w:val="001E6F0C"/>
    <w:rsid w:val="001F4712"/>
    <w:rsid w:val="001F50EB"/>
    <w:rsid w:val="001F6E0D"/>
    <w:rsid w:val="00200736"/>
    <w:rsid w:val="00202698"/>
    <w:rsid w:val="00203EF2"/>
    <w:rsid w:val="002040E8"/>
    <w:rsid w:val="00204611"/>
    <w:rsid w:val="0020488E"/>
    <w:rsid w:val="00205708"/>
    <w:rsid w:val="00207791"/>
    <w:rsid w:val="00210558"/>
    <w:rsid w:val="0021084E"/>
    <w:rsid w:val="00211219"/>
    <w:rsid w:val="002113C7"/>
    <w:rsid w:val="00214174"/>
    <w:rsid w:val="00214746"/>
    <w:rsid w:val="00215974"/>
    <w:rsid w:val="00216D1A"/>
    <w:rsid w:val="00217EC0"/>
    <w:rsid w:val="0022076B"/>
    <w:rsid w:val="0022082D"/>
    <w:rsid w:val="00220C75"/>
    <w:rsid w:val="00220D29"/>
    <w:rsid w:val="002211D8"/>
    <w:rsid w:val="00222C56"/>
    <w:rsid w:val="00223ED6"/>
    <w:rsid w:val="00224F27"/>
    <w:rsid w:val="00225F1E"/>
    <w:rsid w:val="00227CEA"/>
    <w:rsid w:val="00230303"/>
    <w:rsid w:val="00230725"/>
    <w:rsid w:val="00231238"/>
    <w:rsid w:val="002317FA"/>
    <w:rsid w:val="0023422A"/>
    <w:rsid w:val="00235A69"/>
    <w:rsid w:val="002368B5"/>
    <w:rsid w:val="0024517D"/>
    <w:rsid w:val="00245447"/>
    <w:rsid w:val="00253BD7"/>
    <w:rsid w:val="0025501A"/>
    <w:rsid w:val="00257CAF"/>
    <w:rsid w:val="00264AD4"/>
    <w:rsid w:val="00264AF5"/>
    <w:rsid w:val="00265C96"/>
    <w:rsid w:val="00265E36"/>
    <w:rsid w:val="00266D3D"/>
    <w:rsid w:val="00270513"/>
    <w:rsid w:val="0027052C"/>
    <w:rsid w:val="0027171C"/>
    <w:rsid w:val="00271B7A"/>
    <w:rsid w:val="00272E5D"/>
    <w:rsid w:val="00272EC8"/>
    <w:rsid w:val="00275B3E"/>
    <w:rsid w:val="00275DED"/>
    <w:rsid w:val="00283D70"/>
    <w:rsid w:val="0028452B"/>
    <w:rsid w:val="00284848"/>
    <w:rsid w:val="002850E0"/>
    <w:rsid w:val="00286500"/>
    <w:rsid w:val="00287F52"/>
    <w:rsid w:val="0029402A"/>
    <w:rsid w:val="00295F3D"/>
    <w:rsid w:val="002967FB"/>
    <w:rsid w:val="00296AEA"/>
    <w:rsid w:val="00297BC0"/>
    <w:rsid w:val="002A0BA1"/>
    <w:rsid w:val="002A1895"/>
    <w:rsid w:val="002A2764"/>
    <w:rsid w:val="002A32CE"/>
    <w:rsid w:val="002A641D"/>
    <w:rsid w:val="002A6931"/>
    <w:rsid w:val="002A6935"/>
    <w:rsid w:val="002A780A"/>
    <w:rsid w:val="002B1B98"/>
    <w:rsid w:val="002B2BE7"/>
    <w:rsid w:val="002B364D"/>
    <w:rsid w:val="002B3939"/>
    <w:rsid w:val="002C0BD4"/>
    <w:rsid w:val="002C1923"/>
    <w:rsid w:val="002C304F"/>
    <w:rsid w:val="002C7C95"/>
    <w:rsid w:val="002D1E7D"/>
    <w:rsid w:val="002D2D5D"/>
    <w:rsid w:val="002D3998"/>
    <w:rsid w:val="002D3EEE"/>
    <w:rsid w:val="002D4AB1"/>
    <w:rsid w:val="002D5A88"/>
    <w:rsid w:val="002E0CE1"/>
    <w:rsid w:val="002E16AF"/>
    <w:rsid w:val="002E2B9D"/>
    <w:rsid w:val="002E372E"/>
    <w:rsid w:val="002E3D88"/>
    <w:rsid w:val="002E696D"/>
    <w:rsid w:val="002E6BC7"/>
    <w:rsid w:val="002E7C43"/>
    <w:rsid w:val="002F00DB"/>
    <w:rsid w:val="002F0696"/>
    <w:rsid w:val="002F49A2"/>
    <w:rsid w:val="002F6DA8"/>
    <w:rsid w:val="003017A8"/>
    <w:rsid w:val="003033C5"/>
    <w:rsid w:val="00303FF2"/>
    <w:rsid w:val="00304F90"/>
    <w:rsid w:val="003055AC"/>
    <w:rsid w:val="003057FF"/>
    <w:rsid w:val="003064CE"/>
    <w:rsid w:val="00307BFD"/>
    <w:rsid w:val="00307C0F"/>
    <w:rsid w:val="00310C79"/>
    <w:rsid w:val="003115FD"/>
    <w:rsid w:val="0031190D"/>
    <w:rsid w:val="0031322B"/>
    <w:rsid w:val="00313584"/>
    <w:rsid w:val="003145A2"/>
    <w:rsid w:val="00315B57"/>
    <w:rsid w:val="00315D1A"/>
    <w:rsid w:val="00320300"/>
    <w:rsid w:val="00320C9D"/>
    <w:rsid w:val="00321A9F"/>
    <w:rsid w:val="00323E29"/>
    <w:rsid w:val="00323E50"/>
    <w:rsid w:val="00323E51"/>
    <w:rsid w:val="00323F11"/>
    <w:rsid w:val="00325196"/>
    <w:rsid w:val="00326E3B"/>
    <w:rsid w:val="0032709F"/>
    <w:rsid w:val="003272B3"/>
    <w:rsid w:val="003307F0"/>
    <w:rsid w:val="00331C2C"/>
    <w:rsid w:val="00333977"/>
    <w:rsid w:val="00333CA4"/>
    <w:rsid w:val="00333EE6"/>
    <w:rsid w:val="00335082"/>
    <w:rsid w:val="00335992"/>
    <w:rsid w:val="0033728B"/>
    <w:rsid w:val="0033790F"/>
    <w:rsid w:val="00340C39"/>
    <w:rsid w:val="00341E63"/>
    <w:rsid w:val="00342AC6"/>
    <w:rsid w:val="00342B7C"/>
    <w:rsid w:val="00343439"/>
    <w:rsid w:val="0034726A"/>
    <w:rsid w:val="00351022"/>
    <w:rsid w:val="003517F0"/>
    <w:rsid w:val="003519B2"/>
    <w:rsid w:val="00352038"/>
    <w:rsid w:val="003526A6"/>
    <w:rsid w:val="0035369A"/>
    <w:rsid w:val="00353A19"/>
    <w:rsid w:val="00353D8A"/>
    <w:rsid w:val="0035631A"/>
    <w:rsid w:val="00356CB7"/>
    <w:rsid w:val="00361F60"/>
    <w:rsid w:val="003647A4"/>
    <w:rsid w:val="00365CDF"/>
    <w:rsid w:val="00370507"/>
    <w:rsid w:val="0037258C"/>
    <w:rsid w:val="003733CC"/>
    <w:rsid w:val="003748E8"/>
    <w:rsid w:val="00374A91"/>
    <w:rsid w:val="0037570D"/>
    <w:rsid w:val="00375A57"/>
    <w:rsid w:val="00377089"/>
    <w:rsid w:val="00377932"/>
    <w:rsid w:val="003807F1"/>
    <w:rsid w:val="00381707"/>
    <w:rsid w:val="00382CA3"/>
    <w:rsid w:val="00382DBD"/>
    <w:rsid w:val="00384C8A"/>
    <w:rsid w:val="00384E94"/>
    <w:rsid w:val="00384FCF"/>
    <w:rsid w:val="00387085"/>
    <w:rsid w:val="00387B02"/>
    <w:rsid w:val="00393237"/>
    <w:rsid w:val="00394758"/>
    <w:rsid w:val="00396643"/>
    <w:rsid w:val="00396F6E"/>
    <w:rsid w:val="003976C2"/>
    <w:rsid w:val="003A062F"/>
    <w:rsid w:val="003A3AE3"/>
    <w:rsid w:val="003A3EE0"/>
    <w:rsid w:val="003A5F40"/>
    <w:rsid w:val="003A6340"/>
    <w:rsid w:val="003A670B"/>
    <w:rsid w:val="003B0F68"/>
    <w:rsid w:val="003B2744"/>
    <w:rsid w:val="003B3888"/>
    <w:rsid w:val="003B6260"/>
    <w:rsid w:val="003B635B"/>
    <w:rsid w:val="003B6B0E"/>
    <w:rsid w:val="003B7B9F"/>
    <w:rsid w:val="003B7BB5"/>
    <w:rsid w:val="003C0161"/>
    <w:rsid w:val="003C2DED"/>
    <w:rsid w:val="003C5233"/>
    <w:rsid w:val="003C573A"/>
    <w:rsid w:val="003D1E16"/>
    <w:rsid w:val="003D311B"/>
    <w:rsid w:val="003D69F1"/>
    <w:rsid w:val="003E2277"/>
    <w:rsid w:val="003E2EAB"/>
    <w:rsid w:val="003E35FF"/>
    <w:rsid w:val="003E4766"/>
    <w:rsid w:val="003E4CBA"/>
    <w:rsid w:val="003E7FC6"/>
    <w:rsid w:val="003F11F0"/>
    <w:rsid w:val="003F3957"/>
    <w:rsid w:val="003F3D58"/>
    <w:rsid w:val="003F3F73"/>
    <w:rsid w:val="00400201"/>
    <w:rsid w:val="0040187D"/>
    <w:rsid w:val="00402486"/>
    <w:rsid w:val="00403EDD"/>
    <w:rsid w:val="00404101"/>
    <w:rsid w:val="00412809"/>
    <w:rsid w:val="004148C9"/>
    <w:rsid w:val="00415E58"/>
    <w:rsid w:val="00416468"/>
    <w:rsid w:val="00417EAA"/>
    <w:rsid w:val="00420353"/>
    <w:rsid w:val="004212CB"/>
    <w:rsid w:val="00421339"/>
    <w:rsid w:val="00421B1A"/>
    <w:rsid w:val="004242ED"/>
    <w:rsid w:val="00424457"/>
    <w:rsid w:val="004251CC"/>
    <w:rsid w:val="0042641F"/>
    <w:rsid w:val="00426D9E"/>
    <w:rsid w:val="004310C6"/>
    <w:rsid w:val="00432AEA"/>
    <w:rsid w:val="0043395B"/>
    <w:rsid w:val="0043653A"/>
    <w:rsid w:val="00436F67"/>
    <w:rsid w:val="00437FC6"/>
    <w:rsid w:val="0044156F"/>
    <w:rsid w:val="0044422E"/>
    <w:rsid w:val="00444FE6"/>
    <w:rsid w:val="004454AB"/>
    <w:rsid w:val="00451B2F"/>
    <w:rsid w:val="00452019"/>
    <w:rsid w:val="004533CE"/>
    <w:rsid w:val="004540C3"/>
    <w:rsid w:val="00454CC1"/>
    <w:rsid w:val="00456E87"/>
    <w:rsid w:val="00457110"/>
    <w:rsid w:val="00460317"/>
    <w:rsid w:val="0046202E"/>
    <w:rsid w:val="00465857"/>
    <w:rsid w:val="004661CC"/>
    <w:rsid w:val="0046674F"/>
    <w:rsid w:val="004702BF"/>
    <w:rsid w:val="004702F8"/>
    <w:rsid w:val="00471482"/>
    <w:rsid w:val="00473235"/>
    <w:rsid w:val="00474128"/>
    <w:rsid w:val="00481DC5"/>
    <w:rsid w:val="00481E2B"/>
    <w:rsid w:val="004834B4"/>
    <w:rsid w:val="00484A6C"/>
    <w:rsid w:val="00484E84"/>
    <w:rsid w:val="00486729"/>
    <w:rsid w:val="00487ACE"/>
    <w:rsid w:val="00490559"/>
    <w:rsid w:val="00490E6F"/>
    <w:rsid w:val="00493EA7"/>
    <w:rsid w:val="00493EF4"/>
    <w:rsid w:val="0049438D"/>
    <w:rsid w:val="00495E96"/>
    <w:rsid w:val="00496774"/>
    <w:rsid w:val="004A4A52"/>
    <w:rsid w:val="004A7952"/>
    <w:rsid w:val="004B3C6F"/>
    <w:rsid w:val="004B3D44"/>
    <w:rsid w:val="004B450C"/>
    <w:rsid w:val="004B5BF9"/>
    <w:rsid w:val="004B5D56"/>
    <w:rsid w:val="004B79C2"/>
    <w:rsid w:val="004C298B"/>
    <w:rsid w:val="004C60B9"/>
    <w:rsid w:val="004C7173"/>
    <w:rsid w:val="004D01AD"/>
    <w:rsid w:val="004D0C26"/>
    <w:rsid w:val="004D4367"/>
    <w:rsid w:val="004D54E7"/>
    <w:rsid w:val="004D5974"/>
    <w:rsid w:val="004D6191"/>
    <w:rsid w:val="004E00D4"/>
    <w:rsid w:val="004E18BB"/>
    <w:rsid w:val="004E27EE"/>
    <w:rsid w:val="004E43A7"/>
    <w:rsid w:val="004E5734"/>
    <w:rsid w:val="004E62A0"/>
    <w:rsid w:val="004E7D75"/>
    <w:rsid w:val="004F2088"/>
    <w:rsid w:val="004F431C"/>
    <w:rsid w:val="004F5121"/>
    <w:rsid w:val="004F58EA"/>
    <w:rsid w:val="004F7DC7"/>
    <w:rsid w:val="005001BD"/>
    <w:rsid w:val="00500C4C"/>
    <w:rsid w:val="00501F96"/>
    <w:rsid w:val="00502AA7"/>
    <w:rsid w:val="0050705F"/>
    <w:rsid w:val="00507434"/>
    <w:rsid w:val="00510FE1"/>
    <w:rsid w:val="00512596"/>
    <w:rsid w:val="00512EEC"/>
    <w:rsid w:val="00513B3F"/>
    <w:rsid w:val="00516455"/>
    <w:rsid w:val="005208C3"/>
    <w:rsid w:val="00520969"/>
    <w:rsid w:val="0052097A"/>
    <w:rsid w:val="005212D8"/>
    <w:rsid w:val="00521C18"/>
    <w:rsid w:val="00522F9C"/>
    <w:rsid w:val="005235CF"/>
    <w:rsid w:val="00524330"/>
    <w:rsid w:val="00526EC9"/>
    <w:rsid w:val="0052766F"/>
    <w:rsid w:val="0052780C"/>
    <w:rsid w:val="00534361"/>
    <w:rsid w:val="00534382"/>
    <w:rsid w:val="005349EA"/>
    <w:rsid w:val="00535D0E"/>
    <w:rsid w:val="00537DC8"/>
    <w:rsid w:val="005419AD"/>
    <w:rsid w:val="005424EC"/>
    <w:rsid w:val="00543903"/>
    <w:rsid w:val="00543968"/>
    <w:rsid w:val="00543B98"/>
    <w:rsid w:val="005457DC"/>
    <w:rsid w:val="00551B2D"/>
    <w:rsid w:val="005542ED"/>
    <w:rsid w:val="005551D7"/>
    <w:rsid w:val="00555CAB"/>
    <w:rsid w:val="00556258"/>
    <w:rsid w:val="005604BC"/>
    <w:rsid w:val="005622E8"/>
    <w:rsid w:val="005624C6"/>
    <w:rsid w:val="00564067"/>
    <w:rsid w:val="00564965"/>
    <w:rsid w:val="00564E6F"/>
    <w:rsid w:val="00564E78"/>
    <w:rsid w:val="00567976"/>
    <w:rsid w:val="00570A4B"/>
    <w:rsid w:val="00570B94"/>
    <w:rsid w:val="00571AD6"/>
    <w:rsid w:val="00573F05"/>
    <w:rsid w:val="005753E9"/>
    <w:rsid w:val="00575742"/>
    <w:rsid w:val="0058353C"/>
    <w:rsid w:val="00584566"/>
    <w:rsid w:val="005846A8"/>
    <w:rsid w:val="005863FB"/>
    <w:rsid w:val="00587231"/>
    <w:rsid w:val="00593379"/>
    <w:rsid w:val="005A0260"/>
    <w:rsid w:val="005A1C66"/>
    <w:rsid w:val="005A6D74"/>
    <w:rsid w:val="005A6E01"/>
    <w:rsid w:val="005A7674"/>
    <w:rsid w:val="005A7DF9"/>
    <w:rsid w:val="005B023C"/>
    <w:rsid w:val="005C17ED"/>
    <w:rsid w:val="005C1847"/>
    <w:rsid w:val="005C1BAE"/>
    <w:rsid w:val="005C300A"/>
    <w:rsid w:val="005C3AA1"/>
    <w:rsid w:val="005C41A2"/>
    <w:rsid w:val="005C49E6"/>
    <w:rsid w:val="005C4A09"/>
    <w:rsid w:val="005C5066"/>
    <w:rsid w:val="005C54D5"/>
    <w:rsid w:val="005C5AB7"/>
    <w:rsid w:val="005C6C59"/>
    <w:rsid w:val="005D0B9C"/>
    <w:rsid w:val="005D3B84"/>
    <w:rsid w:val="005D48E7"/>
    <w:rsid w:val="005D67F7"/>
    <w:rsid w:val="005D7310"/>
    <w:rsid w:val="005E157E"/>
    <w:rsid w:val="005E1796"/>
    <w:rsid w:val="005E2519"/>
    <w:rsid w:val="005E3EA3"/>
    <w:rsid w:val="005E7249"/>
    <w:rsid w:val="005E72A9"/>
    <w:rsid w:val="005F41CD"/>
    <w:rsid w:val="005F5928"/>
    <w:rsid w:val="005F609D"/>
    <w:rsid w:val="005F69DE"/>
    <w:rsid w:val="005F7237"/>
    <w:rsid w:val="00600007"/>
    <w:rsid w:val="00602458"/>
    <w:rsid w:val="006051F0"/>
    <w:rsid w:val="006053D0"/>
    <w:rsid w:val="00606521"/>
    <w:rsid w:val="0061108E"/>
    <w:rsid w:val="00611644"/>
    <w:rsid w:val="00613D73"/>
    <w:rsid w:val="0061486B"/>
    <w:rsid w:val="00615593"/>
    <w:rsid w:val="006159ED"/>
    <w:rsid w:val="00615D91"/>
    <w:rsid w:val="00617519"/>
    <w:rsid w:val="00617A54"/>
    <w:rsid w:val="00617A56"/>
    <w:rsid w:val="00620816"/>
    <w:rsid w:val="00620AED"/>
    <w:rsid w:val="00620AFA"/>
    <w:rsid w:val="00625702"/>
    <w:rsid w:val="00626583"/>
    <w:rsid w:val="0062768E"/>
    <w:rsid w:val="0063085B"/>
    <w:rsid w:val="006330DB"/>
    <w:rsid w:val="006333CB"/>
    <w:rsid w:val="006347E2"/>
    <w:rsid w:val="00634D92"/>
    <w:rsid w:val="006355A9"/>
    <w:rsid w:val="0063584F"/>
    <w:rsid w:val="00635D4C"/>
    <w:rsid w:val="00636DC6"/>
    <w:rsid w:val="006409F1"/>
    <w:rsid w:val="00640BF8"/>
    <w:rsid w:val="00641D70"/>
    <w:rsid w:val="006426EC"/>
    <w:rsid w:val="00643BB7"/>
    <w:rsid w:val="00643C1B"/>
    <w:rsid w:val="00646DE4"/>
    <w:rsid w:val="00652815"/>
    <w:rsid w:val="006531D4"/>
    <w:rsid w:val="0065759B"/>
    <w:rsid w:val="00657F68"/>
    <w:rsid w:val="00661A30"/>
    <w:rsid w:val="00662FB7"/>
    <w:rsid w:val="00664FAC"/>
    <w:rsid w:val="006667B9"/>
    <w:rsid w:val="00670048"/>
    <w:rsid w:val="006707E7"/>
    <w:rsid w:val="00670A77"/>
    <w:rsid w:val="00672827"/>
    <w:rsid w:val="00674F10"/>
    <w:rsid w:val="00687E57"/>
    <w:rsid w:val="006902F4"/>
    <w:rsid w:val="006908E8"/>
    <w:rsid w:val="00691609"/>
    <w:rsid w:val="0069168B"/>
    <w:rsid w:val="006916EA"/>
    <w:rsid w:val="00692DE4"/>
    <w:rsid w:val="00693605"/>
    <w:rsid w:val="00694941"/>
    <w:rsid w:val="00695686"/>
    <w:rsid w:val="00695C62"/>
    <w:rsid w:val="00696C6A"/>
    <w:rsid w:val="006A0BC1"/>
    <w:rsid w:val="006A1BC3"/>
    <w:rsid w:val="006A4006"/>
    <w:rsid w:val="006A4A90"/>
    <w:rsid w:val="006A652F"/>
    <w:rsid w:val="006B1C6B"/>
    <w:rsid w:val="006B2FB9"/>
    <w:rsid w:val="006B378A"/>
    <w:rsid w:val="006B379A"/>
    <w:rsid w:val="006B5A41"/>
    <w:rsid w:val="006C08D9"/>
    <w:rsid w:val="006C1D10"/>
    <w:rsid w:val="006C2BE9"/>
    <w:rsid w:val="006C326A"/>
    <w:rsid w:val="006C4809"/>
    <w:rsid w:val="006C6B58"/>
    <w:rsid w:val="006C7092"/>
    <w:rsid w:val="006C741A"/>
    <w:rsid w:val="006D1C05"/>
    <w:rsid w:val="006D1D4E"/>
    <w:rsid w:val="006D23BE"/>
    <w:rsid w:val="006D42E0"/>
    <w:rsid w:val="006D44EC"/>
    <w:rsid w:val="006D4819"/>
    <w:rsid w:val="006D53D9"/>
    <w:rsid w:val="006D676D"/>
    <w:rsid w:val="006D6C85"/>
    <w:rsid w:val="006E071E"/>
    <w:rsid w:val="006E0933"/>
    <w:rsid w:val="006E13CA"/>
    <w:rsid w:val="006E16C6"/>
    <w:rsid w:val="006E43B2"/>
    <w:rsid w:val="006E4515"/>
    <w:rsid w:val="006E5830"/>
    <w:rsid w:val="006E68A8"/>
    <w:rsid w:val="006E7E90"/>
    <w:rsid w:val="006F270B"/>
    <w:rsid w:val="006F2F2D"/>
    <w:rsid w:val="006F4023"/>
    <w:rsid w:val="006F4413"/>
    <w:rsid w:val="006F4F76"/>
    <w:rsid w:val="006F5B42"/>
    <w:rsid w:val="006F7957"/>
    <w:rsid w:val="006F7B37"/>
    <w:rsid w:val="006F7D82"/>
    <w:rsid w:val="006F7DC4"/>
    <w:rsid w:val="007002B3"/>
    <w:rsid w:val="00700BE7"/>
    <w:rsid w:val="007018A8"/>
    <w:rsid w:val="00701EAA"/>
    <w:rsid w:val="0070284D"/>
    <w:rsid w:val="00703917"/>
    <w:rsid w:val="00704A97"/>
    <w:rsid w:val="00710A19"/>
    <w:rsid w:val="00711137"/>
    <w:rsid w:val="007112D8"/>
    <w:rsid w:val="007118E5"/>
    <w:rsid w:val="00711C4A"/>
    <w:rsid w:val="0071251E"/>
    <w:rsid w:val="007125AD"/>
    <w:rsid w:val="007128D7"/>
    <w:rsid w:val="007129A1"/>
    <w:rsid w:val="007136D3"/>
    <w:rsid w:val="007149FA"/>
    <w:rsid w:val="00716CFE"/>
    <w:rsid w:val="0072048D"/>
    <w:rsid w:val="0072692E"/>
    <w:rsid w:val="007309E9"/>
    <w:rsid w:val="00730C0D"/>
    <w:rsid w:val="007312C9"/>
    <w:rsid w:val="00731A00"/>
    <w:rsid w:val="007332A6"/>
    <w:rsid w:val="00733E88"/>
    <w:rsid w:val="00736A35"/>
    <w:rsid w:val="00736C8E"/>
    <w:rsid w:val="00736CAA"/>
    <w:rsid w:val="007371F1"/>
    <w:rsid w:val="00737B30"/>
    <w:rsid w:val="007407A8"/>
    <w:rsid w:val="007415C6"/>
    <w:rsid w:val="00741A29"/>
    <w:rsid w:val="00742693"/>
    <w:rsid w:val="007452F3"/>
    <w:rsid w:val="00745F6B"/>
    <w:rsid w:val="007460A4"/>
    <w:rsid w:val="007460C5"/>
    <w:rsid w:val="0074671D"/>
    <w:rsid w:val="00747288"/>
    <w:rsid w:val="0075558E"/>
    <w:rsid w:val="00755811"/>
    <w:rsid w:val="00755BEE"/>
    <w:rsid w:val="0075724B"/>
    <w:rsid w:val="0075785B"/>
    <w:rsid w:val="00760FE0"/>
    <w:rsid w:val="00762362"/>
    <w:rsid w:val="00763334"/>
    <w:rsid w:val="0076348E"/>
    <w:rsid w:val="00764022"/>
    <w:rsid w:val="00764514"/>
    <w:rsid w:val="0076539B"/>
    <w:rsid w:val="00766C2B"/>
    <w:rsid w:val="0076735B"/>
    <w:rsid w:val="00767511"/>
    <w:rsid w:val="0076770B"/>
    <w:rsid w:val="007678F8"/>
    <w:rsid w:val="00770128"/>
    <w:rsid w:val="00770304"/>
    <w:rsid w:val="00770682"/>
    <w:rsid w:val="007707D6"/>
    <w:rsid w:val="00770F8E"/>
    <w:rsid w:val="00772546"/>
    <w:rsid w:val="00773563"/>
    <w:rsid w:val="00773754"/>
    <w:rsid w:val="00774B8B"/>
    <w:rsid w:val="007754EF"/>
    <w:rsid w:val="007755F5"/>
    <w:rsid w:val="0077599C"/>
    <w:rsid w:val="00776F55"/>
    <w:rsid w:val="00777506"/>
    <w:rsid w:val="007806FD"/>
    <w:rsid w:val="007837B1"/>
    <w:rsid w:val="007865BF"/>
    <w:rsid w:val="00786985"/>
    <w:rsid w:val="00792039"/>
    <w:rsid w:val="00792061"/>
    <w:rsid w:val="00792248"/>
    <w:rsid w:val="007970DB"/>
    <w:rsid w:val="007A07BC"/>
    <w:rsid w:val="007A169A"/>
    <w:rsid w:val="007A3602"/>
    <w:rsid w:val="007A38ED"/>
    <w:rsid w:val="007A3B98"/>
    <w:rsid w:val="007A3E45"/>
    <w:rsid w:val="007A4703"/>
    <w:rsid w:val="007A4C28"/>
    <w:rsid w:val="007A5121"/>
    <w:rsid w:val="007A5DCC"/>
    <w:rsid w:val="007A64EB"/>
    <w:rsid w:val="007B0081"/>
    <w:rsid w:val="007B05DE"/>
    <w:rsid w:val="007B1BA1"/>
    <w:rsid w:val="007B2A49"/>
    <w:rsid w:val="007B328D"/>
    <w:rsid w:val="007B3304"/>
    <w:rsid w:val="007B4237"/>
    <w:rsid w:val="007B44E3"/>
    <w:rsid w:val="007B488D"/>
    <w:rsid w:val="007B752B"/>
    <w:rsid w:val="007C0997"/>
    <w:rsid w:val="007C1EAD"/>
    <w:rsid w:val="007C4842"/>
    <w:rsid w:val="007C4E9C"/>
    <w:rsid w:val="007C4EDB"/>
    <w:rsid w:val="007C511D"/>
    <w:rsid w:val="007C743D"/>
    <w:rsid w:val="007C7CFE"/>
    <w:rsid w:val="007D01EB"/>
    <w:rsid w:val="007D0E23"/>
    <w:rsid w:val="007D14AF"/>
    <w:rsid w:val="007D17C4"/>
    <w:rsid w:val="007D1C6E"/>
    <w:rsid w:val="007D2C3C"/>
    <w:rsid w:val="007D2F56"/>
    <w:rsid w:val="007D337C"/>
    <w:rsid w:val="007D3734"/>
    <w:rsid w:val="007D5F43"/>
    <w:rsid w:val="007D634F"/>
    <w:rsid w:val="007D680C"/>
    <w:rsid w:val="007D687E"/>
    <w:rsid w:val="007D6C58"/>
    <w:rsid w:val="007D7AA9"/>
    <w:rsid w:val="007D7B00"/>
    <w:rsid w:val="007D7B12"/>
    <w:rsid w:val="007D7F09"/>
    <w:rsid w:val="007E016A"/>
    <w:rsid w:val="007E0209"/>
    <w:rsid w:val="007E0DCA"/>
    <w:rsid w:val="007E1ED5"/>
    <w:rsid w:val="007E36AE"/>
    <w:rsid w:val="007E3DBB"/>
    <w:rsid w:val="007E6026"/>
    <w:rsid w:val="007F0306"/>
    <w:rsid w:val="007F21BE"/>
    <w:rsid w:val="007F2A2B"/>
    <w:rsid w:val="007F63A3"/>
    <w:rsid w:val="007F7B9F"/>
    <w:rsid w:val="00802101"/>
    <w:rsid w:val="0080481B"/>
    <w:rsid w:val="00804851"/>
    <w:rsid w:val="00805082"/>
    <w:rsid w:val="0081054B"/>
    <w:rsid w:val="00812C3C"/>
    <w:rsid w:val="00816EEE"/>
    <w:rsid w:val="0081766D"/>
    <w:rsid w:val="00825A6E"/>
    <w:rsid w:val="00825A72"/>
    <w:rsid w:val="008264B2"/>
    <w:rsid w:val="008276CE"/>
    <w:rsid w:val="008339B8"/>
    <w:rsid w:val="00833FE2"/>
    <w:rsid w:val="00834C04"/>
    <w:rsid w:val="00834EA0"/>
    <w:rsid w:val="00835604"/>
    <w:rsid w:val="00835DC5"/>
    <w:rsid w:val="0084066F"/>
    <w:rsid w:val="00840F5C"/>
    <w:rsid w:val="0084105C"/>
    <w:rsid w:val="008415FC"/>
    <w:rsid w:val="00842B38"/>
    <w:rsid w:val="00842C58"/>
    <w:rsid w:val="008446E7"/>
    <w:rsid w:val="0084572E"/>
    <w:rsid w:val="00845C22"/>
    <w:rsid w:val="0084691D"/>
    <w:rsid w:val="00846F6F"/>
    <w:rsid w:val="00847687"/>
    <w:rsid w:val="00852D9F"/>
    <w:rsid w:val="00854234"/>
    <w:rsid w:val="00856CC7"/>
    <w:rsid w:val="00857855"/>
    <w:rsid w:val="008605DE"/>
    <w:rsid w:val="00861087"/>
    <w:rsid w:val="00866664"/>
    <w:rsid w:val="00867631"/>
    <w:rsid w:val="00867B41"/>
    <w:rsid w:val="00867E64"/>
    <w:rsid w:val="00867FCA"/>
    <w:rsid w:val="0087209F"/>
    <w:rsid w:val="00874233"/>
    <w:rsid w:val="00874423"/>
    <w:rsid w:val="008744E1"/>
    <w:rsid w:val="00876D97"/>
    <w:rsid w:val="00877106"/>
    <w:rsid w:val="00877B19"/>
    <w:rsid w:val="008802AD"/>
    <w:rsid w:val="00881DC8"/>
    <w:rsid w:val="008832AA"/>
    <w:rsid w:val="00884F42"/>
    <w:rsid w:val="00885326"/>
    <w:rsid w:val="008857A5"/>
    <w:rsid w:val="00887653"/>
    <w:rsid w:val="0089447A"/>
    <w:rsid w:val="00894688"/>
    <w:rsid w:val="008948AB"/>
    <w:rsid w:val="00896850"/>
    <w:rsid w:val="0089752B"/>
    <w:rsid w:val="0089768E"/>
    <w:rsid w:val="008A0752"/>
    <w:rsid w:val="008A0D50"/>
    <w:rsid w:val="008A44F3"/>
    <w:rsid w:val="008A45B9"/>
    <w:rsid w:val="008A4ED4"/>
    <w:rsid w:val="008A5B01"/>
    <w:rsid w:val="008A7A4E"/>
    <w:rsid w:val="008A7F75"/>
    <w:rsid w:val="008B0E09"/>
    <w:rsid w:val="008B1183"/>
    <w:rsid w:val="008B11CC"/>
    <w:rsid w:val="008B195A"/>
    <w:rsid w:val="008B4E67"/>
    <w:rsid w:val="008B6F19"/>
    <w:rsid w:val="008B7310"/>
    <w:rsid w:val="008B79D3"/>
    <w:rsid w:val="008C0F7B"/>
    <w:rsid w:val="008C2051"/>
    <w:rsid w:val="008C2833"/>
    <w:rsid w:val="008C3F43"/>
    <w:rsid w:val="008C520B"/>
    <w:rsid w:val="008C6D51"/>
    <w:rsid w:val="008D23EA"/>
    <w:rsid w:val="008D2AE2"/>
    <w:rsid w:val="008D7171"/>
    <w:rsid w:val="008D78F9"/>
    <w:rsid w:val="008E0093"/>
    <w:rsid w:val="008E0D32"/>
    <w:rsid w:val="008E1525"/>
    <w:rsid w:val="008E1E8F"/>
    <w:rsid w:val="008E2EF9"/>
    <w:rsid w:val="008E395A"/>
    <w:rsid w:val="008E3CA4"/>
    <w:rsid w:val="008F0A81"/>
    <w:rsid w:val="008F11C2"/>
    <w:rsid w:val="008F1DE1"/>
    <w:rsid w:val="008F6001"/>
    <w:rsid w:val="008F6F6F"/>
    <w:rsid w:val="008F7FD8"/>
    <w:rsid w:val="0090087B"/>
    <w:rsid w:val="00901B22"/>
    <w:rsid w:val="00903036"/>
    <w:rsid w:val="00905098"/>
    <w:rsid w:val="0090620F"/>
    <w:rsid w:val="00906750"/>
    <w:rsid w:val="00907032"/>
    <w:rsid w:val="00911AB6"/>
    <w:rsid w:val="00912432"/>
    <w:rsid w:val="009125FF"/>
    <w:rsid w:val="00912785"/>
    <w:rsid w:val="00912B23"/>
    <w:rsid w:val="0091480A"/>
    <w:rsid w:val="009149CD"/>
    <w:rsid w:val="00914C1A"/>
    <w:rsid w:val="0091556D"/>
    <w:rsid w:val="00915E46"/>
    <w:rsid w:val="0091644D"/>
    <w:rsid w:val="00920336"/>
    <w:rsid w:val="009204DB"/>
    <w:rsid w:val="0092292B"/>
    <w:rsid w:val="009237C8"/>
    <w:rsid w:val="00923D5F"/>
    <w:rsid w:val="00926863"/>
    <w:rsid w:val="00927EDC"/>
    <w:rsid w:val="009314C6"/>
    <w:rsid w:val="009321AB"/>
    <w:rsid w:val="00932CB6"/>
    <w:rsid w:val="00933B16"/>
    <w:rsid w:val="00933D83"/>
    <w:rsid w:val="009341B8"/>
    <w:rsid w:val="0093494B"/>
    <w:rsid w:val="00936A25"/>
    <w:rsid w:val="00936DA2"/>
    <w:rsid w:val="009427B1"/>
    <w:rsid w:val="00944607"/>
    <w:rsid w:val="0094499D"/>
    <w:rsid w:val="0094509F"/>
    <w:rsid w:val="00946FE6"/>
    <w:rsid w:val="00950970"/>
    <w:rsid w:val="009528E6"/>
    <w:rsid w:val="009533C5"/>
    <w:rsid w:val="00954317"/>
    <w:rsid w:val="009556C0"/>
    <w:rsid w:val="00956569"/>
    <w:rsid w:val="00960E6E"/>
    <w:rsid w:val="009633E2"/>
    <w:rsid w:val="009636D3"/>
    <w:rsid w:val="009644C3"/>
    <w:rsid w:val="009651FD"/>
    <w:rsid w:val="0096630C"/>
    <w:rsid w:val="009664A0"/>
    <w:rsid w:val="009710D8"/>
    <w:rsid w:val="0097219C"/>
    <w:rsid w:val="009729DB"/>
    <w:rsid w:val="00973F90"/>
    <w:rsid w:val="00974592"/>
    <w:rsid w:val="00974715"/>
    <w:rsid w:val="00976E90"/>
    <w:rsid w:val="00977127"/>
    <w:rsid w:val="00981052"/>
    <w:rsid w:val="009821B9"/>
    <w:rsid w:val="009825D5"/>
    <w:rsid w:val="00985468"/>
    <w:rsid w:val="00986282"/>
    <w:rsid w:val="00986320"/>
    <w:rsid w:val="00990FE0"/>
    <w:rsid w:val="00992555"/>
    <w:rsid w:val="009944E6"/>
    <w:rsid w:val="0099582C"/>
    <w:rsid w:val="00995A50"/>
    <w:rsid w:val="00995DD0"/>
    <w:rsid w:val="00996F6C"/>
    <w:rsid w:val="009A0349"/>
    <w:rsid w:val="009A1886"/>
    <w:rsid w:val="009A268A"/>
    <w:rsid w:val="009A274C"/>
    <w:rsid w:val="009A2F5A"/>
    <w:rsid w:val="009A3681"/>
    <w:rsid w:val="009A44BC"/>
    <w:rsid w:val="009A4B46"/>
    <w:rsid w:val="009A4DC4"/>
    <w:rsid w:val="009A61B8"/>
    <w:rsid w:val="009A6A1E"/>
    <w:rsid w:val="009A6B84"/>
    <w:rsid w:val="009A6F30"/>
    <w:rsid w:val="009B06E1"/>
    <w:rsid w:val="009B2024"/>
    <w:rsid w:val="009B23C8"/>
    <w:rsid w:val="009B2A7F"/>
    <w:rsid w:val="009B5D23"/>
    <w:rsid w:val="009B69CF"/>
    <w:rsid w:val="009B70AD"/>
    <w:rsid w:val="009B7129"/>
    <w:rsid w:val="009B7FA9"/>
    <w:rsid w:val="009C008E"/>
    <w:rsid w:val="009C1214"/>
    <w:rsid w:val="009C1A01"/>
    <w:rsid w:val="009C2792"/>
    <w:rsid w:val="009C3BE4"/>
    <w:rsid w:val="009C3C57"/>
    <w:rsid w:val="009C47C3"/>
    <w:rsid w:val="009C512A"/>
    <w:rsid w:val="009C5F8A"/>
    <w:rsid w:val="009C6A13"/>
    <w:rsid w:val="009D076E"/>
    <w:rsid w:val="009D3C34"/>
    <w:rsid w:val="009D5574"/>
    <w:rsid w:val="009D5700"/>
    <w:rsid w:val="009D790E"/>
    <w:rsid w:val="009D7C81"/>
    <w:rsid w:val="009E1294"/>
    <w:rsid w:val="009E1677"/>
    <w:rsid w:val="009E1BD1"/>
    <w:rsid w:val="009E37A8"/>
    <w:rsid w:val="009E4186"/>
    <w:rsid w:val="009E4F64"/>
    <w:rsid w:val="009E7675"/>
    <w:rsid w:val="009E7704"/>
    <w:rsid w:val="009E7D49"/>
    <w:rsid w:val="009F0128"/>
    <w:rsid w:val="009F12E1"/>
    <w:rsid w:val="009F29C2"/>
    <w:rsid w:val="009F376C"/>
    <w:rsid w:val="009F6230"/>
    <w:rsid w:val="009F64C6"/>
    <w:rsid w:val="009F7B1E"/>
    <w:rsid w:val="00A0428B"/>
    <w:rsid w:val="00A04495"/>
    <w:rsid w:val="00A04EBD"/>
    <w:rsid w:val="00A0559F"/>
    <w:rsid w:val="00A07815"/>
    <w:rsid w:val="00A10523"/>
    <w:rsid w:val="00A107C4"/>
    <w:rsid w:val="00A10DE6"/>
    <w:rsid w:val="00A11EAA"/>
    <w:rsid w:val="00A13374"/>
    <w:rsid w:val="00A13E9A"/>
    <w:rsid w:val="00A14065"/>
    <w:rsid w:val="00A1454A"/>
    <w:rsid w:val="00A15299"/>
    <w:rsid w:val="00A1595A"/>
    <w:rsid w:val="00A16AD8"/>
    <w:rsid w:val="00A1731F"/>
    <w:rsid w:val="00A22D7B"/>
    <w:rsid w:val="00A236EA"/>
    <w:rsid w:val="00A23D8B"/>
    <w:rsid w:val="00A2401C"/>
    <w:rsid w:val="00A243EB"/>
    <w:rsid w:val="00A25ACC"/>
    <w:rsid w:val="00A26FE5"/>
    <w:rsid w:val="00A30198"/>
    <w:rsid w:val="00A30932"/>
    <w:rsid w:val="00A30D05"/>
    <w:rsid w:val="00A31D19"/>
    <w:rsid w:val="00A32742"/>
    <w:rsid w:val="00A3462A"/>
    <w:rsid w:val="00A36D58"/>
    <w:rsid w:val="00A37A8D"/>
    <w:rsid w:val="00A40151"/>
    <w:rsid w:val="00A4032E"/>
    <w:rsid w:val="00A42E62"/>
    <w:rsid w:val="00A44590"/>
    <w:rsid w:val="00A44656"/>
    <w:rsid w:val="00A46337"/>
    <w:rsid w:val="00A47630"/>
    <w:rsid w:val="00A479F6"/>
    <w:rsid w:val="00A47AC1"/>
    <w:rsid w:val="00A54759"/>
    <w:rsid w:val="00A56C64"/>
    <w:rsid w:val="00A575B9"/>
    <w:rsid w:val="00A57C7B"/>
    <w:rsid w:val="00A60A21"/>
    <w:rsid w:val="00A621D8"/>
    <w:rsid w:val="00A6420E"/>
    <w:rsid w:val="00A6497F"/>
    <w:rsid w:val="00A66362"/>
    <w:rsid w:val="00A7156E"/>
    <w:rsid w:val="00A73E8B"/>
    <w:rsid w:val="00A74C4C"/>
    <w:rsid w:val="00A75D61"/>
    <w:rsid w:val="00A7777E"/>
    <w:rsid w:val="00A81920"/>
    <w:rsid w:val="00A84C84"/>
    <w:rsid w:val="00A84D9D"/>
    <w:rsid w:val="00A86CBA"/>
    <w:rsid w:val="00A87B8C"/>
    <w:rsid w:val="00A920FC"/>
    <w:rsid w:val="00A948BD"/>
    <w:rsid w:val="00A96209"/>
    <w:rsid w:val="00A963CE"/>
    <w:rsid w:val="00A964E8"/>
    <w:rsid w:val="00A96C00"/>
    <w:rsid w:val="00AA0F97"/>
    <w:rsid w:val="00AA7733"/>
    <w:rsid w:val="00AB1559"/>
    <w:rsid w:val="00AB22E2"/>
    <w:rsid w:val="00AB4132"/>
    <w:rsid w:val="00AB438D"/>
    <w:rsid w:val="00AB4A90"/>
    <w:rsid w:val="00AC07A1"/>
    <w:rsid w:val="00AC3DBD"/>
    <w:rsid w:val="00AC45AA"/>
    <w:rsid w:val="00AC588D"/>
    <w:rsid w:val="00AC665A"/>
    <w:rsid w:val="00AC79AC"/>
    <w:rsid w:val="00AD0265"/>
    <w:rsid w:val="00AD219F"/>
    <w:rsid w:val="00AD25F1"/>
    <w:rsid w:val="00AD2854"/>
    <w:rsid w:val="00AD2C5A"/>
    <w:rsid w:val="00AD2CE5"/>
    <w:rsid w:val="00AD313E"/>
    <w:rsid w:val="00AD35E0"/>
    <w:rsid w:val="00AD3F09"/>
    <w:rsid w:val="00AD4FA8"/>
    <w:rsid w:val="00AD6A64"/>
    <w:rsid w:val="00AD7221"/>
    <w:rsid w:val="00AD7A5E"/>
    <w:rsid w:val="00AD7BC8"/>
    <w:rsid w:val="00AE2671"/>
    <w:rsid w:val="00AE36B0"/>
    <w:rsid w:val="00AE498A"/>
    <w:rsid w:val="00AE6C5F"/>
    <w:rsid w:val="00AE7D80"/>
    <w:rsid w:val="00AF07E1"/>
    <w:rsid w:val="00AF3BDC"/>
    <w:rsid w:val="00AF5973"/>
    <w:rsid w:val="00AF66B4"/>
    <w:rsid w:val="00B012B0"/>
    <w:rsid w:val="00B043B1"/>
    <w:rsid w:val="00B06590"/>
    <w:rsid w:val="00B06CBB"/>
    <w:rsid w:val="00B072C6"/>
    <w:rsid w:val="00B128B2"/>
    <w:rsid w:val="00B131C4"/>
    <w:rsid w:val="00B13215"/>
    <w:rsid w:val="00B1572F"/>
    <w:rsid w:val="00B20631"/>
    <w:rsid w:val="00B20688"/>
    <w:rsid w:val="00B231AD"/>
    <w:rsid w:val="00B2391A"/>
    <w:rsid w:val="00B248F2"/>
    <w:rsid w:val="00B2635B"/>
    <w:rsid w:val="00B273DD"/>
    <w:rsid w:val="00B27A4C"/>
    <w:rsid w:val="00B31C6F"/>
    <w:rsid w:val="00B35F0C"/>
    <w:rsid w:val="00B41BE8"/>
    <w:rsid w:val="00B46759"/>
    <w:rsid w:val="00B4767C"/>
    <w:rsid w:val="00B4777D"/>
    <w:rsid w:val="00B51347"/>
    <w:rsid w:val="00B51D5A"/>
    <w:rsid w:val="00B53544"/>
    <w:rsid w:val="00B548AC"/>
    <w:rsid w:val="00B55884"/>
    <w:rsid w:val="00B56C59"/>
    <w:rsid w:val="00B60A7B"/>
    <w:rsid w:val="00B6333D"/>
    <w:rsid w:val="00B63D12"/>
    <w:rsid w:val="00B65518"/>
    <w:rsid w:val="00B67410"/>
    <w:rsid w:val="00B721F5"/>
    <w:rsid w:val="00B7279A"/>
    <w:rsid w:val="00B72BC7"/>
    <w:rsid w:val="00B731EF"/>
    <w:rsid w:val="00B74804"/>
    <w:rsid w:val="00B750BC"/>
    <w:rsid w:val="00B75D8D"/>
    <w:rsid w:val="00B76F75"/>
    <w:rsid w:val="00B7726A"/>
    <w:rsid w:val="00B80018"/>
    <w:rsid w:val="00B80485"/>
    <w:rsid w:val="00B8334D"/>
    <w:rsid w:val="00B83497"/>
    <w:rsid w:val="00B844F2"/>
    <w:rsid w:val="00B902C9"/>
    <w:rsid w:val="00B908A4"/>
    <w:rsid w:val="00B91591"/>
    <w:rsid w:val="00B91F8D"/>
    <w:rsid w:val="00B923BB"/>
    <w:rsid w:val="00B9260E"/>
    <w:rsid w:val="00B9641C"/>
    <w:rsid w:val="00B9671A"/>
    <w:rsid w:val="00BA0383"/>
    <w:rsid w:val="00BA0D49"/>
    <w:rsid w:val="00BA0F0F"/>
    <w:rsid w:val="00BA18AF"/>
    <w:rsid w:val="00BA20BB"/>
    <w:rsid w:val="00BA33C8"/>
    <w:rsid w:val="00BA4095"/>
    <w:rsid w:val="00BA49D3"/>
    <w:rsid w:val="00BA4D81"/>
    <w:rsid w:val="00BB00E5"/>
    <w:rsid w:val="00BB05A6"/>
    <w:rsid w:val="00BB0882"/>
    <w:rsid w:val="00BB08AD"/>
    <w:rsid w:val="00BB2FCB"/>
    <w:rsid w:val="00BB4706"/>
    <w:rsid w:val="00BB4A29"/>
    <w:rsid w:val="00BB4EE9"/>
    <w:rsid w:val="00BB69AC"/>
    <w:rsid w:val="00BC16FE"/>
    <w:rsid w:val="00BC29F3"/>
    <w:rsid w:val="00BC34EA"/>
    <w:rsid w:val="00BC3EF4"/>
    <w:rsid w:val="00BC4A66"/>
    <w:rsid w:val="00BD0494"/>
    <w:rsid w:val="00BD296B"/>
    <w:rsid w:val="00BD37CE"/>
    <w:rsid w:val="00BD4191"/>
    <w:rsid w:val="00BD508C"/>
    <w:rsid w:val="00BD6A2F"/>
    <w:rsid w:val="00BE0767"/>
    <w:rsid w:val="00BE1355"/>
    <w:rsid w:val="00BE17A3"/>
    <w:rsid w:val="00BE44FF"/>
    <w:rsid w:val="00BE4FF6"/>
    <w:rsid w:val="00BE61AB"/>
    <w:rsid w:val="00BE6A28"/>
    <w:rsid w:val="00BF0D3C"/>
    <w:rsid w:val="00BF3238"/>
    <w:rsid w:val="00BF3857"/>
    <w:rsid w:val="00BF3BD3"/>
    <w:rsid w:val="00BF4047"/>
    <w:rsid w:val="00BF469F"/>
    <w:rsid w:val="00C06A97"/>
    <w:rsid w:val="00C075F0"/>
    <w:rsid w:val="00C07666"/>
    <w:rsid w:val="00C07985"/>
    <w:rsid w:val="00C101D3"/>
    <w:rsid w:val="00C10847"/>
    <w:rsid w:val="00C10E5C"/>
    <w:rsid w:val="00C161E5"/>
    <w:rsid w:val="00C16530"/>
    <w:rsid w:val="00C174C7"/>
    <w:rsid w:val="00C1750D"/>
    <w:rsid w:val="00C22E23"/>
    <w:rsid w:val="00C235D3"/>
    <w:rsid w:val="00C25A11"/>
    <w:rsid w:val="00C32DDB"/>
    <w:rsid w:val="00C32F47"/>
    <w:rsid w:val="00C357F6"/>
    <w:rsid w:val="00C36B8B"/>
    <w:rsid w:val="00C36D0D"/>
    <w:rsid w:val="00C37758"/>
    <w:rsid w:val="00C37D4F"/>
    <w:rsid w:val="00C40A3F"/>
    <w:rsid w:val="00C42B3D"/>
    <w:rsid w:val="00C4317A"/>
    <w:rsid w:val="00C44DA5"/>
    <w:rsid w:val="00C46251"/>
    <w:rsid w:val="00C50252"/>
    <w:rsid w:val="00C517FA"/>
    <w:rsid w:val="00C52535"/>
    <w:rsid w:val="00C52C24"/>
    <w:rsid w:val="00C54578"/>
    <w:rsid w:val="00C5466A"/>
    <w:rsid w:val="00C558A6"/>
    <w:rsid w:val="00C56ED0"/>
    <w:rsid w:val="00C57986"/>
    <w:rsid w:val="00C643E6"/>
    <w:rsid w:val="00C648BC"/>
    <w:rsid w:val="00C6666C"/>
    <w:rsid w:val="00C67AAF"/>
    <w:rsid w:val="00C67F72"/>
    <w:rsid w:val="00C71E8C"/>
    <w:rsid w:val="00C736B6"/>
    <w:rsid w:val="00C73838"/>
    <w:rsid w:val="00C741ED"/>
    <w:rsid w:val="00C7499B"/>
    <w:rsid w:val="00C75FF7"/>
    <w:rsid w:val="00C76060"/>
    <w:rsid w:val="00C77E42"/>
    <w:rsid w:val="00C829B3"/>
    <w:rsid w:val="00C838A0"/>
    <w:rsid w:val="00C83ECC"/>
    <w:rsid w:val="00C845D5"/>
    <w:rsid w:val="00C91E94"/>
    <w:rsid w:val="00C92658"/>
    <w:rsid w:val="00C92F21"/>
    <w:rsid w:val="00C94AF8"/>
    <w:rsid w:val="00C97940"/>
    <w:rsid w:val="00C97FF8"/>
    <w:rsid w:val="00CA09BD"/>
    <w:rsid w:val="00CA2CE2"/>
    <w:rsid w:val="00CA4FB7"/>
    <w:rsid w:val="00CA7F2D"/>
    <w:rsid w:val="00CB1AEE"/>
    <w:rsid w:val="00CB250A"/>
    <w:rsid w:val="00CB6A03"/>
    <w:rsid w:val="00CB770F"/>
    <w:rsid w:val="00CC055D"/>
    <w:rsid w:val="00CC213E"/>
    <w:rsid w:val="00CC41A0"/>
    <w:rsid w:val="00CC434E"/>
    <w:rsid w:val="00CC458F"/>
    <w:rsid w:val="00CC471E"/>
    <w:rsid w:val="00CC4860"/>
    <w:rsid w:val="00CC57B2"/>
    <w:rsid w:val="00CC670C"/>
    <w:rsid w:val="00CC70F1"/>
    <w:rsid w:val="00CC7375"/>
    <w:rsid w:val="00CC738C"/>
    <w:rsid w:val="00CC7CE0"/>
    <w:rsid w:val="00CD139D"/>
    <w:rsid w:val="00CD1719"/>
    <w:rsid w:val="00CD1979"/>
    <w:rsid w:val="00CD1A44"/>
    <w:rsid w:val="00CD255C"/>
    <w:rsid w:val="00CD3744"/>
    <w:rsid w:val="00CD408E"/>
    <w:rsid w:val="00CD45C5"/>
    <w:rsid w:val="00CD77AE"/>
    <w:rsid w:val="00CD7804"/>
    <w:rsid w:val="00CE0AB8"/>
    <w:rsid w:val="00CE39BC"/>
    <w:rsid w:val="00CE7B1C"/>
    <w:rsid w:val="00CF0B47"/>
    <w:rsid w:val="00CF2676"/>
    <w:rsid w:val="00CF5F18"/>
    <w:rsid w:val="00D0042D"/>
    <w:rsid w:val="00D0124A"/>
    <w:rsid w:val="00D034B2"/>
    <w:rsid w:val="00D03880"/>
    <w:rsid w:val="00D03F21"/>
    <w:rsid w:val="00D03F39"/>
    <w:rsid w:val="00D04B7B"/>
    <w:rsid w:val="00D0638C"/>
    <w:rsid w:val="00D06E19"/>
    <w:rsid w:val="00D114CF"/>
    <w:rsid w:val="00D11839"/>
    <w:rsid w:val="00D137B4"/>
    <w:rsid w:val="00D13BE5"/>
    <w:rsid w:val="00D13DA7"/>
    <w:rsid w:val="00D15264"/>
    <w:rsid w:val="00D15F69"/>
    <w:rsid w:val="00D171BE"/>
    <w:rsid w:val="00D17BAB"/>
    <w:rsid w:val="00D20E44"/>
    <w:rsid w:val="00D211D1"/>
    <w:rsid w:val="00D21772"/>
    <w:rsid w:val="00D21E75"/>
    <w:rsid w:val="00D22323"/>
    <w:rsid w:val="00D23171"/>
    <w:rsid w:val="00D233E1"/>
    <w:rsid w:val="00D23B6A"/>
    <w:rsid w:val="00D25216"/>
    <w:rsid w:val="00D253CD"/>
    <w:rsid w:val="00D256B0"/>
    <w:rsid w:val="00D26096"/>
    <w:rsid w:val="00D26476"/>
    <w:rsid w:val="00D30899"/>
    <w:rsid w:val="00D30A56"/>
    <w:rsid w:val="00D30BBB"/>
    <w:rsid w:val="00D312CB"/>
    <w:rsid w:val="00D314ED"/>
    <w:rsid w:val="00D3196F"/>
    <w:rsid w:val="00D3249B"/>
    <w:rsid w:val="00D33340"/>
    <w:rsid w:val="00D3381A"/>
    <w:rsid w:val="00D368C3"/>
    <w:rsid w:val="00D40796"/>
    <w:rsid w:val="00D413BC"/>
    <w:rsid w:val="00D41C3D"/>
    <w:rsid w:val="00D41E10"/>
    <w:rsid w:val="00D4267B"/>
    <w:rsid w:val="00D4288B"/>
    <w:rsid w:val="00D42E6F"/>
    <w:rsid w:val="00D44DBD"/>
    <w:rsid w:val="00D45412"/>
    <w:rsid w:val="00D46813"/>
    <w:rsid w:val="00D474B6"/>
    <w:rsid w:val="00D5093E"/>
    <w:rsid w:val="00D5118B"/>
    <w:rsid w:val="00D51618"/>
    <w:rsid w:val="00D52339"/>
    <w:rsid w:val="00D54776"/>
    <w:rsid w:val="00D61C9F"/>
    <w:rsid w:val="00D626AC"/>
    <w:rsid w:val="00D6288F"/>
    <w:rsid w:val="00D63D65"/>
    <w:rsid w:val="00D676E1"/>
    <w:rsid w:val="00D71A31"/>
    <w:rsid w:val="00D76E10"/>
    <w:rsid w:val="00D85763"/>
    <w:rsid w:val="00D90657"/>
    <w:rsid w:val="00D91020"/>
    <w:rsid w:val="00D91ED8"/>
    <w:rsid w:val="00D93597"/>
    <w:rsid w:val="00D9629E"/>
    <w:rsid w:val="00DA0BB8"/>
    <w:rsid w:val="00DA288C"/>
    <w:rsid w:val="00DA35C7"/>
    <w:rsid w:val="00DA7C32"/>
    <w:rsid w:val="00DB09F7"/>
    <w:rsid w:val="00DB0D95"/>
    <w:rsid w:val="00DB1FD2"/>
    <w:rsid w:val="00DB416F"/>
    <w:rsid w:val="00DC1EB9"/>
    <w:rsid w:val="00DC1FD5"/>
    <w:rsid w:val="00DC4010"/>
    <w:rsid w:val="00DC7D81"/>
    <w:rsid w:val="00DD067A"/>
    <w:rsid w:val="00DD173D"/>
    <w:rsid w:val="00DD222A"/>
    <w:rsid w:val="00DD3FF0"/>
    <w:rsid w:val="00DD41AA"/>
    <w:rsid w:val="00DD4757"/>
    <w:rsid w:val="00DE3787"/>
    <w:rsid w:val="00DF0F6E"/>
    <w:rsid w:val="00DF14A6"/>
    <w:rsid w:val="00DF1D30"/>
    <w:rsid w:val="00DF6137"/>
    <w:rsid w:val="00DF61BF"/>
    <w:rsid w:val="00E0002F"/>
    <w:rsid w:val="00E022BB"/>
    <w:rsid w:val="00E0685D"/>
    <w:rsid w:val="00E106F4"/>
    <w:rsid w:val="00E12675"/>
    <w:rsid w:val="00E12862"/>
    <w:rsid w:val="00E140E2"/>
    <w:rsid w:val="00E15AD5"/>
    <w:rsid w:val="00E210C4"/>
    <w:rsid w:val="00E22A6F"/>
    <w:rsid w:val="00E249F9"/>
    <w:rsid w:val="00E252FE"/>
    <w:rsid w:val="00E25514"/>
    <w:rsid w:val="00E25BF6"/>
    <w:rsid w:val="00E2762A"/>
    <w:rsid w:val="00E31992"/>
    <w:rsid w:val="00E319DF"/>
    <w:rsid w:val="00E32550"/>
    <w:rsid w:val="00E32986"/>
    <w:rsid w:val="00E37CAB"/>
    <w:rsid w:val="00E408A0"/>
    <w:rsid w:val="00E40CB5"/>
    <w:rsid w:val="00E41BED"/>
    <w:rsid w:val="00E427FE"/>
    <w:rsid w:val="00E42D14"/>
    <w:rsid w:val="00E4390C"/>
    <w:rsid w:val="00E43ADA"/>
    <w:rsid w:val="00E44C0B"/>
    <w:rsid w:val="00E45EDE"/>
    <w:rsid w:val="00E4708A"/>
    <w:rsid w:val="00E47317"/>
    <w:rsid w:val="00E4740C"/>
    <w:rsid w:val="00E502BE"/>
    <w:rsid w:val="00E50A0C"/>
    <w:rsid w:val="00E511B2"/>
    <w:rsid w:val="00E518CF"/>
    <w:rsid w:val="00E52105"/>
    <w:rsid w:val="00E52352"/>
    <w:rsid w:val="00E546A4"/>
    <w:rsid w:val="00E54DA5"/>
    <w:rsid w:val="00E55968"/>
    <w:rsid w:val="00E55EEE"/>
    <w:rsid w:val="00E5752B"/>
    <w:rsid w:val="00E5757B"/>
    <w:rsid w:val="00E60881"/>
    <w:rsid w:val="00E612FD"/>
    <w:rsid w:val="00E61376"/>
    <w:rsid w:val="00E65446"/>
    <w:rsid w:val="00E658DA"/>
    <w:rsid w:val="00E67E11"/>
    <w:rsid w:val="00E70BB5"/>
    <w:rsid w:val="00E713AE"/>
    <w:rsid w:val="00E715D9"/>
    <w:rsid w:val="00E72228"/>
    <w:rsid w:val="00E73F58"/>
    <w:rsid w:val="00E758FD"/>
    <w:rsid w:val="00E76CDF"/>
    <w:rsid w:val="00E76F7B"/>
    <w:rsid w:val="00E8178F"/>
    <w:rsid w:val="00E8268B"/>
    <w:rsid w:val="00E826D8"/>
    <w:rsid w:val="00E84BCC"/>
    <w:rsid w:val="00E85D8A"/>
    <w:rsid w:val="00E864CA"/>
    <w:rsid w:val="00E86E0E"/>
    <w:rsid w:val="00E87F8D"/>
    <w:rsid w:val="00E901D1"/>
    <w:rsid w:val="00E91876"/>
    <w:rsid w:val="00E91BCE"/>
    <w:rsid w:val="00E92463"/>
    <w:rsid w:val="00E94223"/>
    <w:rsid w:val="00E94825"/>
    <w:rsid w:val="00E94E92"/>
    <w:rsid w:val="00E9518A"/>
    <w:rsid w:val="00E96062"/>
    <w:rsid w:val="00E97806"/>
    <w:rsid w:val="00EA03A0"/>
    <w:rsid w:val="00EA0898"/>
    <w:rsid w:val="00EA1BEB"/>
    <w:rsid w:val="00EA2716"/>
    <w:rsid w:val="00EA4839"/>
    <w:rsid w:val="00EA5347"/>
    <w:rsid w:val="00EA71F0"/>
    <w:rsid w:val="00EB0800"/>
    <w:rsid w:val="00EB0A18"/>
    <w:rsid w:val="00EB0AD0"/>
    <w:rsid w:val="00EB3388"/>
    <w:rsid w:val="00EB691B"/>
    <w:rsid w:val="00EC02CC"/>
    <w:rsid w:val="00EC0B55"/>
    <w:rsid w:val="00EC1E20"/>
    <w:rsid w:val="00EC29FC"/>
    <w:rsid w:val="00EC35C4"/>
    <w:rsid w:val="00EC401C"/>
    <w:rsid w:val="00EC4542"/>
    <w:rsid w:val="00EC4A45"/>
    <w:rsid w:val="00EC6959"/>
    <w:rsid w:val="00EC6BA9"/>
    <w:rsid w:val="00EC71E3"/>
    <w:rsid w:val="00EC7C41"/>
    <w:rsid w:val="00ED0351"/>
    <w:rsid w:val="00ED15AE"/>
    <w:rsid w:val="00ED30A7"/>
    <w:rsid w:val="00ED3BD4"/>
    <w:rsid w:val="00ED7533"/>
    <w:rsid w:val="00ED798A"/>
    <w:rsid w:val="00ED7B06"/>
    <w:rsid w:val="00EE000C"/>
    <w:rsid w:val="00EE0AE7"/>
    <w:rsid w:val="00EE1AB4"/>
    <w:rsid w:val="00EE2252"/>
    <w:rsid w:val="00EE3EB5"/>
    <w:rsid w:val="00EE4486"/>
    <w:rsid w:val="00EE4FA5"/>
    <w:rsid w:val="00EE5AF8"/>
    <w:rsid w:val="00EE6783"/>
    <w:rsid w:val="00EF045F"/>
    <w:rsid w:val="00EF226F"/>
    <w:rsid w:val="00EF3318"/>
    <w:rsid w:val="00EF7C1D"/>
    <w:rsid w:val="00EF7FD6"/>
    <w:rsid w:val="00F00A58"/>
    <w:rsid w:val="00F017A2"/>
    <w:rsid w:val="00F02F47"/>
    <w:rsid w:val="00F05094"/>
    <w:rsid w:val="00F05FCE"/>
    <w:rsid w:val="00F05FF3"/>
    <w:rsid w:val="00F06CD5"/>
    <w:rsid w:val="00F0792A"/>
    <w:rsid w:val="00F07CB8"/>
    <w:rsid w:val="00F13C70"/>
    <w:rsid w:val="00F13C77"/>
    <w:rsid w:val="00F165E6"/>
    <w:rsid w:val="00F17D79"/>
    <w:rsid w:val="00F219BA"/>
    <w:rsid w:val="00F25734"/>
    <w:rsid w:val="00F25DBC"/>
    <w:rsid w:val="00F262E6"/>
    <w:rsid w:val="00F26CC8"/>
    <w:rsid w:val="00F27006"/>
    <w:rsid w:val="00F273D7"/>
    <w:rsid w:val="00F30A82"/>
    <w:rsid w:val="00F30E6F"/>
    <w:rsid w:val="00F3181D"/>
    <w:rsid w:val="00F31BE3"/>
    <w:rsid w:val="00F3450A"/>
    <w:rsid w:val="00F35079"/>
    <w:rsid w:val="00F36147"/>
    <w:rsid w:val="00F369C5"/>
    <w:rsid w:val="00F413C2"/>
    <w:rsid w:val="00F41428"/>
    <w:rsid w:val="00F41768"/>
    <w:rsid w:val="00F4207E"/>
    <w:rsid w:val="00F445D7"/>
    <w:rsid w:val="00F4508C"/>
    <w:rsid w:val="00F458F9"/>
    <w:rsid w:val="00F45C97"/>
    <w:rsid w:val="00F46D71"/>
    <w:rsid w:val="00F50420"/>
    <w:rsid w:val="00F505DC"/>
    <w:rsid w:val="00F543D8"/>
    <w:rsid w:val="00F552EC"/>
    <w:rsid w:val="00F57181"/>
    <w:rsid w:val="00F57A32"/>
    <w:rsid w:val="00F618E3"/>
    <w:rsid w:val="00F62076"/>
    <w:rsid w:val="00F6282E"/>
    <w:rsid w:val="00F63C6E"/>
    <w:rsid w:val="00F65080"/>
    <w:rsid w:val="00F65762"/>
    <w:rsid w:val="00F66816"/>
    <w:rsid w:val="00F6763B"/>
    <w:rsid w:val="00F70290"/>
    <w:rsid w:val="00F7291D"/>
    <w:rsid w:val="00F74BA5"/>
    <w:rsid w:val="00F768FA"/>
    <w:rsid w:val="00F7776C"/>
    <w:rsid w:val="00F8075E"/>
    <w:rsid w:val="00F8349F"/>
    <w:rsid w:val="00F84A53"/>
    <w:rsid w:val="00F86A2A"/>
    <w:rsid w:val="00F874DB"/>
    <w:rsid w:val="00F87B87"/>
    <w:rsid w:val="00F87CF8"/>
    <w:rsid w:val="00F90E0F"/>
    <w:rsid w:val="00F94937"/>
    <w:rsid w:val="00F9532E"/>
    <w:rsid w:val="00F95357"/>
    <w:rsid w:val="00FA04C3"/>
    <w:rsid w:val="00FA099A"/>
    <w:rsid w:val="00FA0B20"/>
    <w:rsid w:val="00FA1108"/>
    <w:rsid w:val="00FA11CB"/>
    <w:rsid w:val="00FA50AB"/>
    <w:rsid w:val="00FB02B9"/>
    <w:rsid w:val="00FB1210"/>
    <w:rsid w:val="00FB2ED0"/>
    <w:rsid w:val="00FB49F6"/>
    <w:rsid w:val="00FB53BA"/>
    <w:rsid w:val="00FB7035"/>
    <w:rsid w:val="00FC1B8F"/>
    <w:rsid w:val="00FC206B"/>
    <w:rsid w:val="00FC2D76"/>
    <w:rsid w:val="00FC4CF4"/>
    <w:rsid w:val="00FD1CC5"/>
    <w:rsid w:val="00FD3E6B"/>
    <w:rsid w:val="00FD433B"/>
    <w:rsid w:val="00FD45EE"/>
    <w:rsid w:val="00FD463C"/>
    <w:rsid w:val="00FD5B79"/>
    <w:rsid w:val="00FD5E2E"/>
    <w:rsid w:val="00FD7B90"/>
    <w:rsid w:val="00FE00AA"/>
    <w:rsid w:val="00FE066E"/>
    <w:rsid w:val="00FE2332"/>
    <w:rsid w:val="00FE27A3"/>
    <w:rsid w:val="00FE37F0"/>
    <w:rsid w:val="00FE4529"/>
    <w:rsid w:val="00FF07B6"/>
    <w:rsid w:val="00FF3662"/>
    <w:rsid w:val="00FF3867"/>
    <w:rsid w:val="00FF4899"/>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B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89545139">
      <w:bodyDiv w:val="1"/>
      <w:marLeft w:val="0"/>
      <w:marRight w:val="0"/>
      <w:marTop w:val="0"/>
      <w:marBottom w:val="0"/>
      <w:divBdr>
        <w:top w:val="none" w:sz="0" w:space="0" w:color="auto"/>
        <w:left w:val="none" w:sz="0" w:space="0" w:color="auto"/>
        <w:bottom w:val="none" w:sz="0" w:space="0" w:color="auto"/>
        <w:right w:val="none" w:sz="0" w:space="0" w:color="auto"/>
      </w:divBdr>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E55BA-65D0-45EE-BF6F-5DAF7CC3B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2020-12-15T06:18:00Z</dcterms:created>
  <dcterms:modified xsi:type="dcterms:W3CDTF">2020-12-15T06:18:00Z</dcterms:modified>
</cp:coreProperties>
</file>