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23492" w:rsidRDefault="00C0309D" w:rsidP="00423492">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 xml:space="preserve">ALUMINIUM </w:t>
      </w:r>
      <w:r w:rsidR="00C43A7D">
        <w:rPr>
          <w:rFonts w:ascii="Times New Roman" w:hAnsi="Times New Roman" w:cs="Times New Roman"/>
          <w:b/>
          <w:bCs/>
          <w:sz w:val="44"/>
          <w:szCs w:val="44"/>
          <w:lang w:val="en-US"/>
        </w:rPr>
        <w:t>SULPHATE</w:t>
      </w:r>
      <w:r w:rsidR="00D65CF7">
        <w:rPr>
          <w:rFonts w:ascii="Times New Roman" w:hAnsi="Times New Roman" w:cs="Times New Roman"/>
          <w:b/>
          <w:bCs/>
          <w:sz w:val="44"/>
          <w:szCs w:val="44"/>
          <w:lang w:val="en-US"/>
        </w:rPr>
        <w:t xml:space="preserve"> AR</w:t>
      </w:r>
    </w:p>
    <w:p w:rsidR="008B358C" w:rsidRPr="008B358C" w:rsidRDefault="008B358C" w:rsidP="00423492">
      <w:pPr>
        <w:autoSpaceDE w:val="0"/>
        <w:autoSpaceDN w:val="0"/>
        <w:adjustRightInd w:val="0"/>
        <w:spacing w:after="0" w:line="240" w:lineRule="auto"/>
        <w:jc w:val="center"/>
        <w:rPr>
          <w:rFonts w:ascii="Times New Roman" w:hAnsi="Times New Roman" w:cs="Times New Roman"/>
          <w:b/>
          <w:bCs/>
          <w:sz w:val="36"/>
          <w:szCs w:val="36"/>
          <w:lang w:val="en-US"/>
        </w:rPr>
      </w:pPr>
      <w:r w:rsidRPr="008B358C">
        <w:rPr>
          <w:rFonts w:ascii="Times New Roman" w:hAnsi="Times New Roman" w:cs="Times New Roman"/>
          <w:b/>
          <w:bCs/>
          <w:sz w:val="36"/>
          <w:szCs w:val="36"/>
          <w:lang w:val="en-US"/>
        </w:rPr>
        <w:t>(Extra Pure)</w:t>
      </w:r>
      <w:r w:rsidR="00C43A7D">
        <w:rPr>
          <w:rFonts w:ascii="Times New Roman" w:hAnsi="Times New Roman" w:cs="Times New Roman"/>
          <w:b/>
          <w:bCs/>
          <w:sz w:val="36"/>
          <w:szCs w:val="36"/>
          <w:lang w:val="en-US"/>
        </w:rPr>
        <w:t>(18-Hydrate)</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4A4D7F">
        <w:rPr>
          <w:rFonts w:ascii="Times New Roman" w:hAnsi="Times New Roman" w:cs="Times New Roman"/>
          <w:b/>
          <w:sz w:val="36"/>
          <w:szCs w:val="36"/>
          <w:lang w:val="en-US"/>
        </w:rPr>
        <w:t>7784-31-8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FC692F" w:rsidRDefault="00421339" w:rsidP="00F50420">
      <w:pPr>
        <w:autoSpaceDE w:val="0"/>
        <w:autoSpaceDN w:val="0"/>
        <w:adjustRightInd w:val="0"/>
        <w:spacing w:after="0" w:line="240" w:lineRule="auto"/>
        <w:rPr>
          <w:rFonts w:ascii="Times New Roman" w:hAnsi="Times New Roman" w:cs="Times New Roman"/>
          <w:b/>
          <w:bCs/>
          <w:sz w:val="24"/>
          <w:szCs w:val="24"/>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FC692F">
        <w:rPr>
          <w:rFonts w:ascii="Times New Roman" w:hAnsi="Times New Roman" w:cs="Times New Roman"/>
          <w:b/>
          <w:bCs/>
          <w:sz w:val="24"/>
          <w:szCs w:val="24"/>
        </w:rPr>
        <w:t>Aluminium Sulphate</w:t>
      </w:r>
      <w:r w:rsidR="00797961">
        <w:rPr>
          <w:rFonts w:ascii="Times New Roman" w:hAnsi="Times New Roman" w:cs="Times New Roman"/>
          <w:b/>
          <w:bCs/>
          <w:sz w:val="24"/>
          <w:szCs w:val="24"/>
        </w:rPr>
        <w:t xml:space="preserve"> AR</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B1233C">
        <w:rPr>
          <w:rFonts w:ascii="Times New Roman" w:hAnsi="Times New Roman" w:cs="Times New Roman"/>
          <w:b/>
          <w:sz w:val="24"/>
          <w:szCs w:val="24"/>
          <w:lang w:val="en-US"/>
        </w:rPr>
        <w:t>7784-31-8</w:t>
      </w:r>
    </w:p>
    <w:p w:rsidR="00377EFA" w:rsidRPr="00377EFA" w:rsidRDefault="00421339" w:rsidP="00377EFA">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r w:rsidR="00377EFA" w:rsidRPr="00377EFA">
        <w:rPr>
          <w:rFonts w:ascii="Times New Roman" w:hAnsi="Times New Roman" w:cs="Times New Roman"/>
          <w:b/>
          <w:sz w:val="24"/>
          <w:szCs w:val="24"/>
          <w:lang w:val="en-US"/>
        </w:rPr>
        <w:t>Aluminum sulfate octadecahydrate; Cake alum octadecahydrate; Dialuminum sulfate</w:t>
      </w:r>
    </w:p>
    <w:p w:rsidR="00377EFA" w:rsidRPr="00377EFA" w:rsidRDefault="00377EFA" w:rsidP="00377EFA">
      <w:pPr>
        <w:autoSpaceDE w:val="0"/>
        <w:autoSpaceDN w:val="0"/>
        <w:adjustRightInd w:val="0"/>
        <w:spacing w:after="0" w:line="240" w:lineRule="auto"/>
        <w:rPr>
          <w:rFonts w:ascii="Times New Roman" w:hAnsi="Times New Roman" w:cs="Times New Roman"/>
          <w:b/>
          <w:sz w:val="24"/>
          <w:szCs w:val="24"/>
          <w:lang w:val="en-US"/>
        </w:rPr>
      </w:pPr>
      <w:r w:rsidRPr="00377EFA">
        <w:rPr>
          <w:rFonts w:ascii="Times New Roman" w:hAnsi="Times New Roman" w:cs="Times New Roman"/>
          <w:b/>
          <w:sz w:val="24"/>
          <w:szCs w:val="24"/>
          <w:lang w:val="en-US"/>
        </w:rPr>
        <w:t>octadecahydrate; Patent alum; Dialuminumtrisulateoctadecahydrate; Aluminum</w:t>
      </w:r>
      <w:r>
        <w:rPr>
          <w:rFonts w:ascii="Times New Roman" w:hAnsi="Times New Roman" w:cs="Times New Roman"/>
          <w:b/>
          <w:sz w:val="24"/>
          <w:szCs w:val="24"/>
          <w:lang w:val="en-US"/>
        </w:rPr>
        <w:t xml:space="preserve"> sulfate (2:3) octadecahydrate; </w:t>
      </w:r>
      <w:r w:rsidRPr="00377EFA">
        <w:rPr>
          <w:rFonts w:ascii="Times New Roman" w:hAnsi="Times New Roman" w:cs="Times New Roman"/>
          <w:b/>
          <w:sz w:val="24"/>
          <w:szCs w:val="24"/>
          <w:lang w:val="en-US"/>
        </w:rPr>
        <w:t>Aluminum trisulfateoctadecahydrate; Dialuminumsulfateoctadecahydrate</w:t>
      </w:r>
    </w:p>
    <w:p w:rsidR="004A788B" w:rsidRDefault="00CB770F" w:rsidP="004A788B">
      <w:pPr>
        <w:autoSpaceDE w:val="0"/>
        <w:autoSpaceDN w:val="0"/>
        <w:adjustRightInd w:val="0"/>
        <w:spacing w:after="0" w:line="240" w:lineRule="auto"/>
        <w:rPr>
          <w:rFonts w:ascii="Arial" w:hAnsi="Arial" w:cs="Arial"/>
          <w:sz w:val="20"/>
          <w:szCs w:val="20"/>
          <w:lang w:val="en-US"/>
        </w:rPr>
      </w:pPr>
      <w:r w:rsidRPr="00DD222A">
        <w:rPr>
          <w:rFonts w:ascii="Times New Roman" w:hAnsi="Times New Roman" w:cs="Times New Roman"/>
          <w:b/>
          <w:sz w:val="28"/>
          <w:szCs w:val="28"/>
          <w:lang w:val="en-US"/>
        </w:rPr>
        <w:t xml:space="preserve">Chemicals Name: </w:t>
      </w:r>
      <w:r w:rsidR="004A788B" w:rsidRPr="004A788B">
        <w:rPr>
          <w:rFonts w:ascii="Times New Roman" w:hAnsi="Times New Roman" w:cs="Times New Roman"/>
          <w:b/>
          <w:sz w:val="24"/>
          <w:szCs w:val="24"/>
          <w:lang w:val="en-US"/>
        </w:rPr>
        <w:t>Sulfuric acid, aluminum salt (3:2),octadecahydrate</w:t>
      </w:r>
    </w:p>
    <w:p w:rsidR="004A788B" w:rsidRPr="004A788B" w:rsidRDefault="00421339" w:rsidP="004A788B">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4A788B" w:rsidRPr="004A788B">
        <w:rPr>
          <w:rFonts w:ascii="Times New Roman" w:hAnsi="Times New Roman" w:cs="Times New Roman"/>
          <w:b/>
          <w:sz w:val="24"/>
          <w:szCs w:val="24"/>
          <w:lang w:val="en-US"/>
        </w:rPr>
        <w:t>Al2 (SO</w:t>
      </w:r>
      <w:r w:rsidR="004A788B" w:rsidRPr="00650DC1">
        <w:rPr>
          <w:rFonts w:ascii="Times New Roman" w:hAnsi="Times New Roman" w:cs="Times New Roman"/>
          <w:b/>
          <w:sz w:val="24"/>
          <w:szCs w:val="24"/>
          <w:vertAlign w:val="subscript"/>
          <w:lang w:val="en-US"/>
        </w:rPr>
        <w:t>4</w:t>
      </w:r>
      <w:r w:rsidR="004A788B" w:rsidRPr="004A788B">
        <w:rPr>
          <w:rFonts w:ascii="Times New Roman" w:hAnsi="Times New Roman" w:cs="Times New Roman"/>
          <w:b/>
          <w:sz w:val="24"/>
          <w:szCs w:val="24"/>
          <w:lang w:val="en-US"/>
        </w:rPr>
        <w:t>)3.(14-18)H2O</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CB65DB" w:rsidRDefault="007E20BD" w:rsidP="00CB65D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CB65DB">
        <w:rPr>
          <w:rFonts w:ascii="Times New Roman" w:hAnsi="Times New Roman" w:cs="Times New Roman"/>
          <w:b/>
          <w:sz w:val="32"/>
          <w:szCs w:val="28"/>
        </w:rPr>
        <w:t>OXFORD LAB FINE CHEM LLP</w:t>
      </w:r>
    </w:p>
    <w:p w:rsidR="00CB65DB" w:rsidRDefault="00CB65DB" w:rsidP="00CB65DB">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CB65DB" w:rsidRDefault="00CB65DB" w:rsidP="00CB65DB">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CB65DB" w:rsidRDefault="00CB65DB" w:rsidP="00CB65D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CB65DB" w:rsidRDefault="00CB65DB" w:rsidP="00CB65D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CB65DB" w:rsidRDefault="00CB65DB" w:rsidP="00CB65D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778E1" w:rsidRPr="00AC07A1" w:rsidRDefault="00B778E1" w:rsidP="00CB65DB">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33BD3">
        <w:trPr>
          <w:trHeight w:val="278"/>
        </w:trPr>
        <w:tc>
          <w:tcPr>
            <w:tcW w:w="4117" w:type="dxa"/>
          </w:tcPr>
          <w:p w:rsidR="001869C5" w:rsidRPr="009264B6" w:rsidRDefault="001869C5" w:rsidP="001869C5">
            <w:pPr>
              <w:autoSpaceDE w:val="0"/>
              <w:autoSpaceDN w:val="0"/>
              <w:adjustRightInd w:val="0"/>
              <w:rPr>
                <w:rFonts w:ascii="Times New Roman" w:hAnsi="Times New Roman" w:cs="Times New Roman"/>
                <w:b/>
                <w:sz w:val="24"/>
                <w:szCs w:val="24"/>
                <w:lang w:val="en-US"/>
              </w:rPr>
            </w:pPr>
            <w:r w:rsidRPr="009264B6">
              <w:rPr>
                <w:rFonts w:ascii="Times New Roman" w:hAnsi="Times New Roman" w:cs="Times New Roman"/>
                <w:b/>
                <w:sz w:val="24"/>
                <w:szCs w:val="24"/>
                <w:lang w:val="en-US"/>
              </w:rPr>
              <w:t>Aluminum Sulfate, Hydrated (ACS &amp;</w:t>
            </w:r>
          </w:p>
          <w:p w:rsidR="00D17BAB" w:rsidRPr="009264B6" w:rsidRDefault="009264B6" w:rsidP="00A3739A">
            <w:pPr>
              <w:autoSpaceDE w:val="0"/>
              <w:autoSpaceDN w:val="0"/>
              <w:adjustRightInd w:val="0"/>
              <w:rPr>
                <w:rFonts w:ascii="Arial" w:hAnsi="Arial" w:cs="Arial"/>
                <w:sz w:val="20"/>
                <w:szCs w:val="20"/>
                <w:lang w:val="en-US"/>
              </w:rPr>
            </w:pPr>
            <w:r w:rsidRPr="009264B6">
              <w:rPr>
                <w:rFonts w:ascii="Times New Roman" w:hAnsi="Times New Roman" w:cs="Times New Roman"/>
                <w:b/>
                <w:sz w:val="24"/>
                <w:szCs w:val="24"/>
                <w:lang w:val="en-US"/>
              </w:rPr>
              <w:t>FCC)</w:t>
            </w:r>
          </w:p>
        </w:tc>
        <w:tc>
          <w:tcPr>
            <w:tcW w:w="3347" w:type="dxa"/>
          </w:tcPr>
          <w:p w:rsidR="00396F6E" w:rsidRPr="00AD5881" w:rsidRDefault="009264B6" w:rsidP="00AD5881">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7784-31-8</w:t>
            </w:r>
          </w:p>
        </w:tc>
        <w:tc>
          <w:tcPr>
            <w:tcW w:w="3336" w:type="dxa"/>
          </w:tcPr>
          <w:p w:rsidR="00683308" w:rsidRPr="00E74674" w:rsidRDefault="00683308" w:rsidP="00E74674">
            <w:pPr>
              <w:autoSpaceDE w:val="0"/>
              <w:autoSpaceDN w:val="0"/>
              <w:adjustRightInd w:val="0"/>
              <w:jc w:val="center"/>
              <w:rPr>
                <w:rFonts w:ascii="Times New Roman" w:hAnsi="Times New Roman" w:cs="Times New Roman"/>
                <w:b/>
                <w:bCs/>
                <w:color w:val="000000"/>
                <w:sz w:val="24"/>
                <w:szCs w:val="24"/>
              </w:rPr>
            </w:pPr>
            <w:r w:rsidRPr="00E74674">
              <w:rPr>
                <w:rFonts w:ascii="Times New Roman" w:hAnsi="Times New Roman" w:cs="Times New Roman"/>
                <w:b/>
                <w:bCs/>
                <w:color w:val="000000"/>
                <w:sz w:val="24"/>
                <w:szCs w:val="24"/>
              </w:rPr>
              <w:t>100</w:t>
            </w:r>
          </w:p>
        </w:tc>
      </w:tr>
    </w:tbl>
    <w:p w:rsidR="00F54D3B" w:rsidRDefault="00683308" w:rsidP="00EA5347">
      <w:pPr>
        <w:autoSpaceDE w:val="0"/>
        <w:autoSpaceDN w:val="0"/>
        <w:adjustRightInd w:val="0"/>
        <w:spacing w:after="0" w:line="240" w:lineRule="auto"/>
        <w:rPr>
          <w:rFonts w:ascii="Times New Roman" w:hAnsi="Times New Roman" w:cs="Times New Roman"/>
          <w:b/>
          <w:sz w:val="24"/>
          <w:szCs w:val="24"/>
          <w:lang w:val="en-US"/>
        </w:rPr>
      </w:pPr>
      <w:r w:rsidRPr="00683308">
        <w:rPr>
          <w:rFonts w:ascii="Times New Roman" w:hAnsi="Times New Roman" w:cs="Times New Roman"/>
          <w:b/>
          <w:bCs/>
          <w:sz w:val="28"/>
          <w:szCs w:val="28"/>
          <w:lang w:val="en-US"/>
        </w:rPr>
        <w:t xml:space="preserve">Toxicological Data on Ingredients: </w:t>
      </w:r>
      <w:r w:rsidR="0010432A" w:rsidRPr="00DA01C8">
        <w:rPr>
          <w:rFonts w:ascii="Times New Roman" w:hAnsi="Times New Roman" w:cs="Times New Roman"/>
          <w:b/>
          <w:sz w:val="24"/>
          <w:szCs w:val="24"/>
          <w:lang w:val="en-US"/>
        </w:rPr>
        <w:t>Aluminum Sulfate, Hydrated (ACS &amp; FCC): ORAL (LD5</w:t>
      </w:r>
      <w:r w:rsidR="00DA01C8" w:rsidRPr="00DA01C8">
        <w:rPr>
          <w:rFonts w:ascii="Times New Roman" w:hAnsi="Times New Roman" w:cs="Times New Roman"/>
          <w:b/>
          <w:sz w:val="24"/>
          <w:szCs w:val="24"/>
          <w:lang w:val="en-US"/>
        </w:rPr>
        <w:t xml:space="preserve">0): Acute: &gt;9000 mg/kg [Mouse]. </w:t>
      </w:r>
      <w:r w:rsidR="0010432A" w:rsidRPr="00DA01C8">
        <w:rPr>
          <w:rFonts w:ascii="Times New Roman" w:hAnsi="Times New Roman" w:cs="Times New Roman"/>
          <w:b/>
          <w:sz w:val="24"/>
          <w:szCs w:val="24"/>
          <w:lang w:val="en-US"/>
        </w:rPr>
        <w:t>&gt;9000 mg/kg [Rat].</w:t>
      </w:r>
    </w:p>
    <w:p w:rsidR="00DC4E2C" w:rsidRPr="00F54D3B" w:rsidRDefault="00DC4E2C" w:rsidP="00EA534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DA01C8" w:rsidRDefault="00B14B85" w:rsidP="00DA01C8">
      <w:pPr>
        <w:autoSpaceDE w:val="0"/>
        <w:autoSpaceDN w:val="0"/>
        <w:adjustRightInd w:val="0"/>
        <w:spacing w:after="0" w:line="240" w:lineRule="auto"/>
        <w:rPr>
          <w:rFonts w:ascii="Arial" w:hAnsi="Arial" w:cs="Arial"/>
          <w:sz w:val="20"/>
          <w:szCs w:val="20"/>
          <w:lang w:val="en-US"/>
        </w:rPr>
      </w:pPr>
      <w:r w:rsidRPr="00B14B85">
        <w:rPr>
          <w:rFonts w:ascii="Times New Roman" w:hAnsi="Times New Roman" w:cs="Times New Roman"/>
          <w:b/>
          <w:bCs/>
          <w:sz w:val="28"/>
          <w:szCs w:val="28"/>
          <w:u w:val="single"/>
          <w:lang w:val="en-US"/>
        </w:rPr>
        <w:t>Potential Acute Health Effects:</w:t>
      </w:r>
      <w:r w:rsidR="00DA01C8" w:rsidRPr="00520E97">
        <w:rPr>
          <w:rFonts w:ascii="Times New Roman" w:hAnsi="Times New Roman" w:cs="Times New Roman"/>
          <w:b/>
          <w:sz w:val="24"/>
          <w:szCs w:val="24"/>
          <w:lang w:val="en-US"/>
        </w:rPr>
        <w:t>Hazardous in case of skin contact (irritant), of eye contact (irritant), of inhalation (lung irritant)</w:t>
      </w:r>
      <w:r w:rsidR="00520E97" w:rsidRPr="00520E97">
        <w:rPr>
          <w:rFonts w:ascii="Times New Roman" w:hAnsi="Times New Roman" w:cs="Times New Roman"/>
          <w:b/>
          <w:sz w:val="24"/>
          <w:szCs w:val="24"/>
          <w:lang w:val="en-US"/>
        </w:rPr>
        <w:t xml:space="preserve">. Slightly hazardous in case of </w:t>
      </w:r>
      <w:r w:rsidR="00DA01C8" w:rsidRPr="00520E97">
        <w:rPr>
          <w:rFonts w:ascii="Times New Roman" w:hAnsi="Times New Roman" w:cs="Times New Roman"/>
          <w:b/>
          <w:sz w:val="24"/>
          <w:szCs w:val="24"/>
          <w:lang w:val="en-US"/>
        </w:rPr>
        <w:t>ingestion.</w:t>
      </w:r>
    </w:p>
    <w:p w:rsidR="00875A89" w:rsidRDefault="00875A89" w:rsidP="00AF73C3">
      <w:pPr>
        <w:autoSpaceDE w:val="0"/>
        <w:autoSpaceDN w:val="0"/>
        <w:adjustRightInd w:val="0"/>
        <w:spacing w:after="0" w:line="240" w:lineRule="auto"/>
        <w:rPr>
          <w:rFonts w:ascii="Times New Roman" w:hAnsi="Times New Roman" w:cs="Times New Roman"/>
          <w:b/>
          <w:bCs/>
          <w:sz w:val="28"/>
          <w:szCs w:val="28"/>
          <w:u w:val="single"/>
          <w:lang w:val="en-US"/>
        </w:rPr>
      </w:pPr>
    </w:p>
    <w:p w:rsidR="00520E97" w:rsidRPr="00520E97" w:rsidRDefault="00B14B85" w:rsidP="00520E97">
      <w:pPr>
        <w:autoSpaceDE w:val="0"/>
        <w:autoSpaceDN w:val="0"/>
        <w:adjustRightInd w:val="0"/>
        <w:spacing w:after="0" w:line="240" w:lineRule="auto"/>
        <w:rPr>
          <w:rFonts w:ascii="Times New Roman" w:hAnsi="Times New Roman" w:cs="Times New Roman"/>
          <w:b/>
          <w:sz w:val="24"/>
          <w:szCs w:val="24"/>
          <w:lang w:val="en-US"/>
        </w:rPr>
      </w:pPr>
      <w:r w:rsidRPr="00B14B85">
        <w:rPr>
          <w:rFonts w:ascii="Times New Roman" w:hAnsi="Times New Roman" w:cs="Times New Roman"/>
          <w:b/>
          <w:bCs/>
          <w:sz w:val="28"/>
          <w:szCs w:val="28"/>
          <w:u w:val="single"/>
          <w:lang w:val="en-US"/>
        </w:rPr>
        <w:t>Potential Chronic Health Effects:</w:t>
      </w:r>
      <w:r w:rsidR="00520E97" w:rsidRPr="00520E97">
        <w:rPr>
          <w:rFonts w:ascii="Times New Roman" w:hAnsi="Times New Roman" w:cs="Times New Roman"/>
          <w:b/>
          <w:sz w:val="24"/>
          <w:szCs w:val="24"/>
          <w:lang w:val="en-US"/>
        </w:rPr>
        <w:t>CARCINOGENIC EFFECTS: Not available. MUTAGENIC EFFECTS: Not available. TERATOGENIC EFFECTS: Not available. DEVELOPMENTAL TOXICITY: Classified Reproductive system/toxin/female, Reproductive system/toxin/male [SUSPECTED]. The substance may be toxic to the reproductive system, mucous membranes, skin, eyes, Urinary System. Repeated or prolonged exposure to the substance can produce target organs damage.</w:t>
      </w:r>
    </w:p>
    <w:p w:rsidR="00CC380F" w:rsidRDefault="00CC380F" w:rsidP="00CC380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132F76" w:rsidRDefault="00026E65" w:rsidP="0045438A">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Eye Contact</w:t>
      </w:r>
      <w:r w:rsidRPr="00026E65">
        <w:rPr>
          <w:rFonts w:ascii="TimesNewRomanPSMT,Bold" w:hAnsi="TimesNewRomanPSMT,Bold" w:cs="TimesNewRomanPSMT,Bold"/>
          <w:b/>
          <w:bCs/>
          <w:sz w:val="28"/>
          <w:szCs w:val="28"/>
          <w:lang w:val="en-US"/>
        </w:rPr>
        <w:t>:</w:t>
      </w:r>
      <w:r w:rsidR="00520E97" w:rsidRPr="001162AA">
        <w:rPr>
          <w:rFonts w:ascii="Times New Roman" w:hAnsi="Times New Roman" w:cs="Times New Roman"/>
          <w:b/>
          <w:sz w:val="24"/>
          <w:szCs w:val="24"/>
          <w:lang w:val="en-US"/>
        </w:rPr>
        <w:t xml:space="preserve">Check for and remove any contact lenses. In case of contact, immediately flush eyes with </w:t>
      </w:r>
      <w:r w:rsidR="001162AA" w:rsidRPr="001162AA">
        <w:rPr>
          <w:rFonts w:ascii="Times New Roman" w:hAnsi="Times New Roman" w:cs="Times New Roman"/>
          <w:b/>
          <w:sz w:val="24"/>
          <w:szCs w:val="24"/>
          <w:lang w:val="en-US"/>
        </w:rPr>
        <w:t xml:space="preserve">plenty of water for at least 15 </w:t>
      </w:r>
      <w:r w:rsidR="00520E97" w:rsidRPr="001162AA">
        <w:rPr>
          <w:rFonts w:ascii="Times New Roman" w:hAnsi="Times New Roman" w:cs="Times New Roman"/>
          <w:b/>
          <w:sz w:val="24"/>
          <w:szCs w:val="24"/>
          <w:lang w:val="en-US"/>
        </w:rPr>
        <w:t xml:space="preserve">minutes. Cold water may </w:t>
      </w:r>
      <w:r w:rsidR="001162AA" w:rsidRPr="001162AA">
        <w:rPr>
          <w:rFonts w:ascii="Times New Roman" w:hAnsi="Times New Roman" w:cs="Times New Roman"/>
          <w:b/>
          <w:sz w:val="24"/>
          <w:szCs w:val="24"/>
          <w:lang w:val="en-US"/>
        </w:rPr>
        <w:t>be used. Get medical attention</w:t>
      </w:r>
      <w:r w:rsidR="001162AA">
        <w:rPr>
          <w:rFonts w:ascii="Arial" w:hAnsi="Arial" w:cs="Arial"/>
          <w:sz w:val="20"/>
          <w:szCs w:val="20"/>
          <w:lang w:val="en-US"/>
        </w:rPr>
        <w:t>.</w:t>
      </w:r>
    </w:p>
    <w:p w:rsidR="001162AA" w:rsidRPr="001162AA" w:rsidRDefault="001162AA" w:rsidP="0045438A">
      <w:pPr>
        <w:autoSpaceDE w:val="0"/>
        <w:autoSpaceDN w:val="0"/>
        <w:adjustRightInd w:val="0"/>
        <w:spacing w:after="0" w:line="240" w:lineRule="auto"/>
        <w:rPr>
          <w:rFonts w:ascii="Arial" w:hAnsi="Arial" w:cs="Arial"/>
          <w:sz w:val="20"/>
          <w:szCs w:val="20"/>
          <w:lang w:val="en-US"/>
        </w:rPr>
      </w:pPr>
    </w:p>
    <w:p w:rsidR="001162AA" w:rsidRDefault="00026E65" w:rsidP="001162AA">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Skin Contact</w:t>
      </w:r>
      <w:r w:rsidRPr="00F71F7C">
        <w:rPr>
          <w:rFonts w:ascii="Times New Roman" w:hAnsi="Times New Roman" w:cs="Times New Roman"/>
          <w:b/>
          <w:bCs/>
          <w:sz w:val="24"/>
          <w:szCs w:val="24"/>
          <w:lang w:val="en-US"/>
        </w:rPr>
        <w:t xml:space="preserve">: </w:t>
      </w:r>
      <w:r w:rsidR="001162AA" w:rsidRPr="001162AA">
        <w:rPr>
          <w:rFonts w:ascii="Times New Roman" w:hAnsi="Times New Roman" w:cs="Times New Roman"/>
          <w:b/>
          <w:sz w:val="24"/>
          <w:szCs w:val="24"/>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1F279E" w:rsidRPr="001F279E" w:rsidRDefault="001F279E" w:rsidP="004B43BD">
      <w:pPr>
        <w:autoSpaceDE w:val="0"/>
        <w:autoSpaceDN w:val="0"/>
        <w:adjustRightInd w:val="0"/>
        <w:spacing w:after="0" w:line="240" w:lineRule="auto"/>
        <w:rPr>
          <w:rFonts w:ascii="Arial" w:hAnsi="Arial" w:cs="Arial"/>
          <w:sz w:val="20"/>
          <w:szCs w:val="20"/>
          <w:lang w:val="en-US"/>
        </w:rPr>
      </w:pPr>
    </w:p>
    <w:p w:rsidR="0045438A" w:rsidRPr="00DA40D4" w:rsidRDefault="00026E65" w:rsidP="0045438A">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Serious Skin Contact</w:t>
      </w:r>
      <w:r w:rsidRPr="00026E65">
        <w:rPr>
          <w:rFonts w:ascii="TimesNewRomanPSMT,Bold" w:hAnsi="TimesNewRomanPSMT,Bold" w:cs="TimesNewRomanPSMT,Bold"/>
          <w:b/>
          <w:bCs/>
          <w:sz w:val="28"/>
          <w:szCs w:val="28"/>
          <w:lang w:val="en-US"/>
        </w:rPr>
        <w:t>:</w:t>
      </w:r>
      <w:r w:rsidR="001162AA" w:rsidRPr="00DA40D4">
        <w:rPr>
          <w:rFonts w:ascii="Times New Roman" w:hAnsi="Times New Roman" w:cs="Times New Roman"/>
          <w:b/>
          <w:sz w:val="24"/>
          <w:szCs w:val="24"/>
          <w:lang w:val="en-US"/>
        </w:rPr>
        <w:t>Wash with a disinfectant soap and cover the contaminated skin with an anti-bacterial</w:t>
      </w:r>
      <w:r w:rsidR="00DA40D4">
        <w:rPr>
          <w:rFonts w:ascii="Times New Roman" w:hAnsi="Times New Roman" w:cs="Times New Roman"/>
          <w:b/>
          <w:sz w:val="24"/>
          <w:szCs w:val="24"/>
          <w:lang w:val="en-US"/>
        </w:rPr>
        <w:t xml:space="preserve"> cream. Seek medical attention.</w:t>
      </w:r>
    </w:p>
    <w:p w:rsidR="00640794" w:rsidRPr="00640794" w:rsidRDefault="00640794" w:rsidP="00026E65">
      <w:pPr>
        <w:autoSpaceDE w:val="0"/>
        <w:autoSpaceDN w:val="0"/>
        <w:adjustRightInd w:val="0"/>
        <w:spacing w:after="0" w:line="240" w:lineRule="auto"/>
        <w:rPr>
          <w:rFonts w:ascii="Arial" w:hAnsi="Arial" w:cs="Arial"/>
          <w:sz w:val="20"/>
          <w:szCs w:val="20"/>
          <w:lang w:val="en-US"/>
        </w:rPr>
      </w:pPr>
    </w:p>
    <w:p w:rsidR="00DA40D4" w:rsidRDefault="00026E65" w:rsidP="00DA40D4">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Inhalation</w:t>
      </w:r>
      <w:r w:rsidRPr="00026E65">
        <w:rPr>
          <w:rFonts w:ascii="TimesNewRomanPSMT,Bold" w:hAnsi="TimesNewRomanPSMT,Bold" w:cs="TimesNewRomanPSMT,Bold"/>
          <w:b/>
          <w:bCs/>
          <w:sz w:val="28"/>
          <w:szCs w:val="28"/>
          <w:lang w:val="en-US"/>
        </w:rPr>
        <w:t>:</w:t>
      </w:r>
      <w:r w:rsidR="00DA40D4" w:rsidRPr="00DA40D4">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0D2ABA" w:rsidRPr="000D2ABA" w:rsidRDefault="000D2ABA" w:rsidP="000A765B">
      <w:pPr>
        <w:autoSpaceDE w:val="0"/>
        <w:autoSpaceDN w:val="0"/>
        <w:adjustRightInd w:val="0"/>
        <w:spacing w:after="0" w:line="240" w:lineRule="auto"/>
        <w:rPr>
          <w:rFonts w:ascii="Arial" w:hAnsi="Arial" w:cs="Arial"/>
          <w:sz w:val="20"/>
          <w:szCs w:val="20"/>
          <w:lang w:val="en-US"/>
        </w:rPr>
      </w:pPr>
    </w:p>
    <w:p w:rsidR="007E0295" w:rsidRPr="00026E65" w:rsidRDefault="00026E65" w:rsidP="007E029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8"/>
          <w:u w:val="single"/>
          <w:lang w:val="en-US"/>
        </w:rPr>
        <w:t>Serious Inhalation</w:t>
      </w:r>
      <w:r w:rsidRPr="00026E65">
        <w:rPr>
          <w:rFonts w:ascii="TimesNewRomanPSMT,Bold" w:hAnsi="TimesNewRomanPSMT,Bold" w:cs="TimesNewRomanPSMT,Bold"/>
          <w:b/>
          <w:bCs/>
          <w:sz w:val="28"/>
          <w:szCs w:val="28"/>
          <w:lang w:val="en-US"/>
        </w:rPr>
        <w:t>:</w:t>
      </w:r>
      <w:r w:rsidR="007E0295" w:rsidRPr="00026E65">
        <w:rPr>
          <w:rFonts w:ascii="TimesNewRomanPSMT" w:hAnsi="TimesNewRomanPSMT" w:cs="TimesNewRomanPSMT"/>
          <w:b/>
          <w:sz w:val="24"/>
          <w:szCs w:val="24"/>
          <w:lang w:val="en-US"/>
        </w:rPr>
        <w:t>Not available.</w:t>
      </w: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bCs/>
          <w:sz w:val="24"/>
          <w:szCs w:val="24"/>
          <w:lang w:val="en-US"/>
        </w:rPr>
      </w:pPr>
    </w:p>
    <w:p w:rsidR="004C7FFE" w:rsidRDefault="00026E65" w:rsidP="004C7FFE">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Ingestion</w:t>
      </w:r>
      <w:r w:rsidRPr="00026E65">
        <w:rPr>
          <w:rFonts w:ascii="TimesNewRomanPSMT,Bold" w:hAnsi="TimesNewRomanPSMT,Bold" w:cs="TimesNewRomanPSMT,Bold"/>
          <w:b/>
          <w:bCs/>
          <w:sz w:val="28"/>
          <w:szCs w:val="28"/>
          <w:lang w:val="en-US"/>
        </w:rPr>
        <w:t xml:space="preserve">: </w:t>
      </w:r>
      <w:r w:rsidR="004C7FFE" w:rsidRPr="004C7FFE">
        <w:rPr>
          <w:rFonts w:ascii="Times New Roman" w:hAnsi="Times New Roman" w:cs="Times New Roman"/>
          <w:b/>
          <w:sz w:val="24"/>
          <w:szCs w:val="24"/>
          <w:lang w:val="en-US"/>
        </w:rPr>
        <w:t>Do NOT induce vomiting unless directed to do so by medical personnel. Never give anything by mouth to an unconscious person. Loosen tight clothing such as a collar, tie, belt or waistband. Get medical attention if symptoms appear.</w:t>
      </w:r>
    </w:p>
    <w:p w:rsidR="00E53D0B" w:rsidRPr="00E53D0B" w:rsidRDefault="00E53D0B" w:rsidP="00026E65">
      <w:pPr>
        <w:autoSpaceDE w:val="0"/>
        <w:autoSpaceDN w:val="0"/>
        <w:adjustRightInd w:val="0"/>
        <w:spacing w:after="0" w:line="240" w:lineRule="auto"/>
        <w:rPr>
          <w:rFonts w:ascii="Arial" w:hAnsi="Arial" w:cs="Arial"/>
          <w:sz w:val="20"/>
          <w:szCs w:val="20"/>
          <w:lang w:val="en-US"/>
        </w:rPr>
      </w:pP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4"/>
          <w:u w:val="single"/>
          <w:lang w:val="en-US"/>
        </w:rPr>
        <w:t>Serious Ingestion</w:t>
      </w:r>
      <w:r w:rsidRPr="00026E65">
        <w:rPr>
          <w:rFonts w:ascii="TimesNewRomanPSMT,Bold" w:hAnsi="TimesNewRomanPSMT,Bold" w:cs="TimesNewRomanPSMT,Bold"/>
          <w:b/>
          <w:bCs/>
          <w:sz w:val="28"/>
          <w:szCs w:val="24"/>
          <w:lang w:val="en-US"/>
        </w:rPr>
        <w:t xml:space="preserve">: </w:t>
      </w:r>
      <w:r w:rsidRPr="00026E65">
        <w:rPr>
          <w:rFonts w:ascii="TimesNewRomanPSMT" w:hAnsi="TimesNewRomanPSMT" w:cs="TimesNewRomanPSMT"/>
          <w:b/>
          <w:sz w:val="24"/>
          <w:szCs w:val="24"/>
          <w:lang w:val="en-US"/>
        </w:rPr>
        <w:t>Not available.</w:t>
      </w:r>
    </w:p>
    <w:p w:rsidR="00FB277F" w:rsidRPr="00227CEA" w:rsidRDefault="00FB277F"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B83778" w:rsidRPr="002872EF" w:rsidRDefault="0003529B" w:rsidP="00B83778">
      <w:pPr>
        <w:autoSpaceDE w:val="0"/>
        <w:autoSpaceDN w:val="0"/>
        <w:adjustRightInd w:val="0"/>
        <w:spacing w:after="0" w:line="240" w:lineRule="auto"/>
        <w:rPr>
          <w:rFonts w:ascii="Times New Roman" w:hAnsi="Times New Roman" w:cs="Times New Roman"/>
          <w:b/>
          <w:sz w:val="24"/>
          <w:szCs w:val="24"/>
          <w:lang w:val="en-US"/>
        </w:rPr>
      </w:pPr>
      <w:r w:rsidRPr="002872EF">
        <w:rPr>
          <w:rFonts w:ascii="Times New Roman" w:hAnsi="Times New Roman" w:cs="Times New Roman"/>
          <w:b/>
          <w:bCs/>
          <w:sz w:val="28"/>
          <w:szCs w:val="28"/>
          <w:lang w:val="en-US"/>
        </w:rPr>
        <w:t>Flammability of the Product:</w:t>
      </w:r>
      <w:r w:rsidR="00B83778" w:rsidRPr="002872EF">
        <w:rPr>
          <w:rFonts w:ascii="Times New Roman" w:hAnsi="Times New Roman" w:cs="Times New Roman"/>
          <w:b/>
          <w:sz w:val="24"/>
          <w:szCs w:val="24"/>
          <w:lang w:val="en-US"/>
        </w:rPr>
        <w:t>Non-flammable.</w:t>
      </w:r>
    </w:p>
    <w:p w:rsidR="00B83778" w:rsidRPr="002872EF" w:rsidRDefault="0003529B" w:rsidP="00B83778">
      <w:pPr>
        <w:autoSpaceDE w:val="0"/>
        <w:autoSpaceDN w:val="0"/>
        <w:adjustRightInd w:val="0"/>
        <w:spacing w:after="0" w:line="240" w:lineRule="auto"/>
        <w:rPr>
          <w:rFonts w:ascii="Times New Roman" w:hAnsi="Times New Roman" w:cs="Times New Roman"/>
          <w:b/>
          <w:sz w:val="24"/>
          <w:szCs w:val="24"/>
          <w:lang w:val="en-US"/>
        </w:rPr>
      </w:pPr>
      <w:r w:rsidRPr="002872EF">
        <w:rPr>
          <w:rFonts w:ascii="Times New Roman" w:hAnsi="Times New Roman" w:cs="Times New Roman"/>
          <w:b/>
          <w:bCs/>
          <w:sz w:val="28"/>
          <w:szCs w:val="28"/>
          <w:lang w:val="en-US"/>
        </w:rPr>
        <w:t>Auto-Ignition Temperature:</w:t>
      </w:r>
      <w:r w:rsidR="00B83778" w:rsidRPr="002872EF">
        <w:rPr>
          <w:rFonts w:ascii="Times New Roman" w:hAnsi="Times New Roman" w:cs="Times New Roman"/>
          <w:b/>
          <w:sz w:val="24"/>
          <w:szCs w:val="24"/>
          <w:lang w:val="en-US"/>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EB2" w:rsidTr="007D795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EB2" w:rsidRPr="007B71FE" w:rsidRDefault="00283EB2" w:rsidP="007D7952">
            <w:pPr>
              <w:rPr>
                <w:color w:val="auto"/>
              </w:rPr>
            </w:pPr>
            <w:r w:rsidRPr="0019161A">
              <w:rPr>
                <w:color w:val="auto"/>
                <w:sz w:val="44"/>
              </w:rPr>
              <w:lastRenderedPageBreak/>
              <w:t>Section 5: Fire and Explosion Data</w:t>
            </w:r>
            <w:r>
              <w:rPr>
                <w:color w:val="auto"/>
                <w:sz w:val="44"/>
              </w:rPr>
              <w:t xml:space="preserve"> (Continued)</w:t>
            </w:r>
          </w:p>
        </w:tc>
      </w:tr>
    </w:tbl>
    <w:p w:rsidR="00283EB2" w:rsidRPr="00926863" w:rsidRDefault="00283EB2" w:rsidP="00283EB2">
      <w:pPr>
        <w:autoSpaceDE w:val="0"/>
        <w:autoSpaceDN w:val="0"/>
        <w:adjustRightInd w:val="0"/>
        <w:spacing w:after="0" w:line="240" w:lineRule="auto"/>
        <w:rPr>
          <w:rFonts w:ascii="Times New Roman" w:hAnsi="Times New Roman" w:cs="Times New Roman"/>
          <w:b/>
          <w:bCs/>
          <w:sz w:val="28"/>
          <w:szCs w:val="24"/>
          <w:lang w:val="en-US"/>
        </w:rPr>
      </w:pPr>
    </w:p>
    <w:p w:rsidR="001C0E9B" w:rsidRPr="009D63F5" w:rsidRDefault="0003529B" w:rsidP="001C0E9B">
      <w:pPr>
        <w:autoSpaceDE w:val="0"/>
        <w:autoSpaceDN w:val="0"/>
        <w:adjustRightInd w:val="0"/>
        <w:spacing w:after="0" w:line="240" w:lineRule="auto"/>
        <w:rPr>
          <w:rFonts w:ascii="Times New Roman" w:hAnsi="Times New Roman" w:cs="Times New Roman"/>
          <w:b/>
          <w:sz w:val="24"/>
          <w:szCs w:val="24"/>
          <w:lang w:val="en-US"/>
        </w:rPr>
      </w:pPr>
      <w:r w:rsidRPr="009D63F5">
        <w:rPr>
          <w:rFonts w:ascii="Times New Roman" w:hAnsi="Times New Roman" w:cs="Times New Roman"/>
          <w:b/>
          <w:bCs/>
          <w:sz w:val="28"/>
          <w:szCs w:val="28"/>
          <w:lang w:val="en-US"/>
        </w:rPr>
        <w:t>Flash Points:</w:t>
      </w:r>
      <w:r w:rsidR="001C0E9B" w:rsidRPr="009D63F5">
        <w:rPr>
          <w:rFonts w:ascii="Times New Roman" w:hAnsi="Times New Roman" w:cs="Times New Roman"/>
          <w:b/>
          <w:sz w:val="24"/>
          <w:szCs w:val="24"/>
          <w:lang w:val="en-US"/>
        </w:rPr>
        <w:t>Not applicable.</w:t>
      </w:r>
    </w:p>
    <w:p w:rsidR="005B5AEE" w:rsidRPr="009D63F5" w:rsidRDefault="0003529B" w:rsidP="005B5AEE">
      <w:pPr>
        <w:autoSpaceDE w:val="0"/>
        <w:autoSpaceDN w:val="0"/>
        <w:adjustRightInd w:val="0"/>
        <w:spacing w:after="0" w:line="240" w:lineRule="auto"/>
        <w:rPr>
          <w:rFonts w:ascii="Times New Roman" w:hAnsi="Times New Roman" w:cs="Times New Roman"/>
          <w:b/>
          <w:sz w:val="24"/>
          <w:szCs w:val="24"/>
          <w:lang w:val="en-US"/>
        </w:rPr>
      </w:pPr>
      <w:r w:rsidRPr="009D63F5">
        <w:rPr>
          <w:rFonts w:ascii="Times New Roman" w:hAnsi="Times New Roman" w:cs="Times New Roman"/>
          <w:b/>
          <w:bCs/>
          <w:sz w:val="28"/>
          <w:szCs w:val="28"/>
          <w:lang w:val="en-US"/>
        </w:rPr>
        <w:t>Flammable Limits:</w:t>
      </w:r>
      <w:r w:rsidR="005B5AEE" w:rsidRPr="009D63F5">
        <w:rPr>
          <w:rFonts w:ascii="Times New Roman" w:hAnsi="Times New Roman" w:cs="Times New Roman"/>
          <w:b/>
          <w:sz w:val="24"/>
          <w:szCs w:val="24"/>
          <w:lang w:val="en-US"/>
        </w:rPr>
        <w:t>Not applicable.</w:t>
      </w:r>
    </w:p>
    <w:p w:rsidR="000A25F6" w:rsidRPr="009D63F5" w:rsidRDefault="0003529B" w:rsidP="000A25F6">
      <w:pPr>
        <w:autoSpaceDE w:val="0"/>
        <w:autoSpaceDN w:val="0"/>
        <w:adjustRightInd w:val="0"/>
        <w:spacing w:after="0" w:line="240" w:lineRule="auto"/>
        <w:rPr>
          <w:rFonts w:ascii="Times New Roman" w:hAnsi="Times New Roman" w:cs="Times New Roman"/>
          <w:b/>
          <w:sz w:val="24"/>
          <w:szCs w:val="24"/>
          <w:lang w:val="en-US"/>
        </w:rPr>
      </w:pPr>
      <w:r w:rsidRPr="009D63F5">
        <w:rPr>
          <w:rFonts w:ascii="Times New Roman" w:hAnsi="Times New Roman" w:cs="Times New Roman"/>
          <w:b/>
          <w:bCs/>
          <w:sz w:val="28"/>
          <w:szCs w:val="28"/>
          <w:lang w:val="en-US"/>
        </w:rPr>
        <w:t>Products of Combustion:</w:t>
      </w:r>
      <w:r w:rsidR="008868D8" w:rsidRPr="009D63F5">
        <w:rPr>
          <w:rFonts w:ascii="Times New Roman" w:hAnsi="Times New Roman" w:cs="Times New Roman"/>
          <w:b/>
          <w:sz w:val="24"/>
          <w:szCs w:val="24"/>
          <w:lang w:val="en-US"/>
        </w:rPr>
        <w:t>Not available.</w:t>
      </w:r>
    </w:p>
    <w:p w:rsidR="008868D8" w:rsidRPr="009D63F5" w:rsidRDefault="0003529B" w:rsidP="008868D8">
      <w:pPr>
        <w:autoSpaceDE w:val="0"/>
        <w:autoSpaceDN w:val="0"/>
        <w:adjustRightInd w:val="0"/>
        <w:spacing w:after="0" w:line="240" w:lineRule="auto"/>
        <w:rPr>
          <w:rFonts w:ascii="Times New Roman" w:hAnsi="Times New Roman" w:cs="Times New Roman"/>
          <w:b/>
          <w:sz w:val="24"/>
          <w:szCs w:val="24"/>
          <w:lang w:val="en-US"/>
        </w:rPr>
      </w:pPr>
      <w:r w:rsidRPr="009D63F5">
        <w:rPr>
          <w:rFonts w:ascii="Times New Roman" w:hAnsi="Times New Roman" w:cs="Times New Roman"/>
          <w:b/>
          <w:bCs/>
          <w:sz w:val="28"/>
          <w:szCs w:val="28"/>
          <w:lang w:val="en-US"/>
        </w:rPr>
        <w:t>Fire Hazards in Presence of Various Substances:</w:t>
      </w:r>
      <w:r w:rsidR="00872DD5" w:rsidRPr="009D63F5">
        <w:rPr>
          <w:rFonts w:ascii="Times New Roman" w:hAnsi="Times New Roman" w:cs="Times New Roman"/>
          <w:b/>
          <w:sz w:val="24"/>
          <w:szCs w:val="24"/>
          <w:lang w:val="en-US"/>
        </w:rPr>
        <w:t>Not applicable</w:t>
      </w:r>
      <w:r w:rsidR="008868D8" w:rsidRPr="009D63F5">
        <w:rPr>
          <w:rFonts w:ascii="Times New Roman" w:hAnsi="Times New Roman" w:cs="Times New Roman"/>
          <w:b/>
          <w:sz w:val="24"/>
          <w:szCs w:val="24"/>
          <w:lang w:val="en-US"/>
        </w:rPr>
        <w:t>.</w:t>
      </w:r>
    </w:p>
    <w:p w:rsidR="007737D0" w:rsidRPr="009D63F5" w:rsidRDefault="0003529B" w:rsidP="007737D0">
      <w:pPr>
        <w:autoSpaceDE w:val="0"/>
        <w:autoSpaceDN w:val="0"/>
        <w:adjustRightInd w:val="0"/>
        <w:spacing w:after="0" w:line="240" w:lineRule="auto"/>
        <w:rPr>
          <w:rFonts w:ascii="Times New Roman" w:hAnsi="Times New Roman" w:cs="Times New Roman"/>
          <w:b/>
          <w:sz w:val="20"/>
          <w:szCs w:val="20"/>
          <w:lang w:val="en-US"/>
        </w:rPr>
      </w:pPr>
      <w:r w:rsidRPr="009D63F5">
        <w:rPr>
          <w:rFonts w:ascii="Times New Roman" w:hAnsi="Times New Roman" w:cs="Times New Roman"/>
          <w:b/>
          <w:bCs/>
          <w:sz w:val="28"/>
          <w:szCs w:val="28"/>
          <w:lang w:val="en-US"/>
        </w:rPr>
        <w:t xml:space="preserve">Explosion Hazards in Presence of Various Substances: </w:t>
      </w:r>
      <w:r w:rsidR="007737D0" w:rsidRPr="009D63F5">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56488E" w:rsidRPr="009D63F5" w:rsidRDefault="0003529B" w:rsidP="0056488E">
      <w:pPr>
        <w:autoSpaceDE w:val="0"/>
        <w:autoSpaceDN w:val="0"/>
        <w:adjustRightInd w:val="0"/>
        <w:spacing w:after="0" w:line="240" w:lineRule="auto"/>
        <w:rPr>
          <w:rFonts w:ascii="Times New Roman" w:hAnsi="Times New Roman" w:cs="Times New Roman"/>
          <w:b/>
          <w:sz w:val="24"/>
          <w:szCs w:val="24"/>
          <w:lang w:val="en-US"/>
        </w:rPr>
      </w:pPr>
      <w:r w:rsidRPr="009D63F5">
        <w:rPr>
          <w:rFonts w:ascii="Times New Roman" w:hAnsi="Times New Roman" w:cs="Times New Roman"/>
          <w:b/>
          <w:bCs/>
          <w:sz w:val="28"/>
          <w:szCs w:val="28"/>
          <w:lang w:val="en-US"/>
        </w:rPr>
        <w:t xml:space="preserve">Fire Fighting Media and Instructions: </w:t>
      </w:r>
      <w:r w:rsidR="008535B0" w:rsidRPr="009D63F5">
        <w:rPr>
          <w:rFonts w:ascii="Times New Roman" w:hAnsi="Times New Roman" w:cs="Times New Roman"/>
          <w:b/>
          <w:sz w:val="24"/>
          <w:szCs w:val="24"/>
          <w:lang w:val="en-US"/>
        </w:rPr>
        <w:t>Not applicable.</w:t>
      </w:r>
    </w:p>
    <w:p w:rsidR="00585E4D" w:rsidRPr="009D63F5" w:rsidRDefault="0003529B" w:rsidP="00585E4D">
      <w:pPr>
        <w:autoSpaceDE w:val="0"/>
        <w:autoSpaceDN w:val="0"/>
        <w:adjustRightInd w:val="0"/>
        <w:spacing w:after="0" w:line="240" w:lineRule="auto"/>
        <w:rPr>
          <w:rFonts w:ascii="Times New Roman" w:hAnsi="Times New Roman" w:cs="Times New Roman"/>
          <w:b/>
          <w:sz w:val="24"/>
          <w:szCs w:val="24"/>
          <w:lang w:val="en-US"/>
        </w:rPr>
      </w:pPr>
      <w:r w:rsidRPr="009D63F5">
        <w:rPr>
          <w:rFonts w:ascii="Times New Roman" w:hAnsi="Times New Roman" w:cs="Times New Roman"/>
          <w:b/>
          <w:bCs/>
          <w:sz w:val="28"/>
          <w:szCs w:val="28"/>
          <w:lang w:val="en-US"/>
        </w:rPr>
        <w:t>Special Remarks on Fire Hazards:</w:t>
      </w:r>
      <w:r w:rsidR="00585E4D" w:rsidRPr="009D63F5">
        <w:rPr>
          <w:rFonts w:ascii="Times New Roman" w:hAnsi="Times New Roman" w:cs="Times New Roman"/>
          <w:b/>
          <w:sz w:val="24"/>
          <w:szCs w:val="24"/>
          <w:lang w:val="en-US"/>
        </w:rPr>
        <w:t>It may burn, but it will not ignite. Fire may produce irritating, corrosive and/or toxic gases.</w:t>
      </w:r>
    </w:p>
    <w:p w:rsidR="0003529B" w:rsidRPr="009D63F5" w:rsidRDefault="0003529B" w:rsidP="0003529B">
      <w:pPr>
        <w:autoSpaceDE w:val="0"/>
        <w:autoSpaceDN w:val="0"/>
        <w:adjustRightInd w:val="0"/>
        <w:spacing w:after="0" w:line="240" w:lineRule="auto"/>
        <w:rPr>
          <w:rFonts w:ascii="Times New Roman" w:hAnsi="Times New Roman" w:cs="Times New Roman"/>
          <w:b/>
          <w:sz w:val="20"/>
          <w:szCs w:val="20"/>
          <w:lang w:val="en-US"/>
        </w:rPr>
      </w:pPr>
      <w:r w:rsidRPr="009D63F5">
        <w:rPr>
          <w:rFonts w:ascii="Times New Roman" w:hAnsi="Times New Roman" w:cs="Times New Roman"/>
          <w:b/>
          <w:bCs/>
          <w:sz w:val="28"/>
          <w:szCs w:val="28"/>
          <w:lang w:val="en-US"/>
        </w:rPr>
        <w:t>Special Remarks on Explosion Hazards:</w:t>
      </w:r>
      <w:r w:rsidRPr="009D63F5">
        <w:rPr>
          <w:rFonts w:ascii="Times New Roman" w:hAnsi="Times New Roman" w:cs="Times New Roman"/>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F951C5" w:rsidRPr="00CB2519" w:rsidRDefault="008B6F19" w:rsidP="00F951C5">
      <w:pPr>
        <w:autoSpaceDE w:val="0"/>
        <w:autoSpaceDN w:val="0"/>
        <w:adjustRightInd w:val="0"/>
        <w:spacing w:after="0" w:line="240" w:lineRule="auto"/>
        <w:rPr>
          <w:rFonts w:ascii="Times New Roman" w:hAnsi="Times New Roman" w:cs="Times New Roman"/>
          <w:b/>
          <w:sz w:val="24"/>
          <w:szCs w:val="24"/>
          <w:lang w:val="en-US"/>
        </w:rPr>
      </w:pPr>
      <w:r w:rsidRPr="008B6F19">
        <w:rPr>
          <w:rFonts w:ascii="TimesNewRomanPSMT,Bold" w:hAnsi="TimesNewRomanPSMT,Bold" w:cs="TimesNewRomanPSMT,Bold"/>
          <w:b/>
          <w:bCs/>
          <w:sz w:val="28"/>
          <w:szCs w:val="28"/>
          <w:u w:val="single"/>
          <w:lang w:val="en-US"/>
        </w:rPr>
        <w:t>Small Spill</w:t>
      </w:r>
      <w:r w:rsidRPr="008B6F19">
        <w:rPr>
          <w:rFonts w:ascii="TimesNewRomanPSMT,Bold" w:hAnsi="TimesNewRomanPSMT,Bold" w:cs="TimesNewRomanPSMT,Bold"/>
          <w:b/>
          <w:bCs/>
          <w:sz w:val="28"/>
          <w:szCs w:val="28"/>
          <w:lang w:val="en-US"/>
        </w:rPr>
        <w:t xml:space="preserve">: </w:t>
      </w:r>
      <w:r w:rsidR="00C67453" w:rsidRPr="00CB2519">
        <w:rPr>
          <w:rFonts w:ascii="Times New Roman" w:hAnsi="Times New Roman" w:cs="Times New Roman"/>
          <w:b/>
          <w:sz w:val="24"/>
          <w:szCs w:val="24"/>
          <w:lang w:val="en-US"/>
        </w:rPr>
        <w:t>Use appropriate tools to put the spilled solid in a convenient waste disposal container. Finish</w:t>
      </w:r>
      <w:r w:rsidR="00CB2519" w:rsidRPr="00CB2519">
        <w:rPr>
          <w:rFonts w:ascii="Times New Roman" w:hAnsi="Times New Roman" w:cs="Times New Roman"/>
          <w:b/>
          <w:sz w:val="24"/>
          <w:szCs w:val="24"/>
          <w:lang w:val="en-US"/>
        </w:rPr>
        <w:t xml:space="preserve"> cleaning by spreading water on </w:t>
      </w:r>
      <w:r w:rsidR="00C67453" w:rsidRPr="00CB2519">
        <w:rPr>
          <w:rFonts w:ascii="Times New Roman" w:hAnsi="Times New Roman" w:cs="Times New Roman"/>
          <w:b/>
          <w:sz w:val="24"/>
          <w:szCs w:val="24"/>
          <w:lang w:val="en-US"/>
        </w:rPr>
        <w:t>the contaminated surface and dispose of according to local and regional authorit</w:t>
      </w:r>
      <w:r w:rsidR="00CB2519" w:rsidRPr="00CB2519">
        <w:rPr>
          <w:rFonts w:ascii="Times New Roman" w:hAnsi="Times New Roman" w:cs="Times New Roman"/>
          <w:b/>
          <w:sz w:val="24"/>
          <w:szCs w:val="24"/>
          <w:lang w:val="en-US"/>
        </w:rPr>
        <w:t>y requirements.</w:t>
      </w:r>
    </w:p>
    <w:p w:rsidR="008B6F19" w:rsidRPr="00FF7D2A" w:rsidRDefault="008B6F19" w:rsidP="008B6F19">
      <w:pPr>
        <w:autoSpaceDE w:val="0"/>
        <w:autoSpaceDN w:val="0"/>
        <w:adjustRightInd w:val="0"/>
        <w:spacing w:after="0" w:line="240" w:lineRule="auto"/>
        <w:rPr>
          <w:rFonts w:ascii="Times New Roman" w:hAnsi="Times New Roman" w:cs="Times New Roman"/>
          <w:b/>
          <w:bCs/>
          <w:sz w:val="24"/>
          <w:szCs w:val="24"/>
          <w:lang w:val="en-US"/>
        </w:rPr>
      </w:pPr>
    </w:p>
    <w:p w:rsidR="007D337C" w:rsidRPr="008F04B0" w:rsidRDefault="008B6F19" w:rsidP="003F11F0">
      <w:pPr>
        <w:autoSpaceDE w:val="0"/>
        <w:autoSpaceDN w:val="0"/>
        <w:adjustRightInd w:val="0"/>
        <w:spacing w:after="0" w:line="240" w:lineRule="auto"/>
        <w:rPr>
          <w:rFonts w:ascii="Times New Roman" w:hAnsi="Times New Roman" w:cs="Times New Roman"/>
          <w:b/>
          <w:sz w:val="24"/>
          <w:szCs w:val="24"/>
          <w:lang w:val="en-US"/>
        </w:rPr>
      </w:pPr>
      <w:r w:rsidRPr="008B6F19">
        <w:rPr>
          <w:rFonts w:ascii="TimesNewRomanPSMT,Bold" w:hAnsi="TimesNewRomanPSMT,Bold" w:cs="TimesNewRomanPSMT,Bold"/>
          <w:b/>
          <w:bCs/>
          <w:sz w:val="28"/>
          <w:szCs w:val="28"/>
          <w:u w:val="single"/>
          <w:lang w:val="en-US"/>
        </w:rPr>
        <w:t>Large Spill</w:t>
      </w:r>
      <w:r w:rsidRPr="000F18DE">
        <w:rPr>
          <w:rFonts w:ascii="Times New Roman" w:hAnsi="Times New Roman" w:cs="Times New Roman"/>
          <w:b/>
          <w:bCs/>
          <w:sz w:val="24"/>
          <w:szCs w:val="24"/>
          <w:lang w:val="en-US"/>
        </w:rPr>
        <w:t xml:space="preserve">: </w:t>
      </w:r>
      <w:r w:rsidR="00CB2519" w:rsidRPr="008F04B0">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8F04B0" w:rsidRDefault="00B91591" w:rsidP="008F04B0">
      <w:pPr>
        <w:autoSpaceDE w:val="0"/>
        <w:autoSpaceDN w:val="0"/>
        <w:adjustRightInd w:val="0"/>
        <w:spacing w:after="0" w:line="240" w:lineRule="auto"/>
        <w:rPr>
          <w:rFonts w:ascii="Arial" w:hAnsi="Arial" w:cs="Arial"/>
          <w:sz w:val="20"/>
          <w:szCs w:val="20"/>
          <w:lang w:val="en-US"/>
        </w:rPr>
      </w:pPr>
      <w:r w:rsidRPr="007371F1">
        <w:rPr>
          <w:rFonts w:ascii="TimesNewRomanPSMT,Bold" w:hAnsi="TimesNewRomanPSMT,Bold" w:cs="TimesNewRomanPSMT,Bold"/>
          <w:b/>
          <w:bCs/>
          <w:sz w:val="28"/>
          <w:szCs w:val="28"/>
          <w:u w:val="single"/>
          <w:lang w:val="en-US"/>
        </w:rPr>
        <w:t>Precautions</w:t>
      </w:r>
      <w:r w:rsidRPr="00B91591">
        <w:rPr>
          <w:rFonts w:ascii="TimesNewRomanPSMT,Bold" w:hAnsi="TimesNewRomanPSMT,Bold" w:cs="TimesNewRomanPSMT,Bold"/>
          <w:b/>
          <w:bCs/>
          <w:sz w:val="28"/>
          <w:szCs w:val="28"/>
          <w:lang w:val="en-US"/>
        </w:rPr>
        <w:t>:</w:t>
      </w:r>
      <w:r w:rsidR="008F04B0" w:rsidRPr="008F04B0">
        <w:rPr>
          <w:rFonts w:ascii="Times New Roman" w:hAnsi="Times New Roman" w:cs="Times New Roman"/>
          <w:b/>
          <w:sz w:val="24"/>
          <w:szCs w:val="24"/>
          <w:lang w:val="en-US"/>
        </w:rPr>
        <w:t>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63225C" w:rsidRDefault="0063225C" w:rsidP="005958E0">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63225C" w:rsidRPr="00700CB9" w:rsidRDefault="00B91591" w:rsidP="0063225C">
      <w:pPr>
        <w:autoSpaceDE w:val="0"/>
        <w:autoSpaceDN w:val="0"/>
        <w:adjustRightInd w:val="0"/>
        <w:spacing w:after="0" w:line="240" w:lineRule="auto"/>
        <w:rPr>
          <w:rFonts w:ascii="Arial" w:hAnsi="Arial" w:cs="Arial"/>
          <w:sz w:val="20"/>
          <w:szCs w:val="20"/>
          <w:lang w:val="en-US"/>
        </w:rPr>
      </w:pPr>
      <w:r w:rsidRPr="007371F1">
        <w:rPr>
          <w:rFonts w:ascii="TimesNewRomanPSMT,Bold" w:hAnsi="TimesNewRomanPSMT,Bold" w:cs="TimesNewRomanPSMT,Bold"/>
          <w:b/>
          <w:bCs/>
          <w:sz w:val="28"/>
          <w:szCs w:val="28"/>
          <w:u w:val="single"/>
          <w:lang w:val="en-US"/>
        </w:rPr>
        <w:t>Storage</w:t>
      </w:r>
      <w:r w:rsidRPr="00B91591">
        <w:rPr>
          <w:rFonts w:ascii="TimesNewRomanPSMT,Bold" w:hAnsi="TimesNewRomanPSMT,Bold" w:cs="TimesNewRomanPSMT,Bold"/>
          <w:b/>
          <w:bCs/>
          <w:sz w:val="28"/>
          <w:szCs w:val="28"/>
          <w:lang w:val="en-US"/>
        </w:rPr>
        <w:t>:</w:t>
      </w:r>
      <w:r w:rsidR="00700CB9" w:rsidRPr="00700CB9">
        <w:rPr>
          <w:rFonts w:ascii="Times New Roman" w:hAnsi="Times New Roman" w:cs="Times New Roman"/>
          <w:b/>
          <w:sz w:val="24"/>
          <w:szCs w:val="24"/>
          <w:lang w:val="en-US"/>
        </w:rPr>
        <w:t>Keep container tightly closed. Keep container in a cool, well-ventilated area</w:t>
      </w:r>
      <w:r w:rsidR="0063225C" w:rsidRPr="00700CB9">
        <w:rPr>
          <w:rFonts w:ascii="Times New Roman" w:hAnsi="Times New Roman" w:cs="Times New Roman"/>
          <w:b/>
          <w:sz w:val="24"/>
          <w:szCs w:val="24"/>
          <w:lang w:val="en-US"/>
        </w:rPr>
        <w:t>.</w:t>
      </w:r>
    </w:p>
    <w:p w:rsidR="007F09DC" w:rsidRDefault="007F09DC" w:rsidP="00B3797A">
      <w:pPr>
        <w:autoSpaceDE w:val="0"/>
        <w:autoSpaceDN w:val="0"/>
        <w:adjustRightInd w:val="0"/>
        <w:spacing w:after="0" w:line="240" w:lineRule="auto"/>
      </w:pPr>
    </w:p>
    <w:p w:rsidR="007E20BD" w:rsidRDefault="007E20BD" w:rsidP="00B3797A">
      <w:pPr>
        <w:autoSpaceDE w:val="0"/>
        <w:autoSpaceDN w:val="0"/>
        <w:adjustRightInd w:val="0"/>
        <w:spacing w:after="0" w:line="240" w:lineRule="auto"/>
      </w:pPr>
    </w:p>
    <w:p w:rsidR="007E20BD" w:rsidRDefault="007E20BD" w:rsidP="00B3797A">
      <w:pPr>
        <w:autoSpaceDE w:val="0"/>
        <w:autoSpaceDN w:val="0"/>
        <w:adjustRightInd w:val="0"/>
        <w:spacing w:after="0" w:line="240" w:lineRule="auto"/>
      </w:pPr>
    </w:p>
    <w:p w:rsidR="008F04B0" w:rsidRPr="009C3BE4" w:rsidRDefault="008F04B0"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197042" w:rsidRPr="00197042" w:rsidRDefault="00F02F47" w:rsidP="00197042">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8"/>
          <w:u w:val="single"/>
          <w:lang w:val="en-US"/>
        </w:rPr>
        <w:t>Engineering Controls:</w:t>
      </w:r>
      <w:r w:rsidR="00197042" w:rsidRPr="00197042">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197042" w:rsidRDefault="00197042" w:rsidP="00E7291A">
      <w:pPr>
        <w:autoSpaceDE w:val="0"/>
        <w:autoSpaceDN w:val="0"/>
        <w:adjustRightInd w:val="0"/>
        <w:spacing w:after="0" w:line="240" w:lineRule="auto"/>
        <w:rPr>
          <w:rFonts w:ascii="Times New Roman" w:hAnsi="Times New Roman" w:cs="Times New Roman"/>
          <w:b/>
          <w:bCs/>
          <w:sz w:val="28"/>
          <w:szCs w:val="24"/>
          <w:u w:val="single"/>
          <w:lang w:val="en-US"/>
        </w:rPr>
      </w:pPr>
    </w:p>
    <w:p w:rsidR="00E7291A" w:rsidRPr="00197042" w:rsidRDefault="00F02F47" w:rsidP="00E7291A">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w:t>
      </w:r>
      <w:r w:rsidRPr="00F02F47">
        <w:rPr>
          <w:rFonts w:ascii="Times New Roman" w:hAnsi="Times New Roman" w:cs="Times New Roman"/>
          <w:b/>
          <w:bCs/>
          <w:sz w:val="28"/>
          <w:szCs w:val="24"/>
          <w:lang w:val="en-US"/>
        </w:rPr>
        <w:t xml:space="preserve">: </w:t>
      </w:r>
      <w:r w:rsidR="00197042" w:rsidRPr="00197042">
        <w:rPr>
          <w:rFonts w:ascii="Times New Roman" w:hAnsi="Times New Roman" w:cs="Times New Roman"/>
          <w:b/>
          <w:sz w:val="24"/>
          <w:szCs w:val="24"/>
          <w:lang w:val="en-US"/>
        </w:rPr>
        <w:t>Splash goggles. Lab coat. Dust respirator. Be sure to use an approved/certified respirator or equivalent. Gloves.</w:t>
      </w:r>
    </w:p>
    <w:p w:rsidR="00197042" w:rsidRPr="00F329B4" w:rsidRDefault="00197042" w:rsidP="00E7291A">
      <w:pPr>
        <w:autoSpaceDE w:val="0"/>
        <w:autoSpaceDN w:val="0"/>
        <w:adjustRightInd w:val="0"/>
        <w:spacing w:after="0" w:line="240" w:lineRule="auto"/>
        <w:rPr>
          <w:rFonts w:ascii="Times New Roman" w:hAnsi="Times New Roman" w:cs="Times New Roman"/>
          <w:b/>
          <w:sz w:val="24"/>
          <w:szCs w:val="24"/>
          <w:lang w:val="en-US"/>
        </w:rPr>
      </w:pPr>
    </w:p>
    <w:p w:rsidR="00590C3D" w:rsidRPr="00590C3D" w:rsidRDefault="00F02F47" w:rsidP="00590C3D">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 in Case of a Large Spill</w:t>
      </w:r>
      <w:r w:rsidRPr="00F02F47">
        <w:rPr>
          <w:rFonts w:ascii="Times New Roman" w:hAnsi="Times New Roman" w:cs="Times New Roman"/>
          <w:b/>
          <w:bCs/>
          <w:sz w:val="28"/>
          <w:szCs w:val="24"/>
          <w:lang w:val="en-US"/>
        </w:rPr>
        <w:t xml:space="preserve">: </w:t>
      </w:r>
      <w:r w:rsidR="00590C3D" w:rsidRPr="00590C3D">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590C3D" w:rsidRPr="00590C3D" w:rsidRDefault="00590C3D" w:rsidP="002F3393">
      <w:pPr>
        <w:autoSpaceDE w:val="0"/>
        <w:autoSpaceDN w:val="0"/>
        <w:adjustRightInd w:val="0"/>
        <w:spacing w:after="0" w:line="240" w:lineRule="auto"/>
        <w:rPr>
          <w:rFonts w:ascii="Times New Roman" w:hAnsi="Times New Roman" w:cs="Times New Roman"/>
          <w:b/>
          <w:bCs/>
          <w:sz w:val="24"/>
          <w:szCs w:val="24"/>
          <w:u w:val="single"/>
          <w:lang w:val="en-US"/>
        </w:rPr>
      </w:pPr>
    </w:p>
    <w:p w:rsidR="00590C3D" w:rsidRDefault="00F02F47" w:rsidP="00590C3D">
      <w:pPr>
        <w:autoSpaceDE w:val="0"/>
        <w:autoSpaceDN w:val="0"/>
        <w:adjustRightInd w:val="0"/>
        <w:spacing w:after="0" w:line="240" w:lineRule="auto"/>
        <w:rPr>
          <w:rFonts w:ascii="Arial" w:hAnsi="Arial" w:cs="Arial"/>
          <w:sz w:val="20"/>
          <w:szCs w:val="20"/>
          <w:lang w:val="en-US"/>
        </w:rPr>
      </w:pPr>
      <w:r w:rsidRPr="00F02F47">
        <w:rPr>
          <w:rFonts w:ascii="Times New Roman" w:hAnsi="Times New Roman" w:cs="Times New Roman"/>
          <w:b/>
          <w:bCs/>
          <w:sz w:val="28"/>
          <w:szCs w:val="24"/>
          <w:u w:val="single"/>
          <w:lang w:val="en-US"/>
        </w:rPr>
        <w:t>Exposure Limits</w:t>
      </w:r>
      <w:r w:rsidRPr="00F02F47">
        <w:rPr>
          <w:rFonts w:ascii="Times New Roman" w:hAnsi="Times New Roman" w:cs="Times New Roman"/>
          <w:b/>
          <w:bCs/>
          <w:sz w:val="28"/>
          <w:szCs w:val="24"/>
          <w:lang w:val="en-US"/>
        </w:rPr>
        <w:t xml:space="preserve">: </w:t>
      </w:r>
      <w:r w:rsidR="00590C3D" w:rsidRPr="007B5ECC">
        <w:rPr>
          <w:rFonts w:ascii="Times New Roman" w:hAnsi="Times New Roman" w:cs="Times New Roman"/>
          <w:b/>
          <w:sz w:val="24"/>
          <w:szCs w:val="24"/>
          <w:lang w:val="en-US"/>
        </w:rPr>
        <w:t>TWA: 2 (mg (Al)/m) from ACGIH (TLV) [United States] TWA: 2 (mg (Al)/m) [United Kingdom (UK)</w:t>
      </w:r>
      <w:r w:rsidR="007B5ECC" w:rsidRPr="007B5ECC">
        <w:rPr>
          <w:rFonts w:ascii="Times New Roman" w:hAnsi="Times New Roman" w:cs="Times New Roman"/>
          <w:b/>
          <w:sz w:val="24"/>
          <w:szCs w:val="24"/>
          <w:lang w:val="en-US"/>
        </w:rPr>
        <w:t xml:space="preserve">] Consult local authorities for </w:t>
      </w:r>
      <w:r w:rsidR="00590C3D" w:rsidRPr="007B5ECC">
        <w:rPr>
          <w:rFonts w:ascii="Times New Roman" w:hAnsi="Times New Roman" w:cs="Times New Roman"/>
          <w:b/>
          <w:sz w:val="24"/>
          <w:szCs w:val="24"/>
          <w:lang w:val="en-US"/>
        </w:rPr>
        <w:t>acceptable exposure limits.</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525D40" w:rsidRPr="00656244" w:rsidRDefault="00EB0800" w:rsidP="00525D40">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Physical state and appearance</w:t>
      </w:r>
      <w:r w:rsidRPr="00656244">
        <w:rPr>
          <w:rFonts w:ascii="Times New Roman" w:hAnsi="Times New Roman" w:cs="Times New Roman"/>
          <w:b/>
          <w:sz w:val="24"/>
          <w:szCs w:val="24"/>
        </w:rPr>
        <w:t xml:space="preserve">: </w:t>
      </w:r>
      <w:r w:rsidR="00525D40" w:rsidRPr="00656244">
        <w:rPr>
          <w:rFonts w:ascii="Times New Roman" w:hAnsi="Times New Roman" w:cs="Times New Roman"/>
          <w:b/>
          <w:sz w:val="24"/>
          <w:szCs w:val="24"/>
          <w:lang w:val="en-US"/>
        </w:rPr>
        <w:t xml:space="preserve">Solid. </w:t>
      </w:r>
      <w:r w:rsidR="002F2B70" w:rsidRPr="00656244">
        <w:rPr>
          <w:rFonts w:ascii="Times New Roman" w:hAnsi="Times New Roman" w:cs="Times New Roman"/>
          <w:b/>
          <w:sz w:val="24"/>
          <w:szCs w:val="24"/>
          <w:lang w:val="en-US"/>
        </w:rPr>
        <w:t>(Crystals</w:t>
      </w:r>
      <w:r w:rsidR="004A5873" w:rsidRPr="00656244">
        <w:rPr>
          <w:rFonts w:ascii="Times New Roman" w:hAnsi="Times New Roman" w:cs="Times New Roman"/>
          <w:b/>
          <w:sz w:val="24"/>
          <w:szCs w:val="24"/>
          <w:lang w:val="en-US"/>
        </w:rPr>
        <w:t xml:space="preserve"> solid.)</w:t>
      </w:r>
    </w:p>
    <w:p w:rsidR="00C252D2" w:rsidRPr="00656244" w:rsidRDefault="00EB0800" w:rsidP="00C252D2">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bCs/>
          <w:sz w:val="28"/>
          <w:szCs w:val="24"/>
        </w:rPr>
        <w:t>Odor</w:t>
      </w:r>
      <w:r w:rsidR="000E0F04"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00C252D2" w:rsidRPr="00656244">
        <w:rPr>
          <w:rFonts w:ascii="Times New Roman" w:hAnsi="Times New Roman" w:cs="Times New Roman"/>
          <w:b/>
          <w:sz w:val="24"/>
          <w:szCs w:val="24"/>
          <w:lang w:val="en-US"/>
        </w:rPr>
        <w:t>Odorless.</w:t>
      </w:r>
    </w:p>
    <w:p w:rsidR="00C252D2" w:rsidRPr="00656244" w:rsidRDefault="00EB0800" w:rsidP="00C252D2">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bCs/>
          <w:sz w:val="28"/>
          <w:szCs w:val="24"/>
        </w:rPr>
        <w:t>Taste</w:t>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00C252D2" w:rsidRPr="00656244">
        <w:rPr>
          <w:rFonts w:ascii="Times New Roman" w:hAnsi="Times New Roman" w:cs="Times New Roman"/>
          <w:b/>
          <w:sz w:val="24"/>
          <w:szCs w:val="24"/>
          <w:lang w:val="en-US"/>
        </w:rPr>
        <w:t>Sweet. Mildly Astringent.</w:t>
      </w:r>
    </w:p>
    <w:p w:rsidR="00A33020" w:rsidRPr="00656244" w:rsidRDefault="00EB0800" w:rsidP="00A33020">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Molecular Weight</w:t>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A33020" w:rsidRPr="00656244">
        <w:rPr>
          <w:rFonts w:ascii="Times New Roman" w:hAnsi="Times New Roman" w:cs="Times New Roman"/>
          <w:b/>
          <w:sz w:val="24"/>
          <w:szCs w:val="24"/>
          <w:lang w:val="en-US"/>
        </w:rPr>
        <w:t>342.14 g/mole + (14-18)H2O</w:t>
      </w:r>
    </w:p>
    <w:p w:rsidR="008D51A4" w:rsidRPr="00656244" w:rsidRDefault="00EB0800" w:rsidP="008D51A4">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bCs/>
          <w:sz w:val="28"/>
          <w:szCs w:val="24"/>
        </w:rPr>
        <w:t>Color</w:t>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008D51A4" w:rsidRPr="00656244">
        <w:rPr>
          <w:rFonts w:ascii="Times New Roman" w:hAnsi="Times New Roman" w:cs="Times New Roman"/>
          <w:b/>
          <w:sz w:val="24"/>
          <w:szCs w:val="24"/>
          <w:lang w:val="en-US"/>
        </w:rPr>
        <w:t>White.</w:t>
      </w:r>
    </w:p>
    <w:p w:rsidR="00766C2B" w:rsidRPr="00656244" w:rsidRDefault="00EB0800" w:rsidP="00766C2B">
      <w:pPr>
        <w:autoSpaceDE w:val="0"/>
        <w:autoSpaceDN w:val="0"/>
        <w:adjustRightInd w:val="0"/>
        <w:spacing w:after="0" w:line="240" w:lineRule="auto"/>
        <w:rPr>
          <w:rFonts w:ascii="Times New Roman" w:hAnsi="Times New Roman" w:cs="Times New Roman"/>
          <w:b/>
          <w:sz w:val="20"/>
          <w:szCs w:val="20"/>
          <w:lang w:val="en-US"/>
        </w:rPr>
      </w:pPr>
      <w:r w:rsidRPr="00656244">
        <w:rPr>
          <w:rFonts w:ascii="Times New Roman" w:hAnsi="Times New Roman" w:cs="Times New Roman"/>
          <w:b/>
          <w:sz w:val="28"/>
          <w:szCs w:val="24"/>
        </w:rPr>
        <w:t>pH (1% soln/water)</w:t>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8A408F">
        <w:rPr>
          <w:rFonts w:ascii="Times New Roman" w:hAnsi="Times New Roman" w:cs="Times New Roman"/>
          <w:b/>
          <w:sz w:val="24"/>
          <w:szCs w:val="24"/>
          <w:lang w:val="en-US"/>
        </w:rPr>
        <w:t>3-4</w:t>
      </w:r>
      <w:bookmarkStart w:id="0" w:name="_GoBack"/>
      <w:bookmarkEnd w:id="0"/>
      <w:r w:rsidR="006717FC" w:rsidRPr="00656244">
        <w:rPr>
          <w:rFonts w:ascii="Times New Roman" w:hAnsi="Times New Roman" w:cs="Times New Roman"/>
          <w:b/>
          <w:sz w:val="24"/>
          <w:szCs w:val="24"/>
          <w:lang w:val="en-US"/>
        </w:rPr>
        <w:t>.</w:t>
      </w:r>
    </w:p>
    <w:p w:rsidR="006717FC" w:rsidRPr="00656244" w:rsidRDefault="00EB0800" w:rsidP="006717FC">
      <w:pPr>
        <w:autoSpaceDE w:val="0"/>
        <w:autoSpaceDN w:val="0"/>
        <w:adjustRightInd w:val="0"/>
        <w:spacing w:after="0" w:line="240" w:lineRule="auto"/>
        <w:rPr>
          <w:rFonts w:ascii="Times New Roman" w:hAnsi="Times New Roman" w:cs="Times New Roman"/>
          <w:b/>
          <w:sz w:val="20"/>
          <w:szCs w:val="20"/>
          <w:lang w:val="en-US"/>
        </w:rPr>
      </w:pPr>
      <w:r w:rsidRPr="00656244">
        <w:rPr>
          <w:rFonts w:ascii="Times New Roman" w:hAnsi="Times New Roman" w:cs="Times New Roman"/>
          <w:b/>
          <w:sz w:val="28"/>
          <w:szCs w:val="24"/>
        </w:rPr>
        <w:t>Boiling Point</w:t>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6717FC" w:rsidRPr="00656244">
        <w:rPr>
          <w:rFonts w:ascii="Times New Roman" w:hAnsi="Times New Roman" w:cs="Times New Roman"/>
          <w:b/>
          <w:sz w:val="24"/>
          <w:szCs w:val="24"/>
          <w:lang w:val="en-US"/>
        </w:rPr>
        <w:t>Not available.</w:t>
      </w:r>
    </w:p>
    <w:p w:rsidR="006717FC" w:rsidRPr="00656244" w:rsidRDefault="00EB0800" w:rsidP="006717FC">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bCs/>
          <w:sz w:val="28"/>
          <w:szCs w:val="24"/>
        </w:rPr>
        <w:t>Melting Point</w:t>
      </w:r>
      <w:r w:rsidR="006E4515" w:rsidRPr="00656244">
        <w:rPr>
          <w:rFonts w:ascii="Times New Roman" w:hAnsi="Times New Roman" w:cs="Times New Roman"/>
          <w:b/>
          <w:bCs/>
          <w:sz w:val="28"/>
          <w:szCs w:val="24"/>
        </w:rPr>
        <w:tab/>
      </w:r>
      <w:r w:rsidR="006E4515" w:rsidRPr="00656244">
        <w:rPr>
          <w:rFonts w:ascii="Times New Roman" w:hAnsi="Times New Roman" w:cs="Times New Roman"/>
          <w:b/>
          <w:bCs/>
          <w:sz w:val="28"/>
          <w:szCs w:val="24"/>
        </w:rPr>
        <w:tab/>
      </w:r>
      <w:r w:rsidR="006E4515"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002A29EB" w:rsidRPr="002A29EB">
        <w:rPr>
          <w:rFonts w:ascii="Times New Roman" w:hAnsi="Times New Roman" w:cs="Times New Roman"/>
          <w:b/>
          <w:sz w:val="24"/>
          <w:szCs w:val="24"/>
        </w:rPr>
        <w:t>86 °C</w:t>
      </w:r>
      <w:r w:rsidR="006717FC" w:rsidRPr="00656244">
        <w:rPr>
          <w:rFonts w:ascii="Times New Roman" w:hAnsi="Times New Roman" w:cs="Times New Roman"/>
          <w:b/>
          <w:sz w:val="24"/>
          <w:szCs w:val="24"/>
          <w:lang w:val="en-US"/>
        </w:rPr>
        <w:t>.</w:t>
      </w:r>
    </w:p>
    <w:p w:rsidR="00460317" w:rsidRPr="00656244"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Critical Temperature</w:t>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460317" w:rsidRPr="00656244">
        <w:rPr>
          <w:rFonts w:ascii="Times New Roman" w:hAnsi="Times New Roman" w:cs="Times New Roman"/>
          <w:b/>
          <w:sz w:val="24"/>
          <w:szCs w:val="24"/>
          <w:lang w:val="en-US"/>
        </w:rPr>
        <w:t>Not available.</w:t>
      </w:r>
    </w:p>
    <w:p w:rsidR="005465CD" w:rsidRPr="00656244" w:rsidRDefault="00EB0800" w:rsidP="005465CD">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Specific Gravity</w:t>
      </w:r>
      <w:r w:rsidR="0043395B" w:rsidRPr="00656244">
        <w:rPr>
          <w:rFonts w:ascii="Times New Roman" w:hAnsi="Times New Roman" w:cs="Times New Roman"/>
          <w:b/>
          <w:sz w:val="28"/>
          <w:szCs w:val="24"/>
        </w:rPr>
        <w:tab/>
      </w:r>
      <w:r w:rsidR="0043395B"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5465CD" w:rsidRPr="00656244">
        <w:rPr>
          <w:rFonts w:ascii="Times New Roman" w:hAnsi="Times New Roman" w:cs="Times New Roman"/>
          <w:b/>
          <w:sz w:val="24"/>
          <w:szCs w:val="24"/>
          <w:lang w:val="en-US"/>
        </w:rPr>
        <w:t>Density: 1.69 @ 17 deg. C(Water = 1)</w:t>
      </w:r>
    </w:p>
    <w:p w:rsidR="00B750BC" w:rsidRPr="00656244" w:rsidRDefault="00EB0800" w:rsidP="00E5757B">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Vapor Pressure</w:t>
      </w:r>
      <w:r w:rsidR="005A6D7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005A6D7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E5757B" w:rsidRPr="00656244">
        <w:rPr>
          <w:rFonts w:ascii="Times New Roman" w:hAnsi="Times New Roman" w:cs="Times New Roman"/>
          <w:b/>
          <w:sz w:val="24"/>
          <w:szCs w:val="24"/>
          <w:lang w:val="en-US"/>
        </w:rPr>
        <w:t>Not applicable.</w:t>
      </w:r>
    </w:p>
    <w:p w:rsidR="00A40151" w:rsidRPr="00656244" w:rsidRDefault="005A6D74" w:rsidP="00584566">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Vapor Density</w:t>
      </w:r>
      <w:r w:rsidRPr="00656244">
        <w:rPr>
          <w:rFonts w:ascii="Times New Roman" w:hAnsi="Times New Roman" w:cs="Times New Roman"/>
          <w:b/>
          <w:sz w:val="28"/>
          <w:szCs w:val="24"/>
        </w:rPr>
        <w:tab/>
      </w:r>
      <w:r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790CBB" w:rsidRPr="00656244">
        <w:rPr>
          <w:rFonts w:ascii="Times New Roman" w:hAnsi="Times New Roman" w:cs="Times New Roman"/>
          <w:b/>
          <w:sz w:val="24"/>
          <w:szCs w:val="24"/>
          <w:lang w:val="en-US"/>
        </w:rPr>
        <w:t>Not available.</w:t>
      </w:r>
    </w:p>
    <w:p w:rsidR="005A6D74" w:rsidRPr="00656244" w:rsidRDefault="005A6D74" w:rsidP="00A96C00">
      <w:pPr>
        <w:autoSpaceDE w:val="0"/>
        <w:autoSpaceDN w:val="0"/>
        <w:adjustRightInd w:val="0"/>
        <w:spacing w:after="0" w:line="240" w:lineRule="auto"/>
        <w:rPr>
          <w:rFonts w:ascii="Times New Roman" w:hAnsi="Times New Roman" w:cs="Times New Roman"/>
          <w:b/>
          <w:sz w:val="24"/>
          <w:szCs w:val="24"/>
        </w:rPr>
      </w:pPr>
      <w:r w:rsidRPr="00656244">
        <w:rPr>
          <w:rFonts w:ascii="Times New Roman" w:hAnsi="Times New Roman" w:cs="Times New Roman"/>
          <w:b/>
          <w:bCs/>
          <w:sz w:val="28"/>
          <w:szCs w:val="24"/>
        </w:rPr>
        <w:t>Volatility</w:t>
      </w:r>
      <w:r w:rsidRPr="00656244">
        <w:rPr>
          <w:rFonts w:ascii="Times New Roman" w:hAnsi="Times New Roman" w:cs="Times New Roman"/>
          <w:b/>
          <w:bCs/>
          <w:sz w:val="28"/>
          <w:szCs w:val="24"/>
        </w:rPr>
        <w:tab/>
      </w:r>
      <w:r w:rsidRPr="00656244">
        <w:rPr>
          <w:rFonts w:ascii="Times New Roman" w:hAnsi="Times New Roman" w:cs="Times New Roman"/>
          <w:b/>
          <w:bCs/>
          <w:sz w:val="28"/>
          <w:szCs w:val="24"/>
        </w:rPr>
        <w:tab/>
      </w:r>
      <w:r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Pr="00656244">
        <w:rPr>
          <w:rFonts w:ascii="Times New Roman" w:hAnsi="Times New Roman" w:cs="Times New Roman"/>
          <w:b/>
          <w:sz w:val="24"/>
          <w:szCs w:val="24"/>
        </w:rPr>
        <w:t>Not available.</w:t>
      </w:r>
    </w:p>
    <w:p w:rsidR="003526A6" w:rsidRPr="00656244" w:rsidRDefault="005A6D74" w:rsidP="001D349E">
      <w:pPr>
        <w:autoSpaceDE w:val="0"/>
        <w:autoSpaceDN w:val="0"/>
        <w:adjustRightInd w:val="0"/>
        <w:spacing w:after="0" w:line="240" w:lineRule="auto"/>
        <w:rPr>
          <w:rFonts w:ascii="Times New Roman" w:hAnsi="Times New Roman" w:cs="Times New Roman"/>
          <w:b/>
          <w:sz w:val="24"/>
          <w:szCs w:val="24"/>
        </w:rPr>
      </w:pPr>
      <w:r w:rsidRPr="00656244">
        <w:rPr>
          <w:rFonts w:ascii="Times New Roman" w:hAnsi="Times New Roman" w:cs="Times New Roman"/>
          <w:b/>
          <w:sz w:val="28"/>
          <w:szCs w:val="24"/>
        </w:rPr>
        <w:t>Odor Threshold</w:t>
      </w:r>
      <w:r w:rsidRPr="00656244">
        <w:rPr>
          <w:rFonts w:ascii="Times New Roman" w:hAnsi="Times New Roman" w:cs="Times New Roman"/>
          <w:b/>
          <w:sz w:val="28"/>
          <w:szCs w:val="24"/>
        </w:rPr>
        <w:tab/>
      </w:r>
      <w:r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C1750D" w:rsidRPr="00656244">
        <w:rPr>
          <w:rFonts w:ascii="Times New Roman" w:hAnsi="Times New Roman" w:cs="Times New Roman"/>
          <w:b/>
          <w:sz w:val="24"/>
          <w:szCs w:val="24"/>
        </w:rPr>
        <w:t>Not available.</w:t>
      </w:r>
    </w:p>
    <w:p w:rsidR="003526A6" w:rsidRPr="00656244" w:rsidRDefault="005A6D74" w:rsidP="00805082">
      <w:pPr>
        <w:autoSpaceDE w:val="0"/>
        <w:autoSpaceDN w:val="0"/>
        <w:adjustRightInd w:val="0"/>
        <w:spacing w:after="0" w:line="240" w:lineRule="auto"/>
        <w:rPr>
          <w:rFonts w:ascii="Times New Roman" w:hAnsi="Times New Roman" w:cs="Times New Roman"/>
          <w:b/>
          <w:sz w:val="28"/>
          <w:szCs w:val="24"/>
        </w:rPr>
      </w:pPr>
      <w:r w:rsidRPr="00656244">
        <w:rPr>
          <w:rFonts w:ascii="Times New Roman" w:hAnsi="Times New Roman" w:cs="Times New Roman"/>
          <w:b/>
          <w:sz w:val="28"/>
          <w:szCs w:val="24"/>
        </w:rPr>
        <w:t>Water/Oil Dist</w:t>
      </w:r>
      <w:r w:rsidRPr="00656244">
        <w:rPr>
          <w:rFonts w:ascii="Times New Roman" w:hAnsi="Times New Roman" w:cs="Times New Roman"/>
          <w:b/>
          <w:sz w:val="24"/>
          <w:szCs w:val="24"/>
        </w:rPr>
        <w:t xml:space="preserve">. </w:t>
      </w:r>
      <w:r w:rsidRPr="00656244">
        <w:rPr>
          <w:rFonts w:ascii="Times New Roman" w:hAnsi="Times New Roman" w:cs="Times New Roman"/>
          <w:b/>
          <w:sz w:val="28"/>
          <w:szCs w:val="24"/>
        </w:rPr>
        <w:t>Coeff.</w:t>
      </w:r>
      <w:r w:rsidRPr="00656244">
        <w:rPr>
          <w:rFonts w:ascii="Times New Roman" w:hAnsi="Times New Roman" w:cs="Times New Roman"/>
          <w:b/>
          <w:sz w:val="28"/>
          <w:szCs w:val="24"/>
        </w:rPr>
        <w:tab/>
      </w:r>
      <w:r w:rsidR="000E0F04" w:rsidRPr="00656244">
        <w:rPr>
          <w:rFonts w:ascii="Times New Roman" w:hAnsi="Times New Roman" w:cs="Times New Roman"/>
          <w:b/>
          <w:sz w:val="24"/>
          <w:szCs w:val="24"/>
        </w:rPr>
        <w:tab/>
      </w:r>
      <w:r w:rsidRPr="00656244">
        <w:rPr>
          <w:rFonts w:ascii="Times New Roman" w:hAnsi="Times New Roman" w:cs="Times New Roman"/>
          <w:b/>
          <w:sz w:val="24"/>
          <w:szCs w:val="24"/>
        </w:rPr>
        <w:t xml:space="preserve">: </w:t>
      </w:r>
      <w:r w:rsidR="003526A6" w:rsidRPr="00656244">
        <w:rPr>
          <w:rFonts w:ascii="Times New Roman" w:hAnsi="Times New Roman" w:cs="Times New Roman"/>
          <w:b/>
          <w:sz w:val="24"/>
          <w:szCs w:val="24"/>
        </w:rPr>
        <w:t>Not available</w:t>
      </w:r>
    </w:p>
    <w:p w:rsidR="005A6D74" w:rsidRPr="00656244" w:rsidRDefault="005A6D74" w:rsidP="00805082">
      <w:pPr>
        <w:autoSpaceDE w:val="0"/>
        <w:autoSpaceDN w:val="0"/>
        <w:adjustRightInd w:val="0"/>
        <w:spacing w:after="0" w:line="240" w:lineRule="auto"/>
        <w:rPr>
          <w:rFonts w:ascii="Times New Roman" w:hAnsi="Times New Roman" w:cs="Times New Roman"/>
          <w:b/>
          <w:sz w:val="24"/>
          <w:szCs w:val="24"/>
        </w:rPr>
      </w:pPr>
      <w:r w:rsidRPr="00656244">
        <w:rPr>
          <w:rFonts w:ascii="Times New Roman" w:hAnsi="Times New Roman" w:cs="Times New Roman"/>
          <w:b/>
          <w:sz w:val="28"/>
          <w:szCs w:val="24"/>
        </w:rPr>
        <w:t>Ionicity (in Water)</w:t>
      </w:r>
      <w:r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Not available.</w:t>
      </w:r>
    </w:p>
    <w:p w:rsidR="00816B93" w:rsidRPr="00656244" w:rsidRDefault="005A6D74" w:rsidP="00816B93">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Dispersion Properties</w:t>
      </w:r>
      <w:r w:rsidR="000E0F04" w:rsidRPr="00656244">
        <w:rPr>
          <w:rFonts w:ascii="Times New Roman" w:hAnsi="Times New Roman" w:cs="Times New Roman"/>
          <w:b/>
          <w:sz w:val="28"/>
          <w:szCs w:val="24"/>
        </w:rPr>
        <w:tab/>
      </w:r>
      <w:r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816B93" w:rsidRPr="00656244">
        <w:rPr>
          <w:rFonts w:ascii="Times New Roman" w:hAnsi="Times New Roman" w:cs="Times New Roman"/>
          <w:b/>
          <w:sz w:val="24"/>
          <w:szCs w:val="24"/>
          <w:lang w:val="en-US"/>
        </w:rPr>
        <w:t>See solubility in water.</w:t>
      </w:r>
    </w:p>
    <w:p w:rsidR="00816B93" w:rsidRPr="00656244" w:rsidRDefault="005A6D74" w:rsidP="00816B93">
      <w:pPr>
        <w:autoSpaceDE w:val="0"/>
        <w:autoSpaceDN w:val="0"/>
        <w:adjustRightInd w:val="0"/>
        <w:spacing w:after="0" w:line="240" w:lineRule="auto"/>
        <w:rPr>
          <w:rFonts w:ascii="Times New Roman" w:hAnsi="Times New Roman" w:cs="Times New Roman"/>
          <w:b/>
          <w:sz w:val="20"/>
          <w:szCs w:val="20"/>
          <w:lang w:val="en-US"/>
        </w:rPr>
      </w:pPr>
      <w:r w:rsidRPr="00656244">
        <w:rPr>
          <w:rFonts w:ascii="Times New Roman" w:hAnsi="Times New Roman" w:cs="Times New Roman"/>
          <w:b/>
          <w:bCs/>
          <w:color w:val="000000"/>
          <w:sz w:val="28"/>
          <w:szCs w:val="24"/>
        </w:rPr>
        <w:t>Solubility</w:t>
      </w:r>
      <w:r w:rsidR="00DC1EB9" w:rsidRPr="00656244">
        <w:rPr>
          <w:rFonts w:ascii="Times New Roman" w:hAnsi="Times New Roman" w:cs="Times New Roman"/>
          <w:b/>
          <w:bCs/>
          <w:color w:val="000000"/>
          <w:sz w:val="28"/>
          <w:szCs w:val="24"/>
        </w:rPr>
        <w:tab/>
      </w:r>
      <w:r w:rsidR="00CE39BC" w:rsidRPr="00656244">
        <w:rPr>
          <w:rFonts w:ascii="Times New Roman" w:hAnsi="Times New Roman" w:cs="Times New Roman"/>
          <w:b/>
          <w:bCs/>
          <w:color w:val="000000"/>
          <w:sz w:val="28"/>
          <w:szCs w:val="24"/>
        </w:rPr>
        <w:tab/>
      </w:r>
      <w:r w:rsidR="00CE39BC" w:rsidRPr="00656244">
        <w:rPr>
          <w:rFonts w:ascii="Times New Roman" w:hAnsi="Times New Roman" w:cs="Times New Roman"/>
          <w:b/>
          <w:bCs/>
          <w:color w:val="000000"/>
          <w:sz w:val="28"/>
          <w:szCs w:val="24"/>
        </w:rPr>
        <w:tab/>
      </w:r>
      <w:r w:rsidR="00CE39BC" w:rsidRPr="00656244">
        <w:rPr>
          <w:rFonts w:ascii="Times New Roman" w:hAnsi="Times New Roman" w:cs="Times New Roman"/>
          <w:b/>
          <w:bCs/>
          <w:color w:val="000000"/>
          <w:sz w:val="28"/>
          <w:szCs w:val="24"/>
        </w:rPr>
        <w:tab/>
      </w:r>
      <w:r w:rsidRPr="00656244">
        <w:rPr>
          <w:rFonts w:ascii="Times New Roman" w:hAnsi="Times New Roman" w:cs="Times New Roman"/>
          <w:b/>
          <w:bCs/>
          <w:color w:val="000000"/>
          <w:sz w:val="24"/>
          <w:szCs w:val="24"/>
        </w:rPr>
        <w:t xml:space="preserve">: </w:t>
      </w:r>
      <w:r w:rsidR="00816B93" w:rsidRPr="00656244">
        <w:rPr>
          <w:rFonts w:ascii="Times New Roman" w:hAnsi="Times New Roman" w:cs="Times New Roman"/>
          <w:b/>
          <w:sz w:val="24"/>
          <w:szCs w:val="24"/>
          <w:lang w:val="en-US"/>
        </w:rPr>
        <w:t>Easily soluble in hot water. Soluble in cold water. It will hydrolyze in water to form sulfuric acid. Insoluble in alcohol. Solubility in water: 86.9 g/ 100 ml @0 deg. C; 1104 g/100 ml @ 100 deg. C</w:t>
      </w:r>
    </w:p>
    <w:p w:rsidR="00CB47E4" w:rsidRPr="00656244"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Pr="00AC5A30" w:rsidRDefault="00283D70" w:rsidP="00283D70">
      <w:pPr>
        <w:pStyle w:val="NoSpacing"/>
        <w:rPr>
          <w:rFonts w:ascii="Times New Roman" w:hAnsi="Times New Roman" w:cs="Times New Roman"/>
          <w:b/>
          <w:sz w:val="24"/>
          <w:szCs w:val="24"/>
        </w:rPr>
      </w:pPr>
    </w:p>
    <w:p w:rsidR="00AC5A30" w:rsidRPr="00741466"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Stability:</w:t>
      </w:r>
      <w:r w:rsidRPr="00741466">
        <w:rPr>
          <w:rFonts w:ascii="Times New Roman" w:hAnsi="Times New Roman" w:cs="Times New Roman"/>
          <w:b/>
          <w:sz w:val="24"/>
          <w:szCs w:val="24"/>
          <w:lang w:val="en-US"/>
        </w:rPr>
        <w:t>The product is stable.</w:t>
      </w:r>
    </w:p>
    <w:p w:rsidR="00AC5A30" w:rsidRPr="00741466"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 xml:space="preserve">Instability Temperature: </w:t>
      </w:r>
      <w:r w:rsidRPr="00741466">
        <w:rPr>
          <w:rFonts w:ascii="Times New Roman" w:hAnsi="Times New Roman" w:cs="Times New Roman"/>
          <w:b/>
          <w:sz w:val="24"/>
          <w:szCs w:val="24"/>
          <w:lang w:val="en-US"/>
        </w:rPr>
        <w:t>Not available.</w:t>
      </w:r>
    </w:p>
    <w:p w:rsidR="000D303B" w:rsidRPr="00741466" w:rsidRDefault="00AC5A30" w:rsidP="000D303B">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Conditions of Instability:</w:t>
      </w:r>
      <w:r w:rsidR="000D303B" w:rsidRPr="00741466">
        <w:rPr>
          <w:rFonts w:ascii="Times New Roman" w:hAnsi="Times New Roman" w:cs="Times New Roman"/>
          <w:b/>
          <w:sz w:val="24"/>
          <w:szCs w:val="24"/>
          <w:lang w:val="en-US"/>
        </w:rPr>
        <w:t>Incompatible materials, moisture</w:t>
      </w:r>
    </w:p>
    <w:p w:rsidR="00F329B4" w:rsidRPr="00741466" w:rsidRDefault="00AC5A30" w:rsidP="00DB6AAA">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Incompatibility with various substances:</w:t>
      </w:r>
      <w:r w:rsidR="0028391A" w:rsidRPr="00741466">
        <w:rPr>
          <w:rFonts w:ascii="Times New Roman" w:hAnsi="Times New Roman" w:cs="Times New Roman"/>
          <w:b/>
          <w:sz w:val="24"/>
          <w:szCs w:val="24"/>
          <w:lang w:val="en-US"/>
        </w:rPr>
        <w:t>Reactive with oxidizing agents.</w:t>
      </w:r>
    </w:p>
    <w:p w:rsidR="007A559A" w:rsidRPr="00741466" w:rsidRDefault="00AC5A30" w:rsidP="007A559A">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Corrosivity:</w:t>
      </w:r>
      <w:r w:rsidR="00DB6AAA" w:rsidRPr="00741466">
        <w:rPr>
          <w:rFonts w:ascii="Times New Roman" w:hAnsi="Times New Roman" w:cs="Times New Roman"/>
          <w:b/>
          <w:sz w:val="24"/>
          <w:szCs w:val="24"/>
          <w:lang w:val="en-US"/>
        </w:rPr>
        <w:t>Non-corrosive in presence of glass.</w:t>
      </w:r>
    </w:p>
    <w:p w:rsidR="00152F0B" w:rsidRPr="00741466" w:rsidRDefault="00AC5A30" w:rsidP="00152F0B">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Special Remarks on Reactivity:</w:t>
      </w:r>
      <w:r w:rsidR="0028391A" w:rsidRPr="00741466">
        <w:rPr>
          <w:rFonts w:ascii="Times New Roman" w:hAnsi="Times New Roman" w:cs="Times New Roman"/>
          <w:b/>
          <w:sz w:val="24"/>
          <w:szCs w:val="24"/>
          <w:lang w:val="en-US"/>
        </w:rPr>
        <w:t>It melts when gradually heated; At 250 deg. C, it loses its water.</w:t>
      </w:r>
    </w:p>
    <w:p w:rsidR="0028391A" w:rsidRPr="00741466" w:rsidRDefault="00AC5A30" w:rsidP="0028391A">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Special Remarks on Corrosively:</w:t>
      </w:r>
      <w:r w:rsidR="0028391A" w:rsidRPr="00741466">
        <w:rPr>
          <w:rFonts w:ascii="Times New Roman" w:hAnsi="Times New Roman" w:cs="Times New Roman"/>
          <w:b/>
          <w:sz w:val="24"/>
          <w:szCs w:val="24"/>
          <w:lang w:val="en-US"/>
        </w:rPr>
        <w:t>May corrode metals in the presence of moisture</w:t>
      </w:r>
    </w:p>
    <w:p w:rsidR="00F00FB3" w:rsidRPr="00741466" w:rsidRDefault="00AC5A30" w:rsidP="00F00FB3">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Polymerization:</w:t>
      </w:r>
      <w:r w:rsidR="00F00FB3" w:rsidRPr="00741466">
        <w:rPr>
          <w:rFonts w:ascii="Times New Roman" w:hAnsi="Times New Roman" w:cs="Times New Roman"/>
          <w:b/>
          <w:sz w:val="24"/>
          <w:szCs w:val="24"/>
          <w:lang w:val="en-US"/>
        </w:rPr>
        <w:t>Will not occur.</w:t>
      </w:r>
    </w:p>
    <w:p w:rsidR="00A87B8C" w:rsidRPr="00A01CFE" w:rsidRDefault="00A87B8C" w:rsidP="00F00FB3">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07700D" w:rsidRPr="007C7CFE" w:rsidRDefault="0007700D" w:rsidP="00083B24">
      <w:pPr>
        <w:pStyle w:val="NoSpacing"/>
        <w:rPr>
          <w:rFonts w:ascii="Times New Roman" w:hAnsi="Times New Roman" w:cs="Times New Roman"/>
          <w:b/>
          <w:sz w:val="28"/>
          <w:szCs w:val="28"/>
          <w:u w:val="single"/>
        </w:rPr>
      </w:pPr>
    </w:p>
    <w:p w:rsidR="00D0273A" w:rsidRDefault="007F43EB" w:rsidP="00D0273A">
      <w:pPr>
        <w:autoSpaceDE w:val="0"/>
        <w:autoSpaceDN w:val="0"/>
        <w:adjustRightInd w:val="0"/>
        <w:spacing w:after="0" w:line="240" w:lineRule="auto"/>
        <w:rPr>
          <w:rFonts w:ascii="Arial" w:hAnsi="Arial" w:cs="Arial"/>
          <w:sz w:val="20"/>
          <w:szCs w:val="20"/>
          <w:lang w:val="en-US"/>
        </w:rPr>
      </w:pPr>
      <w:r w:rsidRPr="007F43EB">
        <w:rPr>
          <w:rFonts w:ascii="Times New Roman" w:hAnsi="Times New Roman" w:cs="Times New Roman"/>
          <w:b/>
          <w:bCs/>
          <w:sz w:val="28"/>
          <w:szCs w:val="28"/>
          <w:lang w:val="en-US"/>
        </w:rPr>
        <w:t>Routes of Entry:</w:t>
      </w:r>
      <w:r w:rsidR="00D0273A" w:rsidRPr="00C20EF6">
        <w:rPr>
          <w:rFonts w:ascii="Times New Roman" w:hAnsi="Times New Roman" w:cs="Times New Roman"/>
          <w:b/>
          <w:sz w:val="24"/>
          <w:szCs w:val="24"/>
          <w:lang w:val="en-US"/>
        </w:rPr>
        <w:t>Inhalation. Ingestion</w:t>
      </w:r>
      <w:r w:rsidR="00D0273A">
        <w:rPr>
          <w:rFonts w:ascii="Arial" w:hAnsi="Arial" w:cs="Arial"/>
          <w:sz w:val="20"/>
          <w:szCs w:val="20"/>
          <w:lang w:val="en-US"/>
        </w:rPr>
        <w:t>.</w:t>
      </w:r>
    </w:p>
    <w:p w:rsidR="00C20EF6" w:rsidRPr="00AB34DC" w:rsidRDefault="007F43EB" w:rsidP="00C20EF6">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Toxicity to Animals: </w:t>
      </w:r>
      <w:r w:rsidR="00C20EF6" w:rsidRPr="00AB34DC">
        <w:rPr>
          <w:rFonts w:ascii="Times New Roman" w:hAnsi="Times New Roman" w:cs="Times New Roman"/>
          <w:b/>
          <w:sz w:val="24"/>
          <w:szCs w:val="24"/>
          <w:lang w:val="en-US"/>
        </w:rPr>
        <w:t>Acute oral toxicity (LD50):&gt;9000 mg/kg [Rat].</w:t>
      </w:r>
    </w:p>
    <w:p w:rsidR="00AB34DC" w:rsidRPr="00636779" w:rsidRDefault="007F43EB" w:rsidP="00AB34DC">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Chronic Effects on Humans: </w:t>
      </w:r>
      <w:r w:rsidR="00AB34DC" w:rsidRPr="00636779">
        <w:rPr>
          <w:rFonts w:ascii="Times New Roman" w:hAnsi="Times New Roman" w:cs="Times New Roman"/>
          <w:b/>
          <w:sz w:val="24"/>
          <w:szCs w:val="24"/>
          <w:lang w:val="en-US"/>
        </w:rPr>
        <w:t>DEVELOPMENTAL TOXICITY: Classified Reproductive system/toxin/female, Reproductive</w:t>
      </w:r>
      <w:r w:rsidR="00636779" w:rsidRPr="00636779">
        <w:rPr>
          <w:rFonts w:ascii="Times New Roman" w:hAnsi="Times New Roman" w:cs="Times New Roman"/>
          <w:b/>
          <w:sz w:val="24"/>
          <w:szCs w:val="24"/>
          <w:lang w:val="en-US"/>
        </w:rPr>
        <w:t xml:space="preserve"> system/toxin/male [SUSPECTED]. </w:t>
      </w:r>
      <w:r w:rsidR="00AB34DC" w:rsidRPr="00636779">
        <w:rPr>
          <w:rFonts w:ascii="Times New Roman" w:hAnsi="Times New Roman" w:cs="Times New Roman"/>
          <w:b/>
          <w:sz w:val="24"/>
          <w:szCs w:val="24"/>
          <w:lang w:val="en-US"/>
        </w:rPr>
        <w:t>May cause damage to the following organs: the reproductive system, mucous membranes, skin, eyes, Urinary System.</w:t>
      </w:r>
    </w:p>
    <w:p w:rsidR="00636779" w:rsidRPr="00636779" w:rsidRDefault="007F43EB" w:rsidP="00636779">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Other Toxic Effects on Humans: </w:t>
      </w:r>
      <w:r w:rsidR="00636779" w:rsidRPr="00636779">
        <w:rPr>
          <w:rFonts w:ascii="Times New Roman" w:hAnsi="Times New Roman" w:cs="Times New Roman"/>
          <w:b/>
          <w:sz w:val="24"/>
          <w:szCs w:val="24"/>
          <w:lang w:val="en-US"/>
        </w:rPr>
        <w:t>Hazardous in case of skin contact (irritant), of inhalation (lung irritant). Slightly hazardous in case of ingestion.</w:t>
      </w:r>
    </w:p>
    <w:p w:rsidR="00636779" w:rsidRPr="00567AA3" w:rsidRDefault="007F43EB" w:rsidP="00636779">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Toxicity to Animals: </w:t>
      </w:r>
      <w:r w:rsidR="00636779" w:rsidRPr="00567AA3">
        <w:rPr>
          <w:rFonts w:ascii="Times New Roman" w:hAnsi="Times New Roman" w:cs="Times New Roman"/>
          <w:b/>
          <w:sz w:val="24"/>
          <w:szCs w:val="24"/>
          <w:lang w:val="en-US"/>
        </w:rPr>
        <w:t>May affect genetic material (mutagenic). May cause adverse reproductive effects based on animal test data</w:t>
      </w:r>
      <w:r w:rsidR="00567AA3">
        <w:rPr>
          <w:rFonts w:ascii="Times New Roman" w:hAnsi="Times New Roman" w:cs="Times New Roman"/>
          <w:b/>
          <w:sz w:val="24"/>
          <w:szCs w:val="24"/>
          <w:lang w:val="en-US"/>
        </w:rPr>
        <w:t>.</w:t>
      </w:r>
    </w:p>
    <w:p w:rsidR="009111A5" w:rsidRPr="007F43EB" w:rsidRDefault="007F43EB" w:rsidP="009111A5">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Chronic Effects on Humans: </w:t>
      </w:r>
      <w:r w:rsidR="009111A5" w:rsidRPr="007F43EB">
        <w:rPr>
          <w:rFonts w:ascii="Times New Roman" w:hAnsi="Times New Roman" w:cs="Times New Roman"/>
          <w:b/>
          <w:sz w:val="24"/>
          <w:szCs w:val="24"/>
          <w:lang w:val="en-US"/>
        </w:rPr>
        <w:t>Not available.</w:t>
      </w:r>
    </w:p>
    <w:p w:rsidR="00567AA3" w:rsidRPr="00EA0A42" w:rsidRDefault="007F43EB" w:rsidP="00567AA3">
      <w:pPr>
        <w:autoSpaceDE w:val="0"/>
        <w:autoSpaceDN w:val="0"/>
        <w:adjustRightInd w:val="0"/>
        <w:spacing w:after="0" w:line="240" w:lineRule="auto"/>
        <w:rPr>
          <w:rFonts w:ascii="Arial" w:hAnsi="Arial" w:cs="Arial"/>
          <w:sz w:val="18"/>
          <w:szCs w:val="20"/>
          <w:lang w:val="en-US"/>
        </w:rPr>
      </w:pPr>
      <w:r w:rsidRPr="007F43EB">
        <w:rPr>
          <w:rFonts w:ascii="Times New Roman" w:hAnsi="Times New Roman" w:cs="Times New Roman"/>
          <w:b/>
          <w:bCs/>
          <w:sz w:val="28"/>
          <w:szCs w:val="24"/>
          <w:lang w:val="en-US"/>
        </w:rPr>
        <w:t xml:space="preserve">Special Remarks on other Toxic Effects on Humans: </w:t>
      </w:r>
      <w:r w:rsidR="00567AA3" w:rsidRPr="00EA0A42">
        <w:rPr>
          <w:rFonts w:ascii="Times New Roman" w:hAnsi="Times New Roman" w:cs="Times New Roman"/>
          <w:b/>
          <w:szCs w:val="24"/>
          <w:lang w:val="en-US"/>
        </w:rPr>
        <w:t>Acute Potential Health Effects: Skin: Causes skin irritation, particularly if moisture is pre</w:t>
      </w:r>
      <w:r w:rsidR="00EA0A42" w:rsidRPr="00EA0A42">
        <w:rPr>
          <w:rFonts w:ascii="Times New Roman" w:hAnsi="Times New Roman" w:cs="Times New Roman"/>
          <w:b/>
          <w:szCs w:val="24"/>
          <w:lang w:val="en-US"/>
        </w:rPr>
        <w:t xml:space="preserve">sent. Symptoms include redness, </w:t>
      </w:r>
      <w:r w:rsidR="00567AA3" w:rsidRPr="00EA0A42">
        <w:rPr>
          <w:rFonts w:ascii="Times New Roman" w:hAnsi="Times New Roman" w:cs="Times New Roman"/>
          <w:b/>
          <w:szCs w:val="24"/>
          <w:lang w:val="en-US"/>
        </w:rPr>
        <w:t>itching, and pain Eyes: Causes eye irritation. Symptoms include redness and pain. Inhalatio</w:t>
      </w:r>
      <w:r w:rsidR="00EA0A42" w:rsidRPr="00EA0A42">
        <w:rPr>
          <w:rFonts w:ascii="Times New Roman" w:hAnsi="Times New Roman" w:cs="Times New Roman"/>
          <w:b/>
          <w:szCs w:val="24"/>
          <w:lang w:val="en-US"/>
        </w:rPr>
        <w:t xml:space="preserve">n: Causes mouth and respiratory </w:t>
      </w:r>
      <w:r w:rsidR="00567AA3" w:rsidRPr="00EA0A42">
        <w:rPr>
          <w:rFonts w:ascii="Times New Roman" w:hAnsi="Times New Roman" w:cs="Times New Roman"/>
          <w:b/>
          <w:szCs w:val="24"/>
          <w:lang w:val="en-US"/>
        </w:rPr>
        <w:t>tract irritation. Symptoms may include coughing, shortness of breath. It may cause airway</w:t>
      </w:r>
      <w:r w:rsidR="00EA0A42" w:rsidRPr="00EA0A42">
        <w:rPr>
          <w:rFonts w:ascii="Times New Roman" w:hAnsi="Times New Roman" w:cs="Times New Roman"/>
          <w:b/>
          <w:szCs w:val="24"/>
          <w:lang w:val="en-US"/>
        </w:rPr>
        <w:t xml:space="preserve">constrictin in rare instances. </w:t>
      </w:r>
      <w:r w:rsidR="00567AA3" w:rsidRPr="00EA0A42">
        <w:rPr>
          <w:rFonts w:ascii="Times New Roman" w:hAnsi="Times New Roman" w:cs="Times New Roman"/>
          <w:b/>
          <w:szCs w:val="24"/>
          <w:lang w:val="en-US"/>
        </w:rPr>
        <w:t>Symptoms are usually transient. Ingestion: May cause irritation to the gastrointestinal tract.</w:t>
      </w:r>
      <w:r w:rsidR="00EA0A42" w:rsidRPr="00EA0A42">
        <w:rPr>
          <w:rFonts w:ascii="Times New Roman" w:hAnsi="Times New Roman" w:cs="Times New Roman"/>
          <w:b/>
          <w:szCs w:val="24"/>
          <w:lang w:val="en-US"/>
        </w:rPr>
        <w:t xml:space="preserve"> Symptoms may include cramping, </w:t>
      </w:r>
      <w:r w:rsidR="00567AA3" w:rsidRPr="00EA0A42">
        <w:rPr>
          <w:rFonts w:ascii="Times New Roman" w:hAnsi="Times New Roman" w:cs="Times New Roman"/>
          <w:b/>
          <w:szCs w:val="24"/>
          <w:lang w:val="en-US"/>
        </w:rPr>
        <w:t xml:space="preserve">nausea, vomiting, </w:t>
      </w:r>
      <w:r w:rsidR="00EA0A42" w:rsidRPr="00EA0A42">
        <w:rPr>
          <w:rFonts w:ascii="Times New Roman" w:hAnsi="Times New Roman" w:cs="Times New Roman"/>
          <w:b/>
          <w:szCs w:val="24"/>
          <w:lang w:val="en-US"/>
        </w:rPr>
        <w:t>and diarrhea</w:t>
      </w:r>
      <w:r w:rsidR="00567AA3" w:rsidRPr="00EA0A42">
        <w:rPr>
          <w:rFonts w:ascii="Times New Roman" w:hAnsi="Times New Roman" w:cs="Times New Roman"/>
          <w:b/>
          <w:szCs w:val="24"/>
          <w:lang w:val="en-US"/>
        </w:rPr>
        <w:t>. Ingestion also produces a feeling of dryness and puckering</w:t>
      </w:r>
      <w:r w:rsidR="00EA0A42" w:rsidRPr="00EA0A42">
        <w:rPr>
          <w:rFonts w:ascii="Times New Roman" w:hAnsi="Times New Roman" w:cs="Times New Roman"/>
          <w:b/>
          <w:szCs w:val="24"/>
          <w:lang w:val="en-US"/>
        </w:rPr>
        <w:t xml:space="preserve"> of the mucous membranes of the </w:t>
      </w:r>
      <w:r w:rsidR="00567AA3" w:rsidRPr="00EA0A42">
        <w:rPr>
          <w:rFonts w:ascii="Times New Roman" w:hAnsi="Times New Roman" w:cs="Times New Roman"/>
          <w:b/>
          <w:szCs w:val="24"/>
          <w:lang w:val="en-US"/>
        </w:rPr>
        <w:t>mouth and throat. It may affect behavior/central nervous system and cause ataxia and seiz</w:t>
      </w:r>
      <w:r w:rsidR="00EA0A42" w:rsidRPr="00EA0A42">
        <w:rPr>
          <w:rFonts w:ascii="Times New Roman" w:hAnsi="Times New Roman" w:cs="Times New Roman"/>
          <w:b/>
          <w:szCs w:val="24"/>
          <w:lang w:val="en-US"/>
        </w:rPr>
        <w:t xml:space="preserve">ures. High blood concentrations </w:t>
      </w:r>
      <w:r w:rsidR="00567AA3" w:rsidRPr="00EA0A42">
        <w:rPr>
          <w:rFonts w:ascii="Times New Roman" w:hAnsi="Times New Roman" w:cs="Times New Roman"/>
          <w:b/>
          <w:szCs w:val="24"/>
          <w:lang w:val="en-US"/>
        </w:rPr>
        <w:t>of aluminum may cause aluminum-induced encephalopathy with confusion, lethargy, re</w:t>
      </w:r>
      <w:r w:rsidR="00EA0A42" w:rsidRPr="00EA0A42">
        <w:rPr>
          <w:rFonts w:ascii="Times New Roman" w:hAnsi="Times New Roman" w:cs="Times New Roman"/>
          <w:b/>
          <w:szCs w:val="24"/>
          <w:lang w:val="en-US"/>
        </w:rPr>
        <w:t xml:space="preserve">spiratory depression, cognitive </w:t>
      </w:r>
      <w:r w:rsidR="00567AA3" w:rsidRPr="00EA0A42">
        <w:rPr>
          <w:rFonts w:ascii="Times New Roman" w:hAnsi="Times New Roman" w:cs="Times New Roman"/>
          <w:b/>
          <w:szCs w:val="24"/>
          <w:lang w:val="en-US"/>
        </w:rPr>
        <w:t>impairment, dysarthria, asterixis, seizure, coma. It may also affect the liver. Individuals with</w:t>
      </w:r>
      <w:r w:rsidR="00EA0A42" w:rsidRPr="00EA0A42">
        <w:rPr>
          <w:rFonts w:ascii="Times New Roman" w:hAnsi="Times New Roman" w:cs="Times New Roman"/>
          <w:b/>
          <w:szCs w:val="24"/>
          <w:lang w:val="en-US"/>
        </w:rPr>
        <w:t xml:space="preserve"> renal failure may more readily </w:t>
      </w:r>
      <w:r w:rsidR="00567AA3" w:rsidRPr="00EA0A42">
        <w:rPr>
          <w:rFonts w:ascii="Times New Roman" w:hAnsi="Times New Roman" w:cs="Times New Roman"/>
          <w:b/>
          <w:szCs w:val="24"/>
          <w:lang w:val="en-US"/>
        </w:rPr>
        <w:t xml:space="preserve">accumulate toxic levels of aluminum which can result in encephalopathy and seizures. Chronic </w:t>
      </w:r>
      <w:r w:rsidR="00EA0A42" w:rsidRPr="00EA0A42">
        <w:rPr>
          <w:rFonts w:ascii="Times New Roman" w:hAnsi="Times New Roman" w:cs="Times New Roman"/>
          <w:b/>
          <w:szCs w:val="24"/>
          <w:lang w:val="en-US"/>
        </w:rPr>
        <w:t xml:space="preserve">Potential Health Effects: Skin: </w:t>
      </w:r>
      <w:r w:rsidR="00567AA3" w:rsidRPr="00EA0A42">
        <w:rPr>
          <w:rFonts w:ascii="Times New Roman" w:hAnsi="Times New Roman" w:cs="Times New Roman"/>
          <w:b/>
          <w:szCs w:val="24"/>
          <w:lang w:val="en-US"/>
        </w:rPr>
        <w:t>Repeated or prolonged skin contact may cause irritation, especially if moisture is present. I</w:t>
      </w:r>
      <w:r w:rsidR="00EA0A42" w:rsidRPr="00EA0A42">
        <w:rPr>
          <w:rFonts w:ascii="Times New Roman" w:hAnsi="Times New Roman" w:cs="Times New Roman"/>
          <w:b/>
          <w:szCs w:val="24"/>
          <w:lang w:val="en-US"/>
        </w:rPr>
        <w:t xml:space="preserve">ngestion: Repeated or prolonged </w:t>
      </w:r>
      <w:r w:rsidR="00567AA3" w:rsidRPr="00EA0A42">
        <w:rPr>
          <w:rFonts w:ascii="Times New Roman" w:hAnsi="Times New Roman" w:cs="Times New Roman"/>
          <w:b/>
          <w:szCs w:val="24"/>
          <w:lang w:val="en-US"/>
        </w:rPr>
        <w:t>ingestion may affect metabolism, urinary system, blood (changes in serum composition - e.</w:t>
      </w:r>
      <w:r w:rsidR="00EA0A42" w:rsidRPr="00EA0A42">
        <w:rPr>
          <w:rFonts w:ascii="Times New Roman" w:hAnsi="Times New Roman" w:cs="Times New Roman"/>
          <w:b/>
          <w:szCs w:val="24"/>
          <w:lang w:val="en-US"/>
        </w:rPr>
        <w:t xml:space="preserve">g. TP, bilirubin, cholesterol), </w:t>
      </w:r>
      <w:r w:rsidR="00567AA3" w:rsidRPr="00EA0A42">
        <w:rPr>
          <w:rFonts w:ascii="Times New Roman" w:hAnsi="Times New Roman" w:cs="Times New Roman"/>
          <w:b/>
          <w:szCs w:val="24"/>
          <w:lang w:val="en-US"/>
        </w:rPr>
        <w:t>skeletal system, and brain (degenerative changes). High blood concentrations of al</w:t>
      </w:r>
      <w:r w:rsidR="00EA0A42" w:rsidRPr="00EA0A42">
        <w:rPr>
          <w:rFonts w:ascii="Times New Roman" w:hAnsi="Times New Roman" w:cs="Times New Roman"/>
          <w:b/>
          <w:szCs w:val="24"/>
          <w:lang w:val="en-US"/>
        </w:rPr>
        <w:t xml:space="preserve">uminum may cause aluminum to be </w:t>
      </w:r>
      <w:r w:rsidR="00567AA3" w:rsidRPr="00EA0A42">
        <w:rPr>
          <w:rFonts w:ascii="Times New Roman" w:hAnsi="Times New Roman" w:cs="Times New Roman"/>
          <w:b/>
          <w:szCs w:val="24"/>
          <w:lang w:val="en-US"/>
        </w:rPr>
        <w:t>deposited in the bones. Accumulation of aluminum in the bone appears to reduce the positi</w:t>
      </w:r>
      <w:r w:rsidR="00EA0A42" w:rsidRPr="00EA0A42">
        <w:rPr>
          <w:rFonts w:ascii="Times New Roman" w:hAnsi="Times New Roman" w:cs="Times New Roman"/>
          <w:b/>
          <w:szCs w:val="24"/>
          <w:lang w:val="en-US"/>
        </w:rPr>
        <w:t xml:space="preserve">ve effects of vitamin D adn may </w:t>
      </w:r>
      <w:r w:rsidR="00567AA3" w:rsidRPr="00EA0A42">
        <w:rPr>
          <w:rFonts w:ascii="Times New Roman" w:hAnsi="Times New Roman" w:cs="Times New Roman"/>
          <w:b/>
          <w:szCs w:val="24"/>
          <w:lang w:val="en-US"/>
        </w:rPr>
        <w:t>prevent calcium deposition into the bones. The prevention of calcium deposition leads to the retu</w:t>
      </w:r>
      <w:r w:rsidR="00EA0A42" w:rsidRPr="00EA0A42">
        <w:rPr>
          <w:rFonts w:ascii="Times New Roman" w:hAnsi="Times New Roman" w:cs="Times New Roman"/>
          <w:b/>
          <w:szCs w:val="24"/>
          <w:lang w:val="en-US"/>
        </w:rPr>
        <w:t xml:space="preserve">rn of the calcium to the blood. </w:t>
      </w:r>
      <w:r w:rsidR="00567AA3" w:rsidRPr="00EA0A42">
        <w:rPr>
          <w:rFonts w:ascii="Times New Roman" w:hAnsi="Times New Roman" w:cs="Times New Roman"/>
          <w:b/>
          <w:szCs w:val="24"/>
          <w:lang w:val="en-US"/>
        </w:rPr>
        <w:t>This may cause bone/skeletalabnormalties, osteomalacia, painful joints. The elevated serum cal</w:t>
      </w:r>
      <w:r w:rsidR="00EA0A42" w:rsidRPr="00EA0A42">
        <w:rPr>
          <w:rFonts w:ascii="Times New Roman" w:hAnsi="Times New Roman" w:cs="Times New Roman"/>
          <w:b/>
          <w:szCs w:val="24"/>
          <w:lang w:val="en-US"/>
        </w:rPr>
        <w:t xml:space="preserve">cium levels in turn inhibit the </w:t>
      </w:r>
      <w:r w:rsidR="00567AA3" w:rsidRPr="00EA0A42">
        <w:rPr>
          <w:rFonts w:ascii="Times New Roman" w:hAnsi="Times New Roman" w:cs="Times New Roman"/>
          <w:b/>
          <w:szCs w:val="24"/>
          <w:lang w:val="en-US"/>
        </w:rPr>
        <w:t>release of parathyroid hormone by the parathyroid glands.</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lastRenderedPageBreak/>
              <w:t>Section 12: Ecological Information</w:t>
            </w:r>
          </w:p>
        </w:tc>
      </w:tr>
    </w:tbl>
    <w:p w:rsidR="004257E5" w:rsidRDefault="004257E5" w:rsidP="00D75A48">
      <w:pPr>
        <w:autoSpaceDE w:val="0"/>
        <w:autoSpaceDN w:val="0"/>
        <w:adjustRightInd w:val="0"/>
        <w:spacing w:after="0" w:line="240" w:lineRule="auto"/>
        <w:rPr>
          <w:rFonts w:ascii="Times New Roman" w:hAnsi="Times New Roman" w:cs="Times New Roman"/>
          <w:b/>
          <w:bCs/>
          <w:sz w:val="28"/>
          <w:szCs w:val="28"/>
          <w:lang w:val="en-US"/>
        </w:rPr>
      </w:pP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Ecotoxicity:</w:t>
      </w:r>
      <w:r w:rsidRPr="00D75A48">
        <w:rPr>
          <w:rFonts w:ascii="Times New Roman" w:hAnsi="Times New Roman" w:cs="Times New Roman"/>
          <w:b/>
          <w:sz w:val="24"/>
          <w:szCs w:val="24"/>
          <w:lang w:val="en-US"/>
        </w:rPr>
        <w:t>Not available.</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BOD5 and COD:</w:t>
      </w:r>
      <w:r w:rsidRPr="00D75A48">
        <w:rPr>
          <w:rFonts w:ascii="Times New Roman" w:hAnsi="Times New Roman" w:cs="Times New Roman"/>
          <w:b/>
          <w:sz w:val="24"/>
          <w:szCs w:val="24"/>
          <w:lang w:val="en-US"/>
        </w:rPr>
        <w:t>Not available.</w:t>
      </w:r>
    </w:p>
    <w:p w:rsidR="00D75A48" w:rsidRPr="00BB6CDC"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 xml:space="preserve">Products of Biodegradation: </w:t>
      </w:r>
      <w:r w:rsidR="00BB6CDC" w:rsidRPr="00BB6CDC">
        <w:rPr>
          <w:rFonts w:ascii="Times New Roman" w:hAnsi="Times New Roman" w:cs="Times New Roman"/>
          <w:b/>
          <w:sz w:val="24"/>
          <w:szCs w:val="24"/>
          <w:lang w:val="en-US"/>
        </w:rPr>
        <w:t>Possibly hazardous short term degradation products are not likely. However, long term degradation products may arise.</w:t>
      </w:r>
    </w:p>
    <w:p w:rsidR="00463B6A" w:rsidRDefault="00D75A48" w:rsidP="00463B6A">
      <w:pPr>
        <w:autoSpaceDE w:val="0"/>
        <w:autoSpaceDN w:val="0"/>
        <w:adjustRightInd w:val="0"/>
        <w:spacing w:after="0" w:line="240" w:lineRule="auto"/>
        <w:rPr>
          <w:rFonts w:ascii="Arial" w:hAnsi="Arial" w:cs="Arial"/>
          <w:sz w:val="20"/>
          <w:szCs w:val="20"/>
          <w:lang w:val="en-US"/>
        </w:rPr>
      </w:pPr>
      <w:r w:rsidRPr="00D75A48">
        <w:rPr>
          <w:rFonts w:ascii="Times New Roman" w:hAnsi="Times New Roman" w:cs="Times New Roman"/>
          <w:b/>
          <w:bCs/>
          <w:sz w:val="28"/>
          <w:szCs w:val="24"/>
          <w:lang w:val="en-US"/>
        </w:rPr>
        <w:t xml:space="preserve">Toxicity of the Products of Biodegradation: </w:t>
      </w:r>
      <w:r w:rsidR="00463B6A" w:rsidRPr="00A75BF7">
        <w:rPr>
          <w:rFonts w:ascii="Times New Roman" w:hAnsi="Times New Roman" w:cs="Times New Roman"/>
          <w:b/>
          <w:sz w:val="24"/>
          <w:szCs w:val="24"/>
          <w:lang w:val="en-US"/>
        </w:rPr>
        <w:t>The products of degradation are more toxic.</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4"/>
          <w:lang w:val="en-US"/>
        </w:rPr>
        <w:t>Special Remarks on the Products of Biodegradation:</w:t>
      </w:r>
      <w:r w:rsidRPr="00D75A48">
        <w:rPr>
          <w:rFonts w:ascii="Times New Roman" w:hAnsi="Times New Roman" w:cs="Times New Roman"/>
          <w:b/>
          <w:sz w:val="24"/>
          <w:szCs w:val="24"/>
          <w:lang w:val="en-US"/>
        </w:rPr>
        <w:t>Not available</w:t>
      </w:r>
      <w:r w:rsidRPr="00D75A48">
        <w:rPr>
          <w:rFonts w:ascii="Times New Roman" w:hAnsi="Times New Roman" w:cs="Times New Roman"/>
          <w:sz w:val="24"/>
          <w:szCs w:val="24"/>
          <w:lang w:val="en-US"/>
        </w:rPr>
        <w:t>.</w:t>
      </w:r>
    </w:p>
    <w:p w:rsidR="001F566F" w:rsidRPr="00D75A48" w:rsidRDefault="001F566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5A7E79" w:rsidRPr="005A7E79" w:rsidRDefault="002A6935" w:rsidP="005A7E79">
      <w:pPr>
        <w:autoSpaceDE w:val="0"/>
        <w:autoSpaceDN w:val="0"/>
        <w:adjustRightInd w:val="0"/>
        <w:spacing w:after="0" w:line="240" w:lineRule="auto"/>
        <w:rPr>
          <w:rFonts w:ascii="Times New Roman" w:hAnsi="Times New Roman" w:cs="Times New Roman"/>
          <w:b/>
          <w:sz w:val="24"/>
          <w:szCs w:val="24"/>
          <w:lang w:val="en-US"/>
        </w:rPr>
      </w:pPr>
      <w:r w:rsidRPr="00A36209">
        <w:rPr>
          <w:rFonts w:ascii="TimesNewRomanPSMT,Bold" w:hAnsi="TimesNewRomanPSMT,Bold" w:cs="TimesNewRomanPSMT,Bold"/>
          <w:b/>
          <w:bCs/>
          <w:sz w:val="28"/>
          <w:szCs w:val="28"/>
          <w:u w:val="single"/>
          <w:lang w:val="en-US"/>
        </w:rPr>
        <w:t xml:space="preserve">Waste Disposal: </w:t>
      </w:r>
      <w:r w:rsidR="005A7E79" w:rsidRPr="005A7E79">
        <w:rPr>
          <w:rFonts w:ascii="Times New Roman" w:hAnsi="Times New Roman" w:cs="Times New Roman"/>
          <w:b/>
          <w:sz w:val="24"/>
          <w:szCs w:val="24"/>
          <w:lang w:val="en-US"/>
        </w:rPr>
        <w:t>Waste must be disposed of in accordance with federal, state and local environmental control regulations.</w:t>
      </w:r>
    </w:p>
    <w:p w:rsidR="00B5770B" w:rsidRPr="00A36209" w:rsidRDefault="00B5770B"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ED798A" w:rsidRPr="00A23D8B" w:rsidRDefault="00ED798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5A7E79" w:rsidRPr="00A23D8B" w:rsidRDefault="002A6935" w:rsidP="005A7E79">
      <w:pPr>
        <w:pStyle w:val="NoSpacing"/>
        <w:rPr>
          <w:rFonts w:ascii="Times New Roman" w:hAnsi="Times New Roman" w:cs="Times New Roman"/>
          <w:b/>
          <w:sz w:val="24"/>
          <w:szCs w:val="24"/>
        </w:rPr>
      </w:pPr>
      <w:r w:rsidRPr="002A6935">
        <w:rPr>
          <w:rFonts w:ascii="TimesNewRomanPSMT,Bold" w:hAnsi="TimesNewRomanPSMT,Bold" w:cs="TimesNewRomanPSMT,Bold"/>
          <w:b/>
          <w:bCs/>
          <w:sz w:val="28"/>
          <w:szCs w:val="28"/>
          <w:lang w:val="en-US"/>
        </w:rPr>
        <w:t>Federal and State Regulations:</w:t>
      </w:r>
      <w:r w:rsidR="005A7E79" w:rsidRPr="005A7E79">
        <w:rPr>
          <w:rFonts w:ascii="Times New Roman" w:hAnsi="Times New Roman" w:cs="Times New Roman"/>
          <w:b/>
          <w:sz w:val="24"/>
          <w:szCs w:val="24"/>
          <w:lang w:val="en-US"/>
        </w:rPr>
        <w:t xml:space="preserve">Connecticut hazardous material Survey. Aluminum sulfate anhydrous (CAS no. 10043-01-3) Illinois chemical safety act: Aluminum sulfate anhydrous (CAS no. 10043-01-3) New York release reporting list: Aluminum sulfate anhydrous (CAS no. 10043-01-3) Pennsylvania RTK: Aluminum sulfate anhydrous (CAS no. 10043-01-3) Massachusetts RTK: Aluminum sulfate anhydrous (CAS no. 10043-01-3) Massachusetts spill list: Aluminum sulfate anhydrous (CAS no. 10043-01-3) New Jersey: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A7E79" w:rsidTr="007D795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A7E79" w:rsidRPr="007B71FE" w:rsidRDefault="005A7E79" w:rsidP="007D7952">
            <w:pPr>
              <w:rPr>
                <w:color w:val="auto"/>
              </w:rPr>
            </w:pPr>
            <w:r w:rsidRPr="00B80018">
              <w:rPr>
                <w:color w:val="auto"/>
                <w:sz w:val="44"/>
              </w:rPr>
              <w:lastRenderedPageBreak/>
              <w:t>Section 15: Other Regulatory Information</w:t>
            </w:r>
            <w:r>
              <w:rPr>
                <w:color w:val="auto"/>
                <w:sz w:val="44"/>
              </w:rPr>
              <w:t xml:space="preserve"> (Continued)</w:t>
            </w:r>
          </w:p>
        </w:tc>
      </w:tr>
    </w:tbl>
    <w:p w:rsidR="005A7E79" w:rsidRPr="00C174C7" w:rsidRDefault="005A7E79" w:rsidP="005A7E79">
      <w:pPr>
        <w:pStyle w:val="NoSpacing"/>
        <w:rPr>
          <w:rFonts w:ascii="Times New Roman" w:hAnsi="Times New Roman" w:cs="Times New Roman"/>
          <w:sz w:val="24"/>
          <w:szCs w:val="24"/>
        </w:rPr>
      </w:pPr>
    </w:p>
    <w:p w:rsidR="005A7E79" w:rsidRPr="005A7E79" w:rsidRDefault="005A7E79" w:rsidP="005A7E79">
      <w:pPr>
        <w:autoSpaceDE w:val="0"/>
        <w:autoSpaceDN w:val="0"/>
        <w:adjustRightInd w:val="0"/>
        <w:spacing w:after="0" w:line="240" w:lineRule="auto"/>
        <w:rPr>
          <w:rFonts w:ascii="Times New Roman" w:hAnsi="Times New Roman" w:cs="Times New Roman"/>
          <w:b/>
          <w:sz w:val="24"/>
          <w:szCs w:val="24"/>
          <w:lang w:val="en-US"/>
        </w:rPr>
      </w:pPr>
      <w:r w:rsidRPr="005A7E79">
        <w:rPr>
          <w:rFonts w:ascii="Times New Roman" w:hAnsi="Times New Roman" w:cs="Times New Roman"/>
          <w:b/>
          <w:sz w:val="24"/>
          <w:szCs w:val="24"/>
          <w:lang w:val="en-US"/>
        </w:rPr>
        <w:t>Aluminum sulfate anhydrous (CAS no. 10043-01-3) New Jersey spill list: Aluminum sulfate anhydrous (CAS no. 10043-01-3) Louisiana spill reporting: Aluminum sulfate anhydrous (CAS no. 10043-01-3) California Director's List of Hazardous Substances: Aluminum sulfate anhydrous (CAS no. 10043-01-3)- CERCLA: Hazardous substances.: Aluminum sulfate anhydrous (CAS no. 10043-01-3)-: 5000 lbs. (2268 kg). No Regulatory information found for Aluminum sulfate hydrate</w:t>
      </w:r>
    </w:p>
    <w:p w:rsidR="005A7E79" w:rsidRPr="005A7E79" w:rsidRDefault="005A7E79" w:rsidP="005A7E79">
      <w:pPr>
        <w:autoSpaceDE w:val="0"/>
        <w:autoSpaceDN w:val="0"/>
        <w:adjustRightInd w:val="0"/>
        <w:spacing w:after="0" w:line="240" w:lineRule="auto"/>
        <w:rPr>
          <w:rFonts w:ascii="Times New Roman" w:hAnsi="Times New Roman" w:cs="Times New Roman"/>
          <w:b/>
          <w:sz w:val="24"/>
          <w:szCs w:val="24"/>
          <w:lang w:val="en-US"/>
        </w:rPr>
      </w:pPr>
      <w:r w:rsidRPr="005A7E79">
        <w:rPr>
          <w:rFonts w:ascii="Times New Roman" w:hAnsi="Times New Roman" w:cs="Times New Roman"/>
          <w:b/>
          <w:sz w:val="24"/>
          <w:szCs w:val="24"/>
          <w:lang w:val="en-US"/>
        </w:rPr>
        <w:t>(CAS no. 17927-65-0)</w:t>
      </w:r>
    </w:p>
    <w:p w:rsidR="008638E1" w:rsidRDefault="008638E1" w:rsidP="00354DD1">
      <w:pPr>
        <w:autoSpaceDE w:val="0"/>
        <w:autoSpaceDN w:val="0"/>
        <w:adjustRightInd w:val="0"/>
        <w:spacing w:after="0" w:line="240" w:lineRule="auto"/>
        <w:rPr>
          <w:rFonts w:ascii="Arial" w:hAnsi="Arial" w:cs="Arial"/>
          <w:sz w:val="20"/>
          <w:szCs w:val="20"/>
          <w:lang w:val="en-US"/>
        </w:rPr>
      </w:pPr>
    </w:p>
    <w:p w:rsidR="005A7E79" w:rsidRPr="005A7E79" w:rsidRDefault="002A6935" w:rsidP="005A7E79">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Other Regulations:</w:t>
      </w:r>
      <w:r w:rsidR="005A7E79" w:rsidRPr="005A7E79">
        <w:rPr>
          <w:rFonts w:ascii="Times New Roman" w:hAnsi="Times New Roman" w:cs="Times New Roman"/>
          <w:b/>
          <w:sz w:val="24"/>
          <w:szCs w:val="24"/>
          <w:lang w:val="en-US"/>
        </w:rPr>
        <w:t>OSHA: Hazardous by definition of Hazard Communication Standard (29 CFR 1910.1200).</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p>
    <w:p w:rsid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Other Classifications:</w:t>
      </w:r>
    </w:p>
    <w:p w:rsidR="005A7E79" w:rsidRDefault="00D47546" w:rsidP="005A7E79">
      <w:pPr>
        <w:autoSpaceDE w:val="0"/>
        <w:autoSpaceDN w:val="0"/>
        <w:adjustRightInd w:val="0"/>
        <w:spacing w:after="0" w:line="240" w:lineRule="auto"/>
        <w:rPr>
          <w:rFonts w:ascii="Arial" w:hAnsi="Arial" w:cs="Arial"/>
          <w:sz w:val="20"/>
          <w:szCs w:val="20"/>
          <w:lang w:val="en-US"/>
        </w:rPr>
      </w:pPr>
      <w:r w:rsidRPr="00D47546">
        <w:rPr>
          <w:rFonts w:ascii="Times New Roman" w:hAnsi="Times New Roman" w:cs="Times New Roman"/>
          <w:b/>
          <w:bCs/>
          <w:sz w:val="28"/>
          <w:szCs w:val="28"/>
          <w:lang w:val="en-US"/>
        </w:rPr>
        <w:t xml:space="preserve">WHMIS (Canada): </w:t>
      </w:r>
      <w:r w:rsidR="005A7E79" w:rsidRPr="005669E7">
        <w:rPr>
          <w:rFonts w:ascii="Times New Roman" w:hAnsi="Times New Roman" w:cs="Times New Roman"/>
          <w:b/>
          <w:sz w:val="24"/>
          <w:szCs w:val="24"/>
          <w:lang w:val="en-US"/>
        </w:rPr>
        <w:t>CLASS D-2B: Material causing other toxic effects (TOXIC). Aluminum Sulfate anhydrous</w:t>
      </w:r>
      <w:r w:rsidR="005669E7" w:rsidRPr="005669E7">
        <w:rPr>
          <w:rFonts w:ascii="Times New Roman" w:hAnsi="Times New Roman" w:cs="Times New Roman"/>
          <w:b/>
          <w:sz w:val="24"/>
          <w:szCs w:val="24"/>
          <w:lang w:val="en-US"/>
        </w:rPr>
        <w:t xml:space="preserve"> (CAS no. 10043-01-3) is on the </w:t>
      </w:r>
      <w:r w:rsidR="005A7E79" w:rsidRPr="005669E7">
        <w:rPr>
          <w:rFonts w:ascii="Times New Roman" w:hAnsi="Times New Roman" w:cs="Times New Roman"/>
          <w:b/>
          <w:sz w:val="24"/>
          <w:szCs w:val="24"/>
          <w:lang w:val="en-US"/>
        </w:rPr>
        <w:t>Canadian DSL. Aluminum Sulfate hydrate (Cas no. 17927-65-0) is not on the Canadian DSL.</w:t>
      </w:r>
    </w:p>
    <w:p w:rsidR="005669E7" w:rsidRPr="003F47C0" w:rsidRDefault="00D47546" w:rsidP="005669E7">
      <w:pPr>
        <w:autoSpaceDE w:val="0"/>
        <w:autoSpaceDN w:val="0"/>
        <w:adjustRightInd w:val="0"/>
        <w:spacing w:after="0" w:line="240" w:lineRule="auto"/>
        <w:rPr>
          <w:rFonts w:ascii="Times New Roman" w:hAnsi="Times New Roman" w:cs="Times New Roman"/>
          <w:b/>
          <w:sz w:val="24"/>
          <w:szCs w:val="24"/>
          <w:lang w:val="en-US"/>
        </w:rPr>
      </w:pPr>
      <w:r w:rsidRPr="00034BAD">
        <w:rPr>
          <w:rFonts w:ascii="Times New Roman" w:hAnsi="Times New Roman" w:cs="Times New Roman"/>
          <w:b/>
          <w:bCs/>
          <w:sz w:val="28"/>
          <w:szCs w:val="24"/>
          <w:lang w:val="en-US"/>
        </w:rPr>
        <w:t>DSCL (EEC):</w:t>
      </w:r>
      <w:r w:rsidR="005669E7" w:rsidRPr="003F47C0">
        <w:rPr>
          <w:rFonts w:ascii="Times New Roman" w:hAnsi="Times New Roman" w:cs="Times New Roman"/>
          <w:b/>
          <w:sz w:val="24"/>
          <w:szCs w:val="24"/>
          <w:lang w:val="en-US"/>
        </w:rPr>
        <w:t>R36/37/38- Irritating to eyes, respiratory system and skin. S24/25- Avoid contact with skin and</w:t>
      </w:r>
      <w:r w:rsidR="003F47C0" w:rsidRPr="003F47C0">
        <w:rPr>
          <w:rFonts w:ascii="Times New Roman" w:hAnsi="Times New Roman" w:cs="Times New Roman"/>
          <w:b/>
          <w:sz w:val="24"/>
          <w:szCs w:val="24"/>
          <w:lang w:val="en-US"/>
        </w:rPr>
        <w:t xml:space="preserve"> eyes. S36/37/39- Wear suitable </w:t>
      </w:r>
      <w:r w:rsidR="005669E7" w:rsidRPr="003F47C0">
        <w:rPr>
          <w:rFonts w:ascii="Times New Roman" w:hAnsi="Times New Roman" w:cs="Times New Roman"/>
          <w:b/>
          <w:sz w:val="24"/>
          <w:szCs w:val="24"/>
          <w:lang w:val="en-US"/>
        </w:rPr>
        <w:t>protective clothing, gloves and eye/face protection.</w:t>
      </w:r>
    </w:p>
    <w:p w:rsidR="004C41DA" w:rsidRPr="004C41DA" w:rsidRDefault="004C41DA" w:rsidP="004C41DA">
      <w:pPr>
        <w:autoSpaceDE w:val="0"/>
        <w:autoSpaceDN w:val="0"/>
        <w:adjustRightInd w:val="0"/>
        <w:spacing w:after="0" w:line="240" w:lineRule="auto"/>
        <w:rPr>
          <w:rFonts w:ascii="Times New Roman" w:hAnsi="Times New Roman" w:cs="Times New Roman"/>
          <w:b/>
          <w:sz w:val="24"/>
          <w:szCs w:val="24"/>
          <w:lang w:val="en-US"/>
        </w:rPr>
      </w:pPr>
    </w:p>
    <w:p w:rsidR="00D47546" w:rsidRPr="00D47546" w:rsidRDefault="00D47546" w:rsidP="002A6935">
      <w:pPr>
        <w:autoSpaceDE w:val="0"/>
        <w:autoSpaceDN w:val="0"/>
        <w:adjustRightInd w:val="0"/>
        <w:spacing w:after="0" w:line="240" w:lineRule="auto"/>
        <w:rPr>
          <w:rFonts w:ascii="Times New Roman" w:hAnsi="Times New Roman" w:cs="Times New Roman"/>
          <w:b/>
          <w:bCs/>
          <w:sz w:val="28"/>
          <w:szCs w:val="28"/>
          <w:lang w:val="en-US"/>
        </w:rPr>
      </w:pPr>
      <w:r w:rsidRPr="00D47546">
        <w:rPr>
          <w:rFonts w:ascii="Times New Roman" w:hAnsi="Times New Roman" w:cs="Times New Roman"/>
          <w:b/>
          <w:bCs/>
          <w:sz w:val="28"/>
          <w:szCs w:val="28"/>
          <w:lang w:val="en-US"/>
        </w:rPr>
        <w:t>HMIS (U.S.A.):</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 Hazard:</w:t>
      </w:r>
      <w:r w:rsidR="00FA2A87">
        <w:rPr>
          <w:rFonts w:ascii="TimesNewRomanPSMT" w:hAnsi="TimesNewRomanPSMT" w:cs="TimesNewRomanPSMT"/>
          <w:b/>
          <w:sz w:val="24"/>
          <w:szCs w:val="24"/>
          <w:lang w:val="en-US"/>
        </w:rPr>
        <w:t>2</w:t>
      </w:r>
    </w:p>
    <w:p w:rsidR="00872242" w:rsidRDefault="002A6935" w:rsidP="00872242">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Fire Hazard:</w:t>
      </w:r>
      <w:r w:rsidR="003F47C0">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Personal Protection:</w:t>
      </w:r>
      <w:r w:rsidR="00E842ED">
        <w:rPr>
          <w:rFonts w:ascii="TimesNewRomanPSMT" w:hAnsi="TimesNewRomanPSMT" w:cs="TimesNewRomanPSMT"/>
          <w:b/>
          <w:sz w:val="24"/>
          <w:szCs w:val="24"/>
          <w:lang w:val="en-US"/>
        </w:rPr>
        <w:t>E</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National Fire Protection Association (U.S.A.):</w:t>
      </w:r>
    </w:p>
    <w:p w:rsidR="004C15BD" w:rsidRPr="004C15BD" w:rsidRDefault="002A6935" w:rsidP="004C15BD">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w:t>
      </w:r>
      <w:r w:rsidR="00FA2A87">
        <w:rPr>
          <w:rFonts w:ascii="TimesNewRomanPSMT" w:hAnsi="TimesNewRomanPSMT" w:cs="TimesNewRomanPSMT"/>
          <w:b/>
          <w:sz w:val="24"/>
          <w:szCs w:val="24"/>
          <w:lang w:val="en-US"/>
        </w:rPr>
        <w:t>2</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Flammability: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Specific hazard:</w:t>
      </w:r>
    </w:p>
    <w:p w:rsidR="00E34EC3" w:rsidRDefault="00E34EC3" w:rsidP="00D47546">
      <w:pPr>
        <w:autoSpaceDE w:val="0"/>
        <w:autoSpaceDN w:val="0"/>
        <w:adjustRightInd w:val="0"/>
        <w:spacing w:after="0" w:line="240" w:lineRule="auto"/>
        <w:rPr>
          <w:rFonts w:ascii="TimesNewRomanPSMT,Bold" w:hAnsi="TimesNewRomanPSMT,Bold" w:cs="TimesNewRomanPSMT,Bold"/>
          <w:b/>
          <w:bCs/>
          <w:sz w:val="28"/>
          <w:szCs w:val="28"/>
          <w:lang w:val="en-US"/>
        </w:rPr>
      </w:pPr>
    </w:p>
    <w:p w:rsidR="003F47C0" w:rsidRPr="001B32A8" w:rsidRDefault="002A6935" w:rsidP="003F47C0">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 xml:space="preserve">Protective Equipment: </w:t>
      </w:r>
      <w:r w:rsidR="003F47C0" w:rsidRPr="001B32A8">
        <w:rPr>
          <w:rFonts w:ascii="Times New Roman" w:hAnsi="Times New Roman" w:cs="Times New Roman"/>
          <w:b/>
          <w:sz w:val="24"/>
          <w:szCs w:val="24"/>
          <w:lang w:val="en-US"/>
        </w:rPr>
        <w:t>Gloves. Lab coat. Dust respirator. Be sure to use an approved/certified respirator or equivale</w:t>
      </w:r>
      <w:r w:rsidR="001B32A8" w:rsidRPr="001B32A8">
        <w:rPr>
          <w:rFonts w:ascii="Times New Roman" w:hAnsi="Times New Roman" w:cs="Times New Roman"/>
          <w:b/>
          <w:sz w:val="24"/>
          <w:szCs w:val="24"/>
          <w:lang w:val="en-US"/>
        </w:rPr>
        <w:t xml:space="preserve">nt. Wear appropriate respirator </w:t>
      </w:r>
      <w:r w:rsidR="003F47C0" w:rsidRPr="001B32A8">
        <w:rPr>
          <w:rFonts w:ascii="Times New Roman" w:hAnsi="Times New Roman" w:cs="Times New Roman"/>
          <w:b/>
          <w:sz w:val="24"/>
          <w:szCs w:val="24"/>
          <w:lang w:val="en-US"/>
        </w:rPr>
        <w:t>when ventilation is inadequate. Splash goggles.</w:t>
      </w:r>
    </w:p>
    <w:p w:rsidR="00C174C7" w:rsidRDefault="00C174C7" w:rsidP="007755F5">
      <w:pPr>
        <w:autoSpaceDE w:val="0"/>
        <w:autoSpaceDN w:val="0"/>
        <w:adjustRightInd w:val="0"/>
        <w:spacing w:after="0" w:line="240" w:lineRule="auto"/>
        <w:rPr>
          <w:rFonts w:ascii="Times New Roman" w:hAnsi="Times New Roman" w:cs="Times New Roman"/>
          <w:b/>
          <w:sz w:val="24"/>
          <w:szCs w:val="24"/>
          <w:lang w:val="en-US"/>
        </w:rPr>
      </w:pPr>
    </w:p>
    <w:p w:rsidR="00E24300" w:rsidRDefault="00E24300" w:rsidP="007755F5">
      <w:pPr>
        <w:autoSpaceDE w:val="0"/>
        <w:autoSpaceDN w:val="0"/>
        <w:adjustRightInd w:val="0"/>
        <w:spacing w:after="0" w:line="240" w:lineRule="auto"/>
        <w:rPr>
          <w:rFonts w:ascii="Times New Roman" w:hAnsi="Times New Roman" w:cs="Times New Roman"/>
          <w:b/>
          <w:sz w:val="24"/>
          <w:szCs w:val="24"/>
          <w:lang w:val="en-US"/>
        </w:rPr>
      </w:pPr>
    </w:p>
    <w:p w:rsidR="00E24300" w:rsidRDefault="00E24300" w:rsidP="007755F5">
      <w:pPr>
        <w:autoSpaceDE w:val="0"/>
        <w:autoSpaceDN w:val="0"/>
        <w:adjustRightInd w:val="0"/>
        <w:spacing w:after="0" w:line="240" w:lineRule="auto"/>
        <w:rPr>
          <w:rFonts w:ascii="Times New Roman" w:hAnsi="Times New Roman" w:cs="Times New Roman"/>
          <w:b/>
          <w:sz w:val="24"/>
          <w:szCs w:val="24"/>
          <w:lang w:val="en-US"/>
        </w:rPr>
      </w:pPr>
    </w:p>
    <w:p w:rsidR="00E24300" w:rsidRDefault="00E24300" w:rsidP="007755F5">
      <w:pPr>
        <w:autoSpaceDE w:val="0"/>
        <w:autoSpaceDN w:val="0"/>
        <w:adjustRightInd w:val="0"/>
        <w:spacing w:after="0" w:line="240" w:lineRule="auto"/>
        <w:rPr>
          <w:rFonts w:ascii="Times New Roman" w:hAnsi="Times New Roman" w:cs="Times New Roman"/>
          <w:b/>
          <w:sz w:val="24"/>
          <w:szCs w:val="24"/>
          <w:lang w:val="en-US"/>
        </w:rPr>
      </w:pPr>
    </w:p>
    <w:p w:rsidR="00E24300" w:rsidRDefault="00E24300" w:rsidP="007755F5">
      <w:pPr>
        <w:autoSpaceDE w:val="0"/>
        <w:autoSpaceDN w:val="0"/>
        <w:adjustRightInd w:val="0"/>
        <w:spacing w:after="0" w:line="240" w:lineRule="auto"/>
        <w:rPr>
          <w:rFonts w:ascii="Times New Roman" w:hAnsi="Times New Roman" w:cs="Times New Roman"/>
          <w:b/>
          <w:sz w:val="24"/>
          <w:szCs w:val="24"/>
          <w:lang w:val="en-US"/>
        </w:rPr>
      </w:pPr>
    </w:p>
    <w:p w:rsidR="00E24300" w:rsidRDefault="00E24300" w:rsidP="007755F5">
      <w:pPr>
        <w:autoSpaceDE w:val="0"/>
        <w:autoSpaceDN w:val="0"/>
        <w:adjustRightInd w:val="0"/>
        <w:spacing w:after="0" w:line="240" w:lineRule="auto"/>
        <w:rPr>
          <w:rFonts w:ascii="Times New Roman" w:hAnsi="Times New Roman" w:cs="Times New Roman"/>
          <w:b/>
          <w:sz w:val="24"/>
          <w:szCs w:val="24"/>
          <w:lang w:val="en-US"/>
        </w:rPr>
      </w:pPr>
    </w:p>
    <w:p w:rsidR="00E24300" w:rsidRDefault="00E24300" w:rsidP="007755F5">
      <w:pPr>
        <w:autoSpaceDE w:val="0"/>
        <w:autoSpaceDN w:val="0"/>
        <w:adjustRightInd w:val="0"/>
        <w:spacing w:after="0" w:line="240" w:lineRule="auto"/>
        <w:rPr>
          <w:rFonts w:ascii="Times New Roman" w:hAnsi="Times New Roman" w:cs="Times New Roman"/>
          <w:b/>
          <w:sz w:val="24"/>
          <w:szCs w:val="24"/>
          <w:lang w:val="en-US"/>
        </w:rPr>
      </w:pPr>
    </w:p>
    <w:p w:rsidR="00E24300" w:rsidRDefault="00E24300" w:rsidP="007755F5">
      <w:pPr>
        <w:autoSpaceDE w:val="0"/>
        <w:autoSpaceDN w:val="0"/>
        <w:adjustRightInd w:val="0"/>
        <w:spacing w:after="0" w:line="240" w:lineRule="auto"/>
        <w:rPr>
          <w:rFonts w:ascii="Times New Roman" w:hAnsi="Times New Roman" w:cs="Times New Roman"/>
          <w:b/>
          <w:sz w:val="24"/>
          <w:szCs w:val="24"/>
          <w:lang w:val="en-US"/>
        </w:rPr>
      </w:pPr>
    </w:p>
    <w:p w:rsidR="00E24300" w:rsidRDefault="00E24300" w:rsidP="007755F5">
      <w:pPr>
        <w:autoSpaceDE w:val="0"/>
        <w:autoSpaceDN w:val="0"/>
        <w:adjustRightInd w:val="0"/>
        <w:spacing w:after="0" w:line="240" w:lineRule="auto"/>
        <w:rPr>
          <w:rFonts w:ascii="Times New Roman" w:hAnsi="Times New Roman" w:cs="Times New Roman"/>
          <w:b/>
          <w:sz w:val="24"/>
          <w:szCs w:val="24"/>
          <w:lang w:val="en-US"/>
        </w:rPr>
      </w:pPr>
    </w:p>
    <w:p w:rsidR="00E24300" w:rsidRPr="00656EBA" w:rsidRDefault="00E24300"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7E20BD" w:rsidRPr="00AE6315" w:rsidRDefault="007E20BD" w:rsidP="007E20BD">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7E20BD" w:rsidRPr="008B4575" w:rsidRDefault="007E20BD" w:rsidP="007E20B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E20BD" w:rsidRPr="00211219" w:rsidRDefault="007E20BD" w:rsidP="007E20B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E20BD" w:rsidRPr="00211219" w:rsidRDefault="007E20BD" w:rsidP="007E20B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7E20B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1D0" w:rsidRDefault="002261D0" w:rsidP="009C3BE4">
      <w:pPr>
        <w:spacing w:after="0" w:line="240" w:lineRule="auto"/>
      </w:pPr>
      <w:r>
        <w:separator/>
      </w:r>
    </w:p>
  </w:endnote>
  <w:endnote w:type="continuationSeparator" w:id="1">
    <w:p w:rsidR="002261D0" w:rsidRDefault="002261D0"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7E20BD" w:rsidP="007E20BD">
    <w:pPr>
      <w:pStyle w:val="Footer"/>
      <w:ind w:left="-567"/>
      <w:jc w:val="right"/>
    </w:pPr>
    <w:r>
      <w:rPr>
        <w:noProof/>
      </w:rPr>
      <w:drawing>
        <wp:inline distT="0" distB="0" distL="0" distR="0">
          <wp:extent cx="77057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22953"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1D0" w:rsidRDefault="002261D0" w:rsidP="009C3BE4">
      <w:pPr>
        <w:spacing w:after="0" w:line="240" w:lineRule="auto"/>
      </w:pPr>
      <w:r>
        <w:separator/>
      </w:r>
    </w:p>
  </w:footnote>
  <w:footnote w:type="continuationSeparator" w:id="1">
    <w:p w:rsidR="002261D0" w:rsidRDefault="002261D0"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7E20BD" w:rsidP="007E20BD">
    <w:pPr>
      <w:pStyle w:val="Header"/>
      <w:ind w:left="-454"/>
    </w:pPr>
    <w:r w:rsidRPr="00C10C02">
      <w:rPr>
        <w:b/>
        <w:noProof/>
        <w:color w:val="0000CC"/>
        <w:sz w:val="20"/>
      </w:rPr>
      <w:drawing>
        <wp:inline distT="0" distB="0" distL="0" distR="0">
          <wp:extent cx="76009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04138"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402"/>
    <w:rsid w:val="000047D9"/>
    <w:rsid w:val="00004EEC"/>
    <w:rsid w:val="000073A3"/>
    <w:rsid w:val="00010433"/>
    <w:rsid w:val="00010A71"/>
    <w:rsid w:val="00010E0D"/>
    <w:rsid w:val="00010EF5"/>
    <w:rsid w:val="00011147"/>
    <w:rsid w:val="00011354"/>
    <w:rsid w:val="00011376"/>
    <w:rsid w:val="0001623A"/>
    <w:rsid w:val="000236F1"/>
    <w:rsid w:val="00024549"/>
    <w:rsid w:val="00025A91"/>
    <w:rsid w:val="00026E65"/>
    <w:rsid w:val="00030535"/>
    <w:rsid w:val="00031B85"/>
    <w:rsid w:val="00031BC4"/>
    <w:rsid w:val="000328F3"/>
    <w:rsid w:val="00033624"/>
    <w:rsid w:val="00033BD3"/>
    <w:rsid w:val="00034814"/>
    <w:rsid w:val="00034BAD"/>
    <w:rsid w:val="0003529B"/>
    <w:rsid w:val="000352F7"/>
    <w:rsid w:val="000369EB"/>
    <w:rsid w:val="00037E54"/>
    <w:rsid w:val="00041EAF"/>
    <w:rsid w:val="0004265F"/>
    <w:rsid w:val="000439D8"/>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3B62"/>
    <w:rsid w:val="000941F9"/>
    <w:rsid w:val="00097031"/>
    <w:rsid w:val="000979FE"/>
    <w:rsid w:val="000A1A5C"/>
    <w:rsid w:val="000A25F6"/>
    <w:rsid w:val="000A2705"/>
    <w:rsid w:val="000A3530"/>
    <w:rsid w:val="000A4BA2"/>
    <w:rsid w:val="000A5DE0"/>
    <w:rsid w:val="000A765B"/>
    <w:rsid w:val="000A772A"/>
    <w:rsid w:val="000B37F3"/>
    <w:rsid w:val="000B3C01"/>
    <w:rsid w:val="000B4246"/>
    <w:rsid w:val="000B4E84"/>
    <w:rsid w:val="000B557C"/>
    <w:rsid w:val="000B5DC2"/>
    <w:rsid w:val="000B65CC"/>
    <w:rsid w:val="000B69B3"/>
    <w:rsid w:val="000B6A21"/>
    <w:rsid w:val="000B7159"/>
    <w:rsid w:val="000C1012"/>
    <w:rsid w:val="000C441B"/>
    <w:rsid w:val="000C5FDD"/>
    <w:rsid w:val="000D2ABA"/>
    <w:rsid w:val="000D303B"/>
    <w:rsid w:val="000D3A6A"/>
    <w:rsid w:val="000D3DC2"/>
    <w:rsid w:val="000D43F4"/>
    <w:rsid w:val="000D47BE"/>
    <w:rsid w:val="000D49B2"/>
    <w:rsid w:val="000D62AB"/>
    <w:rsid w:val="000D6886"/>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939"/>
    <w:rsid w:val="000F2B83"/>
    <w:rsid w:val="000F4BBC"/>
    <w:rsid w:val="000F6899"/>
    <w:rsid w:val="000F7ACB"/>
    <w:rsid w:val="00101CC1"/>
    <w:rsid w:val="00101CD3"/>
    <w:rsid w:val="00102584"/>
    <w:rsid w:val="00102F4E"/>
    <w:rsid w:val="00103436"/>
    <w:rsid w:val="0010432A"/>
    <w:rsid w:val="001046A1"/>
    <w:rsid w:val="00104C4A"/>
    <w:rsid w:val="00106451"/>
    <w:rsid w:val="00106710"/>
    <w:rsid w:val="00106CF3"/>
    <w:rsid w:val="00110762"/>
    <w:rsid w:val="00111034"/>
    <w:rsid w:val="001116AA"/>
    <w:rsid w:val="00111862"/>
    <w:rsid w:val="00111D63"/>
    <w:rsid w:val="00112211"/>
    <w:rsid w:val="001122AF"/>
    <w:rsid w:val="00112B5F"/>
    <w:rsid w:val="0011300E"/>
    <w:rsid w:val="001139F3"/>
    <w:rsid w:val="00113D92"/>
    <w:rsid w:val="00113E6E"/>
    <w:rsid w:val="001162AA"/>
    <w:rsid w:val="00116514"/>
    <w:rsid w:val="00116CDF"/>
    <w:rsid w:val="0012375A"/>
    <w:rsid w:val="0012433C"/>
    <w:rsid w:val="001301B0"/>
    <w:rsid w:val="0013184D"/>
    <w:rsid w:val="0013237D"/>
    <w:rsid w:val="00132F76"/>
    <w:rsid w:val="001337D4"/>
    <w:rsid w:val="001342C7"/>
    <w:rsid w:val="0013431D"/>
    <w:rsid w:val="00135BA0"/>
    <w:rsid w:val="001368BB"/>
    <w:rsid w:val="0013707B"/>
    <w:rsid w:val="00137E6F"/>
    <w:rsid w:val="00140472"/>
    <w:rsid w:val="0014122F"/>
    <w:rsid w:val="00142A8B"/>
    <w:rsid w:val="00143672"/>
    <w:rsid w:val="00143D0A"/>
    <w:rsid w:val="00144FAF"/>
    <w:rsid w:val="00145134"/>
    <w:rsid w:val="00145D3F"/>
    <w:rsid w:val="001463EB"/>
    <w:rsid w:val="00146954"/>
    <w:rsid w:val="001500BF"/>
    <w:rsid w:val="0015251B"/>
    <w:rsid w:val="00152F0B"/>
    <w:rsid w:val="001539EC"/>
    <w:rsid w:val="00157695"/>
    <w:rsid w:val="00160775"/>
    <w:rsid w:val="00161C5D"/>
    <w:rsid w:val="00165EE4"/>
    <w:rsid w:val="001703BA"/>
    <w:rsid w:val="00170E1C"/>
    <w:rsid w:val="0017296F"/>
    <w:rsid w:val="0017326B"/>
    <w:rsid w:val="0017525F"/>
    <w:rsid w:val="0018031C"/>
    <w:rsid w:val="00180C21"/>
    <w:rsid w:val="0018204E"/>
    <w:rsid w:val="00183193"/>
    <w:rsid w:val="00183EDA"/>
    <w:rsid w:val="0018516C"/>
    <w:rsid w:val="001854A3"/>
    <w:rsid w:val="00185E30"/>
    <w:rsid w:val="001869C5"/>
    <w:rsid w:val="00186DD6"/>
    <w:rsid w:val="0019161A"/>
    <w:rsid w:val="00194726"/>
    <w:rsid w:val="00196B2B"/>
    <w:rsid w:val="00197042"/>
    <w:rsid w:val="001978DD"/>
    <w:rsid w:val="001A0028"/>
    <w:rsid w:val="001A41AB"/>
    <w:rsid w:val="001A466D"/>
    <w:rsid w:val="001A4F03"/>
    <w:rsid w:val="001A57E1"/>
    <w:rsid w:val="001A78DB"/>
    <w:rsid w:val="001B0B70"/>
    <w:rsid w:val="001B2BA7"/>
    <w:rsid w:val="001B32A8"/>
    <w:rsid w:val="001B544F"/>
    <w:rsid w:val="001B5728"/>
    <w:rsid w:val="001B754A"/>
    <w:rsid w:val="001B77F5"/>
    <w:rsid w:val="001B7B7A"/>
    <w:rsid w:val="001C0E9B"/>
    <w:rsid w:val="001C2192"/>
    <w:rsid w:val="001C3BC5"/>
    <w:rsid w:val="001C54DD"/>
    <w:rsid w:val="001C6542"/>
    <w:rsid w:val="001C7130"/>
    <w:rsid w:val="001C7352"/>
    <w:rsid w:val="001C763E"/>
    <w:rsid w:val="001C775D"/>
    <w:rsid w:val="001C7A7F"/>
    <w:rsid w:val="001C7D85"/>
    <w:rsid w:val="001D0438"/>
    <w:rsid w:val="001D2BCA"/>
    <w:rsid w:val="001D349E"/>
    <w:rsid w:val="001D5D8D"/>
    <w:rsid w:val="001E115B"/>
    <w:rsid w:val="001E4646"/>
    <w:rsid w:val="001E5819"/>
    <w:rsid w:val="001E5A9D"/>
    <w:rsid w:val="001E5D6D"/>
    <w:rsid w:val="001E6F0C"/>
    <w:rsid w:val="001F2255"/>
    <w:rsid w:val="001F279E"/>
    <w:rsid w:val="001F4712"/>
    <w:rsid w:val="001F50EB"/>
    <w:rsid w:val="001F566F"/>
    <w:rsid w:val="001F5DB9"/>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5974"/>
    <w:rsid w:val="00216506"/>
    <w:rsid w:val="00216D1A"/>
    <w:rsid w:val="00217EC0"/>
    <w:rsid w:val="0022082D"/>
    <w:rsid w:val="00220C75"/>
    <w:rsid w:val="00220D29"/>
    <w:rsid w:val="002211D8"/>
    <w:rsid w:val="00222C56"/>
    <w:rsid w:val="00223CA5"/>
    <w:rsid w:val="00223ED6"/>
    <w:rsid w:val="00224F27"/>
    <w:rsid w:val="00225F1E"/>
    <w:rsid w:val="002261D0"/>
    <w:rsid w:val="00227CEA"/>
    <w:rsid w:val="00230303"/>
    <w:rsid w:val="00230725"/>
    <w:rsid w:val="00231238"/>
    <w:rsid w:val="002317FA"/>
    <w:rsid w:val="0023422A"/>
    <w:rsid w:val="00235A69"/>
    <w:rsid w:val="002368B5"/>
    <w:rsid w:val="002408C4"/>
    <w:rsid w:val="0024517D"/>
    <w:rsid w:val="00245447"/>
    <w:rsid w:val="0024624A"/>
    <w:rsid w:val="00247D50"/>
    <w:rsid w:val="00253BD7"/>
    <w:rsid w:val="0025501A"/>
    <w:rsid w:val="00257CAF"/>
    <w:rsid w:val="00264AD4"/>
    <w:rsid w:val="00264AF5"/>
    <w:rsid w:val="00265C96"/>
    <w:rsid w:val="00265E36"/>
    <w:rsid w:val="0026615B"/>
    <w:rsid w:val="00266D3D"/>
    <w:rsid w:val="00270513"/>
    <w:rsid w:val="0027052C"/>
    <w:rsid w:val="0027171C"/>
    <w:rsid w:val="00271B7A"/>
    <w:rsid w:val="00272E5D"/>
    <w:rsid w:val="00272EC8"/>
    <w:rsid w:val="00275B3E"/>
    <w:rsid w:val="00275DED"/>
    <w:rsid w:val="00276D85"/>
    <w:rsid w:val="0028225D"/>
    <w:rsid w:val="0028391A"/>
    <w:rsid w:val="00283D70"/>
    <w:rsid w:val="00283EB2"/>
    <w:rsid w:val="0028452B"/>
    <w:rsid w:val="00284848"/>
    <w:rsid w:val="00284FAE"/>
    <w:rsid w:val="002850E0"/>
    <w:rsid w:val="00286500"/>
    <w:rsid w:val="002872EF"/>
    <w:rsid w:val="00287CA7"/>
    <w:rsid w:val="00287F52"/>
    <w:rsid w:val="0029402A"/>
    <w:rsid w:val="00295F3D"/>
    <w:rsid w:val="002967FB"/>
    <w:rsid w:val="00296AEA"/>
    <w:rsid w:val="00297BC0"/>
    <w:rsid w:val="002A0BA1"/>
    <w:rsid w:val="002A1895"/>
    <w:rsid w:val="002A2764"/>
    <w:rsid w:val="002A29EB"/>
    <w:rsid w:val="002A2F00"/>
    <w:rsid w:val="002A32CE"/>
    <w:rsid w:val="002A641D"/>
    <w:rsid w:val="002A6931"/>
    <w:rsid w:val="002A6935"/>
    <w:rsid w:val="002A780A"/>
    <w:rsid w:val="002B1B98"/>
    <w:rsid w:val="002B2BE7"/>
    <w:rsid w:val="002B364D"/>
    <w:rsid w:val="002B3939"/>
    <w:rsid w:val="002C0BD4"/>
    <w:rsid w:val="002C1923"/>
    <w:rsid w:val="002C304F"/>
    <w:rsid w:val="002C55DE"/>
    <w:rsid w:val="002C7C95"/>
    <w:rsid w:val="002D1E7D"/>
    <w:rsid w:val="002D2D5D"/>
    <w:rsid w:val="002D3998"/>
    <w:rsid w:val="002D3EEE"/>
    <w:rsid w:val="002D4AB1"/>
    <w:rsid w:val="002D5A88"/>
    <w:rsid w:val="002E0CE1"/>
    <w:rsid w:val="002E16AF"/>
    <w:rsid w:val="002E17CF"/>
    <w:rsid w:val="002E2B9D"/>
    <w:rsid w:val="002E372E"/>
    <w:rsid w:val="002E3D88"/>
    <w:rsid w:val="002E696D"/>
    <w:rsid w:val="002E6BC7"/>
    <w:rsid w:val="002E7C43"/>
    <w:rsid w:val="002F00DB"/>
    <w:rsid w:val="002F0696"/>
    <w:rsid w:val="002F2B70"/>
    <w:rsid w:val="002F3393"/>
    <w:rsid w:val="002F49A2"/>
    <w:rsid w:val="002F4BA3"/>
    <w:rsid w:val="002F6DA8"/>
    <w:rsid w:val="002F7480"/>
    <w:rsid w:val="002F7A41"/>
    <w:rsid w:val="003017A8"/>
    <w:rsid w:val="00301E04"/>
    <w:rsid w:val="00301E66"/>
    <w:rsid w:val="003033C5"/>
    <w:rsid w:val="00303FF2"/>
    <w:rsid w:val="00304F90"/>
    <w:rsid w:val="003055AC"/>
    <w:rsid w:val="003057FF"/>
    <w:rsid w:val="003064CE"/>
    <w:rsid w:val="0030775D"/>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6AB0"/>
    <w:rsid w:val="0033790F"/>
    <w:rsid w:val="00340C39"/>
    <w:rsid w:val="00340EE3"/>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D1"/>
    <w:rsid w:val="0035631A"/>
    <w:rsid w:val="00356CB7"/>
    <w:rsid w:val="00360F35"/>
    <w:rsid w:val="00361F60"/>
    <w:rsid w:val="003647A4"/>
    <w:rsid w:val="00365CDF"/>
    <w:rsid w:val="00366416"/>
    <w:rsid w:val="00367FEB"/>
    <w:rsid w:val="00370507"/>
    <w:rsid w:val="0037258C"/>
    <w:rsid w:val="003733CC"/>
    <w:rsid w:val="003748E8"/>
    <w:rsid w:val="00374A91"/>
    <w:rsid w:val="0037570D"/>
    <w:rsid w:val="00375A57"/>
    <w:rsid w:val="00377089"/>
    <w:rsid w:val="00377932"/>
    <w:rsid w:val="00377EFA"/>
    <w:rsid w:val="003807F1"/>
    <w:rsid w:val="00381707"/>
    <w:rsid w:val="00381E89"/>
    <w:rsid w:val="00382CA3"/>
    <w:rsid w:val="00382DBD"/>
    <w:rsid w:val="00384C8A"/>
    <w:rsid w:val="00384E94"/>
    <w:rsid w:val="00384FCF"/>
    <w:rsid w:val="00387085"/>
    <w:rsid w:val="0038762B"/>
    <w:rsid w:val="00387B02"/>
    <w:rsid w:val="00393237"/>
    <w:rsid w:val="00394758"/>
    <w:rsid w:val="00396643"/>
    <w:rsid w:val="00396F6E"/>
    <w:rsid w:val="003976C2"/>
    <w:rsid w:val="00397DE3"/>
    <w:rsid w:val="003A062F"/>
    <w:rsid w:val="003A0E81"/>
    <w:rsid w:val="003A3AE3"/>
    <w:rsid w:val="003A3E5A"/>
    <w:rsid w:val="003A3EE0"/>
    <w:rsid w:val="003A5ED3"/>
    <w:rsid w:val="003A5F40"/>
    <w:rsid w:val="003A6340"/>
    <w:rsid w:val="003A670B"/>
    <w:rsid w:val="003B0D3E"/>
    <w:rsid w:val="003B0F68"/>
    <w:rsid w:val="003B2744"/>
    <w:rsid w:val="003B3888"/>
    <w:rsid w:val="003B475C"/>
    <w:rsid w:val="003B6260"/>
    <w:rsid w:val="003B635B"/>
    <w:rsid w:val="003B64C5"/>
    <w:rsid w:val="003B6B0E"/>
    <w:rsid w:val="003B7B9F"/>
    <w:rsid w:val="003B7BB5"/>
    <w:rsid w:val="003C0161"/>
    <w:rsid w:val="003C2B3F"/>
    <w:rsid w:val="003C2DED"/>
    <w:rsid w:val="003C5233"/>
    <w:rsid w:val="003C573A"/>
    <w:rsid w:val="003C5A11"/>
    <w:rsid w:val="003D01E5"/>
    <w:rsid w:val="003D1E16"/>
    <w:rsid w:val="003D29EE"/>
    <w:rsid w:val="003D311B"/>
    <w:rsid w:val="003D69F1"/>
    <w:rsid w:val="003E2277"/>
    <w:rsid w:val="003E2EAB"/>
    <w:rsid w:val="003E35FF"/>
    <w:rsid w:val="003E4766"/>
    <w:rsid w:val="003E4CBA"/>
    <w:rsid w:val="003E51F3"/>
    <w:rsid w:val="003E7CF4"/>
    <w:rsid w:val="003E7FC6"/>
    <w:rsid w:val="003F11F0"/>
    <w:rsid w:val="003F3957"/>
    <w:rsid w:val="003F3D58"/>
    <w:rsid w:val="003F3F73"/>
    <w:rsid w:val="003F47C0"/>
    <w:rsid w:val="003F5ABC"/>
    <w:rsid w:val="003F6FCD"/>
    <w:rsid w:val="0040020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D0"/>
    <w:rsid w:val="00416898"/>
    <w:rsid w:val="00417EAA"/>
    <w:rsid w:val="00420353"/>
    <w:rsid w:val="004212CB"/>
    <w:rsid w:val="00421339"/>
    <w:rsid w:val="00421B1A"/>
    <w:rsid w:val="00423492"/>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3233"/>
    <w:rsid w:val="0044422E"/>
    <w:rsid w:val="00444FE6"/>
    <w:rsid w:val="004454AB"/>
    <w:rsid w:val="004504BC"/>
    <w:rsid w:val="00450F9A"/>
    <w:rsid w:val="00451001"/>
    <w:rsid w:val="00451B2F"/>
    <w:rsid w:val="00452019"/>
    <w:rsid w:val="004533CE"/>
    <w:rsid w:val="004540C3"/>
    <w:rsid w:val="0045438A"/>
    <w:rsid w:val="00454CC1"/>
    <w:rsid w:val="00456D90"/>
    <w:rsid w:val="00456E87"/>
    <w:rsid w:val="00457110"/>
    <w:rsid w:val="00460317"/>
    <w:rsid w:val="0046202E"/>
    <w:rsid w:val="00463B6A"/>
    <w:rsid w:val="00465857"/>
    <w:rsid w:val="004661CC"/>
    <w:rsid w:val="0046674F"/>
    <w:rsid w:val="004702BF"/>
    <w:rsid w:val="004702F8"/>
    <w:rsid w:val="00471482"/>
    <w:rsid w:val="00472777"/>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4D7F"/>
    <w:rsid w:val="004A5873"/>
    <w:rsid w:val="004A788B"/>
    <w:rsid w:val="004A7952"/>
    <w:rsid w:val="004B3C6F"/>
    <w:rsid w:val="004B3D44"/>
    <w:rsid w:val="004B43BD"/>
    <w:rsid w:val="004B450C"/>
    <w:rsid w:val="004B5BF9"/>
    <w:rsid w:val="004B5D56"/>
    <w:rsid w:val="004B79C2"/>
    <w:rsid w:val="004C15BD"/>
    <w:rsid w:val="004C298B"/>
    <w:rsid w:val="004C2AC9"/>
    <w:rsid w:val="004C41DA"/>
    <w:rsid w:val="004C60B9"/>
    <w:rsid w:val="004C7173"/>
    <w:rsid w:val="004C7FFE"/>
    <w:rsid w:val="004D01AD"/>
    <w:rsid w:val="004D0C26"/>
    <w:rsid w:val="004D4367"/>
    <w:rsid w:val="004D54E7"/>
    <w:rsid w:val="004D5974"/>
    <w:rsid w:val="004D6191"/>
    <w:rsid w:val="004E00D4"/>
    <w:rsid w:val="004E18BB"/>
    <w:rsid w:val="004E27EE"/>
    <w:rsid w:val="004E315A"/>
    <w:rsid w:val="004E43A7"/>
    <w:rsid w:val="004E5734"/>
    <w:rsid w:val="004E62A0"/>
    <w:rsid w:val="004E7D75"/>
    <w:rsid w:val="004F2088"/>
    <w:rsid w:val="004F431C"/>
    <w:rsid w:val="004F5121"/>
    <w:rsid w:val="004F58EA"/>
    <w:rsid w:val="004F65C3"/>
    <w:rsid w:val="004F7DC7"/>
    <w:rsid w:val="005001BD"/>
    <w:rsid w:val="00500C4C"/>
    <w:rsid w:val="00501F96"/>
    <w:rsid w:val="00502AA7"/>
    <w:rsid w:val="005035FA"/>
    <w:rsid w:val="00505B3D"/>
    <w:rsid w:val="0050705F"/>
    <w:rsid w:val="005073D0"/>
    <w:rsid w:val="00507434"/>
    <w:rsid w:val="00510FE1"/>
    <w:rsid w:val="00512009"/>
    <w:rsid w:val="00512596"/>
    <w:rsid w:val="00512EEC"/>
    <w:rsid w:val="00513B3F"/>
    <w:rsid w:val="00516455"/>
    <w:rsid w:val="005204AE"/>
    <w:rsid w:val="005208C3"/>
    <w:rsid w:val="00520969"/>
    <w:rsid w:val="0052097A"/>
    <w:rsid w:val="00520E97"/>
    <w:rsid w:val="005212D8"/>
    <w:rsid w:val="00521C18"/>
    <w:rsid w:val="00522299"/>
    <w:rsid w:val="00522F9C"/>
    <w:rsid w:val="005235CF"/>
    <w:rsid w:val="005241EE"/>
    <w:rsid w:val="00524330"/>
    <w:rsid w:val="00525D40"/>
    <w:rsid w:val="00526EC9"/>
    <w:rsid w:val="0052766F"/>
    <w:rsid w:val="0052780C"/>
    <w:rsid w:val="00527EEE"/>
    <w:rsid w:val="00534361"/>
    <w:rsid w:val="00534382"/>
    <w:rsid w:val="005349EA"/>
    <w:rsid w:val="00535D0E"/>
    <w:rsid w:val="00537DC8"/>
    <w:rsid w:val="005419AD"/>
    <w:rsid w:val="005424EC"/>
    <w:rsid w:val="005430CC"/>
    <w:rsid w:val="00543903"/>
    <w:rsid w:val="00543968"/>
    <w:rsid w:val="00543B98"/>
    <w:rsid w:val="005457DC"/>
    <w:rsid w:val="005465CD"/>
    <w:rsid w:val="00551B2D"/>
    <w:rsid w:val="005542ED"/>
    <w:rsid w:val="005551D7"/>
    <w:rsid w:val="005552EC"/>
    <w:rsid w:val="00555CAB"/>
    <w:rsid w:val="00556258"/>
    <w:rsid w:val="005604BC"/>
    <w:rsid w:val="00561651"/>
    <w:rsid w:val="00562032"/>
    <w:rsid w:val="005622E8"/>
    <w:rsid w:val="005624C6"/>
    <w:rsid w:val="00562DF1"/>
    <w:rsid w:val="00564067"/>
    <w:rsid w:val="0056488E"/>
    <w:rsid w:val="00564965"/>
    <w:rsid w:val="00564E6F"/>
    <w:rsid w:val="00564E78"/>
    <w:rsid w:val="005669E7"/>
    <w:rsid w:val="00567976"/>
    <w:rsid w:val="00567AA3"/>
    <w:rsid w:val="00570A4B"/>
    <w:rsid w:val="00570B94"/>
    <w:rsid w:val="00571AD6"/>
    <w:rsid w:val="00571EE0"/>
    <w:rsid w:val="00573777"/>
    <w:rsid w:val="00573F05"/>
    <w:rsid w:val="005753E9"/>
    <w:rsid w:val="00575742"/>
    <w:rsid w:val="00580CF0"/>
    <w:rsid w:val="005829F7"/>
    <w:rsid w:val="00583393"/>
    <w:rsid w:val="0058353C"/>
    <w:rsid w:val="00584566"/>
    <w:rsid w:val="005846A8"/>
    <w:rsid w:val="00585E4D"/>
    <w:rsid w:val="005863FB"/>
    <w:rsid w:val="00587231"/>
    <w:rsid w:val="00590112"/>
    <w:rsid w:val="00590C3D"/>
    <w:rsid w:val="00593379"/>
    <w:rsid w:val="005958E0"/>
    <w:rsid w:val="005958FD"/>
    <w:rsid w:val="005A0260"/>
    <w:rsid w:val="005A1C66"/>
    <w:rsid w:val="005A6D74"/>
    <w:rsid w:val="005A6E01"/>
    <w:rsid w:val="005A7674"/>
    <w:rsid w:val="005A7DF9"/>
    <w:rsid w:val="005A7E79"/>
    <w:rsid w:val="005B0434"/>
    <w:rsid w:val="005B2545"/>
    <w:rsid w:val="005B5AEE"/>
    <w:rsid w:val="005C17A2"/>
    <w:rsid w:val="005C17ED"/>
    <w:rsid w:val="005C1847"/>
    <w:rsid w:val="005C1BAE"/>
    <w:rsid w:val="005C300A"/>
    <w:rsid w:val="005C3AA1"/>
    <w:rsid w:val="005C41A2"/>
    <w:rsid w:val="005C49E6"/>
    <w:rsid w:val="005C4A09"/>
    <w:rsid w:val="005C5066"/>
    <w:rsid w:val="005C54D5"/>
    <w:rsid w:val="005C5AB7"/>
    <w:rsid w:val="005C6C59"/>
    <w:rsid w:val="005C7E0B"/>
    <w:rsid w:val="005D0B9C"/>
    <w:rsid w:val="005D3B84"/>
    <w:rsid w:val="005D48E7"/>
    <w:rsid w:val="005D67F7"/>
    <w:rsid w:val="005D7310"/>
    <w:rsid w:val="005E14EE"/>
    <w:rsid w:val="005E157E"/>
    <w:rsid w:val="005E1796"/>
    <w:rsid w:val="005E2519"/>
    <w:rsid w:val="005E3EA3"/>
    <w:rsid w:val="005E7249"/>
    <w:rsid w:val="005E72A9"/>
    <w:rsid w:val="005F41CD"/>
    <w:rsid w:val="005F5928"/>
    <w:rsid w:val="005F609D"/>
    <w:rsid w:val="005F69DE"/>
    <w:rsid w:val="005F7237"/>
    <w:rsid w:val="005F7292"/>
    <w:rsid w:val="005F7F9A"/>
    <w:rsid w:val="00600007"/>
    <w:rsid w:val="00602458"/>
    <w:rsid w:val="006051F0"/>
    <w:rsid w:val="006053D0"/>
    <w:rsid w:val="00606521"/>
    <w:rsid w:val="00610241"/>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AC9"/>
    <w:rsid w:val="00625702"/>
    <w:rsid w:val="00626583"/>
    <w:rsid w:val="0062768E"/>
    <w:rsid w:val="0063085B"/>
    <w:rsid w:val="00631E8F"/>
    <w:rsid w:val="0063225C"/>
    <w:rsid w:val="00632B05"/>
    <w:rsid w:val="006330DB"/>
    <w:rsid w:val="006333CB"/>
    <w:rsid w:val="006347E2"/>
    <w:rsid w:val="00634D92"/>
    <w:rsid w:val="006355A9"/>
    <w:rsid w:val="00635697"/>
    <w:rsid w:val="0063584F"/>
    <w:rsid w:val="00635D4C"/>
    <w:rsid w:val="006361FE"/>
    <w:rsid w:val="00636779"/>
    <w:rsid w:val="00636DC6"/>
    <w:rsid w:val="00640794"/>
    <w:rsid w:val="006409F1"/>
    <w:rsid w:val="00640BF8"/>
    <w:rsid w:val="00641D70"/>
    <w:rsid w:val="006426EC"/>
    <w:rsid w:val="00643BB7"/>
    <w:rsid w:val="00643C1B"/>
    <w:rsid w:val="00643CE6"/>
    <w:rsid w:val="00646DE4"/>
    <w:rsid w:val="006504BF"/>
    <w:rsid w:val="00650DC1"/>
    <w:rsid w:val="00652815"/>
    <w:rsid w:val="006531D4"/>
    <w:rsid w:val="00655E4E"/>
    <w:rsid w:val="00656244"/>
    <w:rsid w:val="00656EBA"/>
    <w:rsid w:val="0065759B"/>
    <w:rsid w:val="00657F68"/>
    <w:rsid w:val="00661A30"/>
    <w:rsid w:val="006620A1"/>
    <w:rsid w:val="00662FB7"/>
    <w:rsid w:val="00664FAC"/>
    <w:rsid w:val="00665839"/>
    <w:rsid w:val="006667B9"/>
    <w:rsid w:val="00670048"/>
    <w:rsid w:val="006703B2"/>
    <w:rsid w:val="006707E7"/>
    <w:rsid w:val="00670A77"/>
    <w:rsid w:val="00671399"/>
    <w:rsid w:val="006717FC"/>
    <w:rsid w:val="00672827"/>
    <w:rsid w:val="00674F10"/>
    <w:rsid w:val="00683308"/>
    <w:rsid w:val="00684AE1"/>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C6A"/>
    <w:rsid w:val="006A0198"/>
    <w:rsid w:val="006A1BC3"/>
    <w:rsid w:val="006A1BF8"/>
    <w:rsid w:val="006A3D82"/>
    <w:rsid w:val="006A4006"/>
    <w:rsid w:val="006A4872"/>
    <w:rsid w:val="006A4A90"/>
    <w:rsid w:val="006A652F"/>
    <w:rsid w:val="006B0C26"/>
    <w:rsid w:val="006B1C6B"/>
    <w:rsid w:val="006B2FB9"/>
    <w:rsid w:val="006B378A"/>
    <w:rsid w:val="006B379A"/>
    <w:rsid w:val="006B5A41"/>
    <w:rsid w:val="006C08D9"/>
    <w:rsid w:val="006C1D10"/>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505"/>
    <w:rsid w:val="006D676D"/>
    <w:rsid w:val="006D6C85"/>
    <w:rsid w:val="006D7BDC"/>
    <w:rsid w:val="006E071E"/>
    <w:rsid w:val="006E0933"/>
    <w:rsid w:val="006E13CA"/>
    <w:rsid w:val="006E16C6"/>
    <w:rsid w:val="006E43B2"/>
    <w:rsid w:val="006E4515"/>
    <w:rsid w:val="006E5830"/>
    <w:rsid w:val="006E68A8"/>
    <w:rsid w:val="006E7E90"/>
    <w:rsid w:val="006F1B58"/>
    <w:rsid w:val="006F270B"/>
    <w:rsid w:val="006F2F2D"/>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3D10"/>
    <w:rsid w:val="007149FA"/>
    <w:rsid w:val="00716332"/>
    <w:rsid w:val="00716CFE"/>
    <w:rsid w:val="0072048D"/>
    <w:rsid w:val="0072692E"/>
    <w:rsid w:val="0073063A"/>
    <w:rsid w:val="007309E9"/>
    <w:rsid w:val="00730C0D"/>
    <w:rsid w:val="007312C9"/>
    <w:rsid w:val="00731A00"/>
    <w:rsid w:val="00732D62"/>
    <w:rsid w:val="007332A6"/>
    <w:rsid w:val="00733E88"/>
    <w:rsid w:val="00736A35"/>
    <w:rsid w:val="00736C8E"/>
    <w:rsid w:val="00736CAA"/>
    <w:rsid w:val="007371F1"/>
    <w:rsid w:val="00737B30"/>
    <w:rsid w:val="007407A8"/>
    <w:rsid w:val="007409F0"/>
    <w:rsid w:val="00741466"/>
    <w:rsid w:val="007415C6"/>
    <w:rsid w:val="00741A29"/>
    <w:rsid w:val="00742693"/>
    <w:rsid w:val="007452F3"/>
    <w:rsid w:val="00745F6B"/>
    <w:rsid w:val="007460A4"/>
    <w:rsid w:val="007460C5"/>
    <w:rsid w:val="0074671D"/>
    <w:rsid w:val="00747288"/>
    <w:rsid w:val="0075122D"/>
    <w:rsid w:val="00751B4E"/>
    <w:rsid w:val="007525AA"/>
    <w:rsid w:val="00754150"/>
    <w:rsid w:val="0075558E"/>
    <w:rsid w:val="00755811"/>
    <w:rsid w:val="00755BEE"/>
    <w:rsid w:val="0075724B"/>
    <w:rsid w:val="0075785B"/>
    <w:rsid w:val="00760FE0"/>
    <w:rsid w:val="00762362"/>
    <w:rsid w:val="00762DE4"/>
    <w:rsid w:val="00763334"/>
    <w:rsid w:val="0076348E"/>
    <w:rsid w:val="00764022"/>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806FD"/>
    <w:rsid w:val="00783564"/>
    <w:rsid w:val="007837B1"/>
    <w:rsid w:val="00785A7C"/>
    <w:rsid w:val="007865BF"/>
    <w:rsid w:val="00786985"/>
    <w:rsid w:val="00790CBB"/>
    <w:rsid w:val="00792039"/>
    <w:rsid w:val="00792061"/>
    <w:rsid w:val="00792248"/>
    <w:rsid w:val="007970DB"/>
    <w:rsid w:val="00797961"/>
    <w:rsid w:val="007A07BC"/>
    <w:rsid w:val="007A1420"/>
    <w:rsid w:val="007A169A"/>
    <w:rsid w:val="007A3602"/>
    <w:rsid w:val="007A38ED"/>
    <w:rsid w:val="007A3B98"/>
    <w:rsid w:val="007A3E45"/>
    <w:rsid w:val="007A4703"/>
    <w:rsid w:val="007A4C28"/>
    <w:rsid w:val="007A5121"/>
    <w:rsid w:val="007A559A"/>
    <w:rsid w:val="007A5DCC"/>
    <w:rsid w:val="007A64EB"/>
    <w:rsid w:val="007B0081"/>
    <w:rsid w:val="007B05DE"/>
    <w:rsid w:val="007B1BA1"/>
    <w:rsid w:val="007B2A49"/>
    <w:rsid w:val="007B328D"/>
    <w:rsid w:val="007B3304"/>
    <w:rsid w:val="007B4237"/>
    <w:rsid w:val="007B44E3"/>
    <w:rsid w:val="007B488D"/>
    <w:rsid w:val="007B5ECC"/>
    <w:rsid w:val="007B752B"/>
    <w:rsid w:val="007C0997"/>
    <w:rsid w:val="007C1EAD"/>
    <w:rsid w:val="007C2FDA"/>
    <w:rsid w:val="007C4842"/>
    <w:rsid w:val="007C4E9C"/>
    <w:rsid w:val="007C4EDB"/>
    <w:rsid w:val="007C511D"/>
    <w:rsid w:val="007C6316"/>
    <w:rsid w:val="007C65D3"/>
    <w:rsid w:val="007C6613"/>
    <w:rsid w:val="007C743D"/>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20BD"/>
    <w:rsid w:val="007E36AE"/>
    <w:rsid w:val="007E3DBB"/>
    <w:rsid w:val="007E584A"/>
    <w:rsid w:val="007E5C37"/>
    <w:rsid w:val="007E6026"/>
    <w:rsid w:val="007F0306"/>
    <w:rsid w:val="007F09DC"/>
    <w:rsid w:val="007F0D51"/>
    <w:rsid w:val="007F21BE"/>
    <w:rsid w:val="007F2A2B"/>
    <w:rsid w:val="007F380A"/>
    <w:rsid w:val="007F43EB"/>
    <w:rsid w:val="007F63A3"/>
    <w:rsid w:val="007F7B9F"/>
    <w:rsid w:val="00801ACD"/>
    <w:rsid w:val="00802101"/>
    <w:rsid w:val="008032E9"/>
    <w:rsid w:val="0080481B"/>
    <w:rsid w:val="00804851"/>
    <w:rsid w:val="00805082"/>
    <w:rsid w:val="0081054B"/>
    <w:rsid w:val="00810988"/>
    <w:rsid w:val="0081115A"/>
    <w:rsid w:val="008116CC"/>
    <w:rsid w:val="008126A4"/>
    <w:rsid w:val="00812C3C"/>
    <w:rsid w:val="00816B93"/>
    <w:rsid w:val="00816EEE"/>
    <w:rsid w:val="0081766D"/>
    <w:rsid w:val="00825A6E"/>
    <w:rsid w:val="00825A72"/>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A9D"/>
    <w:rsid w:val="00845C22"/>
    <w:rsid w:val="0084691D"/>
    <w:rsid w:val="00846F6F"/>
    <w:rsid w:val="00847687"/>
    <w:rsid w:val="00851857"/>
    <w:rsid w:val="00852D9F"/>
    <w:rsid w:val="008535B0"/>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2DD5"/>
    <w:rsid w:val="00874233"/>
    <w:rsid w:val="00874423"/>
    <w:rsid w:val="008744E1"/>
    <w:rsid w:val="00875A89"/>
    <w:rsid w:val="008769D8"/>
    <w:rsid w:val="00876D97"/>
    <w:rsid w:val="00877106"/>
    <w:rsid w:val="00877B19"/>
    <w:rsid w:val="008802AD"/>
    <w:rsid w:val="00881DC8"/>
    <w:rsid w:val="008832AA"/>
    <w:rsid w:val="00884F42"/>
    <w:rsid w:val="00885326"/>
    <w:rsid w:val="008857A5"/>
    <w:rsid w:val="008868D8"/>
    <w:rsid w:val="00887653"/>
    <w:rsid w:val="0089090D"/>
    <w:rsid w:val="0089447A"/>
    <w:rsid w:val="00894688"/>
    <w:rsid w:val="008948AB"/>
    <w:rsid w:val="00896850"/>
    <w:rsid w:val="0089752B"/>
    <w:rsid w:val="0089768E"/>
    <w:rsid w:val="008A0752"/>
    <w:rsid w:val="008A0D50"/>
    <w:rsid w:val="008A2AAD"/>
    <w:rsid w:val="008A408F"/>
    <w:rsid w:val="008A44F3"/>
    <w:rsid w:val="008A45B9"/>
    <w:rsid w:val="008A4ED4"/>
    <w:rsid w:val="008A5B01"/>
    <w:rsid w:val="008A7A4E"/>
    <w:rsid w:val="008A7F75"/>
    <w:rsid w:val="008B0E09"/>
    <w:rsid w:val="008B1183"/>
    <w:rsid w:val="008B11CC"/>
    <w:rsid w:val="008B195A"/>
    <w:rsid w:val="008B358C"/>
    <w:rsid w:val="008B44A4"/>
    <w:rsid w:val="008B4E67"/>
    <w:rsid w:val="008B687D"/>
    <w:rsid w:val="008B6F19"/>
    <w:rsid w:val="008B7310"/>
    <w:rsid w:val="008B79D3"/>
    <w:rsid w:val="008C0F7B"/>
    <w:rsid w:val="008C2051"/>
    <w:rsid w:val="008C2833"/>
    <w:rsid w:val="008C2EB6"/>
    <w:rsid w:val="008C3F43"/>
    <w:rsid w:val="008C4A3B"/>
    <w:rsid w:val="008C520B"/>
    <w:rsid w:val="008C6D51"/>
    <w:rsid w:val="008D204A"/>
    <w:rsid w:val="008D23EA"/>
    <w:rsid w:val="008D2AE2"/>
    <w:rsid w:val="008D51A4"/>
    <w:rsid w:val="008D7171"/>
    <w:rsid w:val="008D78F9"/>
    <w:rsid w:val="008E0093"/>
    <w:rsid w:val="008E0208"/>
    <w:rsid w:val="008E0B24"/>
    <w:rsid w:val="008E0D32"/>
    <w:rsid w:val="008E1525"/>
    <w:rsid w:val="008E1E8F"/>
    <w:rsid w:val="008E2EF9"/>
    <w:rsid w:val="008E395A"/>
    <w:rsid w:val="008E3CA4"/>
    <w:rsid w:val="008F04B0"/>
    <w:rsid w:val="008F0A81"/>
    <w:rsid w:val="008F11C2"/>
    <w:rsid w:val="008F1DE1"/>
    <w:rsid w:val="008F6001"/>
    <w:rsid w:val="008F6F6F"/>
    <w:rsid w:val="008F7FD8"/>
    <w:rsid w:val="0090087B"/>
    <w:rsid w:val="00901B22"/>
    <w:rsid w:val="00903036"/>
    <w:rsid w:val="00903471"/>
    <w:rsid w:val="00905098"/>
    <w:rsid w:val="0090620F"/>
    <w:rsid w:val="00906750"/>
    <w:rsid w:val="00907032"/>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EDC"/>
    <w:rsid w:val="009314C6"/>
    <w:rsid w:val="009321AB"/>
    <w:rsid w:val="00932CB6"/>
    <w:rsid w:val="00933B16"/>
    <w:rsid w:val="00933D83"/>
    <w:rsid w:val="009341B8"/>
    <w:rsid w:val="0093494B"/>
    <w:rsid w:val="00936A25"/>
    <w:rsid w:val="00936DA2"/>
    <w:rsid w:val="00937A60"/>
    <w:rsid w:val="00941064"/>
    <w:rsid w:val="00941346"/>
    <w:rsid w:val="009427B1"/>
    <w:rsid w:val="00944607"/>
    <w:rsid w:val="0094499D"/>
    <w:rsid w:val="0094509F"/>
    <w:rsid w:val="00946FE6"/>
    <w:rsid w:val="00950970"/>
    <w:rsid w:val="00950F2E"/>
    <w:rsid w:val="009513A8"/>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2739"/>
    <w:rsid w:val="009944E6"/>
    <w:rsid w:val="0099582C"/>
    <w:rsid w:val="00995A50"/>
    <w:rsid w:val="00995DD0"/>
    <w:rsid w:val="00995FB1"/>
    <w:rsid w:val="00996F6C"/>
    <w:rsid w:val="009A0349"/>
    <w:rsid w:val="009A10C3"/>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00FA"/>
    <w:rsid w:val="009C1214"/>
    <w:rsid w:val="009C1A01"/>
    <w:rsid w:val="009C2792"/>
    <w:rsid w:val="009C2B77"/>
    <w:rsid w:val="009C3BE4"/>
    <w:rsid w:val="009C3C57"/>
    <w:rsid w:val="009C47C3"/>
    <w:rsid w:val="009C512A"/>
    <w:rsid w:val="009C5F8A"/>
    <w:rsid w:val="009C6A13"/>
    <w:rsid w:val="009C71FE"/>
    <w:rsid w:val="009D076E"/>
    <w:rsid w:val="009D3C34"/>
    <w:rsid w:val="009D3FA2"/>
    <w:rsid w:val="009D44CB"/>
    <w:rsid w:val="009D5574"/>
    <w:rsid w:val="009D5700"/>
    <w:rsid w:val="009D63F5"/>
    <w:rsid w:val="009D6A7E"/>
    <w:rsid w:val="009D790E"/>
    <w:rsid w:val="009D7C81"/>
    <w:rsid w:val="009E1294"/>
    <w:rsid w:val="009E1677"/>
    <w:rsid w:val="009E1BD1"/>
    <w:rsid w:val="009E1D84"/>
    <w:rsid w:val="009E37A8"/>
    <w:rsid w:val="009E3F4F"/>
    <w:rsid w:val="009E4186"/>
    <w:rsid w:val="009E4F64"/>
    <w:rsid w:val="009E7675"/>
    <w:rsid w:val="009E7704"/>
    <w:rsid w:val="009E7B00"/>
    <w:rsid w:val="009E7D49"/>
    <w:rsid w:val="009F0128"/>
    <w:rsid w:val="009F12E1"/>
    <w:rsid w:val="009F29C2"/>
    <w:rsid w:val="009F376C"/>
    <w:rsid w:val="009F6230"/>
    <w:rsid w:val="009F64C6"/>
    <w:rsid w:val="009F7B1E"/>
    <w:rsid w:val="00A01CFE"/>
    <w:rsid w:val="00A0428B"/>
    <w:rsid w:val="00A04495"/>
    <w:rsid w:val="00A04EBD"/>
    <w:rsid w:val="00A0559F"/>
    <w:rsid w:val="00A055B6"/>
    <w:rsid w:val="00A07815"/>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1D19"/>
    <w:rsid w:val="00A32742"/>
    <w:rsid w:val="00A33020"/>
    <w:rsid w:val="00A3462A"/>
    <w:rsid w:val="00A355E9"/>
    <w:rsid w:val="00A36209"/>
    <w:rsid w:val="00A36D58"/>
    <w:rsid w:val="00A3739A"/>
    <w:rsid w:val="00A37A8D"/>
    <w:rsid w:val="00A40151"/>
    <w:rsid w:val="00A4032E"/>
    <w:rsid w:val="00A42E62"/>
    <w:rsid w:val="00A44590"/>
    <w:rsid w:val="00A44656"/>
    <w:rsid w:val="00A46337"/>
    <w:rsid w:val="00A47630"/>
    <w:rsid w:val="00A479F6"/>
    <w:rsid w:val="00A47AC1"/>
    <w:rsid w:val="00A54759"/>
    <w:rsid w:val="00A56C64"/>
    <w:rsid w:val="00A575B9"/>
    <w:rsid w:val="00A57C7B"/>
    <w:rsid w:val="00A60A21"/>
    <w:rsid w:val="00A621D8"/>
    <w:rsid w:val="00A6420E"/>
    <w:rsid w:val="00A6497F"/>
    <w:rsid w:val="00A66362"/>
    <w:rsid w:val="00A7156E"/>
    <w:rsid w:val="00A73E8B"/>
    <w:rsid w:val="00A74C4C"/>
    <w:rsid w:val="00A75BF7"/>
    <w:rsid w:val="00A75D61"/>
    <w:rsid w:val="00A7777E"/>
    <w:rsid w:val="00A8048E"/>
    <w:rsid w:val="00A81920"/>
    <w:rsid w:val="00A83440"/>
    <w:rsid w:val="00A8438F"/>
    <w:rsid w:val="00A84C84"/>
    <w:rsid w:val="00A84D42"/>
    <w:rsid w:val="00A84D9D"/>
    <w:rsid w:val="00A86CBA"/>
    <w:rsid w:val="00A87B8C"/>
    <w:rsid w:val="00A920FC"/>
    <w:rsid w:val="00A922E2"/>
    <w:rsid w:val="00A948BD"/>
    <w:rsid w:val="00A96209"/>
    <w:rsid w:val="00A963CE"/>
    <w:rsid w:val="00A964E8"/>
    <w:rsid w:val="00A96C00"/>
    <w:rsid w:val="00A97839"/>
    <w:rsid w:val="00AA0F97"/>
    <w:rsid w:val="00AA43AC"/>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A5E"/>
    <w:rsid w:val="00AD7BC8"/>
    <w:rsid w:val="00AE2671"/>
    <w:rsid w:val="00AE36B0"/>
    <w:rsid w:val="00AE498A"/>
    <w:rsid w:val="00AE6C5F"/>
    <w:rsid w:val="00AE7D80"/>
    <w:rsid w:val="00AF07E1"/>
    <w:rsid w:val="00AF3BDC"/>
    <w:rsid w:val="00AF5973"/>
    <w:rsid w:val="00AF66B4"/>
    <w:rsid w:val="00AF73C3"/>
    <w:rsid w:val="00AF75D9"/>
    <w:rsid w:val="00B00EE2"/>
    <w:rsid w:val="00B012B0"/>
    <w:rsid w:val="00B015D0"/>
    <w:rsid w:val="00B043B1"/>
    <w:rsid w:val="00B06590"/>
    <w:rsid w:val="00B06A9A"/>
    <w:rsid w:val="00B06CBB"/>
    <w:rsid w:val="00B072C6"/>
    <w:rsid w:val="00B1233C"/>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1C6F"/>
    <w:rsid w:val="00B33317"/>
    <w:rsid w:val="00B346A3"/>
    <w:rsid w:val="00B35AFA"/>
    <w:rsid w:val="00B35F0C"/>
    <w:rsid w:val="00B3797A"/>
    <w:rsid w:val="00B410E4"/>
    <w:rsid w:val="00B41BE8"/>
    <w:rsid w:val="00B44E97"/>
    <w:rsid w:val="00B46759"/>
    <w:rsid w:val="00B47541"/>
    <w:rsid w:val="00B4767C"/>
    <w:rsid w:val="00B4777D"/>
    <w:rsid w:val="00B51347"/>
    <w:rsid w:val="00B51D5A"/>
    <w:rsid w:val="00B53544"/>
    <w:rsid w:val="00B548AC"/>
    <w:rsid w:val="00B56C59"/>
    <w:rsid w:val="00B5770B"/>
    <w:rsid w:val="00B60A7B"/>
    <w:rsid w:val="00B6333D"/>
    <w:rsid w:val="00B63D12"/>
    <w:rsid w:val="00B64A2B"/>
    <w:rsid w:val="00B65518"/>
    <w:rsid w:val="00B67410"/>
    <w:rsid w:val="00B721F5"/>
    <w:rsid w:val="00B7279A"/>
    <w:rsid w:val="00B72BC7"/>
    <w:rsid w:val="00B731EF"/>
    <w:rsid w:val="00B74804"/>
    <w:rsid w:val="00B750BC"/>
    <w:rsid w:val="00B75D8D"/>
    <w:rsid w:val="00B76F75"/>
    <w:rsid w:val="00B7726A"/>
    <w:rsid w:val="00B778E1"/>
    <w:rsid w:val="00B80018"/>
    <w:rsid w:val="00B80485"/>
    <w:rsid w:val="00B816CF"/>
    <w:rsid w:val="00B8334D"/>
    <w:rsid w:val="00B83497"/>
    <w:rsid w:val="00B83778"/>
    <w:rsid w:val="00B844F2"/>
    <w:rsid w:val="00B902C9"/>
    <w:rsid w:val="00B908A4"/>
    <w:rsid w:val="00B911DE"/>
    <w:rsid w:val="00B91591"/>
    <w:rsid w:val="00B91F13"/>
    <w:rsid w:val="00B91F8D"/>
    <w:rsid w:val="00B921BE"/>
    <w:rsid w:val="00B923BB"/>
    <w:rsid w:val="00B9260E"/>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FCB"/>
    <w:rsid w:val="00BB4706"/>
    <w:rsid w:val="00BB4A29"/>
    <w:rsid w:val="00BB4EE9"/>
    <w:rsid w:val="00BB69AC"/>
    <w:rsid w:val="00BB6CDC"/>
    <w:rsid w:val="00BB7CFB"/>
    <w:rsid w:val="00BC16FE"/>
    <w:rsid w:val="00BC29F3"/>
    <w:rsid w:val="00BC34EA"/>
    <w:rsid w:val="00BC3EF4"/>
    <w:rsid w:val="00BC4A66"/>
    <w:rsid w:val="00BD0494"/>
    <w:rsid w:val="00BD0541"/>
    <w:rsid w:val="00BD296B"/>
    <w:rsid w:val="00BD37CE"/>
    <w:rsid w:val="00BD4191"/>
    <w:rsid w:val="00BD508C"/>
    <w:rsid w:val="00BD6A2F"/>
    <w:rsid w:val="00BE0767"/>
    <w:rsid w:val="00BE1355"/>
    <w:rsid w:val="00BE17A3"/>
    <w:rsid w:val="00BE3884"/>
    <w:rsid w:val="00BE43D2"/>
    <w:rsid w:val="00BE44FF"/>
    <w:rsid w:val="00BE4FF6"/>
    <w:rsid w:val="00BE61AB"/>
    <w:rsid w:val="00BE6A28"/>
    <w:rsid w:val="00BE7A8C"/>
    <w:rsid w:val="00BF08F7"/>
    <w:rsid w:val="00BF0B11"/>
    <w:rsid w:val="00BF0D3C"/>
    <w:rsid w:val="00BF2A67"/>
    <w:rsid w:val="00BF3238"/>
    <w:rsid w:val="00BF33F0"/>
    <w:rsid w:val="00BF3857"/>
    <w:rsid w:val="00BF3BD3"/>
    <w:rsid w:val="00BF4047"/>
    <w:rsid w:val="00BF469F"/>
    <w:rsid w:val="00C01E51"/>
    <w:rsid w:val="00C0309D"/>
    <w:rsid w:val="00C06A97"/>
    <w:rsid w:val="00C075F0"/>
    <w:rsid w:val="00C07666"/>
    <w:rsid w:val="00C07985"/>
    <w:rsid w:val="00C07F4E"/>
    <w:rsid w:val="00C101D3"/>
    <w:rsid w:val="00C10847"/>
    <w:rsid w:val="00C10E5C"/>
    <w:rsid w:val="00C161E5"/>
    <w:rsid w:val="00C16530"/>
    <w:rsid w:val="00C174C7"/>
    <w:rsid w:val="00C1750D"/>
    <w:rsid w:val="00C20EF6"/>
    <w:rsid w:val="00C22E23"/>
    <w:rsid w:val="00C235D3"/>
    <w:rsid w:val="00C252D2"/>
    <w:rsid w:val="00C25A11"/>
    <w:rsid w:val="00C32616"/>
    <w:rsid w:val="00C32DDB"/>
    <w:rsid w:val="00C32F47"/>
    <w:rsid w:val="00C357F6"/>
    <w:rsid w:val="00C36B8B"/>
    <w:rsid w:val="00C36D0D"/>
    <w:rsid w:val="00C37758"/>
    <w:rsid w:val="00C37D4F"/>
    <w:rsid w:val="00C40A3F"/>
    <w:rsid w:val="00C42B3D"/>
    <w:rsid w:val="00C4317A"/>
    <w:rsid w:val="00C43A7D"/>
    <w:rsid w:val="00C44DA5"/>
    <w:rsid w:val="00C46251"/>
    <w:rsid w:val="00C50252"/>
    <w:rsid w:val="00C517FA"/>
    <w:rsid w:val="00C51BF5"/>
    <w:rsid w:val="00C52535"/>
    <w:rsid w:val="00C52C24"/>
    <w:rsid w:val="00C5405F"/>
    <w:rsid w:val="00C54578"/>
    <w:rsid w:val="00C5466A"/>
    <w:rsid w:val="00C558A6"/>
    <w:rsid w:val="00C56AB3"/>
    <w:rsid w:val="00C56ED0"/>
    <w:rsid w:val="00C57986"/>
    <w:rsid w:val="00C623DB"/>
    <w:rsid w:val="00C643E6"/>
    <w:rsid w:val="00C648BC"/>
    <w:rsid w:val="00C6666C"/>
    <w:rsid w:val="00C66AED"/>
    <w:rsid w:val="00C67453"/>
    <w:rsid w:val="00C67AAF"/>
    <w:rsid w:val="00C67F72"/>
    <w:rsid w:val="00C704A3"/>
    <w:rsid w:val="00C71E8C"/>
    <w:rsid w:val="00C73335"/>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5BB8"/>
    <w:rsid w:val="00C9706C"/>
    <w:rsid w:val="00C97940"/>
    <w:rsid w:val="00C97FF8"/>
    <w:rsid w:val="00CA09BD"/>
    <w:rsid w:val="00CA2CE2"/>
    <w:rsid w:val="00CA37D7"/>
    <w:rsid w:val="00CA4FB7"/>
    <w:rsid w:val="00CA7F2D"/>
    <w:rsid w:val="00CB1AEE"/>
    <w:rsid w:val="00CB250A"/>
    <w:rsid w:val="00CB2519"/>
    <w:rsid w:val="00CB47E4"/>
    <w:rsid w:val="00CB65DB"/>
    <w:rsid w:val="00CB6A03"/>
    <w:rsid w:val="00CB770F"/>
    <w:rsid w:val="00CC055D"/>
    <w:rsid w:val="00CC07E2"/>
    <w:rsid w:val="00CC213E"/>
    <w:rsid w:val="00CC22F7"/>
    <w:rsid w:val="00CC380F"/>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255C"/>
    <w:rsid w:val="00CD2947"/>
    <w:rsid w:val="00CD32D8"/>
    <w:rsid w:val="00CD3744"/>
    <w:rsid w:val="00CD408E"/>
    <w:rsid w:val="00CD45C5"/>
    <w:rsid w:val="00CD77AE"/>
    <w:rsid w:val="00CD7804"/>
    <w:rsid w:val="00CE0AB8"/>
    <w:rsid w:val="00CE0AE4"/>
    <w:rsid w:val="00CE39BC"/>
    <w:rsid w:val="00CE7B1C"/>
    <w:rsid w:val="00CF0B47"/>
    <w:rsid w:val="00CF2676"/>
    <w:rsid w:val="00D0042D"/>
    <w:rsid w:val="00D0124A"/>
    <w:rsid w:val="00D0273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5264"/>
    <w:rsid w:val="00D15AE8"/>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30267"/>
    <w:rsid w:val="00D30899"/>
    <w:rsid w:val="00D30A56"/>
    <w:rsid w:val="00D30BBB"/>
    <w:rsid w:val="00D312CB"/>
    <w:rsid w:val="00D314ED"/>
    <w:rsid w:val="00D3196F"/>
    <w:rsid w:val="00D3249B"/>
    <w:rsid w:val="00D33340"/>
    <w:rsid w:val="00D3381A"/>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CF7"/>
    <w:rsid w:val="00D65D5B"/>
    <w:rsid w:val="00D676E1"/>
    <w:rsid w:val="00D7126D"/>
    <w:rsid w:val="00D71A31"/>
    <w:rsid w:val="00D71D3B"/>
    <w:rsid w:val="00D75A48"/>
    <w:rsid w:val="00D76E10"/>
    <w:rsid w:val="00D81027"/>
    <w:rsid w:val="00D856C1"/>
    <w:rsid w:val="00D85763"/>
    <w:rsid w:val="00D905E4"/>
    <w:rsid w:val="00D90657"/>
    <w:rsid w:val="00D91020"/>
    <w:rsid w:val="00D91ED8"/>
    <w:rsid w:val="00D92452"/>
    <w:rsid w:val="00D93597"/>
    <w:rsid w:val="00D94A40"/>
    <w:rsid w:val="00D9629E"/>
    <w:rsid w:val="00DA01C8"/>
    <w:rsid w:val="00DA0BB8"/>
    <w:rsid w:val="00DA288C"/>
    <w:rsid w:val="00DA2F2B"/>
    <w:rsid w:val="00DA35C7"/>
    <w:rsid w:val="00DA40D4"/>
    <w:rsid w:val="00DA560E"/>
    <w:rsid w:val="00DA7C32"/>
    <w:rsid w:val="00DB09F7"/>
    <w:rsid w:val="00DB0D95"/>
    <w:rsid w:val="00DB1FD2"/>
    <w:rsid w:val="00DB416F"/>
    <w:rsid w:val="00DB6AAA"/>
    <w:rsid w:val="00DC05B5"/>
    <w:rsid w:val="00DC1EB9"/>
    <w:rsid w:val="00DC1FD5"/>
    <w:rsid w:val="00DC4010"/>
    <w:rsid w:val="00DC4E2C"/>
    <w:rsid w:val="00DC5A44"/>
    <w:rsid w:val="00DC7D81"/>
    <w:rsid w:val="00DD067A"/>
    <w:rsid w:val="00DD173D"/>
    <w:rsid w:val="00DD222A"/>
    <w:rsid w:val="00DD3FF0"/>
    <w:rsid w:val="00DD41AA"/>
    <w:rsid w:val="00DD4757"/>
    <w:rsid w:val="00DD63F4"/>
    <w:rsid w:val="00DD774E"/>
    <w:rsid w:val="00DE19ED"/>
    <w:rsid w:val="00DE1D2C"/>
    <w:rsid w:val="00DE3787"/>
    <w:rsid w:val="00DE5631"/>
    <w:rsid w:val="00DE5745"/>
    <w:rsid w:val="00DF0F6E"/>
    <w:rsid w:val="00DF14A6"/>
    <w:rsid w:val="00DF1D30"/>
    <w:rsid w:val="00DF6137"/>
    <w:rsid w:val="00DF61BF"/>
    <w:rsid w:val="00DF6C10"/>
    <w:rsid w:val="00DF742F"/>
    <w:rsid w:val="00E0002F"/>
    <w:rsid w:val="00E022BB"/>
    <w:rsid w:val="00E0685D"/>
    <w:rsid w:val="00E106F4"/>
    <w:rsid w:val="00E12675"/>
    <w:rsid w:val="00E12862"/>
    <w:rsid w:val="00E140E2"/>
    <w:rsid w:val="00E15AD5"/>
    <w:rsid w:val="00E17A73"/>
    <w:rsid w:val="00E210C4"/>
    <w:rsid w:val="00E22A6F"/>
    <w:rsid w:val="00E23E9F"/>
    <w:rsid w:val="00E24300"/>
    <w:rsid w:val="00E249F9"/>
    <w:rsid w:val="00E252FE"/>
    <w:rsid w:val="00E25514"/>
    <w:rsid w:val="00E25BF6"/>
    <w:rsid w:val="00E271CF"/>
    <w:rsid w:val="00E2762A"/>
    <w:rsid w:val="00E31992"/>
    <w:rsid w:val="00E319DF"/>
    <w:rsid w:val="00E32550"/>
    <w:rsid w:val="00E32986"/>
    <w:rsid w:val="00E34643"/>
    <w:rsid w:val="00E34EC3"/>
    <w:rsid w:val="00E37CAB"/>
    <w:rsid w:val="00E408A0"/>
    <w:rsid w:val="00E40CB5"/>
    <w:rsid w:val="00E40F2F"/>
    <w:rsid w:val="00E41BED"/>
    <w:rsid w:val="00E427FE"/>
    <w:rsid w:val="00E42D14"/>
    <w:rsid w:val="00E433B4"/>
    <w:rsid w:val="00E4390C"/>
    <w:rsid w:val="00E43ADA"/>
    <w:rsid w:val="00E44C0B"/>
    <w:rsid w:val="00E45EDE"/>
    <w:rsid w:val="00E4708A"/>
    <w:rsid w:val="00E47317"/>
    <w:rsid w:val="00E4740C"/>
    <w:rsid w:val="00E502BE"/>
    <w:rsid w:val="00E50493"/>
    <w:rsid w:val="00E50A0C"/>
    <w:rsid w:val="00E511B2"/>
    <w:rsid w:val="00E518CF"/>
    <w:rsid w:val="00E52105"/>
    <w:rsid w:val="00E52352"/>
    <w:rsid w:val="00E53D0B"/>
    <w:rsid w:val="00E544A8"/>
    <w:rsid w:val="00E546A4"/>
    <w:rsid w:val="00E54DA5"/>
    <w:rsid w:val="00E55718"/>
    <w:rsid w:val="00E55968"/>
    <w:rsid w:val="00E55EEE"/>
    <w:rsid w:val="00E5752B"/>
    <w:rsid w:val="00E5757B"/>
    <w:rsid w:val="00E60881"/>
    <w:rsid w:val="00E612FD"/>
    <w:rsid w:val="00E61376"/>
    <w:rsid w:val="00E6384F"/>
    <w:rsid w:val="00E65446"/>
    <w:rsid w:val="00E658DA"/>
    <w:rsid w:val="00E67E11"/>
    <w:rsid w:val="00E70BB5"/>
    <w:rsid w:val="00E713AE"/>
    <w:rsid w:val="00E715D9"/>
    <w:rsid w:val="00E72228"/>
    <w:rsid w:val="00E7291A"/>
    <w:rsid w:val="00E73087"/>
    <w:rsid w:val="00E73F58"/>
    <w:rsid w:val="00E74674"/>
    <w:rsid w:val="00E758FD"/>
    <w:rsid w:val="00E76CDF"/>
    <w:rsid w:val="00E76F7B"/>
    <w:rsid w:val="00E8171D"/>
    <w:rsid w:val="00E8178F"/>
    <w:rsid w:val="00E8268B"/>
    <w:rsid w:val="00E826D8"/>
    <w:rsid w:val="00E8413E"/>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E92"/>
    <w:rsid w:val="00E9518A"/>
    <w:rsid w:val="00E95753"/>
    <w:rsid w:val="00E96062"/>
    <w:rsid w:val="00E97806"/>
    <w:rsid w:val="00E9793A"/>
    <w:rsid w:val="00EA03A0"/>
    <w:rsid w:val="00EA0898"/>
    <w:rsid w:val="00EA0A42"/>
    <w:rsid w:val="00EA16A1"/>
    <w:rsid w:val="00EA1BEB"/>
    <w:rsid w:val="00EA2716"/>
    <w:rsid w:val="00EA4839"/>
    <w:rsid w:val="00EA5347"/>
    <w:rsid w:val="00EA71F0"/>
    <w:rsid w:val="00EA731F"/>
    <w:rsid w:val="00EB0800"/>
    <w:rsid w:val="00EB0A18"/>
    <w:rsid w:val="00EB0AD0"/>
    <w:rsid w:val="00EB3388"/>
    <w:rsid w:val="00EB37ED"/>
    <w:rsid w:val="00EB691B"/>
    <w:rsid w:val="00EC02CC"/>
    <w:rsid w:val="00EC03B7"/>
    <w:rsid w:val="00EC0B55"/>
    <w:rsid w:val="00EC1E20"/>
    <w:rsid w:val="00EC2118"/>
    <w:rsid w:val="00EC27E6"/>
    <w:rsid w:val="00EC29FC"/>
    <w:rsid w:val="00EC35C4"/>
    <w:rsid w:val="00EC401C"/>
    <w:rsid w:val="00EC44C6"/>
    <w:rsid w:val="00EC4542"/>
    <w:rsid w:val="00EC4791"/>
    <w:rsid w:val="00EC4A45"/>
    <w:rsid w:val="00EC6959"/>
    <w:rsid w:val="00EC6BA9"/>
    <w:rsid w:val="00EC71E3"/>
    <w:rsid w:val="00EC7C41"/>
    <w:rsid w:val="00ED0232"/>
    <w:rsid w:val="00ED0351"/>
    <w:rsid w:val="00ED15AE"/>
    <w:rsid w:val="00ED30A7"/>
    <w:rsid w:val="00ED3BD4"/>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45F"/>
    <w:rsid w:val="00EF226F"/>
    <w:rsid w:val="00EF3318"/>
    <w:rsid w:val="00EF7C1D"/>
    <w:rsid w:val="00EF7FD6"/>
    <w:rsid w:val="00F00338"/>
    <w:rsid w:val="00F00A58"/>
    <w:rsid w:val="00F00FB3"/>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7D79"/>
    <w:rsid w:val="00F219BA"/>
    <w:rsid w:val="00F23BBE"/>
    <w:rsid w:val="00F25734"/>
    <w:rsid w:val="00F25DBC"/>
    <w:rsid w:val="00F262E6"/>
    <w:rsid w:val="00F26A03"/>
    <w:rsid w:val="00F26CC8"/>
    <w:rsid w:val="00F26F88"/>
    <w:rsid w:val="00F27006"/>
    <w:rsid w:val="00F273D7"/>
    <w:rsid w:val="00F30A82"/>
    <w:rsid w:val="00F30E6F"/>
    <w:rsid w:val="00F3181D"/>
    <w:rsid w:val="00F31847"/>
    <w:rsid w:val="00F31BE3"/>
    <w:rsid w:val="00F31F2F"/>
    <w:rsid w:val="00F329B4"/>
    <w:rsid w:val="00F32FD7"/>
    <w:rsid w:val="00F3450A"/>
    <w:rsid w:val="00F35079"/>
    <w:rsid w:val="00F36147"/>
    <w:rsid w:val="00F369C5"/>
    <w:rsid w:val="00F413C2"/>
    <w:rsid w:val="00F41428"/>
    <w:rsid w:val="00F41768"/>
    <w:rsid w:val="00F4207E"/>
    <w:rsid w:val="00F432EC"/>
    <w:rsid w:val="00F4348B"/>
    <w:rsid w:val="00F445D7"/>
    <w:rsid w:val="00F4508C"/>
    <w:rsid w:val="00F458F9"/>
    <w:rsid w:val="00F45C97"/>
    <w:rsid w:val="00F46D71"/>
    <w:rsid w:val="00F50420"/>
    <w:rsid w:val="00F505DC"/>
    <w:rsid w:val="00F53CF9"/>
    <w:rsid w:val="00F543D8"/>
    <w:rsid w:val="00F54D3B"/>
    <w:rsid w:val="00F552EC"/>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763B"/>
    <w:rsid w:val="00F70290"/>
    <w:rsid w:val="00F71F7C"/>
    <w:rsid w:val="00F728ED"/>
    <w:rsid w:val="00F7291D"/>
    <w:rsid w:val="00F73CF5"/>
    <w:rsid w:val="00F74BA5"/>
    <w:rsid w:val="00F768FA"/>
    <w:rsid w:val="00F7776C"/>
    <w:rsid w:val="00F8075E"/>
    <w:rsid w:val="00F8349F"/>
    <w:rsid w:val="00F84A53"/>
    <w:rsid w:val="00F85900"/>
    <w:rsid w:val="00F86A2A"/>
    <w:rsid w:val="00F874DB"/>
    <w:rsid w:val="00F87B87"/>
    <w:rsid w:val="00F87CF8"/>
    <w:rsid w:val="00F90E0F"/>
    <w:rsid w:val="00F94937"/>
    <w:rsid w:val="00F951C5"/>
    <w:rsid w:val="00F9532E"/>
    <w:rsid w:val="00F95357"/>
    <w:rsid w:val="00F970E1"/>
    <w:rsid w:val="00F97A4B"/>
    <w:rsid w:val="00FA04C3"/>
    <w:rsid w:val="00FA099A"/>
    <w:rsid w:val="00FA0B20"/>
    <w:rsid w:val="00FA1108"/>
    <w:rsid w:val="00FA11CB"/>
    <w:rsid w:val="00FA2A87"/>
    <w:rsid w:val="00FA50AB"/>
    <w:rsid w:val="00FB02B9"/>
    <w:rsid w:val="00FB1210"/>
    <w:rsid w:val="00FB277F"/>
    <w:rsid w:val="00FB2AD8"/>
    <w:rsid w:val="00FB2ED0"/>
    <w:rsid w:val="00FB49F6"/>
    <w:rsid w:val="00FB53BA"/>
    <w:rsid w:val="00FB7035"/>
    <w:rsid w:val="00FC1B8F"/>
    <w:rsid w:val="00FC206B"/>
    <w:rsid w:val="00FC2D76"/>
    <w:rsid w:val="00FC4CF4"/>
    <w:rsid w:val="00FC5076"/>
    <w:rsid w:val="00FC507A"/>
    <w:rsid w:val="00FC672C"/>
    <w:rsid w:val="00FC692F"/>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F07B6"/>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7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520125813">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C3ECA-8185-434E-BEFC-FF2E2BD24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2054</Words>
  <Characters>11711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2020-12-15T06:08:00Z</dcterms:created>
  <dcterms:modified xsi:type="dcterms:W3CDTF">2020-12-15T06:08:00Z</dcterms:modified>
</cp:coreProperties>
</file>