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B486D" w:rsidRPr="00D748CA" w:rsidRDefault="006359B0" w:rsidP="004E52EC">
      <w:pPr>
        <w:autoSpaceDE w:val="0"/>
        <w:autoSpaceDN w:val="0"/>
        <w:adjustRightInd w:val="0"/>
        <w:spacing w:after="0" w:line="240" w:lineRule="auto"/>
        <w:jc w:val="center"/>
        <w:rPr>
          <w:rFonts w:ascii="Times New Roman" w:hAnsi="Times New Roman" w:cs="Times New Roman"/>
          <w:b/>
          <w:sz w:val="44"/>
          <w:szCs w:val="44"/>
          <w:lang w:val="en-US"/>
        </w:rPr>
      </w:pPr>
      <w:r>
        <w:rPr>
          <w:rFonts w:ascii="Times New Roman" w:hAnsi="Times New Roman" w:cs="Times New Roman"/>
          <w:b/>
          <w:bCs/>
          <w:sz w:val="44"/>
          <w:szCs w:val="44"/>
          <w:lang w:val="en-US"/>
        </w:rPr>
        <w:t>5</w:t>
      </w:r>
      <w:r w:rsidR="00BB486D" w:rsidRPr="00D748CA">
        <w:rPr>
          <w:rFonts w:ascii="Times New Roman" w:hAnsi="Times New Roman" w:cs="Times New Roman"/>
          <w:b/>
          <w:bCs/>
          <w:sz w:val="44"/>
          <w:szCs w:val="44"/>
          <w:lang w:val="en-US"/>
        </w:rPr>
        <w:t>-AMINO SALICYLIC ACID</w:t>
      </w:r>
    </w:p>
    <w:p w:rsidR="003C1857" w:rsidRPr="00C32F47" w:rsidRDefault="00587231" w:rsidP="003C185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6359B0">
        <w:rPr>
          <w:rFonts w:ascii="Times New Roman" w:hAnsi="Times New Roman" w:cs="Times New Roman"/>
          <w:b/>
          <w:sz w:val="36"/>
          <w:szCs w:val="36"/>
          <w:lang w:val="en-US"/>
        </w:rPr>
        <w:t>89-57-6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63C13" w:rsidRPr="00F2627C" w:rsidRDefault="00421339" w:rsidP="00863C13">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F2627C">
        <w:rPr>
          <w:rFonts w:ascii="Times New Roman" w:hAnsi="Times New Roman" w:cs="Times New Roman"/>
          <w:b/>
          <w:bCs/>
          <w:sz w:val="24"/>
        </w:rPr>
        <w:t>:</w:t>
      </w:r>
      <w:r w:rsidR="00743AD2">
        <w:rPr>
          <w:rFonts w:ascii="Times New Roman" w:hAnsi="Times New Roman" w:cs="Times New Roman"/>
          <w:b/>
          <w:sz w:val="24"/>
          <w:szCs w:val="24"/>
          <w:lang w:val="en-US"/>
        </w:rPr>
        <w:t>5</w:t>
      </w:r>
      <w:r w:rsidR="00252921">
        <w:rPr>
          <w:rFonts w:ascii="Times New Roman" w:hAnsi="Times New Roman" w:cs="Times New Roman"/>
          <w:b/>
          <w:sz w:val="24"/>
          <w:szCs w:val="24"/>
          <w:lang w:val="en-US"/>
        </w:rPr>
        <w:t>-Amino Salicylic Acid</w:t>
      </w:r>
    </w:p>
    <w:p w:rsidR="009D491C" w:rsidRPr="00F2627C" w:rsidRDefault="00421339" w:rsidP="009D491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743AD2">
        <w:rPr>
          <w:rFonts w:ascii="Times New Roman" w:hAnsi="Times New Roman" w:cs="Times New Roman"/>
          <w:b/>
          <w:sz w:val="24"/>
          <w:szCs w:val="24"/>
          <w:lang w:val="en-US"/>
        </w:rPr>
        <w:t>89-57-6</w:t>
      </w:r>
    </w:p>
    <w:p w:rsidR="00731A59" w:rsidRPr="00F2627C"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rPr>
        <w:t>C.I. No.:</w:t>
      </w:r>
      <w:r w:rsidR="00DD482E" w:rsidRPr="00F2627C">
        <w:rPr>
          <w:rFonts w:ascii="Times New Roman" w:hAnsi="Times New Roman" w:cs="Times New Roman"/>
          <w:b/>
          <w:sz w:val="24"/>
          <w:szCs w:val="24"/>
          <w:lang w:val="en-US"/>
        </w:rPr>
        <w:t>Not applicable.</w:t>
      </w:r>
    </w:p>
    <w:p w:rsidR="00CA2AE5" w:rsidRPr="00E3339E" w:rsidRDefault="00223AE6" w:rsidP="00CA2AE5">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CA2AE5" w:rsidRPr="00E3339E">
        <w:rPr>
          <w:rFonts w:ascii="Times New Roman" w:hAnsi="Times New Roman" w:cs="Times New Roman"/>
          <w:b/>
          <w:sz w:val="24"/>
          <w:szCs w:val="24"/>
          <w:lang w:val="en-US"/>
        </w:rPr>
        <w:t>m-</w:t>
      </w:r>
      <w:proofErr w:type="spellStart"/>
      <w:r w:rsidR="00CA2AE5" w:rsidRPr="00E3339E">
        <w:rPr>
          <w:rFonts w:ascii="Times New Roman" w:hAnsi="Times New Roman" w:cs="Times New Roman"/>
          <w:b/>
          <w:sz w:val="24"/>
          <w:szCs w:val="24"/>
          <w:lang w:val="en-US"/>
        </w:rPr>
        <w:t>Aminosalicylic</w:t>
      </w:r>
      <w:proofErr w:type="spellEnd"/>
      <w:r w:rsidR="00CA2AE5" w:rsidRPr="00E3339E">
        <w:rPr>
          <w:rFonts w:ascii="Times New Roman" w:hAnsi="Times New Roman" w:cs="Times New Roman"/>
          <w:b/>
          <w:sz w:val="24"/>
          <w:szCs w:val="24"/>
          <w:lang w:val="en-US"/>
        </w:rPr>
        <w:t xml:space="preserve"> Acid</w:t>
      </w:r>
    </w:p>
    <w:p w:rsidR="00E3339E" w:rsidRDefault="001C0A5C" w:rsidP="00E3339E">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lang w:val="en-US"/>
        </w:rPr>
        <w:t>Chemical Name</w:t>
      </w:r>
      <w:r w:rsidRPr="00DA45EC">
        <w:rPr>
          <w:rFonts w:ascii="Times New Roman" w:hAnsi="Times New Roman" w:cs="Times New Roman"/>
          <w:b/>
          <w:bCs/>
          <w:sz w:val="24"/>
          <w:szCs w:val="24"/>
          <w:lang w:val="en-US"/>
        </w:rPr>
        <w:t xml:space="preserve">: </w:t>
      </w:r>
      <w:proofErr w:type="spellStart"/>
      <w:r w:rsidR="00E3339E" w:rsidRPr="00761644">
        <w:rPr>
          <w:rFonts w:ascii="Times New Roman" w:hAnsi="Times New Roman" w:cs="Times New Roman"/>
          <w:b/>
          <w:sz w:val="24"/>
          <w:szCs w:val="24"/>
          <w:lang w:val="en-US"/>
        </w:rPr>
        <w:t>Mesalamine</w:t>
      </w:r>
      <w:proofErr w:type="spellEnd"/>
    </w:p>
    <w:p w:rsidR="00DA45EC" w:rsidRPr="00195DCF" w:rsidRDefault="00421339" w:rsidP="00DA45E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DA45EC" w:rsidRPr="00195DCF">
        <w:rPr>
          <w:rFonts w:ascii="Times New Roman" w:hAnsi="Times New Roman" w:cs="Times New Roman"/>
          <w:b/>
          <w:sz w:val="24"/>
          <w:szCs w:val="24"/>
          <w:lang w:val="en-US"/>
        </w:rPr>
        <w:t>C</w:t>
      </w:r>
      <w:r w:rsidR="00DA45EC" w:rsidRPr="00195DCF">
        <w:rPr>
          <w:rFonts w:ascii="Times New Roman" w:hAnsi="Times New Roman" w:cs="Times New Roman"/>
          <w:b/>
          <w:sz w:val="24"/>
          <w:szCs w:val="24"/>
          <w:vertAlign w:val="subscript"/>
          <w:lang w:val="en-US"/>
        </w:rPr>
        <w:t>7</w:t>
      </w:r>
      <w:r w:rsidR="00DA45EC" w:rsidRPr="00195DCF">
        <w:rPr>
          <w:rFonts w:ascii="Times New Roman" w:hAnsi="Times New Roman" w:cs="Times New Roman"/>
          <w:b/>
          <w:sz w:val="24"/>
          <w:szCs w:val="24"/>
          <w:lang w:val="en-US"/>
        </w:rPr>
        <w:t>H</w:t>
      </w:r>
      <w:r w:rsidR="00DA45EC" w:rsidRPr="00195DCF">
        <w:rPr>
          <w:rFonts w:ascii="Times New Roman" w:hAnsi="Times New Roman" w:cs="Times New Roman"/>
          <w:b/>
          <w:sz w:val="24"/>
          <w:szCs w:val="24"/>
          <w:vertAlign w:val="subscript"/>
          <w:lang w:val="en-US"/>
        </w:rPr>
        <w:t>7</w:t>
      </w:r>
      <w:r w:rsidR="00DA45EC" w:rsidRPr="00195DCF">
        <w:rPr>
          <w:rFonts w:ascii="Times New Roman" w:hAnsi="Times New Roman" w:cs="Times New Roman"/>
          <w:b/>
          <w:sz w:val="24"/>
          <w:szCs w:val="24"/>
          <w:lang w:val="en-US"/>
        </w:rPr>
        <w:t>NO</w:t>
      </w:r>
      <w:r w:rsidR="00DA45EC" w:rsidRPr="00195DCF">
        <w:rPr>
          <w:rFonts w:ascii="Times New Roman" w:hAnsi="Times New Roman" w:cs="Times New Roman"/>
          <w:b/>
          <w:sz w:val="24"/>
          <w:szCs w:val="24"/>
          <w:vertAlign w:val="subscript"/>
          <w:lang w:val="en-US"/>
        </w:rPr>
        <w:t>3</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0F3E6D" w:rsidRDefault="00BA25AF" w:rsidP="000F3E6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0F3E6D">
        <w:rPr>
          <w:rFonts w:ascii="Times New Roman" w:hAnsi="Times New Roman" w:cs="Times New Roman"/>
          <w:b/>
          <w:sz w:val="32"/>
          <w:szCs w:val="28"/>
        </w:rPr>
        <w:t>OXFORD LAB FINE CHEM LLP</w:t>
      </w:r>
    </w:p>
    <w:p w:rsidR="000F3E6D" w:rsidRDefault="000F3E6D" w:rsidP="000F3E6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0F3E6D" w:rsidRDefault="000F3E6D" w:rsidP="000F3E6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0F3E6D" w:rsidRDefault="000F3E6D" w:rsidP="000F3E6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0F3E6D" w:rsidRDefault="000F3E6D" w:rsidP="000F3E6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F3E6D" w:rsidRDefault="000F3E6D" w:rsidP="000F3E6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2E1E74" w:rsidRPr="00BA25AF" w:rsidRDefault="002E1E74" w:rsidP="00BA25A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C051B4">
        <w:trPr>
          <w:trHeight w:val="116"/>
        </w:trPr>
        <w:tc>
          <w:tcPr>
            <w:tcW w:w="4117" w:type="dxa"/>
          </w:tcPr>
          <w:p w:rsidR="00D17BAB" w:rsidRPr="009962A9" w:rsidRDefault="009962A9" w:rsidP="0093266E">
            <w:pPr>
              <w:autoSpaceDE w:val="0"/>
              <w:autoSpaceDN w:val="0"/>
              <w:adjustRightInd w:val="0"/>
              <w:rPr>
                <w:rFonts w:ascii="Times New Roman" w:hAnsi="Times New Roman" w:cs="Times New Roman"/>
                <w:b/>
                <w:sz w:val="24"/>
                <w:szCs w:val="24"/>
                <w:lang w:val="en-US"/>
              </w:rPr>
            </w:pPr>
            <w:proofErr w:type="spellStart"/>
            <w:r w:rsidRPr="009962A9">
              <w:rPr>
                <w:rFonts w:ascii="Times New Roman" w:hAnsi="Times New Roman" w:cs="Times New Roman"/>
                <w:b/>
                <w:sz w:val="24"/>
                <w:szCs w:val="24"/>
                <w:lang w:val="en-US"/>
              </w:rPr>
              <w:t>Mesalamine</w:t>
            </w:r>
            <w:proofErr w:type="spellEnd"/>
          </w:p>
        </w:tc>
        <w:tc>
          <w:tcPr>
            <w:tcW w:w="3347" w:type="dxa"/>
          </w:tcPr>
          <w:p w:rsidR="00396F6E" w:rsidRPr="006820CC" w:rsidRDefault="009962A9" w:rsidP="006820C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89-57-6</w:t>
            </w:r>
          </w:p>
        </w:tc>
        <w:tc>
          <w:tcPr>
            <w:tcW w:w="3336" w:type="dxa"/>
          </w:tcPr>
          <w:p w:rsidR="00683308" w:rsidRPr="00B00EEA" w:rsidRDefault="000C2905" w:rsidP="00E74674">
            <w:pPr>
              <w:autoSpaceDE w:val="0"/>
              <w:autoSpaceDN w:val="0"/>
              <w:adjustRightInd w:val="0"/>
              <w:jc w:val="center"/>
              <w:rPr>
                <w:rFonts w:ascii="Times New Roman" w:hAnsi="Times New Roman" w:cs="Times New Roman"/>
                <w:b/>
                <w:bCs/>
                <w:color w:val="000000"/>
                <w:sz w:val="24"/>
                <w:szCs w:val="24"/>
              </w:rPr>
            </w:pPr>
            <w:r w:rsidRPr="00B00EEA">
              <w:rPr>
                <w:rFonts w:ascii="Times New Roman" w:hAnsi="Times New Roman" w:cs="Times New Roman"/>
                <w:b/>
                <w:bCs/>
                <w:color w:val="000000"/>
                <w:sz w:val="24"/>
                <w:szCs w:val="24"/>
              </w:rPr>
              <w:t>100</w:t>
            </w:r>
          </w:p>
        </w:tc>
      </w:tr>
    </w:tbl>
    <w:p w:rsidR="00905C45" w:rsidRDefault="00905C45" w:rsidP="00067DE3">
      <w:pPr>
        <w:autoSpaceDE w:val="0"/>
        <w:autoSpaceDN w:val="0"/>
        <w:adjustRightInd w:val="0"/>
        <w:spacing w:after="0" w:line="240" w:lineRule="auto"/>
        <w:rPr>
          <w:rFonts w:ascii="Times New Roman" w:hAnsi="Times New Roman" w:cs="Times New Roman"/>
          <w:b/>
          <w:bCs/>
          <w:sz w:val="28"/>
          <w:szCs w:val="28"/>
          <w:lang w:val="en-US"/>
        </w:rPr>
      </w:pPr>
    </w:p>
    <w:p w:rsidR="00BD1E05" w:rsidRPr="00024DD8" w:rsidRDefault="00CC3F2C" w:rsidP="00BD1E05">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proofErr w:type="spellStart"/>
      <w:r w:rsidR="00BD1E05" w:rsidRPr="00024DD8">
        <w:rPr>
          <w:rFonts w:ascii="Times New Roman" w:hAnsi="Times New Roman" w:cs="Times New Roman"/>
          <w:b/>
          <w:sz w:val="24"/>
          <w:szCs w:val="24"/>
          <w:lang w:val="en-US"/>
        </w:rPr>
        <w:t>Mesalamine</w:t>
      </w:r>
      <w:proofErr w:type="spellEnd"/>
      <w:r w:rsidR="00BD1E05" w:rsidRPr="00024DD8">
        <w:rPr>
          <w:rFonts w:ascii="Times New Roman" w:hAnsi="Times New Roman" w:cs="Times New Roman"/>
          <w:b/>
          <w:sz w:val="24"/>
          <w:szCs w:val="24"/>
          <w:lang w:val="en-US"/>
        </w:rPr>
        <w:t>: ORAL (LD50): Acute: 2800 mg/kg [Rat]. 5000 mg/kg [Mouse].</w:t>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024DD8" w:rsidRDefault="00024DD8" w:rsidP="008A1F37">
      <w:pPr>
        <w:autoSpaceDE w:val="0"/>
        <w:autoSpaceDN w:val="0"/>
        <w:adjustRightInd w:val="0"/>
        <w:spacing w:after="0" w:line="240" w:lineRule="auto"/>
        <w:rPr>
          <w:rFonts w:ascii="Times New Roman" w:hAnsi="Times New Roman" w:cs="Times New Roman"/>
          <w:b/>
          <w:bCs/>
          <w:sz w:val="28"/>
          <w:szCs w:val="24"/>
          <w:u w:val="single"/>
          <w:lang w:val="en-US"/>
        </w:rPr>
      </w:pPr>
    </w:p>
    <w:p w:rsidR="00DD7BED" w:rsidRPr="00685C27" w:rsidRDefault="00B2678B" w:rsidP="00DD7BED">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DD7BED" w:rsidRPr="00685C27">
        <w:rPr>
          <w:rFonts w:ascii="Times New Roman" w:hAnsi="Times New Roman" w:cs="Times New Roman"/>
          <w:b/>
          <w:sz w:val="24"/>
          <w:szCs w:val="24"/>
          <w:lang w:val="en-US"/>
        </w:rPr>
        <w:t xml:space="preserve">No specific information is available in our database regarding </w:t>
      </w:r>
      <w:r w:rsidR="00685C27" w:rsidRPr="00685C27">
        <w:rPr>
          <w:rFonts w:ascii="Times New Roman" w:hAnsi="Times New Roman" w:cs="Times New Roman"/>
          <w:b/>
          <w:sz w:val="24"/>
          <w:szCs w:val="24"/>
          <w:lang w:val="en-US"/>
        </w:rPr>
        <w:t xml:space="preserve">the acute toxic effects of this </w:t>
      </w:r>
      <w:r w:rsidR="00DD7BED" w:rsidRPr="00685C27">
        <w:rPr>
          <w:rFonts w:ascii="Times New Roman" w:hAnsi="Times New Roman" w:cs="Times New Roman"/>
          <w:b/>
          <w:sz w:val="24"/>
          <w:szCs w:val="24"/>
          <w:lang w:val="en-US"/>
        </w:rPr>
        <w:t>material for humans.</w:t>
      </w:r>
    </w:p>
    <w:p w:rsidR="000128AF" w:rsidRDefault="000128AF" w:rsidP="008A1F37">
      <w:pPr>
        <w:autoSpaceDE w:val="0"/>
        <w:autoSpaceDN w:val="0"/>
        <w:adjustRightInd w:val="0"/>
        <w:spacing w:after="0" w:line="240" w:lineRule="auto"/>
        <w:rPr>
          <w:rFonts w:ascii="Arial" w:hAnsi="Arial" w:cs="Arial"/>
          <w:sz w:val="20"/>
          <w:szCs w:val="20"/>
          <w:lang w:val="en-US"/>
        </w:rPr>
      </w:pPr>
    </w:p>
    <w:p w:rsidR="004C7015" w:rsidRPr="00E440ED" w:rsidRDefault="00B2678B" w:rsidP="004C7015">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4C7015" w:rsidRPr="00E440ED">
        <w:rPr>
          <w:rFonts w:ascii="Times New Roman" w:hAnsi="Times New Roman" w:cs="Times New Roman"/>
          <w:b/>
          <w:sz w:val="24"/>
          <w:szCs w:val="24"/>
          <w:lang w:val="en-US"/>
        </w:rPr>
        <w:t>CARCINOGENIC EFFECTS: Not available. MUTAGENIC EFFECTS: Not available. TERA</w:t>
      </w:r>
      <w:r w:rsidR="00E440ED" w:rsidRPr="00E440ED">
        <w:rPr>
          <w:rFonts w:ascii="Times New Roman" w:hAnsi="Times New Roman" w:cs="Times New Roman"/>
          <w:b/>
          <w:sz w:val="24"/>
          <w:szCs w:val="24"/>
          <w:lang w:val="en-US"/>
        </w:rPr>
        <w:t xml:space="preserve">TOGENIC EFFECTS: Not available. </w:t>
      </w:r>
      <w:r w:rsidR="004C7015" w:rsidRPr="00E440ED">
        <w:rPr>
          <w:rFonts w:ascii="Times New Roman" w:hAnsi="Times New Roman" w:cs="Times New Roman"/>
          <w:b/>
          <w:sz w:val="24"/>
          <w:szCs w:val="24"/>
          <w:lang w:val="en-US"/>
        </w:rPr>
        <w:t>DEVELOPMENTAL TOXICITY: Not available. The substance is toxic to blood, liver, gastrointe</w:t>
      </w:r>
      <w:r w:rsidR="00E440ED" w:rsidRPr="00E440ED">
        <w:rPr>
          <w:rFonts w:ascii="Times New Roman" w:hAnsi="Times New Roman" w:cs="Times New Roman"/>
          <w:b/>
          <w:sz w:val="24"/>
          <w:szCs w:val="24"/>
          <w:lang w:val="en-US"/>
        </w:rPr>
        <w:t xml:space="preserve">stinal tract, upper respiratory </w:t>
      </w:r>
      <w:r w:rsidR="004C7015" w:rsidRPr="00E440ED">
        <w:rPr>
          <w:rFonts w:ascii="Times New Roman" w:hAnsi="Times New Roman" w:cs="Times New Roman"/>
          <w:b/>
          <w:sz w:val="24"/>
          <w:szCs w:val="24"/>
          <w:lang w:val="en-US"/>
        </w:rPr>
        <w:t>tract, skin, central nervous system (CNS). Repeated or prolonged exposure to the subs</w:t>
      </w:r>
      <w:r w:rsidR="00E440ED" w:rsidRPr="00E440ED">
        <w:rPr>
          <w:rFonts w:ascii="Times New Roman" w:hAnsi="Times New Roman" w:cs="Times New Roman"/>
          <w:b/>
          <w:sz w:val="24"/>
          <w:szCs w:val="24"/>
          <w:lang w:val="en-US"/>
        </w:rPr>
        <w:t xml:space="preserve">tance can produce target organs </w:t>
      </w:r>
      <w:r w:rsidR="004C7015" w:rsidRPr="00E440ED">
        <w:rPr>
          <w:rFonts w:ascii="Times New Roman" w:hAnsi="Times New Roman" w:cs="Times New Roman"/>
          <w:b/>
          <w:sz w:val="24"/>
          <w:szCs w:val="24"/>
          <w:lang w:val="en-US"/>
        </w:rPr>
        <w:t>damage.</w:t>
      </w:r>
    </w:p>
    <w:p w:rsidR="00745BA3" w:rsidRPr="00745BA3" w:rsidRDefault="00745BA3" w:rsidP="0009102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C8748C" w:rsidRPr="00164199"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Eye Contact:</w:t>
      </w:r>
      <w:r w:rsidR="00E440ED" w:rsidRPr="00164199">
        <w:rPr>
          <w:rFonts w:ascii="Times New Roman" w:hAnsi="Times New Roman" w:cs="Times New Roman"/>
          <w:b/>
          <w:sz w:val="24"/>
          <w:szCs w:val="24"/>
          <w:lang w:val="en-US"/>
        </w:rPr>
        <w:t>No known effect on eye contact, rins</w:t>
      </w:r>
      <w:r w:rsidR="00164199" w:rsidRPr="00164199">
        <w:rPr>
          <w:rFonts w:ascii="Times New Roman" w:hAnsi="Times New Roman" w:cs="Times New Roman"/>
          <w:b/>
          <w:sz w:val="24"/>
          <w:szCs w:val="24"/>
          <w:lang w:val="en-US"/>
        </w:rPr>
        <w:t>e with water for a few minutes.</w:t>
      </w:r>
    </w:p>
    <w:p w:rsidR="00164199" w:rsidRPr="00164199" w:rsidRDefault="00164199" w:rsidP="004F3368">
      <w:pPr>
        <w:autoSpaceDE w:val="0"/>
        <w:autoSpaceDN w:val="0"/>
        <w:adjustRightInd w:val="0"/>
        <w:spacing w:after="0" w:line="240" w:lineRule="auto"/>
        <w:rPr>
          <w:rFonts w:ascii="Arial" w:hAnsi="Arial" w:cs="Arial"/>
          <w:sz w:val="20"/>
          <w:szCs w:val="20"/>
          <w:lang w:val="en-US"/>
        </w:rPr>
      </w:pPr>
    </w:p>
    <w:p w:rsidR="00A52ACB" w:rsidRPr="007A4AB8" w:rsidRDefault="004F3368" w:rsidP="00A52ACB">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164199" w:rsidRPr="007A4AB8">
        <w:rPr>
          <w:rFonts w:ascii="Times New Roman" w:hAnsi="Times New Roman" w:cs="Times New Roman"/>
          <w:b/>
          <w:sz w:val="24"/>
          <w:szCs w:val="24"/>
          <w:lang w:val="en-US"/>
        </w:rPr>
        <w:t>No known effect on skin contact, rins</w:t>
      </w:r>
      <w:r w:rsidR="007A4AB8" w:rsidRPr="007A4AB8">
        <w:rPr>
          <w:rFonts w:ascii="Times New Roman" w:hAnsi="Times New Roman" w:cs="Times New Roman"/>
          <w:b/>
          <w:sz w:val="24"/>
          <w:szCs w:val="24"/>
          <w:lang w:val="en-US"/>
        </w:rPr>
        <w:t>e with water for a few minutes.</w:t>
      </w:r>
    </w:p>
    <w:p w:rsidR="00A161C4" w:rsidRDefault="00A161C4" w:rsidP="00A52ACB">
      <w:pPr>
        <w:autoSpaceDE w:val="0"/>
        <w:autoSpaceDN w:val="0"/>
        <w:adjustRightInd w:val="0"/>
        <w:spacing w:after="0" w:line="240" w:lineRule="auto"/>
        <w:rPr>
          <w:rFonts w:ascii="Arial" w:hAnsi="Arial" w:cs="Arial"/>
          <w:sz w:val="20"/>
          <w:szCs w:val="20"/>
          <w:lang w:val="en-US"/>
        </w:rPr>
      </w:pPr>
    </w:p>
    <w:p w:rsidR="00A161C4" w:rsidRPr="003E6293" w:rsidRDefault="004F3368" w:rsidP="00A161C4">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3E6293" w:rsidRPr="003E6293">
        <w:rPr>
          <w:rFonts w:ascii="Times New Roman" w:hAnsi="Times New Roman" w:cs="Times New Roman"/>
          <w:b/>
          <w:sz w:val="24"/>
          <w:szCs w:val="24"/>
          <w:lang w:val="en-US"/>
        </w:rPr>
        <w:t>Not available.</w:t>
      </w:r>
    </w:p>
    <w:p w:rsidR="00C4594E" w:rsidRPr="00C4594E" w:rsidRDefault="00C4594E" w:rsidP="00FD6A2A">
      <w:pPr>
        <w:autoSpaceDE w:val="0"/>
        <w:autoSpaceDN w:val="0"/>
        <w:adjustRightInd w:val="0"/>
        <w:spacing w:after="0" w:line="240" w:lineRule="auto"/>
        <w:rPr>
          <w:rFonts w:ascii="Times New Roman" w:hAnsi="Times New Roman" w:cs="Times New Roman"/>
          <w:b/>
          <w:bCs/>
          <w:sz w:val="24"/>
          <w:szCs w:val="24"/>
          <w:lang w:val="en-US"/>
        </w:rPr>
      </w:pPr>
    </w:p>
    <w:p w:rsidR="006F7CC6" w:rsidRDefault="004F3368" w:rsidP="00FC7731">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3E6293" w:rsidRPr="00485CDC">
        <w:rPr>
          <w:rFonts w:ascii="Times New Roman" w:hAnsi="Times New Roman" w:cs="Times New Roman"/>
          <w:b/>
          <w:sz w:val="24"/>
          <w:szCs w:val="24"/>
          <w:lang w:val="en-US"/>
        </w:rPr>
        <w:t>Allow the victim to rest in a well ventilated area. Se</w:t>
      </w:r>
      <w:r w:rsidR="00485CDC" w:rsidRPr="00485CDC">
        <w:rPr>
          <w:rFonts w:ascii="Times New Roman" w:hAnsi="Times New Roman" w:cs="Times New Roman"/>
          <w:b/>
          <w:sz w:val="24"/>
          <w:szCs w:val="24"/>
          <w:lang w:val="en-US"/>
        </w:rPr>
        <w:t>ek immediate medical attention.</w:t>
      </w:r>
    </w:p>
    <w:p w:rsidR="00485CDC" w:rsidRPr="00485CDC" w:rsidRDefault="00485CDC" w:rsidP="00FC7731">
      <w:pPr>
        <w:autoSpaceDE w:val="0"/>
        <w:autoSpaceDN w:val="0"/>
        <w:adjustRightInd w:val="0"/>
        <w:spacing w:after="0" w:line="240" w:lineRule="auto"/>
        <w:rPr>
          <w:rFonts w:ascii="Arial" w:hAnsi="Arial" w:cs="Arial"/>
          <w:sz w:val="20"/>
          <w:szCs w:val="20"/>
          <w:lang w:val="en-US"/>
        </w:rPr>
      </w:pPr>
    </w:p>
    <w:p w:rsidR="006A0250" w:rsidRPr="004F3368" w:rsidRDefault="004F3368" w:rsidP="006A0250">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6A0250" w:rsidRPr="004F3368">
        <w:rPr>
          <w:rFonts w:ascii="Times New Roman" w:hAnsi="Times New Roman" w:cs="Times New Roman"/>
          <w:b/>
          <w:sz w:val="24"/>
          <w:szCs w:val="24"/>
          <w:lang w:val="en-US"/>
        </w:rPr>
        <w:t>Not available.</w:t>
      </w:r>
    </w:p>
    <w:p w:rsidR="00542AA3" w:rsidRPr="00542AA3" w:rsidRDefault="00542AA3" w:rsidP="004F3368">
      <w:pPr>
        <w:autoSpaceDE w:val="0"/>
        <w:autoSpaceDN w:val="0"/>
        <w:adjustRightInd w:val="0"/>
        <w:spacing w:after="0" w:line="240" w:lineRule="auto"/>
        <w:rPr>
          <w:rFonts w:ascii="Times New Roman" w:hAnsi="Times New Roman" w:cs="Times New Roman"/>
          <w:b/>
          <w:sz w:val="24"/>
          <w:szCs w:val="24"/>
          <w:lang w:val="en-US"/>
        </w:rPr>
      </w:pPr>
    </w:p>
    <w:p w:rsidR="007A4D6E" w:rsidRDefault="004F3368" w:rsidP="007A4D6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7A4D6E" w:rsidRPr="00986027">
        <w:rPr>
          <w:rFonts w:ascii="Times New Roman" w:hAnsi="Times New Roman" w:cs="Times New Roman"/>
          <w:b/>
          <w:sz w:val="24"/>
          <w:szCs w:val="24"/>
          <w:lang w:val="en-US"/>
        </w:rPr>
        <w:t>Do not induce vomiting. Loosen tight clothing such as a collar, tie, belt or waistband. If the v</w:t>
      </w:r>
      <w:r w:rsidR="00986027" w:rsidRPr="00986027">
        <w:rPr>
          <w:rFonts w:ascii="Times New Roman" w:hAnsi="Times New Roman" w:cs="Times New Roman"/>
          <w:b/>
          <w:sz w:val="24"/>
          <w:szCs w:val="24"/>
          <w:lang w:val="en-US"/>
        </w:rPr>
        <w:t xml:space="preserve">ictim is not breathing, perform </w:t>
      </w:r>
      <w:r w:rsidR="007A4D6E" w:rsidRPr="00986027">
        <w:rPr>
          <w:rFonts w:ascii="Times New Roman" w:hAnsi="Times New Roman" w:cs="Times New Roman"/>
          <w:b/>
          <w:sz w:val="24"/>
          <w:szCs w:val="24"/>
          <w:lang w:val="en-US"/>
        </w:rPr>
        <w:t>mouth-to-mouth resuscitation. Seek immediate medical attention.</w:t>
      </w:r>
    </w:p>
    <w:p w:rsidR="00546DCC" w:rsidRPr="00546DCC" w:rsidRDefault="00546DCC" w:rsidP="004F3368">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sz w:val="24"/>
          <w:szCs w:val="24"/>
          <w:lang w:val="en-US"/>
        </w:rPr>
        <w:t>May be combustible at high temperature.</w:t>
      </w:r>
    </w:p>
    <w:p w:rsidR="00546DCC" w:rsidRPr="0069610D" w:rsidRDefault="004F3368" w:rsidP="00986027">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 xml:space="preserve">Auto-Ignition Temperature: </w:t>
      </w:r>
      <w:r w:rsidRPr="00A45BD0">
        <w:rPr>
          <w:rFonts w:ascii="Times New Roman" w:hAnsi="Times New Roman" w:cs="Times New Roman"/>
          <w:b/>
          <w:sz w:val="24"/>
          <w:szCs w:val="24"/>
          <w:lang w:val="en-US"/>
        </w:rPr>
        <w:t>Not available.</w:t>
      </w:r>
    </w:p>
    <w:p w:rsidR="008B3862" w:rsidRPr="00A45BD0" w:rsidRDefault="004F3368" w:rsidP="008B3862">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008B3862" w:rsidRPr="00A45BD0">
        <w:rPr>
          <w:rFonts w:ascii="Times New Roman" w:hAnsi="Times New Roman" w:cs="Times New Roman"/>
          <w:b/>
          <w:sz w:val="24"/>
          <w:szCs w:val="24"/>
          <w:lang w:val="en-US"/>
        </w:rPr>
        <w:t>Not available.</w:t>
      </w:r>
    </w:p>
    <w:p w:rsidR="002811BC" w:rsidRPr="00A45BD0" w:rsidRDefault="002811BC" w:rsidP="002811B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sz w:val="24"/>
          <w:szCs w:val="24"/>
          <w:lang w:val="en-US"/>
        </w:rPr>
        <w:t>Not available.</w:t>
      </w:r>
    </w:p>
    <w:p w:rsidR="00546DCC" w:rsidRPr="00B40598" w:rsidRDefault="004F3368" w:rsidP="00546D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546DCC" w:rsidRPr="00B40598">
        <w:rPr>
          <w:rFonts w:ascii="Times New Roman" w:hAnsi="Times New Roman" w:cs="Times New Roman"/>
          <w:b/>
          <w:sz w:val="24"/>
          <w:szCs w:val="24"/>
          <w:lang w:val="en-US"/>
        </w:rPr>
        <w:t>These products are carbon oxides (CO, CO2), nitrogen oxides (NO, NO2...).</w:t>
      </w:r>
    </w:p>
    <w:p w:rsidR="0027282A" w:rsidRPr="00A45BD0" w:rsidRDefault="004F3368" w:rsidP="0027282A">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27282A" w:rsidRPr="00A45BD0">
        <w:rPr>
          <w:rFonts w:ascii="Times New Roman" w:hAnsi="Times New Roman" w:cs="Times New Roman"/>
          <w:b/>
          <w:sz w:val="24"/>
          <w:szCs w:val="24"/>
          <w:lang w:val="en-US"/>
        </w:rPr>
        <w:t>Not available.</w:t>
      </w:r>
    </w:p>
    <w:p w:rsidR="00472865" w:rsidRDefault="004F3368" w:rsidP="00472865">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 xml:space="preserve">Explosion Hazards in Presence of Various Substances: </w:t>
      </w:r>
      <w:r w:rsidR="00472865" w:rsidRPr="00F46D44">
        <w:rPr>
          <w:rFonts w:ascii="Times New Roman" w:hAnsi="Times New Roman" w:cs="Times New Roman"/>
          <w:b/>
          <w:sz w:val="24"/>
          <w:szCs w:val="24"/>
          <w:lang w:val="en-US"/>
        </w:rPr>
        <w:t>Risks of explosion of the product in presence of mechanical impact: Not available. Risks</w:t>
      </w:r>
      <w:r w:rsidR="00F46D44" w:rsidRPr="00F46D44">
        <w:rPr>
          <w:rFonts w:ascii="Times New Roman" w:hAnsi="Times New Roman" w:cs="Times New Roman"/>
          <w:b/>
          <w:sz w:val="24"/>
          <w:szCs w:val="24"/>
          <w:lang w:val="en-US"/>
        </w:rPr>
        <w:t xml:space="preserve"> of explosion of the product in </w:t>
      </w:r>
      <w:r w:rsidR="00472865" w:rsidRPr="00F46D44">
        <w:rPr>
          <w:rFonts w:ascii="Times New Roman" w:hAnsi="Times New Roman" w:cs="Times New Roman"/>
          <w:b/>
          <w:sz w:val="24"/>
          <w:szCs w:val="24"/>
          <w:lang w:val="en-US"/>
        </w:rPr>
        <w:t>presence of static discharge: Not available.</w:t>
      </w:r>
    </w:p>
    <w:p w:rsidR="00F46D44" w:rsidRPr="00CA43B6" w:rsidRDefault="00F46D44" w:rsidP="00F46D44">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6D44" w:rsidTr="00067F9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6D44" w:rsidRPr="007B71FE" w:rsidRDefault="00F46D44" w:rsidP="00067F94">
            <w:pPr>
              <w:rPr>
                <w:color w:val="auto"/>
              </w:rPr>
            </w:pPr>
            <w:r w:rsidRPr="0019161A">
              <w:rPr>
                <w:color w:val="auto"/>
                <w:sz w:val="44"/>
              </w:rPr>
              <w:lastRenderedPageBreak/>
              <w:t>Section 5: Fire and Explosion Data</w:t>
            </w:r>
            <w:r>
              <w:rPr>
                <w:color w:val="auto"/>
                <w:sz w:val="44"/>
              </w:rPr>
              <w:t xml:space="preserve"> (Continued)</w:t>
            </w:r>
          </w:p>
        </w:tc>
      </w:tr>
    </w:tbl>
    <w:p w:rsidR="00F46D44" w:rsidRPr="0069610D" w:rsidRDefault="00F46D44" w:rsidP="00F46D44">
      <w:pPr>
        <w:autoSpaceDE w:val="0"/>
        <w:autoSpaceDN w:val="0"/>
        <w:adjustRightInd w:val="0"/>
        <w:spacing w:after="0" w:line="240" w:lineRule="auto"/>
        <w:rPr>
          <w:rFonts w:ascii="TimesNewRomanPSMT" w:hAnsi="TimesNewRomanPSMT" w:cs="TimesNewRomanPSMT"/>
          <w:b/>
          <w:sz w:val="24"/>
          <w:szCs w:val="24"/>
          <w:lang w:val="en-US"/>
        </w:rPr>
      </w:pPr>
    </w:p>
    <w:p w:rsidR="002A1A76" w:rsidRPr="007A1AFD" w:rsidRDefault="004F3368" w:rsidP="002A1A76">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F60EAB" w:rsidRPr="007A1AFD">
        <w:rPr>
          <w:rFonts w:ascii="Times New Roman" w:hAnsi="Times New Roman" w:cs="Times New Roman"/>
          <w:b/>
          <w:sz w:val="24"/>
          <w:szCs w:val="24"/>
          <w:lang w:val="en-US"/>
        </w:rPr>
        <w:t>SMALL FIRE: Use DRY chemical powder. LARGE FIRE: Use water spray, fog</w:t>
      </w:r>
      <w:r w:rsidR="007A1AFD" w:rsidRPr="007A1AFD">
        <w:rPr>
          <w:rFonts w:ascii="Times New Roman" w:hAnsi="Times New Roman" w:cs="Times New Roman"/>
          <w:b/>
          <w:sz w:val="24"/>
          <w:szCs w:val="24"/>
          <w:lang w:val="en-US"/>
        </w:rPr>
        <w:t xml:space="preserve"> or foam. Do not use water jet.</w:t>
      </w:r>
    </w:p>
    <w:p w:rsidR="00F46D44" w:rsidRDefault="004F3368" w:rsidP="00F46D44">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F46D44" w:rsidRPr="00A45BD0">
        <w:rPr>
          <w:rFonts w:ascii="Times New Roman" w:hAnsi="Times New Roman" w:cs="Times New Roman"/>
          <w:b/>
          <w:sz w:val="24"/>
          <w:szCs w:val="24"/>
          <w:lang w:val="en-US"/>
        </w:rPr>
        <w:t>Not available.</w:t>
      </w:r>
    </w:p>
    <w:p w:rsidR="00C5079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B07E69" w:rsidRPr="00A45BD0">
        <w:rPr>
          <w:rFonts w:ascii="Times New Roman" w:hAnsi="Times New Roman" w:cs="Times New Roman"/>
          <w:b/>
          <w:sz w:val="24"/>
          <w:szCs w:val="24"/>
          <w:lang w:val="en-US"/>
        </w:rPr>
        <w:t>Not available.</w:t>
      </w:r>
    </w:p>
    <w:p w:rsidR="002E083E" w:rsidRPr="00C5079E" w:rsidRDefault="002E083E"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94079F" w:rsidRDefault="00F33A78" w:rsidP="0094079F">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94079F" w:rsidRPr="00EA1A0B">
        <w:rPr>
          <w:rFonts w:ascii="Times New Roman" w:hAnsi="Times New Roman" w:cs="Times New Roman"/>
          <w:b/>
          <w:sz w:val="24"/>
          <w:szCs w:val="24"/>
          <w:lang w:val="en-US"/>
        </w:rPr>
        <w:t>Use appropriate tools to put the spilled solid in a convenient waste disposal container. Finish</w:t>
      </w:r>
      <w:r w:rsidR="00EA1A0B" w:rsidRPr="00EA1A0B">
        <w:rPr>
          <w:rFonts w:ascii="Times New Roman" w:hAnsi="Times New Roman" w:cs="Times New Roman"/>
          <w:b/>
          <w:sz w:val="24"/>
          <w:szCs w:val="24"/>
          <w:lang w:val="en-US"/>
        </w:rPr>
        <w:t xml:space="preserve"> cleaning by spreading water on </w:t>
      </w:r>
      <w:r w:rsidR="0094079F" w:rsidRPr="00EA1A0B">
        <w:rPr>
          <w:rFonts w:ascii="Times New Roman" w:hAnsi="Times New Roman" w:cs="Times New Roman"/>
          <w:b/>
          <w:sz w:val="24"/>
          <w:szCs w:val="24"/>
          <w:lang w:val="en-US"/>
        </w:rPr>
        <w:t>the contaminated surface and dispose of according to local and regional authority requirements.</w:t>
      </w:r>
    </w:p>
    <w:p w:rsidR="00EA1A0B" w:rsidRDefault="00EA1A0B" w:rsidP="00B66A74">
      <w:pPr>
        <w:autoSpaceDE w:val="0"/>
        <w:autoSpaceDN w:val="0"/>
        <w:adjustRightInd w:val="0"/>
        <w:spacing w:after="0" w:line="240" w:lineRule="auto"/>
        <w:rPr>
          <w:rFonts w:ascii="Times New Roman" w:hAnsi="Times New Roman" w:cs="Times New Roman"/>
          <w:b/>
          <w:bCs/>
          <w:sz w:val="28"/>
          <w:szCs w:val="28"/>
          <w:u w:val="single"/>
          <w:lang w:val="en-US"/>
        </w:rPr>
      </w:pPr>
    </w:p>
    <w:p w:rsidR="00EA1A0B" w:rsidRDefault="00F33A78" w:rsidP="00EA1A0B">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EA1A0B" w:rsidRPr="00110719">
        <w:rPr>
          <w:rFonts w:ascii="Times New Roman" w:hAnsi="Times New Roman" w:cs="Times New Roman"/>
          <w:b/>
          <w:sz w:val="24"/>
          <w:szCs w:val="24"/>
          <w:lang w:val="en-US"/>
        </w:rPr>
        <w:t>Use a shovel to put the material into a convenient waste disposal container. Finish cleaning by spread</w:t>
      </w:r>
      <w:r w:rsidR="00110719" w:rsidRPr="00110719">
        <w:rPr>
          <w:rFonts w:ascii="Times New Roman" w:hAnsi="Times New Roman" w:cs="Times New Roman"/>
          <w:b/>
          <w:sz w:val="24"/>
          <w:szCs w:val="24"/>
          <w:lang w:val="en-US"/>
        </w:rPr>
        <w:t xml:space="preserve">ing water on the </w:t>
      </w:r>
      <w:r w:rsidR="00EA1A0B" w:rsidRPr="00110719">
        <w:rPr>
          <w:rFonts w:ascii="Times New Roman" w:hAnsi="Times New Roman" w:cs="Times New Roman"/>
          <w:b/>
          <w:sz w:val="24"/>
          <w:szCs w:val="24"/>
          <w:lang w:val="en-US"/>
        </w:rPr>
        <w:t>contaminated surface and allow to evacuate through the sanitary system.</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3112F" w:rsidRDefault="00BD5B99" w:rsidP="00573470">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110719" w:rsidRPr="00AD6891">
        <w:rPr>
          <w:rFonts w:ascii="Times New Roman" w:hAnsi="Times New Roman" w:cs="Times New Roman"/>
          <w:b/>
          <w:sz w:val="24"/>
          <w:szCs w:val="24"/>
          <w:lang w:val="en-US"/>
        </w:rPr>
        <w:t>Keep away from heat. Keep away from sources of ignition. Empty containers pose a fire risk</w:t>
      </w:r>
      <w:r w:rsidR="00AD6891" w:rsidRPr="00AD6891">
        <w:rPr>
          <w:rFonts w:ascii="Times New Roman" w:hAnsi="Times New Roman" w:cs="Times New Roman"/>
          <w:b/>
          <w:sz w:val="24"/>
          <w:szCs w:val="24"/>
          <w:lang w:val="en-US"/>
        </w:rPr>
        <w:t xml:space="preserve">, evaporate the residue under a </w:t>
      </w:r>
      <w:r w:rsidR="00110719" w:rsidRPr="00AD6891">
        <w:rPr>
          <w:rFonts w:ascii="Times New Roman" w:hAnsi="Times New Roman" w:cs="Times New Roman"/>
          <w:b/>
          <w:sz w:val="24"/>
          <w:szCs w:val="24"/>
          <w:lang w:val="en-US"/>
        </w:rPr>
        <w:t>fume hood. Ground all equipment containing material. Do not ingest. Do not breathe dust. I</w:t>
      </w:r>
      <w:r w:rsidR="00AD6891" w:rsidRPr="00AD6891">
        <w:rPr>
          <w:rFonts w:ascii="Times New Roman" w:hAnsi="Times New Roman" w:cs="Times New Roman"/>
          <w:b/>
          <w:sz w:val="24"/>
          <w:szCs w:val="24"/>
          <w:lang w:val="en-US"/>
        </w:rPr>
        <w:t xml:space="preserve">f ingested, seek medical advice </w:t>
      </w:r>
      <w:r w:rsidR="00110719" w:rsidRPr="00AD6891">
        <w:rPr>
          <w:rFonts w:ascii="Times New Roman" w:hAnsi="Times New Roman" w:cs="Times New Roman"/>
          <w:b/>
          <w:sz w:val="24"/>
          <w:szCs w:val="24"/>
          <w:lang w:val="en-US"/>
        </w:rPr>
        <w:t>immediately and show the container or the label.</w:t>
      </w:r>
    </w:p>
    <w:p w:rsidR="00AD6891" w:rsidRPr="00AD6891" w:rsidRDefault="00AD6891" w:rsidP="00573470">
      <w:pPr>
        <w:autoSpaceDE w:val="0"/>
        <w:autoSpaceDN w:val="0"/>
        <w:adjustRightInd w:val="0"/>
        <w:spacing w:after="0" w:line="240" w:lineRule="auto"/>
        <w:rPr>
          <w:rFonts w:ascii="Arial" w:hAnsi="Arial" w:cs="Arial"/>
          <w:sz w:val="20"/>
          <w:szCs w:val="20"/>
          <w:lang w:val="en-US"/>
        </w:rPr>
      </w:pPr>
    </w:p>
    <w:p w:rsidR="00AD6891" w:rsidRDefault="00BD5B99" w:rsidP="00AD6891">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Storage:</w:t>
      </w:r>
      <w:r w:rsidR="00AD6891" w:rsidRPr="00532AAC">
        <w:rPr>
          <w:rFonts w:ascii="Times New Roman" w:hAnsi="Times New Roman" w:cs="Times New Roman"/>
          <w:b/>
          <w:sz w:val="24"/>
          <w:szCs w:val="24"/>
          <w:lang w:val="en-US"/>
        </w:rPr>
        <w:t>Keep container dry. Keep in a cool place. Ground all equipment containing material. Keep cont</w:t>
      </w:r>
      <w:r w:rsidR="00532AAC" w:rsidRPr="00532AAC">
        <w:rPr>
          <w:rFonts w:ascii="Times New Roman" w:hAnsi="Times New Roman" w:cs="Times New Roman"/>
          <w:b/>
          <w:sz w:val="24"/>
          <w:szCs w:val="24"/>
          <w:lang w:val="en-US"/>
        </w:rPr>
        <w:t xml:space="preserve">ainer tightly closed. Keep in a </w:t>
      </w:r>
      <w:r w:rsidR="00AD6891" w:rsidRPr="00532AAC">
        <w:rPr>
          <w:rFonts w:ascii="Times New Roman" w:hAnsi="Times New Roman" w:cs="Times New Roman"/>
          <w:b/>
          <w:sz w:val="24"/>
          <w:szCs w:val="24"/>
          <w:lang w:val="en-US"/>
        </w:rPr>
        <w:t>cool, well-ventilated place. Combustible materials should be stored away from extreme heat</w:t>
      </w:r>
      <w:r w:rsidR="00532AAC" w:rsidRPr="00532AAC">
        <w:rPr>
          <w:rFonts w:ascii="Times New Roman" w:hAnsi="Times New Roman" w:cs="Times New Roman"/>
          <w:b/>
          <w:sz w:val="24"/>
          <w:szCs w:val="24"/>
          <w:lang w:val="en-US"/>
        </w:rPr>
        <w:t xml:space="preserve"> and away from strong oxidizing </w:t>
      </w:r>
      <w:r w:rsidR="00AD6891" w:rsidRPr="00532AAC">
        <w:rPr>
          <w:rFonts w:ascii="Times New Roman" w:hAnsi="Times New Roman" w:cs="Times New Roman"/>
          <w:b/>
          <w:sz w:val="24"/>
          <w:szCs w:val="24"/>
          <w:lang w:val="en-US"/>
        </w:rPr>
        <w:t>agents.</w:t>
      </w:r>
    </w:p>
    <w:p w:rsidR="003321D1" w:rsidRPr="003321D1" w:rsidRDefault="003321D1"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532AAC" w:rsidRDefault="009E1D9F" w:rsidP="00532AAC">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532AAC" w:rsidRPr="00532AAC">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E108DE" w:rsidRDefault="00E108DE" w:rsidP="001B2ED7">
      <w:pPr>
        <w:autoSpaceDE w:val="0"/>
        <w:autoSpaceDN w:val="0"/>
        <w:adjustRightInd w:val="0"/>
        <w:spacing w:after="0" w:line="240" w:lineRule="auto"/>
        <w:rPr>
          <w:rFonts w:ascii="Times New Roman" w:hAnsi="Times New Roman" w:cs="Times New Roman"/>
          <w:b/>
          <w:bCs/>
          <w:sz w:val="28"/>
          <w:szCs w:val="28"/>
          <w:u w:val="single"/>
          <w:lang w:val="en-US"/>
        </w:rPr>
      </w:pPr>
    </w:p>
    <w:p w:rsidR="00532AAC" w:rsidRPr="00FB57DD" w:rsidRDefault="009E1D9F" w:rsidP="00532AAC">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532AAC" w:rsidRPr="00FB57DD">
        <w:rPr>
          <w:rFonts w:ascii="Times New Roman" w:hAnsi="Times New Roman" w:cs="Times New Roman"/>
          <w:b/>
          <w:sz w:val="24"/>
          <w:szCs w:val="24"/>
          <w:lang w:val="en-US"/>
        </w:rPr>
        <w:t>Safety glasses. Lab coat.</w:t>
      </w:r>
    </w:p>
    <w:p w:rsidR="00FB57DD" w:rsidRDefault="00FB57DD" w:rsidP="00FB57DD">
      <w:pPr>
        <w:autoSpaceDE w:val="0"/>
        <w:autoSpaceDN w:val="0"/>
        <w:adjustRightInd w:val="0"/>
        <w:spacing w:after="0" w:line="240" w:lineRule="auto"/>
        <w:rPr>
          <w:rFonts w:ascii="Times New Roman" w:hAnsi="Times New Roman" w:cs="Times New Roman"/>
          <w:b/>
          <w:sz w:val="24"/>
          <w:szCs w:val="24"/>
          <w:lang w:val="en-US"/>
        </w:rPr>
      </w:pPr>
    </w:p>
    <w:p w:rsidR="00FB57DD" w:rsidRPr="00FB57DD" w:rsidRDefault="00FB57DD" w:rsidP="00FB57DD">
      <w:pPr>
        <w:autoSpaceDE w:val="0"/>
        <w:autoSpaceDN w:val="0"/>
        <w:adjustRightInd w:val="0"/>
        <w:spacing w:after="0" w:line="240" w:lineRule="auto"/>
        <w:rPr>
          <w:rFonts w:ascii="Times New Roman" w:hAnsi="Times New Roman" w:cs="Times New Roman"/>
          <w:b/>
          <w:bCs/>
          <w:sz w:val="28"/>
          <w:szCs w:val="24"/>
          <w:u w:val="single"/>
          <w:lang w:val="en-US"/>
        </w:rPr>
      </w:pPr>
      <w:r w:rsidRPr="00FB57DD">
        <w:rPr>
          <w:rFonts w:ascii="Times New Roman" w:hAnsi="Times New Roman" w:cs="Times New Roman"/>
          <w:b/>
          <w:bCs/>
          <w:sz w:val="28"/>
          <w:szCs w:val="24"/>
          <w:u w:val="single"/>
          <w:lang w:val="en-US"/>
        </w:rPr>
        <w:t>Personal Protection in Case of a Large Spill:</w:t>
      </w:r>
    </w:p>
    <w:p w:rsidR="00815A91" w:rsidRPr="00FB57DD" w:rsidRDefault="00FB57DD" w:rsidP="00661A30">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sz w:val="24"/>
          <w:szCs w:val="24"/>
          <w:lang w:val="en-US"/>
        </w:rPr>
        <w:t>Splash goggles. Full suit. Boots. Gloves. Suggested protective clothing might not be sufficient; consult a specialist BEFORE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465AD1">
              <w:rPr>
                <w:color w:val="auto"/>
                <w:sz w:val="44"/>
              </w:rPr>
              <w:lastRenderedPageBreak/>
              <w:t>Section 9: Physical and Chemical Properties</w:t>
            </w:r>
          </w:p>
        </w:tc>
      </w:tr>
    </w:tbl>
    <w:p w:rsidR="005A6D74" w:rsidRPr="00656244" w:rsidRDefault="005A6D74" w:rsidP="00EB0800">
      <w:pPr>
        <w:pStyle w:val="NoSpacing"/>
        <w:rPr>
          <w:rFonts w:ascii="Times New Roman" w:hAnsi="Times New Roman" w:cs="Times New Roman"/>
          <w:b/>
        </w:rPr>
      </w:pPr>
    </w:p>
    <w:p w:rsidR="00755244" w:rsidRPr="00E32572" w:rsidRDefault="00EB0800" w:rsidP="0075524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E32572" w:rsidRPr="00E32572">
        <w:rPr>
          <w:rFonts w:ascii="Times New Roman" w:hAnsi="Times New Roman" w:cs="Times New Roman"/>
          <w:b/>
          <w:sz w:val="24"/>
          <w:szCs w:val="24"/>
          <w:lang w:val="en-US"/>
        </w:rPr>
        <w:t xml:space="preserve">Solid. </w:t>
      </w:r>
    </w:p>
    <w:p w:rsidR="00016CCE" w:rsidRPr="006D20CD" w:rsidRDefault="00EB0800" w:rsidP="00016CCE">
      <w:pPr>
        <w:autoSpaceDE w:val="0"/>
        <w:autoSpaceDN w:val="0"/>
        <w:adjustRightInd w:val="0"/>
        <w:spacing w:after="0" w:line="240" w:lineRule="auto"/>
        <w:rPr>
          <w:rFonts w:ascii="Times New Roman" w:hAnsi="Times New Roman" w:cs="Times New Roman"/>
          <w:b/>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016CCE" w:rsidRPr="006D20CD">
        <w:rPr>
          <w:rFonts w:ascii="Times New Roman" w:hAnsi="Times New Roman" w:cs="Times New Roman"/>
          <w:b/>
          <w:sz w:val="24"/>
          <w:szCs w:val="24"/>
          <w:lang w:val="en-US"/>
        </w:rPr>
        <w:t>Not available.</w:t>
      </w:r>
    </w:p>
    <w:p w:rsidR="009D3257" w:rsidRPr="006D20CD" w:rsidRDefault="00EB0800" w:rsidP="009D3257">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9D3257" w:rsidRPr="006D20CD">
        <w:rPr>
          <w:rFonts w:ascii="Times New Roman" w:hAnsi="Times New Roman" w:cs="Times New Roman"/>
          <w:b/>
          <w:sz w:val="24"/>
          <w:szCs w:val="24"/>
          <w:lang w:val="en-US"/>
        </w:rPr>
        <w:t>Not available.</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6D6EC9">
        <w:rPr>
          <w:rFonts w:ascii="Times New Roman" w:hAnsi="Times New Roman" w:cs="Times New Roman"/>
          <w:b/>
          <w:sz w:val="24"/>
          <w:szCs w:val="24"/>
          <w:lang w:val="en-US"/>
        </w:rPr>
        <w:t>153</w:t>
      </w:r>
      <w:r w:rsidR="001D2ABD">
        <w:rPr>
          <w:rFonts w:ascii="Times New Roman" w:hAnsi="Times New Roman" w:cs="Times New Roman"/>
          <w:b/>
          <w:sz w:val="24"/>
          <w:szCs w:val="24"/>
          <w:lang w:val="en-US"/>
        </w:rPr>
        <w:t>.</w:t>
      </w:r>
      <w:r w:rsidR="006D6EC9">
        <w:rPr>
          <w:rFonts w:ascii="Times New Roman" w:hAnsi="Times New Roman" w:cs="Times New Roman"/>
          <w:b/>
          <w:sz w:val="24"/>
          <w:szCs w:val="24"/>
          <w:lang w:val="en-US"/>
        </w:rPr>
        <w:t xml:space="preserve">14 </w:t>
      </w:r>
      <w:r w:rsidR="00A76788" w:rsidRPr="00D261FF">
        <w:rPr>
          <w:rFonts w:ascii="Times New Roman" w:hAnsi="Times New Roman" w:cs="Times New Roman"/>
          <w:b/>
          <w:sz w:val="24"/>
          <w:szCs w:val="24"/>
          <w:lang w:val="en-US"/>
        </w:rPr>
        <w:t>g/mole</w:t>
      </w:r>
    </w:p>
    <w:p w:rsidR="00E505E7" w:rsidRPr="006D20CD" w:rsidRDefault="00EB0800" w:rsidP="00E505E7">
      <w:pPr>
        <w:autoSpaceDE w:val="0"/>
        <w:autoSpaceDN w:val="0"/>
        <w:adjustRightInd w:val="0"/>
        <w:spacing w:after="0" w:line="240" w:lineRule="auto"/>
        <w:rPr>
          <w:rFonts w:ascii="Times New Roman" w:hAnsi="Times New Roman" w:cs="Times New Roman"/>
          <w:b/>
          <w:sz w:val="20"/>
          <w:szCs w:val="20"/>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E505E7" w:rsidRPr="006D20CD">
        <w:rPr>
          <w:rFonts w:ascii="Times New Roman" w:hAnsi="Times New Roman" w:cs="Times New Roman"/>
          <w:b/>
          <w:sz w:val="24"/>
          <w:szCs w:val="24"/>
          <w:lang w:val="en-US"/>
        </w:rPr>
        <w:t>Not available.</w:t>
      </w:r>
    </w:p>
    <w:p w:rsidR="000320AB" w:rsidRPr="006D20CD" w:rsidRDefault="00EB0800" w:rsidP="000320AB">
      <w:pPr>
        <w:autoSpaceDE w:val="0"/>
        <w:autoSpaceDN w:val="0"/>
        <w:adjustRightInd w:val="0"/>
        <w:spacing w:after="0" w:line="240" w:lineRule="auto"/>
        <w:rPr>
          <w:rFonts w:ascii="Times New Roman" w:hAnsi="Times New Roman" w:cs="Times New Roman"/>
          <w:b/>
          <w:sz w:val="20"/>
          <w:szCs w:val="20"/>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320AB" w:rsidRPr="006D20CD">
        <w:rPr>
          <w:rFonts w:ascii="Times New Roman" w:hAnsi="Times New Roman" w:cs="Times New Roman"/>
          <w:b/>
          <w:sz w:val="24"/>
          <w:szCs w:val="24"/>
          <w:lang w:val="en-US"/>
        </w:rPr>
        <w:t>Not available.</w:t>
      </w:r>
    </w:p>
    <w:p w:rsidR="000320AB" w:rsidRPr="006D20CD" w:rsidRDefault="00EB0800" w:rsidP="000320AB">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320AB" w:rsidRPr="006D20CD">
        <w:rPr>
          <w:rFonts w:ascii="Times New Roman" w:hAnsi="Times New Roman" w:cs="Times New Roman"/>
          <w:b/>
          <w:sz w:val="24"/>
          <w:szCs w:val="24"/>
          <w:lang w:val="en-US"/>
        </w:rPr>
        <w:t>Not available.</w:t>
      </w:r>
    </w:p>
    <w:p w:rsidR="000320AB" w:rsidRPr="006D20CD" w:rsidRDefault="00EB0800" w:rsidP="000320AB">
      <w:pPr>
        <w:autoSpaceDE w:val="0"/>
        <w:autoSpaceDN w:val="0"/>
        <w:adjustRightInd w:val="0"/>
        <w:spacing w:after="0" w:line="240" w:lineRule="auto"/>
        <w:rPr>
          <w:rFonts w:ascii="Times New Roman" w:hAnsi="Times New Roman" w:cs="Times New Roman"/>
          <w:b/>
          <w:sz w:val="20"/>
          <w:szCs w:val="20"/>
          <w:lang w:val="en-US"/>
        </w:rPr>
      </w:pPr>
      <w:r w:rsidRPr="005D1C10">
        <w:rPr>
          <w:rFonts w:ascii="Times New Roman" w:hAnsi="Times New Roman" w:cs="Times New Roman"/>
          <w:b/>
          <w:bCs/>
          <w:sz w:val="28"/>
          <w:szCs w:val="24"/>
        </w:rPr>
        <w:t>Melting Point</w:t>
      </w:r>
      <w:r w:rsidR="006E4515" w:rsidRPr="005D1C10">
        <w:rPr>
          <w:rFonts w:ascii="Times New Roman" w:hAnsi="Times New Roman" w:cs="Times New Roman"/>
          <w:b/>
          <w:bCs/>
          <w:sz w:val="28"/>
          <w:szCs w:val="24"/>
        </w:rPr>
        <w:tab/>
      </w:r>
      <w:r w:rsidR="006E4515" w:rsidRPr="005D1C10">
        <w:rPr>
          <w:rFonts w:ascii="Times New Roman" w:hAnsi="Times New Roman" w:cs="Times New Roman"/>
          <w:b/>
          <w:bCs/>
          <w:sz w:val="28"/>
          <w:szCs w:val="24"/>
        </w:rPr>
        <w:tab/>
      </w:r>
      <w:r w:rsidR="006E4515" w:rsidRPr="005D1C10">
        <w:rPr>
          <w:rFonts w:ascii="Times New Roman" w:hAnsi="Times New Roman" w:cs="Times New Roman"/>
          <w:b/>
          <w:bCs/>
          <w:sz w:val="28"/>
          <w:szCs w:val="24"/>
        </w:rPr>
        <w:tab/>
      </w:r>
      <w:r w:rsidRPr="005D1C10">
        <w:rPr>
          <w:rFonts w:ascii="Times New Roman" w:hAnsi="Times New Roman" w:cs="Times New Roman"/>
          <w:b/>
          <w:bCs/>
          <w:sz w:val="24"/>
          <w:szCs w:val="24"/>
        </w:rPr>
        <w:t xml:space="preserve">: </w:t>
      </w:r>
      <w:bookmarkStart w:id="0" w:name="_GoBack"/>
      <w:bookmarkEnd w:id="0"/>
      <w:r w:rsidR="008D58B6" w:rsidRPr="008D58B6">
        <w:rPr>
          <w:rFonts w:ascii="Times New Roman" w:hAnsi="Times New Roman" w:cs="Times New Roman"/>
          <w:b/>
          <w:sz w:val="24"/>
          <w:szCs w:val="24"/>
        </w:rPr>
        <w:t>275 - 280 °C</w:t>
      </w:r>
      <w:r w:rsidR="000320AB" w:rsidRPr="006D20CD">
        <w:rPr>
          <w:rFonts w:ascii="Times New Roman" w:hAnsi="Times New Roman" w:cs="Times New Roman"/>
          <w:b/>
          <w:sz w:val="24"/>
          <w:szCs w:val="24"/>
          <w:lang w:val="en-US"/>
        </w:rPr>
        <w:t>.</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780BE3" w:rsidRPr="006D20CD" w:rsidRDefault="00EB0800" w:rsidP="00780BE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80BE3" w:rsidRPr="006D20CD">
        <w:rPr>
          <w:rFonts w:ascii="Times New Roman" w:hAnsi="Times New Roman" w:cs="Times New Roman"/>
          <w:b/>
          <w:sz w:val="24"/>
          <w:szCs w:val="24"/>
          <w:lang w:val="en-US"/>
        </w:rPr>
        <w:t>Not available.</w:t>
      </w:r>
    </w:p>
    <w:p w:rsidR="00B750BC" w:rsidRPr="006D20CD"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757B" w:rsidRPr="006D20CD">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FE58F6" w:rsidRPr="006D20CD"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750D"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334CAA" w:rsidRPr="006D20CD" w:rsidRDefault="005A6D74" w:rsidP="00334CAA">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34CAA" w:rsidRPr="006D20CD">
        <w:rPr>
          <w:rFonts w:ascii="Times New Roman" w:hAnsi="Times New Roman" w:cs="Times New Roman"/>
          <w:b/>
          <w:sz w:val="24"/>
          <w:szCs w:val="24"/>
          <w:lang w:val="en-US"/>
        </w:rPr>
        <w:t>Not available.</w:t>
      </w:r>
    </w:p>
    <w:p w:rsidR="00334CAA" w:rsidRPr="006D20CD" w:rsidRDefault="005A6D74" w:rsidP="00334CAA">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 xml:space="preserve">: </w:t>
      </w:r>
      <w:r w:rsidR="00334CAA" w:rsidRPr="006D20CD">
        <w:rPr>
          <w:rFonts w:ascii="Times New Roman" w:hAnsi="Times New Roman" w:cs="Times New Roman"/>
          <w:b/>
          <w:sz w:val="24"/>
          <w:szCs w:val="24"/>
          <w:lang w:val="en-US"/>
        </w:rPr>
        <w:t>Not available.</w:t>
      </w:r>
    </w:p>
    <w:p w:rsidR="001F261F" w:rsidRPr="006D20CD" w:rsidRDefault="001F261F" w:rsidP="001F261F">
      <w:pPr>
        <w:autoSpaceDE w:val="0"/>
        <w:autoSpaceDN w:val="0"/>
        <w:adjustRightInd w:val="0"/>
        <w:spacing w:after="0" w:line="240" w:lineRule="auto"/>
        <w:rPr>
          <w:rFonts w:ascii="Times New Roman" w:hAnsi="Times New Roman" w:cs="Times New Roman"/>
          <w:b/>
          <w:sz w:val="24"/>
          <w:szCs w:val="24"/>
        </w:rPr>
      </w:pPr>
    </w:p>
    <w:p w:rsidR="00202EC3" w:rsidRPr="00656244" w:rsidRDefault="00202EC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7C719A" w:rsidRPr="00B128A0" w:rsidRDefault="00B128A0" w:rsidP="007C719A">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7C719A" w:rsidRPr="00B128A0">
        <w:rPr>
          <w:rFonts w:ascii="Times New Roman" w:hAnsi="Times New Roman" w:cs="Times New Roman"/>
          <w:b/>
          <w:sz w:val="24"/>
          <w:szCs w:val="24"/>
          <w:lang w:val="en-US"/>
        </w:rPr>
        <w:t>Not available.</w:t>
      </w:r>
    </w:p>
    <w:p w:rsidR="00A02F18" w:rsidRDefault="00B128A0" w:rsidP="00B363CB">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5E1AC2" w:rsidRPr="00B128A0">
        <w:rPr>
          <w:rFonts w:ascii="Times New Roman" w:hAnsi="Times New Roman" w:cs="Times New Roman"/>
          <w:b/>
          <w:sz w:val="24"/>
          <w:szCs w:val="24"/>
          <w:lang w:val="en-US"/>
        </w:rPr>
        <w:t>Not available.</w:t>
      </w:r>
    </w:p>
    <w:p w:rsidR="003A2DC3" w:rsidRPr="006D20CD" w:rsidRDefault="00B128A0" w:rsidP="003A2DC3">
      <w:pPr>
        <w:autoSpaceDE w:val="0"/>
        <w:autoSpaceDN w:val="0"/>
        <w:adjustRightInd w:val="0"/>
        <w:spacing w:after="0" w:line="240" w:lineRule="auto"/>
        <w:rPr>
          <w:rFonts w:ascii="Times New Roman" w:hAnsi="Times New Roman" w:cs="Times New Roman"/>
          <w:b/>
          <w:sz w:val="20"/>
          <w:szCs w:val="20"/>
          <w:lang w:val="en-US"/>
        </w:rPr>
      </w:pPr>
      <w:proofErr w:type="spellStart"/>
      <w:r w:rsidRPr="00B128A0">
        <w:rPr>
          <w:rFonts w:ascii="Times New Roman" w:hAnsi="Times New Roman" w:cs="Times New Roman"/>
          <w:b/>
          <w:bCs/>
          <w:sz w:val="28"/>
          <w:szCs w:val="28"/>
          <w:lang w:val="en-US"/>
        </w:rPr>
        <w:t>Corrosivity:</w:t>
      </w:r>
      <w:r w:rsidR="003A2DC3" w:rsidRPr="006D20CD">
        <w:rPr>
          <w:rFonts w:ascii="Times New Roman" w:hAnsi="Times New Roman" w:cs="Times New Roman"/>
          <w:b/>
          <w:sz w:val="24"/>
          <w:szCs w:val="24"/>
          <w:lang w:val="en-US"/>
        </w:rPr>
        <w:t>Not</w:t>
      </w:r>
      <w:proofErr w:type="spellEnd"/>
      <w:r w:rsidR="003A2DC3" w:rsidRPr="006D20CD">
        <w:rPr>
          <w:rFonts w:ascii="Times New Roman" w:hAnsi="Times New Roman" w:cs="Times New Roman"/>
          <w:b/>
          <w:sz w:val="24"/>
          <w:szCs w:val="24"/>
          <w:lang w:val="en-US"/>
        </w:rPr>
        <w:t xml:space="preserve"> available.</w:t>
      </w:r>
    </w:p>
    <w:p w:rsidR="003400D5" w:rsidRPr="004A4017" w:rsidRDefault="00B128A0" w:rsidP="003400D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7D07FE"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Not</w:t>
      </w:r>
      <w:proofErr w:type="spellEnd"/>
      <w:r w:rsidRPr="00B128A0">
        <w:rPr>
          <w:rFonts w:ascii="Times New Roman" w:hAnsi="Times New Roman" w:cs="Times New Roman"/>
          <w:b/>
          <w:sz w:val="24"/>
          <w:szCs w:val="24"/>
          <w:lang w:val="en-US"/>
        </w:rPr>
        <w:t xml:space="preserve"> available.</w:t>
      </w:r>
    </w:p>
    <w:p w:rsidR="00A02F18" w:rsidRDefault="00B128A0" w:rsidP="00A02F18">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Polymerization:</w:t>
      </w:r>
      <w:r w:rsidR="00860887">
        <w:rPr>
          <w:rFonts w:ascii="Times New Roman" w:hAnsi="Times New Roman" w:cs="Times New Roman"/>
          <w:b/>
          <w:sz w:val="24"/>
          <w:szCs w:val="24"/>
          <w:lang w:val="en-US"/>
        </w:rPr>
        <w:t>No</w:t>
      </w:r>
    </w:p>
    <w:p w:rsidR="009E29CF" w:rsidRDefault="009E29CF" w:rsidP="00F00FB3">
      <w:pPr>
        <w:autoSpaceDE w:val="0"/>
        <w:autoSpaceDN w:val="0"/>
        <w:adjustRightInd w:val="0"/>
        <w:spacing w:after="0" w:line="240" w:lineRule="auto"/>
        <w:rPr>
          <w:rFonts w:ascii="Times New Roman" w:hAnsi="Times New Roman" w:cs="Times New Roman"/>
          <w:b/>
          <w:sz w:val="24"/>
          <w:szCs w:val="24"/>
          <w:lang w:val="en-US"/>
        </w:rPr>
      </w:pPr>
    </w:p>
    <w:p w:rsidR="00C62F25" w:rsidRDefault="00C62F25" w:rsidP="00F00FB3">
      <w:pPr>
        <w:autoSpaceDE w:val="0"/>
        <w:autoSpaceDN w:val="0"/>
        <w:adjustRightInd w:val="0"/>
        <w:spacing w:after="0" w:line="240" w:lineRule="auto"/>
        <w:rPr>
          <w:rFonts w:ascii="Times New Roman" w:hAnsi="Times New Roman" w:cs="Times New Roman"/>
          <w:b/>
          <w:sz w:val="24"/>
          <w:szCs w:val="24"/>
          <w:lang w:val="en-US"/>
        </w:rPr>
      </w:pP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lastRenderedPageBreak/>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C55D96" w:rsidRPr="006D20CD" w:rsidRDefault="006E203B" w:rsidP="00C55D96">
      <w:pPr>
        <w:autoSpaceDE w:val="0"/>
        <w:autoSpaceDN w:val="0"/>
        <w:adjustRightInd w:val="0"/>
        <w:spacing w:after="0" w:line="240" w:lineRule="auto"/>
        <w:rPr>
          <w:rFonts w:ascii="Times New Roman" w:hAnsi="Times New Roman" w:cs="Times New Roman"/>
          <w:b/>
          <w:sz w:val="20"/>
          <w:szCs w:val="20"/>
          <w:lang w:val="en-US"/>
        </w:rPr>
      </w:pPr>
      <w:r w:rsidRPr="006E203B">
        <w:rPr>
          <w:rFonts w:ascii="Times New Roman" w:hAnsi="Times New Roman" w:cs="Times New Roman"/>
          <w:b/>
          <w:bCs/>
          <w:sz w:val="28"/>
          <w:szCs w:val="28"/>
          <w:lang w:val="en-US"/>
        </w:rPr>
        <w:t xml:space="preserve">Routes of Entry: </w:t>
      </w:r>
      <w:r w:rsidR="00C55D96" w:rsidRPr="006D20CD">
        <w:rPr>
          <w:rFonts w:ascii="Times New Roman" w:hAnsi="Times New Roman" w:cs="Times New Roman"/>
          <w:b/>
          <w:sz w:val="24"/>
          <w:szCs w:val="24"/>
          <w:lang w:val="en-US"/>
        </w:rPr>
        <w:t>Not available.</w:t>
      </w:r>
    </w:p>
    <w:p w:rsidR="00E40DE6" w:rsidRPr="00AE2983" w:rsidRDefault="006E203B" w:rsidP="00E40DE6">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r w:rsidR="0042326A" w:rsidRPr="00AE2983">
        <w:rPr>
          <w:rFonts w:ascii="Times New Roman" w:hAnsi="Times New Roman" w:cs="Times New Roman"/>
          <w:b/>
          <w:sz w:val="24"/>
          <w:szCs w:val="24"/>
          <w:lang w:val="en-US"/>
        </w:rPr>
        <w:t>Acute oral to</w:t>
      </w:r>
      <w:r w:rsidR="002D7683">
        <w:rPr>
          <w:rFonts w:ascii="Times New Roman" w:hAnsi="Times New Roman" w:cs="Times New Roman"/>
          <w:b/>
          <w:sz w:val="24"/>
          <w:szCs w:val="24"/>
          <w:lang w:val="en-US"/>
        </w:rPr>
        <w:t>xicity (LD50): 2800</w:t>
      </w:r>
      <w:r w:rsidR="00AE2983" w:rsidRPr="00AE2983">
        <w:rPr>
          <w:rFonts w:ascii="Times New Roman" w:hAnsi="Times New Roman" w:cs="Times New Roman"/>
          <w:b/>
          <w:sz w:val="24"/>
          <w:szCs w:val="24"/>
          <w:lang w:val="en-US"/>
        </w:rPr>
        <w:t xml:space="preserve"> mg/kg [Rat.].</w:t>
      </w:r>
    </w:p>
    <w:p w:rsidR="004D17B2" w:rsidRPr="00362153" w:rsidRDefault="006E203B" w:rsidP="004D17B2">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Chronic Effects on Humans:</w:t>
      </w:r>
      <w:r w:rsidR="002D7683" w:rsidRPr="00EA7084">
        <w:rPr>
          <w:rFonts w:ascii="Times New Roman" w:hAnsi="Times New Roman" w:cs="Times New Roman"/>
          <w:b/>
          <w:sz w:val="24"/>
          <w:szCs w:val="24"/>
          <w:lang w:val="en-US"/>
        </w:rPr>
        <w:t>The substance is toxic to blood, liver, gastrointestinal tract, upper respiratory tract, skin</w:t>
      </w:r>
      <w:r w:rsidR="00EA7084">
        <w:rPr>
          <w:rFonts w:ascii="Times New Roman" w:hAnsi="Times New Roman" w:cs="Times New Roman"/>
          <w:b/>
          <w:sz w:val="24"/>
          <w:szCs w:val="24"/>
          <w:lang w:val="en-US"/>
        </w:rPr>
        <w:t>, central nervous system (CNS).</w:t>
      </w:r>
    </w:p>
    <w:p w:rsidR="00EA7084" w:rsidRPr="003C3DDA" w:rsidRDefault="006E203B" w:rsidP="00EA7084">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Other Toxic Effects on Humans:</w:t>
      </w:r>
      <w:r w:rsidR="00EA7084" w:rsidRPr="003C3DDA">
        <w:rPr>
          <w:rFonts w:ascii="Times New Roman" w:hAnsi="Times New Roman" w:cs="Times New Roman"/>
          <w:b/>
          <w:sz w:val="24"/>
          <w:szCs w:val="24"/>
          <w:lang w:val="en-US"/>
        </w:rPr>
        <w:t xml:space="preserve">No specific information is available in our database regarding </w:t>
      </w:r>
      <w:r w:rsidR="003C3DDA" w:rsidRPr="003C3DDA">
        <w:rPr>
          <w:rFonts w:ascii="Times New Roman" w:hAnsi="Times New Roman" w:cs="Times New Roman"/>
          <w:b/>
          <w:sz w:val="24"/>
          <w:szCs w:val="24"/>
          <w:lang w:val="en-US"/>
        </w:rPr>
        <w:t xml:space="preserve">the other toxic effects of this </w:t>
      </w:r>
      <w:r w:rsidR="00EA7084" w:rsidRPr="003C3DDA">
        <w:rPr>
          <w:rFonts w:ascii="Times New Roman" w:hAnsi="Times New Roman" w:cs="Times New Roman"/>
          <w:b/>
          <w:sz w:val="24"/>
          <w:szCs w:val="24"/>
          <w:lang w:val="en-US"/>
        </w:rPr>
        <w:t>material for humans.</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sz w:val="24"/>
          <w:szCs w:val="24"/>
          <w:lang w:val="en-US"/>
        </w:rPr>
        <w:t>Not available.</w:t>
      </w:r>
    </w:p>
    <w:p w:rsidR="00E30A03" w:rsidRPr="006E203B" w:rsidRDefault="006E203B" w:rsidP="00E30A03">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E30A03" w:rsidRPr="006E203B">
        <w:rPr>
          <w:rFonts w:ascii="Times New Roman" w:hAnsi="Times New Roman" w:cs="Times New Roman"/>
          <w:b/>
          <w:sz w:val="24"/>
          <w:szCs w:val="24"/>
          <w:lang w:val="en-US"/>
        </w:rPr>
        <w:t>Not available.</w:t>
      </w:r>
    </w:p>
    <w:p w:rsidR="00287A81" w:rsidRPr="00851CAD" w:rsidRDefault="006E203B" w:rsidP="00287A81">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003C3DDA" w:rsidRPr="006E203B">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Pr="00A3627B">
        <w:rPr>
          <w:rFonts w:ascii="Times New Roman" w:hAnsi="Times New Roman" w:cs="Times New Roman"/>
          <w:b/>
          <w:sz w:val="24"/>
          <w:szCs w:val="24"/>
          <w:lang w:val="en-US"/>
        </w:rPr>
        <w:t>Not</w:t>
      </w:r>
      <w:proofErr w:type="spellEnd"/>
      <w:r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1A47D3" w:rsidRPr="004207CF" w:rsidRDefault="00A3627B" w:rsidP="001A47D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E73231" w:rsidRPr="004207CF">
        <w:rPr>
          <w:rFonts w:ascii="Times New Roman" w:hAnsi="Times New Roman" w:cs="Times New Roman"/>
          <w:b/>
          <w:sz w:val="24"/>
          <w:szCs w:val="24"/>
          <w:lang w:val="en-US"/>
        </w:rPr>
        <w:t xml:space="preserve">Possibly hazardous short term degradation products are not likely. However, long term </w:t>
      </w:r>
      <w:r w:rsidR="004207CF" w:rsidRPr="004207CF">
        <w:rPr>
          <w:rFonts w:ascii="Times New Roman" w:hAnsi="Times New Roman" w:cs="Times New Roman"/>
          <w:b/>
          <w:sz w:val="24"/>
          <w:szCs w:val="24"/>
          <w:lang w:val="en-US"/>
        </w:rPr>
        <w:t>degradation products may arise.</w:t>
      </w:r>
    </w:p>
    <w:p w:rsidR="004207CF" w:rsidRDefault="00A3627B" w:rsidP="004207CF">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4207CF" w:rsidRPr="00E43B3F">
        <w:rPr>
          <w:rFonts w:ascii="Times New Roman" w:hAnsi="Times New Roman" w:cs="Times New Roman"/>
          <w:b/>
          <w:sz w:val="24"/>
          <w:szCs w:val="24"/>
          <w:lang w:val="en-US"/>
        </w:rPr>
        <w:t>The product itself and its products of degradation are not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606CE" w:rsidRDefault="00E54F8A" w:rsidP="00A606CE">
      <w:pPr>
        <w:autoSpaceDE w:val="0"/>
        <w:autoSpaceDN w:val="0"/>
        <w:adjustRightInd w:val="0"/>
        <w:spacing w:after="0" w:line="240" w:lineRule="auto"/>
        <w:rPr>
          <w:rFonts w:ascii="Arial" w:hAnsi="Arial" w:cs="Arial"/>
          <w:sz w:val="20"/>
          <w:szCs w:val="20"/>
          <w:lang w:val="en-US"/>
        </w:rPr>
      </w:pPr>
      <w:r w:rsidRPr="00333BEA">
        <w:rPr>
          <w:rFonts w:ascii="Times New Roman" w:hAnsi="Times New Roman" w:cs="Times New Roman"/>
          <w:b/>
          <w:bCs/>
          <w:sz w:val="28"/>
          <w:szCs w:val="28"/>
          <w:u w:val="single"/>
          <w:lang w:val="en-US"/>
        </w:rPr>
        <w:t>Waste Disposal:</w:t>
      </w:r>
    </w:p>
    <w:p w:rsidR="00B5770B" w:rsidRPr="00333BEA" w:rsidRDefault="00B5770B"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C75EAE" w:rsidRDefault="00C75EAE" w:rsidP="00FC4CF4">
      <w:pPr>
        <w:spacing w:after="0" w:line="240" w:lineRule="auto"/>
        <w:rPr>
          <w:rFonts w:ascii="Arial" w:eastAsia="Times New Roman" w:hAnsi="Arial" w:cs="Arial"/>
          <w:sz w:val="23"/>
          <w:szCs w:val="23"/>
          <w:lang w:val="en-US" w:eastAsia="en-US"/>
        </w:rPr>
      </w:pPr>
    </w:p>
    <w:p w:rsidR="00C75EAE" w:rsidRPr="00C75EAE" w:rsidRDefault="00C75EAE" w:rsidP="00FC4CF4">
      <w:pPr>
        <w:spacing w:after="0" w:line="240" w:lineRule="auto"/>
        <w:rPr>
          <w:rFonts w:ascii="Times New Roman" w:eastAsia="Times New Roman" w:hAnsi="Times New Roman" w:cs="Times New Roman"/>
          <w:b/>
          <w:sz w:val="24"/>
          <w:szCs w:val="24"/>
          <w:lang w:val="en-US" w:eastAsia="en-US"/>
        </w:rPr>
      </w:pPr>
      <w:r w:rsidRPr="00C75EAE">
        <w:rPr>
          <w:rFonts w:ascii="Times New Roman" w:eastAsia="Times New Roman" w:hAnsi="Times New Roman" w:cs="Times New Roman"/>
          <w:b/>
          <w:sz w:val="24"/>
          <w:szCs w:val="24"/>
          <w:lang w:val="en-US" w:eastAsia="en-US"/>
        </w:rPr>
        <w:t>General Information: Not Regulated</w:t>
      </w:r>
    </w:p>
    <w:p w:rsidR="00C75EAE" w:rsidRDefault="00C75EAE" w:rsidP="00FC4CF4">
      <w:pPr>
        <w:spacing w:after="0" w:line="240" w:lineRule="auto"/>
        <w:rPr>
          <w:rFonts w:ascii="Arial" w:eastAsia="Times New Roman" w:hAnsi="Arial" w:cs="Arial"/>
          <w:sz w:val="23"/>
          <w:szCs w:val="23"/>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C75EAE" w:rsidRPr="00C75EAE" w:rsidRDefault="00C75EAE" w:rsidP="00C75EAE">
      <w:pPr>
        <w:spacing w:after="0" w:line="240" w:lineRule="auto"/>
        <w:rPr>
          <w:rFonts w:ascii="Times New Roman" w:eastAsia="Times New Roman" w:hAnsi="Times New Roman" w:cs="Times New Roman"/>
          <w:b/>
          <w:sz w:val="24"/>
          <w:szCs w:val="24"/>
          <w:lang w:val="en-US" w:eastAsia="en-US"/>
        </w:rPr>
      </w:pPr>
      <w:r w:rsidRPr="00C75EAE">
        <w:rPr>
          <w:rFonts w:ascii="Times New Roman" w:eastAsia="Times New Roman" w:hAnsi="Times New Roman" w:cs="Times New Roman"/>
          <w:b/>
          <w:sz w:val="24"/>
          <w:szCs w:val="24"/>
          <w:lang w:val="en-US" w:eastAsia="en-US"/>
        </w:rPr>
        <w:t>General Information: Not Regulated</w:t>
      </w:r>
    </w:p>
    <w:p w:rsidR="00E43B3F" w:rsidRPr="00333BEA" w:rsidRDefault="00E43B3F" w:rsidP="00E43B3F">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43B3F" w:rsidTr="00067F9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43B3F" w:rsidRPr="007B71FE" w:rsidRDefault="00E43B3F" w:rsidP="00067F94">
            <w:pPr>
              <w:rPr>
                <w:color w:val="auto"/>
              </w:rPr>
            </w:pPr>
            <w:r w:rsidRPr="003F2DA3">
              <w:rPr>
                <w:color w:val="auto"/>
                <w:sz w:val="44"/>
              </w:rPr>
              <w:lastRenderedPageBreak/>
              <w:t>Section 14: Transport Information</w:t>
            </w:r>
            <w:r>
              <w:rPr>
                <w:color w:val="auto"/>
                <w:sz w:val="44"/>
              </w:rPr>
              <w:t xml:space="preserve"> (Continued)</w:t>
            </w:r>
          </w:p>
        </w:tc>
      </w:tr>
    </w:tbl>
    <w:p w:rsidR="00E43B3F" w:rsidRDefault="00E43B3F" w:rsidP="00E43B3F">
      <w:pPr>
        <w:pStyle w:val="NoSpacing"/>
        <w:rPr>
          <w:rFonts w:ascii="Times New Roman" w:hAnsi="Times New Roman" w:cs="Times New Roman"/>
          <w:b/>
          <w:sz w:val="28"/>
          <w:szCs w:val="24"/>
          <w:u w:val="single"/>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C75EAE" w:rsidRPr="00C75EAE" w:rsidRDefault="00C75EAE" w:rsidP="00C75EAE">
      <w:pPr>
        <w:spacing w:after="0" w:line="240" w:lineRule="auto"/>
        <w:rPr>
          <w:rFonts w:ascii="Times New Roman" w:eastAsia="Times New Roman" w:hAnsi="Times New Roman" w:cs="Times New Roman"/>
          <w:b/>
          <w:sz w:val="24"/>
          <w:szCs w:val="24"/>
          <w:lang w:val="en-US" w:eastAsia="en-US"/>
        </w:rPr>
      </w:pPr>
      <w:r w:rsidRPr="00C75EAE">
        <w:rPr>
          <w:rFonts w:ascii="Times New Roman" w:eastAsia="Times New Roman" w:hAnsi="Times New Roman" w:cs="Times New Roman"/>
          <w:b/>
          <w:sz w:val="24"/>
          <w:szCs w:val="24"/>
          <w:lang w:val="en-US" w:eastAsia="en-US"/>
        </w:rPr>
        <w:t>General Information: Not Regulated</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8E0534" w:rsidRPr="00BD7253" w:rsidRDefault="00256A8A" w:rsidP="008E0534">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Federal and State Regulations:</w:t>
      </w:r>
      <w:r w:rsidR="008E0534" w:rsidRPr="00BD7253">
        <w:rPr>
          <w:rFonts w:ascii="Times New Roman" w:hAnsi="Times New Roman" w:cs="Times New Roman"/>
          <w:b/>
          <w:sz w:val="24"/>
          <w:szCs w:val="24"/>
          <w:lang w:val="en-US"/>
        </w:rPr>
        <w:t>California prop. 65: This product contains the following ingredients for which the State of Califo</w:t>
      </w:r>
      <w:r w:rsidR="008B020E" w:rsidRPr="00BD7253">
        <w:rPr>
          <w:rFonts w:ascii="Times New Roman" w:hAnsi="Times New Roman" w:cs="Times New Roman"/>
          <w:b/>
          <w:sz w:val="24"/>
          <w:szCs w:val="24"/>
          <w:lang w:val="en-US"/>
        </w:rPr>
        <w:t xml:space="preserve">rnia has found to cause cancer, </w:t>
      </w:r>
      <w:r w:rsidR="008E0534" w:rsidRPr="00BD7253">
        <w:rPr>
          <w:rFonts w:ascii="Times New Roman" w:hAnsi="Times New Roman" w:cs="Times New Roman"/>
          <w:b/>
          <w:sz w:val="24"/>
          <w:szCs w:val="24"/>
          <w:lang w:val="en-US"/>
        </w:rPr>
        <w:t xml:space="preserve">birth defects or other reproductive harm, which would require a warning under the statute: </w:t>
      </w:r>
      <w:proofErr w:type="spellStart"/>
      <w:r w:rsidR="008B020E" w:rsidRPr="00BD7253">
        <w:rPr>
          <w:rFonts w:ascii="Times New Roman" w:hAnsi="Times New Roman" w:cs="Times New Roman"/>
          <w:b/>
          <w:sz w:val="24"/>
          <w:szCs w:val="24"/>
          <w:lang w:val="en-US"/>
        </w:rPr>
        <w:t>Mesalamine</w:t>
      </w:r>
      <w:proofErr w:type="spellEnd"/>
      <w:r w:rsidR="008B020E" w:rsidRPr="00BD7253">
        <w:rPr>
          <w:rFonts w:ascii="Times New Roman" w:hAnsi="Times New Roman" w:cs="Times New Roman"/>
          <w:b/>
          <w:sz w:val="24"/>
          <w:szCs w:val="24"/>
          <w:lang w:val="en-US"/>
        </w:rPr>
        <w:t xml:space="preserve"> California prop. 65: </w:t>
      </w:r>
      <w:r w:rsidR="008E0534" w:rsidRPr="00BD7253">
        <w:rPr>
          <w:rFonts w:ascii="Times New Roman" w:hAnsi="Times New Roman" w:cs="Times New Roman"/>
          <w:b/>
          <w:sz w:val="24"/>
          <w:szCs w:val="24"/>
          <w:lang w:val="en-US"/>
        </w:rPr>
        <w:t xml:space="preserve">This product contains the following ingredients for which the State of California has found to </w:t>
      </w:r>
      <w:r w:rsidR="008B020E" w:rsidRPr="00BD7253">
        <w:rPr>
          <w:rFonts w:ascii="Times New Roman" w:hAnsi="Times New Roman" w:cs="Times New Roman"/>
          <w:b/>
          <w:sz w:val="24"/>
          <w:szCs w:val="24"/>
          <w:lang w:val="en-US"/>
        </w:rPr>
        <w:t xml:space="preserve">cause birth defects which would </w:t>
      </w:r>
      <w:r w:rsidR="008E0534" w:rsidRPr="00BD7253">
        <w:rPr>
          <w:rFonts w:ascii="Times New Roman" w:hAnsi="Times New Roman" w:cs="Times New Roman"/>
          <w:b/>
          <w:sz w:val="24"/>
          <w:szCs w:val="24"/>
          <w:lang w:val="en-US"/>
        </w:rPr>
        <w:t xml:space="preserve">require a warning under the statute: </w:t>
      </w:r>
      <w:proofErr w:type="spellStart"/>
      <w:r w:rsidR="008E0534" w:rsidRPr="00BD7253">
        <w:rPr>
          <w:rFonts w:ascii="Times New Roman" w:hAnsi="Times New Roman" w:cs="Times New Roman"/>
          <w:b/>
          <w:sz w:val="24"/>
          <w:szCs w:val="24"/>
          <w:lang w:val="en-US"/>
        </w:rPr>
        <w:t>Mesalamine</w:t>
      </w:r>
      <w:proofErr w:type="spellEnd"/>
      <w:r w:rsidR="008E0534" w:rsidRPr="00BD7253">
        <w:rPr>
          <w:rFonts w:ascii="Times New Roman" w:hAnsi="Times New Roman" w:cs="Times New Roman"/>
          <w:b/>
          <w:sz w:val="24"/>
          <w:szCs w:val="24"/>
          <w:lang w:val="en-US"/>
        </w:rPr>
        <w:t xml:space="preserve"> TSCA 8(b) inventory: </w:t>
      </w:r>
      <w:proofErr w:type="spellStart"/>
      <w:r w:rsidR="008E0534" w:rsidRPr="00BD7253">
        <w:rPr>
          <w:rFonts w:ascii="Times New Roman" w:hAnsi="Times New Roman" w:cs="Times New Roman"/>
          <w:b/>
          <w:sz w:val="24"/>
          <w:szCs w:val="24"/>
          <w:lang w:val="en-US"/>
        </w:rPr>
        <w:t>Mesalamine</w:t>
      </w:r>
      <w:proofErr w:type="spellEnd"/>
    </w:p>
    <w:p w:rsidR="008B020E" w:rsidRDefault="00256A8A" w:rsidP="008B020E">
      <w:pPr>
        <w:autoSpaceDE w:val="0"/>
        <w:autoSpaceDN w:val="0"/>
        <w:adjustRightInd w:val="0"/>
        <w:spacing w:after="0" w:line="240" w:lineRule="auto"/>
        <w:rPr>
          <w:rFonts w:ascii="Arial" w:hAnsi="Arial" w:cs="Arial"/>
          <w:sz w:val="20"/>
          <w:szCs w:val="20"/>
          <w:lang w:val="en-US"/>
        </w:rPr>
      </w:pPr>
      <w:r w:rsidRPr="007925DB">
        <w:rPr>
          <w:rFonts w:ascii="Times New Roman" w:hAnsi="Times New Roman" w:cs="Times New Roman"/>
          <w:b/>
          <w:bCs/>
          <w:sz w:val="28"/>
          <w:szCs w:val="28"/>
          <w:lang w:val="en-US"/>
        </w:rPr>
        <w:t>Other Regulations:</w:t>
      </w:r>
      <w:r w:rsidR="008B020E" w:rsidRPr="00BD7253">
        <w:rPr>
          <w:rFonts w:ascii="Times New Roman" w:hAnsi="Times New Roman" w:cs="Times New Roman"/>
          <w:b/>
          <w:sz w:val="24"/>
          <w:szCs w:val="24"/>
          <w:lang w:val="en-US"/>
        </w:rPr>
        <w:t>OSHA: Hazardous by definition of Hazard Communication Standard (29 CFR 1910.1200).</w:t>
      </w:r>
    </w:p>
    <w:p w:rsidR="00D12F69" w:rsidRPr="00D12F69" w:rsidRDefault="00D12F69">
      <w:pPr>
        <w:autoSpaceDE w:val="0"/>
        <w:autoSpaceDN w:val="0"/>
        <w:adjustRightInd w:val="0"/>
        <w:spacing w:after="0" w:line="240" w:lineRule="auto"/>
        <w:rPr>
          <w:rFonts w:ascii="Arial" w:hAnsi="Arial" w:cs="Arial"/>
          <w:sz w:val="20"/>
          <w:szCs w:val="20"/>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BD7253" w:rsidRPr="00A24331" w:rsidRDefault="00256A8A" w:rsidP="00BD725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BD7253" w:rsidRPr="00A24331">
        <w:rPr>
          <w:rFonts w:ascii="Times New Roman" w:hAnsi="Times New Roman" w:cs="Times New Roman"/>
          <w:b/>
          <w:sz w:val="24"/>
          <w:szCs w:val="24"/>
          <w:lang w:val="en-US"/>
        </w:rPr>
        <w:t>Not controlled under WHMIS (Canada).</w:t>
      </w:r>
    </w:p>
    <w:p w:rsidR="00416F6C" w:rsidRPr="002432EC"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2432EC">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A24331">
        <w:rPr>
          <w:rFonts w:ascii="Times New Roman" w:hAnsi="Times New Roman" w:cs="Times New Roman"/>
          <w:b/>
          <w:sz w:val="24"/>
          <w:szCs w:val="24"/>
          <w:lang w:val="en-US"/>
        </w:rPr>
        <w:t>a</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2432EC">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CD487C" w:rsidRDefault="00256A8A" w:rsidP="00CD487C">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CD487C" w:rsidRPr="004A2EAB">
        <w:rPr>
          <w:rFonts w:ascii="Times New Roman" w:hAnsi="Times New Roman" w:cs="Times New Roman"/>
          <w:b/>
          <w:sz w:val="24"/>
          <w:szCs w:val="24"/>
          <w:lang w:val="en-US"/>
        </w:rPr>
        <w:t>Gloves. Lab coat. Dust respirator. Be sure to use an approved/certified respirator or equivalent. Wear approp</w:t>
      </w:r>
      <w:r w:rsidR="004A2EAB" w:rsidRPr="004A2EAB">
        <w:rPr>
          <w:rFonts w:ascii="Times New Roman" w:hAnsi="Times New Roman" w:cs="Times New Roman"/>
          <w:b/>
          <w:sz w:val="24"/>
          <w:szCs w:val="24"/>
          <w:lang w:val="en-US"/>
        </w:rPr>
        <w:t xml:space="preserve">riate respirator </w:t>
      </w:r>
      <w:r w:rsidR="00CD487C" w:rsidRPr="004A2EAB">
        <w:rPr>
          <w:rFonts w:ascii="Times New Roman" w:hAnsi="Times New Roman" w:cs="Times New Roman"/>
          <w:b/>
          <w:sz w:val="24"/>
          <w:szCs w:val="24"/>
          <w:lang w:val="en-US"/>
        </w:rPr>
        <w:t>when ventilation is inadequate. Splash goggles</w:t>
      </w:r>
      <w:r w:rsidR="00CD487C">
        <w:rPr>
          <w:rFonts w:ascii="Arial" w:hAnsi="Arial" w:cs="Arial"/>
          <w:sz w:val="20"/>
          <w:szCs w:val="20"/>
          <w:lang w:val="en-US"/>
        </w:rPr>
        <w:t>.</w:t>
      </w:r>
    </w:p>
    <w:p w:rsidR="00256A8A" w:rsidRDefault="00256A8A" w:rsidP="00256A8A">
      <w:pPr>
        <w:autoSpaceDE w:val="0"/>
        <w:autoSpaceDN w:val="0"/>
        <w:adjustRightInd w:val="0"/>
        <w:spacing w:after="0" w:line="240" w:lineRule="auto"/>
        <w:rPr>
          <w:rFonts w:ascii="Arial" w:hAnsi="Arial" w:cs="Arial"/>
          <w:b/>
          <w:sz w:val="20"/>
          <w:szCs w:val="20"/>
          <w:lang w:val="en-US"/>
        </w:rPr>
      </w:pPr>
    </w:p>
    <w:p w:rsidR="00A24331" w:rsidRDefault="00A24331" w:rsidP="00256A8A">
      <w:pPr>
        <w:autoSpaceDE w:val="0"/>
        <w:autoSpaceDN w:val="0"/>
        <w:adjustRightInd w:val="0"/>
        <w:spacing w:after="0" w:line="240" w:lineRule="auto"/>
        <w:rPr>
          <w:rFonts w:ascii="Arial" w:hAnsi="Arial" w:cs="Arial"/>
          <w:b/>
          <w:sz w:val="20"/>
          <w:szCs w:val="20"/>
          <w:lang w:val="en-US"/>
        </w:rPr>
      </w:pPr>
    </w:p>
    <w:p w:rsidR="00A24331" w:rsidRDefault="00A24331" w:rsidP="00256A8A">
      <w:pPr>
        <w:autoSpaceDE w:val="0"/>
        <w:autoSpaceDN w:val="0"/>
        <w:adjustRightInd w:val="0"/>
        <w:spacing w:after="0" w:line="240" w:lineRule="auto"/>
        <w:rPr>
          <w:rFonts w:ascii="Arial" w:hAnsi="Arial" w:cs="Arial"/>
          <w:b/>
          <w:sz w:val="20"/>
          <w:szCs w:val="20"/>
          <w:lang w:val="en-US"/>
        </w:rPr>
      </w:pPr>
    </w:p>
    <w:p w:rsidR="00A24331" w:rsidRDefault="00A24331" w:rsidP="00256A8A">
      <w:pPr>
        <w:autoSpaceDE w:val="0"/>
        <w:autoSpaceDN w:val="0"/>
        <w:adjustRightInd w:val="0"/>
        <w:spacing w:after="0" w:line="240" w:lineRule="auto"/>
        <w:rPr>
          <w:rFonts w:ascii="Arial" w:hAnsi="Arial" w:cs="Arial"/>
          <w:b/>
          <w:sz w:val="20"/>
          <w:szCs w:val="20"/>
          <w:lang w:val="en-US"/>
        </w:rPr>
      </w:pPr>
    </w:p>
    <w:p w:rsidR="00A24331" w:rsidRDefault="00A24331" w:rsidP="00256A8A">
      <w:pPr>
        <w:autoSpaceDE w:val="0"/>
        <w:autoSpaceDN w:val="0"/>
        <w:adjustRightInd w:val="0"/>
        <w:spacing w:after="0" w:line="240" w:lineRule="auto"/>
        <w:rPr>
          <w:rFonts w:ascii="Arial" w:hAnsi="Arial" w:cs="Arial"/>
          <w:b/>
          <w:sz w:val="20"/>
          <w:szCs w:val="20"/>
          <w:lang w:val="en-US"/>
        </w:rPr>
      </w:pPr>
    </w:p>
    <w:p w:rsidR="00A24331" w:rsidRDefault="00A24331" w:rsidP="00256A8A">
      <w:pPr>
        <w:autoSpaceDE w:val="0"/>
        <w:autoSpaceDN w:val="0"/>
        <w:adjustRightInd w:val="0"/>
        <w:spacing w:after="0" w:line="240" w:lineRule="auto"/>
        <w:rPr>
          <w:rFonts w:ascii="Arial" w:hAnsi="Arial" w:cs="Arial"/>
          <w:b/>
          <w:sz w:val="20"/>
          <w:szCs w:val="20"/>
          <w:lang w:val="en-US"/>
        </w:rPr>
      </w:pPr>
    </w:p>
    <w:p w:rsidR="00A24331" w:rsidRDefault="00A24331" w:rsidP="00256A8A">
      <w:pPr>
        <w:autoSpaceDE w:val="0"/>
        <w:autoSpaceDN w:val="0"/>
        <w:adjustRightInd w:val="0"/>
        <w:spacing w:after="0" w:line="240" w:lineRule="auto"/>
        <w:rPr>
          <w:rFonts w:ascii="Arial" w:hAnsi="Arial" w:cs="Arial"/>
          <w:b/>
          <w:sz w:val="20"/>
          <w:szCs w:val="20"/>
          <w:lang w:val="en-US"/>
        </w:rPr>
      </w:pPr>
    </w:p>
    <w:p w:rsidR="00A24331" w:rsidRPr="00256A8A" w:rsidRDefault="00A24331"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A25AF" w:rsidRPr="00AE6315" w:rsidRDefault="00BA25AF" w:rsidP="00BA25A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BA25AF" w:rsidRPr="008B4575" w:rsidRDefault="00BA25AF" w:rsidP="00BA25A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A25AF" w:rsidRPr="00211219" w:rsidRDefault="00BA25AF" w:rsidP="00BA25A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A25AF" w:rsidRPr="00211219" w:rsidRDefault="00BA25AF" w:rsidP="00BA25A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BA25A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97E" w:rsidRDefault="0006797E" w:rsidP="009C3BE4">
      <w:pPr>
        <w:spacing w:after="0" w:line="240" w:lineRule="auto"/>
      </w:pPr>
      <w:r>
        <w:separator/>
      </w:r>
    </w:p>
  </w:endnote>
  <w:endnote w:type="continuationSeparator" w:id="1">
    <w:p w:rsidR="0006797E" w:rsidRDefault="0006797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BA25AF" w:rsidP="00BA25AF">
    <w:pPr>
      <w:pStyle w:val="Footer"/>
      <w:ind w:left="-510"/>
      <w:jc w:val="right"/>
    </w:pPr>
    <w:r>
      <w:rPr>
        <w:noProof/>
      </w:rPr>
      <w:drawing>
        <wp:inline distT="0" distB="0" distL="0" distR="0">
          <wp:extent cx="7704307" cy="243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994" cy="243893"/>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97E" w:rsidRDefault="0006797E" w:rsidP="009C3BE4">
      <w:pPr>
        <w:spacing w:after="0" w:line="240" w:lineRule="auto"/>
      </w:pPr>
      <w:r>
        <w:separator/>
      </w:r>
    </w:p>
  </w:footnote>
  <w:footnote w:type="continuationSeparator" w:id="1">
    <w:p w:rsidR="0006797E" w:rsidRDefault="0006797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BA25AF" w:rsidP="00BA25AF">
    <w:pPr>
      <w:pStyle w:val="Header"/>
      <w:ind w:left="-454"/>
    </w:pPr>
    <w:r w:rsidRPr="00C10C02">
      <w:rPr>
        <w:b/>
        <w:noProof/>
        <w:color w:val="0000CC"/>
        <w:sz w:val="20"/>
      </w:rPr>
      <w:drawing>
        <wp:inline distT="0" distB="0" distL="0" distR="0">
          <wp:extent cx="7636213" cy="147129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1949" cy="1472400"/>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2"/>
    <w:rsid w:val="00002A0B"/>
    <w:rsid w:val="00003323"/>
    <w:rsid w:val="00003402"/>
    <w:rsid w:val="000047D9"/>
    <w:rsid w:val="00004EEC"/>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624"/>
    <w:rsid w:val="00033BD3"/>
    <w:rsid w:val="00034814"/>
    <w:rsid w:val="00034BAD"/>
    <w:rsid w:val="0003529B"/>
    <w:rsid w:val="000352F7"/>
    <w:rsid w:val="000369EB"/>
    <w:rsid w:val="00037E01"/>
    <w:rsid w:val="00037E54"/>
    <w:rsid w:val="00041EAF"/>
    <w:rsid w:val="0004265F"/>
    <w:rsid w:val="000439D8"/>
    <w:rsid w:val="00043AC6"/>
    <w:rsid w:val="00044255"/>
    <w:rsid w:val="00045C00"/>
    <w:rsid w:val="00045D2C"/>
    <w:rsid w:val="0004666A"/>
    <w:rsid w:val="00047C15"/>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6797E"/>
    <w:rsid w:val="00067DE3"/>
    <w:rsid w:val="00070438"/>
    <w:rsid w:val="00070B99"/>
    <w:rsid w:val="000711AE"/>
    <w:rsid w:val="0007238A"/>
    <w:rsid w:val="00072979"/>
    <w:rsid w:val="00073664"/>
    <w:rsid w:val="00074062"/>
    <w:rsid w:val="00074629"/>
    <w:rsid w:val="0007497A"/>
    <w:rsid w:val="000751D1"/>
    <w:rsid w:val="00076949"/>
    <w:rsid w:val="0007700D"/>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A09C3"/>
    <w:rsid w:val="000A1A5C"/>
    <w:rsid w:val="000A2143"/>
    <w:rsid w:val="000A25F6"/>
    <w:rsid w:val="000A3530"/>
    <w:rsid w:val="000A3A57"/>
    <w:rsid w:val="000A3E30"/>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D56"/>
    <w:rsid w:val="000E6ED2"/>
    <w:rsid w:val="000E70B3"/>
    <w:rsid w:val="000F0761"/>
    <w:rsid w:val="000F18DE"/>
    <w:rsid w:val="000F2317"/>
    <w:rsid w:val="000F2367"/>
    <w:rsid w:val="000F2939"/>
    <w:rsid w:val="000F2B83"/>
    <w:rsid w:val="000F3E6D"/>
    <w:rsid w:val="000F4BBC"/>
    <w:rsid w:val="000F6899"/>
    <w:rsid w:val="000F7ACB"/>
    <w:rsid w:val="00101CC1"/>
    <w:rsid w:val="00101CD3"/>
    <w:rsid w:val="00102584"/>
    <w:rsid w:val="00102F4E"/>
    <w:rsid w:val="00103436"/>
    <w:rsid w:val="0010432A"/>
    <w:rsid w:val="001046A1"/>
    <w:rsid w:val="00104C4A"/>
    <w:rsid w:val="00105708"/>
    <w:rsid w:val="0010612F"/>
    <w:rsid w:val="00106451"/>
    <w:rsid w:val="00106710"/>
    <w:rsid w:val="00106CF3"/>
    <w:rsid w:val="00110719"/>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20E7E"/>
    <w:rsid w:val="00122543"/>
    <w:rsid w:val="00122F8A"/>
    <w:rsid w:val="0012375A"/>
    <w:rsid w:val="0012433C"/>
    <w:rsid w:val="0012762C"/>
    <w:rsid w:val="001301B0"/>
    <w:rsid w:val="0013184D"/>
    <w:rsid w:val="00131F34"/>
    <w:rsid w:val="0013237D"/>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9EC"/>
    <w:rsid w:val="0015491D"/>
    <w:rsid w:val="00157695"/>
    <w:rsid w:val="00160775"/>
    <w:rsid w:val="00161C5D"/>
    <w:rsid w:val="00163124"/>
    <w:rsid w:val="00163923"/>
    <w:rsid w:val="00164199"/>
    <w:rsid w:val="001645E7"/>
    <w:rsid w:val="00165EE4"/>
    <w:rsid w:val="0016724A"/>
    <w:rsid w:val="001703BA"/>
    <w:rsid w:val="00170D26"/>
    <w:rsid w:val="00170E1C"/>
    <w:rsid w:val="001724B1"/>
    <w:rsid w:val="0017296F"/>
    <w:rsid w:val="0017326B"/>
    <w:rsid w:val="001741EE"/>
    <w:rsid w:val="0017525F"/>
    <w:rsid w:val="0017602D"/>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111"/>
    <w:rsid w:val="0019161A"/>
    <w:rsid w:val="00191FE5"/>
    <w:rsid w:val="0019286F"/>
    <w:rsid w:val="00194726"/>
    <w:rsid w:val="00195DCF"/>
    <w:rsid w:val="00196B2B"/>
    <w:rsid w:val="00197042"/>
    <w:rsid w:val="001978DD"/>
    <w:rsid w:val="001A0028"/>
    <w:rsid w:val="001A0806"/>
    <w:rsid w:val="001A41AB"/>
    <w:rsid w:val="001A466D"/>
    <w:rsid w:val="001A47D3"/>
    <w:rsid w:val="001A4AEB"/>
    <w:rsid w:val="001A4F03"/>
    <w:rsid w:val="001A57E1"/>
    <w:rsid w:val="001A60D0"/>
    <w:rsid w:val="001A78DB"/>
    <w:rsid w:val="001B0B70"/>
    <w:rsid w:val="001B19F5"/>
    <w:rsid w:val="001B2BA7"/>
    <w:rsid w:val="001B2ED7"/>
    <w:rsid w:val="001B32A8"/>
    <w:rsid w:val="001B544F"/>
    <w:rsid w:val="001B5728"/>
    <w:rsid w:val="001B754A"/>
    <w:rsid w:val="001B77F5"/>
    <w:rsid w:val="001B7B7A"/>
    <w:rsid w:val="001C0A5C"/>
    <w:rsid w:val="001C0E9B"/>
    <w:rsid w:val="001C2192"/>
    <w:rsid w:val="001C23BF"/>
    <w:rsid w:val="001C3BC5"/>
    <w:rsid w:val="001C54DD"/>
    <w:rsid w:val="001C54E3"/>
    <w:rsid w:val="001C6542"/>
    <w:rsid w:val="001C7130"/>
    <w:rsid w:val="001C7352"/>
    <w:rsid w:val="001C763E"/>
    <w:rsid w:val="001C775D"/>
    <w:rsid w:val="001C7A7F"/>
    <w:rsid w:val="001C7D85"/>
    <w:rsid w:val="001D00D1"/>
    <w:rsid w:val="001D0438"/>
    <w:rsid w:val="001D0A77"/>
    <w:rsid w:val="001D2ABD"/>
    <w:rsid w:val="001D2BCA"/>
    <w:rsid w:val="001D349E"/>
    <w:rsid w:val="001D5D8D"/>
    <w:rsid w:val="001E0591"/>
    <w:rsid w:val="001E115B"/>
    <w:rsid w:val="001E4646"/>
    <w:rsid w:val="001E5819"/>
    <w:rsid w:val="001E5A9D"/>
    <w:rsid w:val="001E5D6D"/>
    <w:rsid w:val="001E5E78"/>
    <w:rsid w:val="001E6F0C"/>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974"/>
    <w:rsid w:val="00216506"/>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E43"/>
    <w:rsid w:val="00252921"/>
    <w:rsid w:val="00253BD7"/>
    <w:rsid w:val="00254564"/>
    <w:rsid w:val="0025456F"/>
    <w:rsid w:val="0025499A"/>
    <w:rsid w:val="0025501A"/>
    <w:rsid w:val="00256A8A"/>
    <w:rsid w:val="00257CAF"/>
    <w:rsid w:val="00261937"/>
    <w:rsid w:val="00264AD4"/>
    <w:rsid w:val="00264AF5"/>
    <w:rsid w:val="00265C96"/>
    <w:rsid w:val="00265E36"/>
    <w:rsid w:val="0026615B"/>
    <w:rsid w:val="002669A4"/>
    <w:rsid w:val="00266D3D"/>
    <w:rsid w:val="00270513"/>
    <w:rsid w:val="0027052C"/>
    <w:rsid w:val="0027171C"/>
    <w:rsid w:val="00271B7A"/>
    <w:rsid w:val="00271BAE"/>
    <w:rsid w:val="0027282A"/>
    <w:rsid w:val="00272E5D"/>
    <w:rsid w:val="00272EC8"/>
    <w:rsid w:val="00273AF3"/>
    <w:rsid w:val="00273F6D"/>
    <w:rsid w:val="00275B3E"/>
    <w:rsid w:val="00275DED"/>
    <w:rsid w:val="00276252"/>
    <w:rsid w:val="00276D85"/>
    <w:rsid w:val="002808A4"/>
    <w:rsid w:val="002811BC"/>
    <w:rsid w:val="0028225D"/>
    <w:rsid w:val="0028366F"/>
    <w:rsid w:val="0028391A"/>
    <w:rsid w:val="00283D70"/>
    <w:rsid w:val="00283EB2"/>
    <w:rsid w:val="0028452B"/>
    <w:rsid w:val="00284848"/>
    <w:rsid w:val="00284FAE"/>
    <w:rsid w:val="002850E0"/>
    <w:rsid w:val="00286500"/>
    <w:rsid w:val="00287236"/>
    <w:rsid w:val="00287A81"/>
    <w:rsid w:val="00287CA7"/>
    <w:rsid w:val="00287F52"/>
    <w:rsid w:val="0029402A"/>
    <w:rsid w:val="00295F3D"/>
    <w:rsid w:val="002967FB"/>
    <w:rsid w:val="00296AEA"/>
    <w:rsid w:val="00297BC0"/>
    <w:rsid w:val="002A0BA1"/>
    <w:rsid w:val="002A1895"/>
    <w:rsid w:val="002A1A76"/>
    <w:rsid w:val="002A2764"/>
    <w:rsid w:val="002A2F00"/>
    <w:rsid w:val="002A32CE"/>
    <w:rsid w:val="002A39BD"/>
    <w:rsid w:val="002A55C1"/>
    <w:rsid w:val="002A641D"/>
    <w:rsid w:val="002A6931"/>
    <w:rsid w:val="002A6935"/>
    <w:rsid w:val="002A780A"/>
    <w:rsid w:val="002A7F8C"/>
    <w:rsid w:val="002B0021"/>
    <w:rsid w:val="002B1B98"/>
    <w:rsid w:val="002B2138"/>
    <w:rsid w:val="002B2BE7"/>
    <w:rsid w:val="002B364D"/>
    <w:rsid w:val="002B3939"/>
    <w:rsid w:val="002B4E30"/>
    <w:rsid w:val="002B772D"/>
    <w:rsid w:val="002C0BD4"/>
    <w:rsid w:val="002C1923"/>
    <w:rsid w:val="002C304F"/>
    <w:rsid w:val="002C55DE"/>
    <w:rsid w:val="002C7C95"/>
    <w:rsid w:val="002D0F7A"/>
    <w:rsid w:val="002D1E7D"/>
    <w:rsid w:val="002D2D5D"/>
    <w:rsid w:val="002D3998"/>
    <w:rsid w:val="002D3EEE"/>
    <w:rsid w:val="002D4AB1"/>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D51"/>
    <w:rsid w:val="002F2447"/>
    <w:rsid w:val="002F2B70"/>
    <w:rsid w:val="002F3393"/>
    <w:rsid w:val="002F49A2"/>
    <w:rsid w:val="002F4BA3"/>
    <w:rsid w:val="002F6DA8"/>
    <w:rsid w:val="002F7480"/>
    <w:rsid w:val="002F7A41"/>
    <w:rsid w:val="00300E2C"/>
    <w:rsid w:val="003017A8"/>
    <w:rsid w:val="00301E04"/>
    <w:rsid w:val="00301E66"/>
    <w:rsid w:val="003033C5"/>
    <w:rsid w:val="00303896"/>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10D"/>
    <w:rsid w:val="0031322B"/>
    <w:rsid w:val="00313584"/>
    <w:rsid w:val="003145A2"/>
    <w:rsid w:val="00315B57"/>
    <w:rsid w:val="00315D1A"/>
    <w:rsid w:val="00317BE3"/>
    <w:rsid w:val="00320300"/>
    <w:rsid w:val="00320C9D"/>
    <w:rsid w:val="00321A9F"/>
    <w:rsid w:val="00323E29"/>
    <w:rsid w:val="00323E50"/>
    <w:rsid w:val="00323E51"/>
    <w:rsid w:val="00323F11"/>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34E"/>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C72"/>
    <w:rsid w:val="00354D78"/>
    <w:rsid w:val="00354DD1"/>
    <w:rsid w:val="0035631A"/>
    <w:rsid w:val="003568ED"/>
    <w:rsid w:val="00356CB7"/>
    <w:rsid w:val="00360F35"/>
    <w:rsid w:val="00361F60"/>
    <w:rsid w:val="00362153"/>
    <w:rsid w:val="0036259F"/>
    <w:rsid w:val="003647A4"/>
    <w:rsid w:val="00365CDF"/>
    <w:rsid w:val="00365FA7"/>
    <w:rsid w:val="00366416"/>
    <w:rsid w:val="003669F9"/>
    <w:rsid w:val="00367497"/>
    <w:rsid w:val="00367FEB"/>
    <w:rsid w:val="00370507"/>
    <w:rsid w:val="003708EB"/>
    <w:rsid w:val="0037258C"/>
    <w:rsid w:val="003733CC"/>
    <w:rsid w:val="00373676"/>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97F07"/>
    <w:rsid w:val="003A01E3"/>
    <w:rsid w:val="003A062F"/>
    <w:rsid w:val="003A0E81"/>
    <w:rsid w:val="003A2DC3"/>
    <w:rsid w:val="003A3617"/>
    <w:rsid w:val="003A3A39"/>
    <w:rsid w:val="003A3AE3"/>
    <w:rsid w:val="003A3E5A"/>
    <w:rsid w:val="003A3EE0"/>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7B9F"/>
    <w:rsid w:val="003B7BB5"/>
    <w:rsid w:val="003C0161"/>
    <w:rsid w:val="003C1753"/>
    <w:rsid w:val="003C1857"/>
    <w:rsid w:val="003C2B3F"/>
    <w:rsid w:val="003C2DED"/>
    <w:rsid w:val="003C3DDA"/>
    <w:rsid w:val="003C5233"/>
    <w:rsid w:val="003C573A"/>
    <w:rsid w:val="003C5A11"/>
    <w:rsid w:val="003C7EFB"/>
    <w:rsid w:val="003D01E5"/>
    <w:rsid w:val="003D1E16"/>
    <w:rsid w:val="003D262C"/>
    <w:rsid w:val="003D29EE"/>
    <w:rsid w:val="003D2C4B"/>
    <w:rsid w:val="003D311B"/>
    <w:rsid w:val="003D69F1"/>
    <w:rsid w:val="003D7DD0"/>
    <w:rsid w:val="003E2277"/>
    <w:rsid w:val="003E2EAB"/>
    <w:rsid w:val="003E35FF"/>
    <w:rsid w:val="003E4766"/>
    <w:rsid w:val="003E4CBA"/>
    <w:rsid w:val="003E51F3"/>
    <w:rsid w:val="003E5B05"/>
    <w:rsid w:val="003E6293"/>
    <w:rsid w:val="003E6296"/>
    <w:rsid w:val="003E7FC6"/>
    <w:rsid w:val="003F06A4"/>
    <w:rsid w:val="003F11F0"/>
    <w:rsid w:val="003F2DA3"/>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10C6"/>
    <w:rsid w:val="004312CB"/>
    <w:rsid w:val="00432AEA"/>
    <w:rsid w:val="004333D8"/>
    <w:rsid w:val="0043395B"/>
    <w:rsid w:val="00433A75"/>
    <w:rsid w:val="0043653A"/>
    <w:rsid w:val="00436BDD"/>
    <w:rsid w:val="00436F6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D90"/>
    <w:rsid w:val="00456E87"/>
    <w:rsid w:val="00457110"/>
    <w:rsid w:val="00457768"/>
    <w:rsid w:val="00460317"/>
    <w:rsid w:val="00460EAE"/>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CA1"/>
    <w:rsid w:val="00481DC5"/>
    <w:rsid w:val="00481E2B"/>
    <w:rsid w:val="004834B4"/>
    <w:rsid w:val="00484A6C"/>
    <w:rsid w:val="00484E84"/>
    <w:rsid w:val="00485CDC"/>
    <w:rsid w:val="00486729"/>
    <w:rsid w:val="00487ACE"/>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6D97"/>
    <w:rsid w:val="004C7015"/>
    <w:rsid w:val="004C7173"/>
    <w:rsid w:val="004C7FFE"/>
    <w:rsid w:val="004D01AD"/>
    <w:rsid w:val="004D0C26"/>
    <w:rsid w:val="004D17B2"/>
    <w:rsid w:val="004D3D0F"/>
    <w:rsid w:val="004D4367"/>
    <w:rsid w:val="004D52E3"/>
    <w:rsid w:val="004D54E7"/>
    <w:rsid w:val="004D5974"/>
    <w:rsid w:val="004D6191"/>
    <w:rsid w:val="004E00D4"/>
    <w:rsid w:val="004E12B0"/>
    <w:rsid w:val="004E18BB"/>
    <w:rsid w:val="004E219F"/>
    <w:rsid w:val="004E27EE"/>
    <w:rsid w:val="004E315A"/>
    <w:rsid w:val="004E3BD0"/>
    <w:rsid w:val="004E43A7"/>
    <w:rsid w:val="004E4639"/>
    <w:rsid w:val="004E50C0"/>
    <w:rsid w:val="004E52EC"/>
    <w:rsid w:val="004E5734"/>
    <w:rsid w:val="004E62A0"/>
    <w:rsid w:val="004E7D75"/>
    <w:rsid w:val="004F2088"/>
    <w:rsid w:val="004F336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E4A"/>
    <w:rsid w:val="005241EE"/>
    <w:rsid w:val="00524330"/>
    <w:rsid w:val="00525D40"/>
    <w:rsid w:val="00526EC9"/>
    <w:rsid w:val="0052766F"/>
    <w:rsid w:val="0052780C"/>
    <w:rsid w:val="00527EEE"/>
    <w:rsid w:val="00531230"/>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6DCC"/>
    <w:rsid w:val="0054746D"/>
    <w:rsid w:val="00551B2D"/>
    <w:rsid w:val="005542ED"/>
    <w:rsid w:val="00554A96"/>
    <w:rsid w:val="00555105"/>
    <w:rsid w:val="005551D7"/>
    <w:rsid w:val="005552EC"/>
    <w:rsid w:val="00555CAB"/>
    <w:rsid w:val="00556258"/>
    <w:rsid w:val="0055635E"/>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0EF4"/>
    <w:rsid w:val="00571AD6"/>
    <w:rsid w:val="00571EE0"/>
    <w:rsid w:val="00573470"/>
    <w:rsid w:val="00573777"/>
    <w:rsid w:val="00573826"/>
    <w:rsid w:val="00573F05"/>
    <w:rsid w:val="005753E9"/>
    <w:rsid w:val="00575742"/>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3379"/>
    <w:rsid w:val="005958E0"/>
    <w:rsid w:val="005958FD"/>
    <w:rsid w:val="00597DF8"/>
    <w:rsid w:val="00597FEF"/>
    <w:rsid w:val="005A0260"/>
    <w:rsid w:val="005A1C66"/>
    <w:rsid w:val="005A2606"/>
    <w:rsid w:val="005A3B28"/>
    <w:rsid w:val="005A6D74"/>
    <w:rsid w:val="005A6E01"/>
    <w:rsid w:val="005A7674"/>
    <w:rsid w:val="005A7DF9"/>
    <w:rsid w:val="005A7E79"/>
    <w:rsid w:val="005B0434"/>
    <w:rsid w:val="005B090D"/>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E0B"/>
    <w:rsid w:val="005D0B9C"/>
    <w:rsid w:val="005D1C10"/>
    <w:rsid w:val="005D3B84"/>
    <w:rsid w:val="005D47C6"/>
    <w:rsid w:val="005D48E7"/>
    <w:rsid w:val="005D67F7"/>
    <w:rsid w:val="005D7310"/>
    <w:rsid w:val="005E14EE"/>
    <w:rsid w:val="005E157E"/>
    <w:rsid w:val="005E1796"/>
    <w:rsid w:val="005E1AC2"/>
    <w:rsid w:val="005E2519"/>
    <w:rsid w:val="005E3EA3"/>
    <w:rsid w:val="005E5002"/>
    <w:rsid w:val="005E71FB"/>
    <w:rsid w:val="005E7249"/>
    <w:rsid w:val="005E72A9"/>
    <w:rsid w:val="005F268E"/>
    <w:rsid w:val="005F2981"/>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7054"/>
    <w:rsid w:val="006075BB"/>
    <w:rsid w:val="00610241"/>
    <w:rsid w:val="006108D4"/>
    <w:rsid w:val="0061108E"/>
    <w:rsid w:val="00611644"/>
    <w:rsid w:val="006131B9"/>
    <w:rsid w:val="006135EE"/>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413F"/>
    <w:rsid w:val="00624153"/>
    <w:rsid w:val="00625702"/>
    <w:rsid w:val="00626583"/>
    <w:rsid w:val="0062768E"/>
    <w:rsid w:val="00630499"/>
    <w:rsid w:val="0063085B"/>
    <w:rsid w:val="00630878"/>
    <w:rsid w:val="0063112F"/>
    <w:rsid w:val="00631E8F"/>
    <w:rsid w:val="00632083"/>
    <w:rsid w:val="0063225C"/>
    <w:rsid w:val="0063241C"/>
    <w:rsid w:val="00632B05"/>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AA6"/>
    <w:rsid w:val="00662B84"/>
    <w:rsid w:val="00662FB7"/>
    <w:rsid w:val="00663D21"/>
    <w:rsid w:val="00664FAC"/>
    <w:rsid w:val="006656DD"/>
    <w:rsid w:val="00665839"/>
    <w:rsid w:val="006667B9"/>
    <w:rsid w:val="00670048"/>
    <w:rsid w:val="006703B2"/>
    <w:rsid w:val="006707E7"/>
    <w:rsid w:val="00670877"/>
    <w:rsid w:val="00670A77"/>
    <w:rsid w:val="00671399"/>
    <w:rsid w:val="006717FC"/>
    <w:rsid w:val="00671B98"/>
    <w:rsid w:val="00672827"/>
    <w:rsid w:val="00673932"/>
    <w:rsid w:val="00674F10"/>
    <w:rsid w:val="006820CC"/>
    <w:rsid w:val="0068330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941"/>
    <w:rsid w:val="00695686"/>
    <w:rsid w:val="00695C62"/>
    <w:rsid w:val="0069610D"/>
    <w:rsid w:val="00696C6A"/>
    <w:rsid w:val="006A0198"/>
    <w:rsid w:val="006A0250"/>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95E"/>
    <w:rsid w:val="006D2A83"/>
    <w:rsid w:val="006D346B"/>
    <w:rsid w:val="006D42E0"/>
    <w:rsid w:val="006D44EC"/>
    <w:rsid w:val="006D4819"/>
    <w:rsid w:val="006D53D9"/>
    <w:rsid w:val="006D6505"/>
    <w:rsid w:val="006D676D"/>
    <w:rsid w:val="006D6C85"/>
    <w:rsid w:val="006D6EC9"/>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B42"/>
    <w:rsid w:val="006F7957"/>
    <w:rsid w:val="006F7B37"/>
    <w:rsid w:val="006F7CC6"/>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D10"/>
    <w:rsid w:val="007149FA"/>
    <w:rsid w:val="007160EF"/>
    <w:rsid w:val="00716332"/>
    <w:rsid w:val="00716400"/>
    <w:rsid w:val="00716687"/>
    <w:rsid w:val="00716CFE"/>
    <w:rsid w:val="007171BF"/>
    <w:rsid w:val="0072048D"/>
    <w:rsid w:val="0072594E"/>
    <w:rsid w:val="0072692E"/>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1F1"/>
    <w:rsid w:val="00737603"/>
    <w:rsid w:val="00737B30"/>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5122D"/>
    <w:rsid w:val="00751B4E"/>
    <w:rsid w:val="007525AA"/>
    <w:rsid w:val="00753690"/>
    <w:rsid w:val="00753AFA"/>
    <w:rsid w:val="00754150"/>
    <w:rsid w:val="00754B6C"/>
    <w:rsid w:val="00755244"/>
    <w:rsid w:val="0075558E"/>
    <w:rsid w:val="00755811"/>
    <w:rsid w:val="00755BEE"/>
    <w:rsid w:val="00755DED"/>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F55"/>
    <w:rsid w:val="00777506"/>
    <w:rsid w:val="0077755B"/>
    <w:rsid w:val="007806FD"/>
    <w:rsid w:val="00780BE3"/>
    <w:rsid w:val="00781D82"/>
    <w:rsid w:val="00782321"/>
    <w:rsid w:val="00782DC3"/>
    <w:rsid w:val="00783564"/>
    <w:rsid w:val="007837B1"/>
    <w:rsid w:val="00785A7C"/>
    <w:rsid w:val="007865BF"/>
    <w:rsid w:val="00786985"/>
    <w:rsid w:val="00790CBB"/>
    <w:rsid w:val="00792039"/>
    <w:rsid w:val="00792061"/>
    <w:rsid w:val="00792248"/>
    <w:rsid w:val="007925DB"/>
    <w:rsid w:val="00795DA7"/>
    <w:rsid w:val="007970DB"/>
    <w:rsid w:val="00797C8B"/>
    <w:rsid w:val="007A07BC"/>
    <w:rsid w:val="007A1420"/>
    <w:rsid w:val="007A1558"/>
    <w:rsid w:val="007A169A"/>
    <w:rsid w:val="007A1AFD"/>
    <w:rsid w:val="007A3602"/>
    <w:rsid w:val="007A38ED"/>
    <w:rsid w:val="007A3B98"/>
    <w:rsid w:val="007A3E45"/>
    <w:rsid w:val="007A468A"/>
    <w:rsid w:val="007A4703"/>
    <w:rsid w:val="007A4AB8"/>
    <w:rsid w:val="007A4C28"/>
    <w:rsid w:val="007A4D6E"/>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1F9E"/>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E6E5B"/>
    <w:rsid w:val="007F0306"/>
    <w:rsid w:val="007F09DC"/>
    <w:rsid w:val="007F0D51"/>
    <w:rsid w:val="007F21BE"/>
    <w:rsid w:val="007F2A2B"/>
    <w:rsid w:val="007F2C61"/>
    <w:rsid w:val="007F32A3"/>
    <w:rsid w:val="007F380A"/>
    <w:rsid w:val="007F43EB"/>
    <w:rsid w:val="007F63A3"/>
    <w:rsid w:val="007F7B9F"/>
    <w:rsid w:val="00800269"/>
    <w:rsid w:val="00801ACD"/>
    <w:rsid w:val="00802101"/>
    <w:rsid w:val="008032E9"/>
    <w:rsid w:val="008041B4"/>
    <w:rsid w:val="0080481B"/>
    <w:rsid w:val="00804851"/>
    <w:rsid w:val="00805082"/>
    <w:rsid w:val="0080520C"/>
    <w:rsid w:val="00806985"/>
    <w:rsid w:val="00806DB5"/>
    <w:rsid w:val="0081054B"/>
    <w:rsid w:val="00810988"/>
    <w:rsid w:val="0081115A"/>
    <w:rsid w:val="008116CC"/>
    <w:rsid w:val="00811C7B"/>
    <w:rsid w:val="008126A4"/>
    <w:rsid w:val="00812C3C"/>
    <w:rsid w:val="00815A91"/>
    <w:rsid w:val="008167D2"/>
    <w:rsid w:val="00816B93"/>
    <w:rsid w:val="00816EEE"/>
    <w:rsid w:val="0081766D"/>
    <w:rsid w:val="0082196B"/>
    <w:rsid w:val="008236B4"/>
    <w:rsid w:val="00825A6E"/>
    <w:rsid w:val="00825A72"/>
    <w:rsid w:val="0082643D"/>
    <w:rsid w:val="008264B2"/>
    <w:rsid w:val="008276CE"/>
    <w:rsid w:val="008308F4"/>
    <w:rsid w:val="008339B8"/>
    <w:rsid w:val="00833FE2"/>
    <w:rsid w:val="00834C04"/>
    <w:rsid w:val="00834EA0"/>
    <w:rsid w:val="00835604"/>
    <w:rsid w:val="00835DC5"/>
    <w:rsid w:val="008372F5"/>
    <w:rsid w:val="00837491"/>
    <w:rsid w:val="0084066F"/>
    <w:rsid w:val="00840F5C"/>
    <w:rsid w:val="0084105C"/>
    <w:rsid w:val="008415FC"/>
    <w:rsid w:val="00842B38"/>
    <w:rsid w:val="00842C58"/>
    <w:rsid w:val="00843CA1"/>
    <w:rsid w:val="008444D8"/>
    <w:rsid w:val="008446E7"/>
    <w:rsid w:val="0084572E"/>
    <w:rsid w:val="00845A9D"/>
    <w:rsid w:val="00845C22"/>
    <w:rsid w:val="0084691D"/>
    <w:rsid w:val="00846F6F"/>
    <w:rsid w:val="00847687"/>
    <w:rsid w:val="00851857"/>
    <w:rsid w:val="00851CAD"/>
    <w:rsid w:val="00852D9F"/>
    <w:rsid w:val="008535B0"/>
    <w:rsid w:val="008536AF"/>
    <w:rsid w:val="00854234"/>
    <w:rsid w:val="0085577A"/>
    <w:rsid w:val="00855DFB"/>
    <w:rsid w:val="00856A49"/>
    <w:rsid w:val="00856CC7"/>
    <w:rsid w:val="00857855"/>
    <w:rsid w:val="00857E0C"/>
    <w:rsid w:val="008605DE"/>
    <w:rsid w:val="00860887"/>
    <w:rsid w:val="00861087"/>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A89"/>
    <w:rsid w:val="008769D8"/>
    <w:rsid w:val="00876D97"/>
    <w:rsid w:val="00877106"/>
    <w:rsid w:val="00877B19"/>
    <w:rsid w:val="00877FD7"/>
    <w:rsid w:val="008802AD"/>
    <w:rsid w:val="0088109E"/>
    <w:rsid w:val="00881DC8"/>
    <w:rsid w:val="008832AA"/>
    <w:rsid w:val="008845E6"/>
    <w:rsid w:val="00884F42"/>
    <w:rsid w:val="00885326"/>
    <w:rsid w:val="008857A5"/>
    <w:rsid w:val="008868D8"/>
    <w:rsid w:val="00887653"/>
    <w:rsid w:val="00890399"/>
    <w:rsid w:val="0089090D"/>
    <w:rsid w:val="008925D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44F3"/>
    <w:rsid w:val="008A45B9"/>
    <w:rsid w:val="008A4ED4"/>
    <w:rsid w:val="008A5B01"/>
    <w:rsid w:val="008A780F"/>
    <w:rsid w:val="008A7A4E"/>
    <w:rsid w:val="008A7F75"/>
    <w:rsid w:val="008B020E"/>
    <w:rsid w:val="008B0E09"/>
    <w:rsid w:val="008B1183"/>
    <w:rsid w:val="008B11CC"/>
    <w:rsid w:val="008B195A"/>
    <w:rsid w:val="008B358C"/>
    <w:rsid w:val="008B3862"/>
    <w:rsid w:val="008B44A4"/>
    <w:rsid w:val="008B4E67"/>
    <w:rsid w:val="008B61E2"/>
    <w:rsid w:val="008B687D"/>
    <w:rsid w:val="008B69A4"/>
    <w:rsid w:val="008B6F19"/>
    <w:rsid w:val="008B7310"/>
    <w:rsid w:val="008B76C2"/>
    <w:rsid w:val="008B79D3"/>
    <w:rsid w:val="008C0F7B"/>
    <w:rsid w:val="008C2051"/>
    <w:rsid w:val="008C2833"/>
    <w:rsid w:val="008C2EB6"/>
    <w:rsid w:val="008C3F43"/>
    <w:rsid w:val="008C4A3B"/>
    <w:rsid w:val="008C520B"/>
    <w:rsid w:val="008C6B5C"/>
    <w:rsid w:val="008C6D51"/>
    <w:rsid w:val="008D204A"/>
    <w:rsid w:val="008D23EA"/>
    <w:rsid w:val="008D2AE2"/>
    <w:rsid w:val="008D31A5"/>
    <w:rsid w:val="008D51A4"/>
    <w:rsid w:val="008D58B6"/>
    <w:rsid w:val="008D7171"/>
    <w:rsid w:val="008D78F9"/>
    <w:rsid w:val="008E0093"/>
    <w:rsid w:val="008E0208"/>
    <w:rsid w:val="008E0534"/>
    <w:rsid w:val="008E0B24"/>
    <w:rsid w:val="008E0BB0"/>
    <w:rsid w:val="008E0D32"/>
    <w:rsid w:val="008E1525"/>
    <w:rsid w:val="008E1E8F"/>
    <w:rsid w:val="008E2EF9"/>
    <w:rsid w:val="008E395A"/>
    <w:rsid w:val="008E3CA4"/>
    <w:rsid w:val="008F04B0"/>
    <w:rsid w:val="008F0A81"/>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1F3C"/>
    <w:rsid w:val="009321AB"/>
    <w:rsid w:val="0093266E"/>
    <w:rsid w:val="00932CB6"/>
    <w:rsid w:val="00933B16"/>
    <w:rsid w:val="00933D83"/>
    <w:rsid w:val="009341B8"/>
    <w:rsid w:val="0093494B"/>
    <w:rsid w:val="00935CC8"/>
    <w:rsid w:val="00936A25"/>
    <w:rsid w:val="00936DA2"/>
    <w:rsid w:val="00937A60"/>
    <w:rsid w:val="0094079F"/>
    <w:rsid w:val="00941064"/>
    <w:rsid w:val="00941346"/>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60E6E"/>
    <w:rsid w:val="009633E2"/>
    <w:rsid w:val="009636D3"/>
    <w:rsid w:val="009644C3"/>
    <w:rsid w:val="00964A88"/>
    <w:rsid w:val="009651FD"/>
    <w:rsid w:val="0096630C"/>
    <w:rsid w:val="009664A0"/>
    <w:rsid w:val="009664F9"/>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5468"/>
    <w:rsid w:val="00986027"/>
    <w:rsid w:val="00986282"/>
    <w:rsid w:val="00986320"/>
    <w:rsid w:val="009875C2"/>
    <w:rsid w:val="00990AE2"/>
    <w:rsid w:val="00990FE0"/>
    <w:rsid w:val="00992555"/>
    <w:rsid w:val="00992739"/>
    <w:rsid w:val="009944E6"/>
    <w:rsid w:val="0099582C"/>
    <w:rsid w:val="00995A50"/>
    <w:rsid w:val="00995DD0"/>
    <w:rsid w:val="00995FB1"/>
    <w:rsid w:val="009962A9"/>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476B"/>
    <w:rsid w:val="009B5D23"/>
    <w:rsid w:val="009B69CF"/>
    <w:rsid w:val="009B70AD"/>
    <w:rsid w:val="009B7129"/>
    <w:rsid w:val="009B748E"/>
    <w:rsid w:val="009B7FA9"/>
    <w:rsid w:val="009C008E"/>
    <w:rsid w:val="009C00FA"/>
    <w:rsid w:val="009C1214"/>
    <w:rsid w:val="009C1338"/>
    <w:rsid w:val="009C15A4"/>
    <w:rsid w:val="009C1A01"/>
    <w:rsid w:val="009C2792"/>
    <w:rsid w:val="009C2B77"/>
    <w:rsid w:val="009C3BE4"/>
    <w:rsid w:val="009C3C57"/>
    <w:rsid w:val="009C44AF"/>
    <w:rsid w:val="009C47C3"/>
    <w:rsid w:val="009C512A"/>
    <w:rsid w:val="009C5F8A"/>
    <w:rsid w:val="009C5FE6"/>
    <w:rsid w:val="009C6A13"/>
    <w:rsid w:val="009C71FE"/>
    <w:rsid w:val="009C7F38"/>
    <w:rsid w:val="009D076E"/>
    <w:rsid w:val="009D1205"/>
    <w:rsid w:val="009D20A4"/>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6324"/>
    <w:rsid w:val="009E7675"/>
    <w:rsid w:val="009E7704"/>
    <w:rsid w:val="009E7B00"/>
    <w:rsid w:val="009E7D49"/>
    <w:rsid w:val="009F0128"/>
    <w:rsid w:val="009F12E1"/>
    <w:rsid w:val="009F29C2"/>
    <w:rsid w:val="009F376C"/>
    <w:rsid w:val="009F505D"/>
    <w:rsid w:val="009F6230"/>
    <w:rsid w:val="009F64C6"/>
    <w:rsid w:val="009F7B1E"/>
    <w:rsid w:val="00A0054C"/>
    <w:rsid w:val="00A01CD9"/>
    <w:rsid w:val="00A01CFE"/>
    <w:rsid w:val="00A02F18"/>
    <w:rsid w:val="00A04048"/>
    <w:rsid w:val="00A0428B"/>
    <w:rsid w:val="00A04495"/>
    <w:rsid w:val="00A04653"/>
    <w:rsid w:val="00A04EBD"/>
    <w:rsid w:val="00A05112"/>
    <w:rsid w:val="00A0559F"/>
    <w:rsid w:val="00A055B6"/>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2ACB"/>
    <w:rsid w:val="00A54759"/>
    <w:rsid w:val="00A56C64"/>
    <w:rsid w:val="00A570D9"/>
    <w:rsid w:val="00A575B9"/>
    <w:rsid w:val="00A57C7B"/>
    <w:rsid w:val="00A606CE"/>
    <w:rsid w:val="00A60A21"/>
    <w:rsid w:val="00A621D8"/>
    <w:rsid w:val="00A6420E"/>
    <w:rsid w:val="00A6497F"/>
    <w:rsid w:val="00A65418"/>
    <w:rsid w:val="00A66362"/>
    <w:rsid w:val="00A66385"/>
    <w:rsid w:val="00A7156E"/>
    <w:rsid w:val="00A73E8B"/>
    <w:rsid w:val="00A74C4C"/>
    <w:rsid w:val="00A75BF7"/>
    <w:rsid w:val="00A75D61"/>
    <w:rsid w:val="00A76788"/>
    <w:rsid w:val="00A7777E"/>
    <w:rsid w:val="00A802BD"/>
    <w:rsid w:val="00A8048E"/>
    <w:rsid w:val="00A808D8"/>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48BD"/>
    <w:rsid w:val="00A96209"/>
    <w:rsid w:val="00A963CE"/>
    <w:rsid w:val="00A963FD"/>
    <w:rsid w:val="00A964E8"/>
    <w:rsid w:val="00A967FF"/>
    <w:rsid w:val="00A96C00"/>
    <w:rsid w:val="00A9744E"/>
    <w:rsid w:val="00A97839"/>
    <w:rsid w:val="00A97AED"/>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5DA0"/>
    <w:rsid w:val="00AC665A"/>
    <w:rsid w:val="00AC6A56"/>
    <w:rsid w:val="00AC79AC"/>
    <w:rsid w:val="00AD0265"/>
    <w:rsid w:val="00AD219F"/>
    <w:rsid w:val="00AD25F1"/>
    <w:rsid w:val="00AD2854"/>
    <w:rsid w:val="00AD2C5A"/>
    <w:rsid w:val="00AD2CE5"/>
    <w:rsid w:val="00AD313E"/>
    <w:rsid w:val="00AD3497"/>
    <w:rsid w:val="00AD35E0"/>
    <w:rsid w:val="00AD3F09"/>
    <w:rsid w:val="00AD4FA8"/>
    <w:rsid w:val="00AD5881"/>
    <w:rsid w:val="00AD6891"/>
    <w:rsid w:val="00AD6A64"/>
    <w:rsid w:val="00AD7221"/>
    <w:rsid w:val="00AD75BA"/>
    <w:rsid w:val="00AD7A5E"/>
    <w:rsid w:val="00AD7BC8"/>
    <w:rsid w:val="00AE1F53"/>
    <w:rsid w:val="00AE2671"/>
    <w:rsid w:val="00AE2983"/>
    <w:rsid w:val="00AE36B0"/>
    <w:rsid w:val="00AE498A"/>
    <w:rsid w:val="00AE6C5F"/>
    <w:rsid w:val="00AE6D6B"/>
    <w:rsid w:val="00AE7D80"/>
    <w:rsid w:val="00AF07E1"/>
    <w:rsid w:val="00AF29B9"/>
    <w:rsid w:val="00AF3B38"/>
    <w:rsid w:val="00AF3BDC"/>
    <w:rsid w:val="00AF5973"/>
    <w:rsid w:val="00AF66B4"/>
    <w:rsid w:val="00AF6E38"/>
    <w:rsid w:val="00AF73C3"/>
    <w:rsid w:val="00AF75D9"/>
    <w:rsid w:val="00B003B9"/>
    <w:rsid w:val="00B00EE2"/>
    <w:rsid w:val="00B00EEA"/>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6C2"/>
    <w:rsid w:val="00B31C6F"/>
    <w:rsid w:val="00B32F97"/>
    <w:rsid w:val="00B332BB"/>
    <w:rsid w:val="00B33317"/>
    <w:rsid w:val="00B346A3"/>
    <w:rsid w:val="00B346D1"/>
    <w:rsid w:val="00B35AFA"/>
    <w:rsid w:val="00B35D1A"/>
    <w:rsid w:val="00B35F0C"/>
    <w:rsid w:val="00B363CB"/>
    <w:rsid w:val="00B3797A"/>
    <w:rsid w:val="00B37E0E"/>
    <w:rsid w:val="00B40598"/>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333D"/>
    <w:rsid w:val="00B63D12"/>
    <w:rsid w:val="00B64763"/>
    <w:rsid w:val="00B65518"/>
    <w:rsid w:val="00B66A74"/>
    <w:rsid w:val="00B67410"/>
    <w:rsid w:val="00B721F5"/>
    <w:rsid w:val="00B7279A"/>
    <w:rsid w:val="00B72BC7"/>
    <w:rsid w:val="00B731EF"/>
    <w:rsid w:val="00B73336"/>
    <w:rsid w:val="00B739FF"/>
    <w:rsid w:val="00B74804"/>
    <w:rsid w:val="00B74C0B"/>
    <w:rsid w:val="00B750BC"/>
    <w:rsid w:val="00B75D8D"/>
    <w:rsid w:val="00B76F75"/>
    <w:rsid w:val="00B7726A"/>
    <w:rsid w:val="00B778E1"/>
    <w:rsid w:val="00B80018"/>
    <w:rsid w:val="00B80485"/>
    <w:rsid w:val="00B80843"/>
    <w:rsid w:val="00B80FE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09D"/>
    <w:rsid w:val="00B94392"/>
    <w:rsid w:val="00B9534F"/>
    <w:rsid w:val="00B9641C"/>
    <w:rsid w:val="00B9671A"/>
    <w:rsid w:val="00B973B2"/>
    <w:rsid w:val="00B97F51"/>
    <w:rsid w:val="00BA0383"/>
    <w:rsid w:val="00BA0D49"/>
    <w:rsid w:val="00BA0F0F"/>
    <w:rsid w:val="00BA18AF"/>
    <w:rsid w:val="00BA20BB"/>
    <w:rsid w:val="00BA25AF"/>
    <w:rsid w:val="00BA33C8"/>
    <w:rsid w:val="00BA4095"/>
    <w:rsid w:val="00BA49D3"/>
    <w:rsid w:val="00BA4D81"/>
    <w:rsid w:val="00BA6A89"/>
    <w:rsid w:val="00BB00E5"/>
    <w:rsid w:val="00BB05A6"/>
    <w:rsid w:val="00BB0882"/>
    <w:rsid w:val="00BB08AD"/>
    <w:rsid w:val="00BB12D0"/>
    <w:rsid w:val="00BB2CF9"/>
    <w:rsid w:val="00BB2FCB"/>
    <w:rsid w:val="00BB4706"/>
    <w:rsid w:val="00BB486D"/>
    <w:rsid w:val="00BB4A29"/>
    <w:rsid w:val="00BB4EE9"/>
    <w:rsid w:val="00BB5579"/>
    <w:rsid w:val="00BB69AC"/>
    <w:rsid w:val="00BB6CDC"/>
    <w:rsid w:val="00BB7CFB"/>
    <w:rsid w:val="00BC0615"/>
    <w:rsid w:val="00BC16FE"/>
    <w:rsid w:val="00BC29F3"/>
    <w:rsid w:val="00BC2D0C"/>
    <w:rsid w:val="00BC34EA"/>
    <w:rsid w:val="00BC3EF4"/>
    <w:rsid w:val="00BC4A66"/>
    <w:rsid w:val="00BD0494"/>
    <w:rsid w:val="00BD0541"/>
    <w:rsid w:val="00BD1E05"/>
    <w:rsid w:val="00BD296B"/>
    <w:rsid w:val="00BD37CE"/>
    <w:rsid w:val="00BD4191"/>
    <w:rsid w:val="00BD434E"/>
    <w:rsid w:val="00BD508C"/>
    <w:rsid w:val="00BD5B99"/>
    <w:rsid w:val="00BD6A2F"/>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75F0"/>
    <w:rsid w:val="00C07666"/>
    <w:rsid w:val="00C07985"/>
    <w:rsid w:val="00C07F4E"/>
    <w:rsid w:val="00C101D3"/>
    <w:rsid w:val="00C10847"/>
    <w:rsid w:val="00C10E5C"/>
    <w:rsid w:val="00C1357E"/>
    <w:rsid w:val="00C161E5"/>
    <w:rsid w:val="00C16530"/>
    <w:rsid w:val="00C174C7"/>
    <w:rsid w:val="00C1750D"/>
    <w:rsid w:val="00C1775D"/>
    <w:rsid w:val="00C20EF6"/>
    <w:rsid w:val="00C22E23"/>
    <w:rsid w:val="00C235D3"/>
    <w:rsid w:val="00C252D2"/>
    <w:rsid w:val="00C25A11"/>
    <w:rsid w:val="00C30FDE"/>
    <w:rsid w:val="00C32616"/>
    <w:rsid w:val="00C32DDB"/>
    <w:rsid w:val="00C32F47"/>
    <w:rsid w:val="00C32F9E"/>
    <w:rsid w:val="00C33684"/>
    <w:rsid w:val="00C354F3"/>
    <w:rsid w:val="00C357F6"/>
    <w:rsid w:val="00C36B8B"/>
    <w:rsid w:val="00C36D0D"/>
    <w:rsid w:val="00C37758"/>
    <w:rsid w:val="00C37D4F"/>
    <w:rsid w:val="00C40A3F"/>
    <w:rsid w:val="00C424CE"/>
    <w:rsid w:val="00C42B3D"/>
    <w:rsid w:val="00C4317A"/>
    <w:rsid w:val="00C43A7D"/>
    <w:rsid w:val="00C44DA5"/>
    <w:rsid w:val="00C456D1"/>
    <w:rsid w:val="00C4594E"/>
    <w:rsid w:val="00C46251"/>
    <w:rsid w:val="00C50252"/>
    <w:rsid w:val="00C5079E"/>
    <w:rsid w:val="00C517FA"/>
    <w:rsid w:val="00C51BF5"/>
    <w:rsid w:val="00C52201"/>
    <w:rsid w:val="00C52535"/>
    <w:rsid w:val="00C527B8"/>
    <w:rsid w:val="00C52C24"/>
    <w:rsid w:val="00C5405F"/>
    <w:rsid w:val="00C54578"/>
    <w:rsid w:val="00C5466A"/>
    <w:rsid w:val="00C558A6"/>
    <w:rsid w:val="00C55D96"/>
    <w:rsid w:val="00C56AB3"/>
    <w:rsid w:val="00C56ED0"/>
    <w:rsid w:val="00C57986"/>
    <w:rsid w:val="00C61C66"/>
    <w:rsid w:val="00C622E4"/>
    <w:rsid w:val="00C623DB"/>
    <w:rsid w:val="00C6267F"/>
    <w:rsid w:val="00C62F25"/>
    <w:rsid w:val="00C63404"/>
    <w:rsid w:val="00C643E6"/>
    <w:rsid w:val="00C648BC"/>
    <w:rsid w:val="00C65E98"/>
    <w:rsid w:val="00C6666C"/>
    <w:rsid w:val="00C66AED"/>
    <w:rsid w:val="00C67453"/>
    <w:rsid w:val="00C67AAF"/>
    <w:rsid w:val="00C67F72"/>
    <w:rsid w:val="00C704A3"/>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F8"/>
    <w:rsid w:val="00C94CD0"/>
    <w:rsid w:val="00C95BB8"/>
    <w:rsid w:val="00C9706C"/>
    <w:rsid w:val="00C97940"/>
    <w:rsid w:val="00C97FF8"/>
    <w:rsid w:val="00CA09BD"/>
    <w:rsid w:val="00CA2A07"/>
    <w:rsid w:val="00CA2AE5"/>
    <w:rsid w:val="00CA2CE2"/>
    <w:rsid w:val="00CA4035"/>
    <w:rsid w:val="00CA43B6"/>
    <w:rsid w:val="00CA4FB7"/>
    <w:rsid w:val="00CA7F2D"/>
    <w:rsid w:val="00CB1AEE"/>
    <w:rsid w:val="00CB250A"/>
    <w:rsid w:val="00CB2519"/>
    <w:rsid w:val="00CB47E4"/>
    <w:rsid w:val="00CB6A03"/>
    <w:rsid w:val="00CB770F"/>
    <w:rsid w:val="00CC055D"/>
    <w:rsid w:val="00CC07E2"/>
    <w:rsid w:val="00CC213E"/>
    <w:rsid w:val="00CC22F7"/>
    <w:rsid w:val="00CC380F"/>
    <w:rsid w:val="00CC3F2C"/>
    <w:rsid w:val="00CC41A0"/>
    <w:rsid w:val="00CC434E"/>
    <w:rsid w:val="00CC458F"/>
    <w:rsid w:val="00CC471E"/>
    <w:rsid w:val="00CC4860"/>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7B1C"/>
    <w:rsid w:val="00CF0B47"/>
    <w:rsid w:val="00CF2676"/>
    <w:rsid w:val="00CF3801"/>
    <w:rsid w:val="00D0042D"/>
    <w:rsid w:val="00D0124A"/>
    <w:rsid w:val="00D020D4"/>
    <w:rsid w:val="00D0273A"/>
    <w:rsid w:val="00D02E30"/>
    <w:rsid w:val="00D034B2"/>
    <w:rsid w:val="00D03880"/>
    <w:rsid w:val="00D03F21"/>
    <w:rsid w:val="00D03F39"/>
    <w:rsid w:val="00D04B7B"/>
    <w:rsid w:val="00D05693"/>
    <w:rsid w:val="00D0638C"/>
    <w:rsid w:val="00D06E19"/>
    <w:rsid w:val="00D114CF"/>
    <w:rsid w:val="00D11839"/>
    <w:rsid w:val="00D12391"/>
    <w:rsid w:val="00D12F69"/>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D5"/>
    <w:rsid w:val="00D36061"/>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18C2"/>
    <w:rsid w:val="00D52339"/>
    <w:rsid w:val="00D540D0"/>
    <w:rsid w:val="00D5453E"/>
    <w:rsid w:val="00D54776"/>
    <w:rsid w:val="00D561CE"/>
    <w:rsid w:val="00D57A7C"/>
    <w:rsid w:val="00D61C9F"/>
    <w:rsid w:val="00D6232D"/>
    <w:rsid w:val="00D626AC"/>
    <w:rsid w:val="00D6288F"/>
    <w:rsid w:val="00D63D65"/>
    <w:rsid w:val="00D6502D"/>
    <w:rsid w:val="00D65D5B"/>
    <w:rsid w:val="00D673D5"/>
    <w:rsid w:val="00D676E1"/>
    <w:rsid w:val="00D67F40"/>
    <w:rsid w:val="00D70190"/>
    <w:rsid w:val="00D7126D"/>
    <w:rsid w:val="00D7141C"/>
    <w:rsid w:val="00D71A31"/>
    <w:rsid w:val="00D71D3B"/>
    <w:rsid w:val="00D7295B"/>
    <w:rsid w:val="00D732E5"/>
    <w:rsid w:val="00D73714"/>
    <w:rsid w:val="00D748CA"/>
    <w:rsid w:val="00D75A48"/>
    <w:rsid w:val="00D76E10"/>
    <w:rsid w:val="00D76F3B"/>
    <w:rsid w:val="00D81027"/>
    <w:rsid w:val="00D84D3D"/>
    <w:rsid w:val="00D856C1"/>
    <w:rsid w:val="00D85763"/>
    <w:rsid w:val="00D905E4"/>
    <w:rsid w:val="00D90657"/>
    <w:rsid w:val="00D91020"/>
    <w:rsid w:val="00D91572"/>
    <w:rsid w:val="00D91ED8"/>
    <w:rsid w:val="00D92452"/>
    <w:rsid w:val="00D93597"/>
    <w:rsid w:val="00D94A40"/>
    <w:rsid w:val="00D95E82"/>
    <w:rsid w:val="00D9629E"/>
    <w:rsid w:val="00DA01C8"/>
    <w:rsid w:val="00DA0BB8"/>
    <w:rsid w:val="00DA288C"/>
    <w:rsid w:val="00DA2F2B"/>
    <w:rsid w:val="00DA3506"/>
    <w:rsid w:val="00DA35C7"/>
    <w:rsid w:val="00DA40D4"/>
    <w:rsid w:val="00DA45EC"/>
    <w:rsid w:val="00DA560E"/>
    <w:rsid w:val="00DA5E61"/>
    <w:rsid w:val="00DA7C32"/>
    <w:rsid w:val="00DB05AE"/>
    <w:rsid w:val="00DB092E"/>
    <w:rsid w:val="00DB09F7"/>
    <w:rsid w:val="00DB0D95"/>
    <w:rsid w:val="00DB1FD2"/>
    <w:rsid w:val="00DB3BF5"/>
    <w:rsid w:val="00DB416F"/>
    <w:rsid w:val="00DB6AAA"/>
    <w:rsid w:val="00DC04EF"/>
    <w:rsid w:val="00DC05B5"/>
    <w:rsid w:val="00DC1EB9"/>
    <w:rsid w:val="00DC1FD5"/>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774E"/>
    <w:rsid w:val="00DD7BED"/>
    <w:rsid w:val="00DE0D7D"/>
    <w:rsid w:val="00DE19ED"/>
    <w:rsid w:val="00DE1D2C"/>
    <w:rsid w:val="00DE24C3"/>
    <w:rsid w:val="00DE3787"/>
    <w:rsid w:val="00DE5293"/>
    <w:rsid w:val="00DE5631"/>
    <w:rsid w:val="00DE5745"/>
    <w:rsid w:val="00DE74DD"/>
    <w:rsid w:val="00DF0F08"/>
    <w:rsid w:val="00DF0F6E"/>
    <w:rsid w:val="00DF14A6"/>
    <w:rsid w:val="00DF1D30"/>
    <w:rsid w:val="00DF6137"/>
    <w:rsid w:val="00DF61BF"/>
    <w:rsid w:val="00DF6C10"/>
    <w:rsid w:val="00DF742F"/>
    <w:rsid w:val="00E0002F"/>
    <w:rsid w:val="00E022BB"/>
    <w:rsid w:val="00E03733"/>
    <w:rsid w:val="00E0685D"/>
    <w:rsid w:val="00E106F4"/>
    <w:rsid w:val="00E108DE"/>
    <w:rsid w:val="00E113B4"/>
    <w:rsid w:val="00E12675"/>
    <w:rsid w:val="00E12862"/>
    <w:rsid w:val="00E131EA"/>
    <w:rsid w:val="00E140E2"/>
    <w:rsid w:val="00E15AD5"/>
    <w:rsid w:val="00E16487"/>
    <w:rsid w:val="00E17A73"/>
    <w:rsid w:val="00E206B8"/>
    <w:rsid w:val="00E210C4"/>
    <w:rsid w:val="00E2242E"/>
    <w:rsid w:val="00E22A6F"/>
    <w:rsid w:val="00E23BA6"/>
    <w:rsid w:val="00E23E9F"/>
    <w:rsid w:val="00E24300"/>
    <w:rsid w:val="00E249F9"/>
    <w:rsid w:val="00E252FE"/>
    <w:rsid w:val="00E25514"/>
    <w:rsid w:val="00E25BF6"/>
    <w:rsid w:val="00E271CF"/>
    <w:rsid w:val="00E2762A"/>
    <w:rsid w:val="00E30A03"/>
    <w:rsid w:val="00E31992"/>
    <w:rsid w:val="00E319DF"/>
    <w:rsid w:val="00E321EC"/>
    <w:rsid w:val="00E32550"/>
    <w:rsid w:val="00E32572"/>
    <w:rsid w:val="00E32986"/>
    <w:rsid w:val="00E3339E"/>
    <w:rsid w:val="00E34643"/>
    <w:rsid w:val="00E34EC3"/>
    <w:rsid w:val="00E3520C"/>
    <w:rsid w:val="00E37CAB"/>
    <w:rsid w:val="00E408A0"/>
    <w:rsid w:val="00E40CB5"/>
    <w:rsid w:val="00E40DE6"/>
    <w:rsid w:val="00E40F2F"/>
    <w:rsid w:val="00E41823"/>
    <w:rsid w:val="00E41BED"/>
    <w:rsid w:val="00E41EA7"/>
    <w:rsid w:val="00E427FE"/>
    <w:rsid w:val="00E42D14"/>
    <w:rsid w:val="00E433B4"/>
    <w:rsid w:val="00E4390C"/>
    <w:rsid w:val="00E43ADA"/>
    <w:rsid w:val="00E43B3F"/>
    <w:rsid w:val="00E43DE9"/>
    <w:rsid w:val="00E440ED"/>
    <w:rsid w:val="00E44C0B"/>
    <w:rsid w:val="00E45EDE"/>
    <w:rsid w:val="00E4708A"/>
    <w:rsid w:val="00E47317"/>
    <w:rsid w:val="00E4740C"/>
    <w:rsid w:val="00E474EF"/>
    <w:rsid w:val="00E502BE"/>
    <w:rsid w:val="00E50493"/>
    <w:rsid w:val="00E505E7"/>
    <w:rsid w:val="00E50A0C"/>
    <w:rsid w:val="00E511B2"/>
    <w:rsid w:val="00E518CF"/>
    <w:rsid w:val="00E51F3A"/>
    <w:rsid w:val="00E52105"/>
    <w:rsid w:val="00E52352"/>
    <w:rsid w:val="00E53811"/>
    <w:rsid w:val="00E53D0B"/>
    <w:rsid w:val="00E544A8"/>
    <w:rsid w:val="00E546A4"/>
    <w:rsid w:val="00E54DA5"/>
    <w:rsid w:val="00E54F8A"/>
    <w:rsid w:val="00E55718"/>
    <w:rsid w:val="00E55968"/>
    <w:rsid w:val="00E55EEE"/>
    <w:rsid w:val="00E5721A"/>
    <w:rsid w:val="00E5752B"/>
    <w:rsid w:val="00E5757B"/>
    <w:rsid w:val="00E60881"/>
    <w:rsid w:val="00E612FD"/>
    <w:rsid w:val="00E61376"/>
    <w:rsid w:val="00E62261"/>
    <w:rsid w:val="00E6384F"/>
    <w:rsid w:val="00E65446"/>
    <w:rsid w:val="00E658DA"/>
    <w:rsid w:val="00E65DEE"/>
    <w:rsid w:val="00E67E11"/>
    <w:rsid w:val="00E70BB5"/>
    <w:rsid w:val="00E713AE"/>
    <w:rsid w:val="00E715D9"/>
    <w:rsid w:val="00E71A35"/>
    <w:rsid w:val="00E72228"/>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E0E"/>
    <w:rsid w:val="00E87F8D"/>
    <w:rsid w:val="00E901D1"/>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995"/>
    <w:rsid w:val="00EA7B7C"/>
    <w:rsid w:val="00EB0800"/>
    <w:rsid w:val="00EB0A18"/>
    <w:rsid w:val="00EB0AD0"/>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64B"/>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1AF"/>
    <w:rsid w:val="00F1221C"/>
    <w:rsid w:val="00F13C70"/>
    <w:rsid w:val="00F13C77"/>
    <w:rsid w:val="00F15AD2"/>
    <w:rsid w:val="00F15BB3"/>
    <w:rsid w:val="00F165E6"/>
    <w:rsid w:val="00F1785A"/>
    <w:rsid w:val="00F17D79"/>
    <w:rsid w:val="00F200A5"/>
    <w:rsid w:val="00F2127B"/>
    <w:rsid w:val="00F219BA"/>
    <w:rsid w:val="00F23BBE"/>
    <w:rsid w:val="00F25734"/>
    <w:rsid w:val="00F25DBC"/>
    <w:rsid w:val="00F2627C"/>
    <w:rsid w:val="00F262E6"/>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816"/>
    <w:rsid w:val="00F66926"/>
    <w:rsid w:val="00F66E48"/>
    <w:rsid w:val="00F6763B"/>
    <w:rsid w:val="00F70290"/>
    <w:rsid w:val="00F71F7C"/>
    <w:rsid w:val="00F72358"/>
    <w:rsid w:val="00F728ED"/>
    <w:rsid w:val="00F7291D"/>
    <w:rsid w:val="00F73CF5"/>
    <w:rsid w:val="00F74BA5"/>
    <w:rsid w:val="00F75B6D"/>
    <w:rsid w:val="00F768FA"/>
    <w:rsid w:val="00F773D3"/>
    <w:rsid w:val="00F7776C"/>
    <w:rsid w:val="00F806FD"/>
    <w:rsid w:val="00F8075E"/>
    <w:rsid w:val="00F815F9"/>
    <w:rsid w:val="00F8349F"/>
    <w:rsid w:val="00F84A53"/>
    <w:rsid w:val="00F85900"/>
    <w:rsid w:val="00F86A2A"/>
    <w:rsid w:val="00F86FC0"/>
    <w:rsid w:val="00F874DB"/>
    <w:rsid w:val="00F87A5F"/>
    <w:rsid w:val="00F87B87"/>
    <w:rsid w:val="00F87CF8"/>
    <w:rsid w:val="00F9098A"/>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57DD"/>
    <w:rsid w:val="00FB7035"/>
    <w:rsid w:val="00FC1B8F"/>
    <w:rsid w:val="00FC206B"/>
    <w:rsid w:val="00FC2D76"/>
    <w:rsid w:val="00FC37EB"/>
    <w:rsid w:val="00FC4CF4"/>
    <w:rsid w:val="00FC5076"/>
    <w:rsid w:val="00FC507A"/>
    <w:rsid w:val="00FC6363"/>
    <w:rsid w:val="00FC672C"/>
    <w:rsid w:val="00FC692F"/>
    <w:rsid w:val="00FC7731"/>
    <w:rsid w:val="00FD0309"/>
    <w:rsid w:val="00FD1CC5"/>
    <w:rsid w:val="00FD3E6B"/>
    <w:rsid w:val="00FD433B"/>
    <w:rsid w:val="00FD45EE"/>
    <w:rsid w:val="00FD463C"/>
    <w:rsid w:val="00FD5B79"/>
    <w:rsid w:val="00FD5E2E"/>
    <w:rsid w:val="00FD6514"/>
    <w:rsid w:val="00FD69E8"/>
    <w:rsid w:val="00FD6A2A"/>
    <w:rsid w:val="00FD7B90"/>
    <w:rsid w:val="00FE00AA"/>
    <w:rsid w:val="00FE066E"/>
    <w:rsid w:val="00FE076D"/>
    <w:rsid w:val="00FE0EA1"/>
    <w:rsid w:val="00FE2332"/>
    <w:rsid w:val="00FE27A3"/>
    <w:rsid w:val="00FE37F0"/>
    <w:rsid w:val="00FE396F"/>
    <w:rsid w:val="00FE4529"/>
    <w:rsid w:val="00FE48AD"/>
    <w:rsid w:val="00FE58F6"/>
    <w:rsid w:val="00FE7B95"/>
    <w:rsid w:val="00FF07B6"/>
    <w:rsid w:val="00FF0AF3"/>
    <w:rsid w:val="00FF18B4"/>
    <w:rsid w:val="00FF1B25"/>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F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8515314">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8D88B-5D62-475A-8858-60DA6BBFE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2020-12-15T05:46:00Z</dcterms:created>
  <dcterms:modified xsi:type="dcterms:W3CDTF">2020-12-15T05:46:00Z</dcterms:modified>
</cp:coreProperties>
</file>