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C42718" w:rsidRDefault="00C42718" w:rsidP="00C42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C42718">
        <w:rPr>
          <w:rFonts w:ascii="Times New Roman" w:hAnsi="Times New Roman" w:cs="Times New Roman"/>
          <w:b/>
          <w:bCs/>
          <w:sz w:val="44"/>
          <w:szCs w:val="44"/>
        </w:rPr>
        <w:t>CERIC AMMONIUM NITRATE 98%</w:t>
      </w:r>
    </w:p>
    <w:p w:rsidR="00DD4DFB" w:rsidRDefault="00DD4DFB" w:rsidP="00C42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C42718">
        <w:rPr>
          <w:rFonts w:ascii="Times New Roman" w:hAnsi="Times New Roman" w:cs="Times New Roman"/>
          <w:b/>
          <w:sz w:val="36"/>
          <w:szCs w:val="44"/>
        </w:rPr>
        <w:t>(Ammonium Ceric Nitrate)</w:t>
      </w:r>
    </w:p>
    <w:p w:rsidR="00C42718" w:rsidRPr="00C42718" w:rsidRDefault="00C42718" w:rsidP="00C42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 w:rsidRPr="00C42718">
        <w:rPr>
          <w:rFonts w:ascii="Times New Roman" w:hAnsi="Times New Roman" w:cs="Times New Roman"/>
          <w:b/>
          <w:bCs/>
          <w:sz w:val="36"/>
          <w:szCs w:val="44"/>
        </w:rPr>
        <w:t>Extra Pure</w:t>
      </w:r>
    </w:p>
    <w:p w:rsidR="00EC03C5" w:rsidRPr="00007215" w:rsidRDefault="00587231" w:rsidP="000072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07215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007215" w:rsidRPr="00007215">
        <w:rPr>
          <w:rFonts w:ascii="Times New Roman" w:hAnsi="Times New Roman" w:cs="Times New Roman"/>
          <w:b/>
          <w:sz w:val="36"/>
          <w:szCs w:val="36"/>
        </w:rPr>
        <w:t>16774-21-3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4D1988" w:rsidRDefault="00421339" w:rsidP="00A41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6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D22DC">
        <w:rPr>
          <w:rFonts w:ascii="Times New Roman" w:hAnsi="Times New Roman" w:cs="Times New Roman"/>
          <w:b/>
          <w:bCs/>
          <w:sz w:val="24"/>
          <w:szCs w:val="24"/>
        </w:rPr>
        <w:t>Ceric Ammonium N</w:t>
      </w:r>
      <w:r w:rsidR="00007215">
        <w:rPr>
          <w:rFonts w:ascii="Times New Roman" w:hAnsi="Times New Roman" w:cs="Times New Roman"/>
          <w:b/>
          <w:bCs/>
          <w:sz w:val="24"/>
          <w:szCs w:val="24"/>
        </w:rPr>
        <w:t>itrate</w:t>
      </w:r>
    </w:p>
    <w:p w:rsidR="0061272D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05B6" w:rsidRPr="00E405B6">
        <w:rPr>
          <w:rFonts w:ascii="Times New Roman" w:hAnsi="Times New Roman" w:cs="Times New Roman"/>
          <w:b/>
          <w:sz w:val="24"/>
          <w:szCs w:val="16"/>
        </w:rPr>
        <w:t>16774-21-3</w:t>
      </w:r>
    </w:p>
    <w:p w:rsidR="00E405B6" w:rsidRPr="00E405B6" w:rsidRDefault="00421339" w:rsidP="00E405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E405B6" w:rsidRPr="00E405B6">
        <w:rPr>
          <w:rFonts w:ascii="Times New Roman" w:hAnsi="Times New Roman" w:cs="Times New Roman"/>
          <w:b/>
          <w:bCs/>
          <w:sz w:val="24"/>
          <w:szCs w:val="24"/>
        </w:rPr>
        <w:t xml:space="preserve">Ammonium </w:t>
      </w:r>
      <w:proofErr w:type="spellStart"/>
      <w:r w:rsidR="00E405B6" w:rsidRPr="00E405B6">
        <w:rPr>
          <w:rFonts w:ascii="Times New Roman" w:hAnsi="Times New Roman" w:cs="Times New Roman"/>
          <w:b/>
          <w:bCs/>
          <w:sz w:val="24"/>
          <w:szCs w:val="24"/>
        </w:rPr>
        <w:t>hexanitratocerate</w:t>
      </w:r>
      <w:proofErr w:type="spellEnd"/>
      <w:r w:rsidR="00E405B6" w:rsidRPr="00E405B6">
        <w:rPr>
          <w:rFonts w:ascii="Times New Roman" w:hAnsi="Times New Roman" w:cs="Times New Roman"/>
          <w:b/>
          <w:bCs/>
          <w:sz w:val="24"/>
          <w:szCs w:val="24"/>
        </w:rPr>
        <w:t xml:space="preserve"> (IV);</w:t>
      </w:r>
    </w:p>
    <w:p w:rsidR="00446B79" w:rsidRDefault="00E405B6" w:rsidP="00E405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proofErr w:type="spellStart"/>
      <w:r w:rsidRPr="00E405B6">
        <w:rPr>
          <w:rFonts w:ascii="Times New Roman" w:hAnsi="Times New Roman" w:cs="Times New Roman"/>
          <w:b/>
          <w:bCs/>
          <w:sz w:val="24"/>
          <w:szCs w:val="24"/>
        </w:rPr>
        <w:t>Diammonium</w:t>
      </w:r>
      <w:proofErr w:type="spellEnd"/>
      <w:r w:rsidRPr="00E405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05B6">
        <w:rPr>
          <w:rFonts w:ascii="Times New Roman" w:hAnsi="Times New Roman" w:cs="Times New Roman"/>
          <w:b/>
          <w:bCs/>
          <w:sz w:val="24"/>
          <w:szCs w:val="24"/>
        </w:rPr>
        <w:t>Hexanitratocerate</w:t>
      </w:r>
      <w:proofErr w:type="spellEnd"/>
      <w:r w:rsidRPr="00E405B6">
        <w:rPr>
          <w:rFonts w:ascii="Times New Roman" w:hAnsi="Times New Roman" w:cs="Times New Roman"/>
          <w:b/>
          <w:bCs/>
          <w:sz w:val="24"/>
          <w:szCs w:val="24"/>
        </w:rPr>
        <w:cr/>
      </w:r>
      <w:r w:rsidR="00421339"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="00421339"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Pr="00E405B6">
        <w:rPr>
          <w:rFonts w:ascii="Times New Roman" w:hAnsi="Times New Roman" w:cs="Times New Roman"/>
          <w:b/>
          <w:sz w:val="24"/>
        </w:rPr>
        <w:t>Ammonium Cerium (IV) Nitrate</w:t>
      </w:r>
      <w:r w:rsidRPr="00E405B6">
        <w:rPr>
          <w:rFonts w:ascii="Times New Roman" w:hAnsi="Times New Roman" w:cs="Times New Roman"/>
          <w:b/>
          <w:sz w:val="24"/>
        </w:rPr>
        <w:cr/>
      </w:r>
      <w:r w:rsidR="00421339"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="00421339"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Pr="00E405B6">
        <w:rPr>
          <w:rFonts w:ascii="Times New Roman" w:hAnsi="Times New Roman" w:cs="Times New Roman"/>
          <w:b/>
          <w:sz w:val="24"/>
        </w:rPr>
        <w:t>(NH</w:t>
      </w:r>
      <w:r w:rsidRPr="00E405B6">
        <w:rPr>
          <w:rFonts w:ascii="Times New Roman" w:hAnsi="Times New Roman" w:cs="Times New Roman"/>
          <w:b/>
          <w:sz w:val="24"/>
          <w:vertAlign w:val="subscript"/>
        </w:rPr>
        <w:t>4</w:t>
      </w:r>
      <w:r w:rsidRPr="00E405B6">
        <w:rPr>
          <w:rFonts w:ascii="Times New Roman" w:hAnsi="Times New Roman" w:cs="Times New Roman"/>
          <w:b/>
          <w:sz w:val="24"/>
        </w:rPr>
        <w:t>)</w:t>
      </w:r>
      <w:proofErr w:type="gramStart"/>
      <w:r w:rsidRPr="00E405B6">
        <w:rPr>
          <w:rFonts w:ascii="Times New Roman" w:hAnsi="Times New Roman" w:cs="Times New Roman"/>
          <w:b/>
          <w:sz w:val="24"/>
          <w:vertAlign w:val="subscript"/>
        </w:rPr>
        <w:t>2</w:t>
      </w:r>
      <w:r w:rsidRPr="00E405B6">
        <w:rPr>
          <w:rFonts w:ascii="Times New Roman" w:hAnsi="Times New Roman" w:cs="Times New Roman"/>
          <w:b/>
          <w:sz w:val="24"/>
        </w:rPr>
        <w:t>Ce(</w:t>
      </w:r>
      <w:proofErr w:type="gramEnd"/>
      <w:r w:rsidRPr="00E405B6">
        <w:rPr>
          <w:rFonts w:ascii="Times New Roman" w:hAnsi="Times New Roman" w:cs="Times New Roman"/>
          <w:b/>
          <w:sz w:val="24"/>
        </w:rPr>
        <w:t>NO</w:t>
      </w:r>
      <w:r w:rsidRPr="00E405B6">
        <w:rPr>
          <w:rFonts w:ascii="Times New Roman" w:hAnsi="Times New Roman" w:cs="Times New Roman"/>
          <w:b/>
          <w:sz w:val="24"/>
          <w:vertAlign w:val="subscript"/>
        </w:rPr>
        <w:t>3</w:t>
      </w:r>
      <w:r w:rsidRPr="00E405B6">
        <w:rPr>
          <w:rFonts w:ascii="Times New Roman" w:hAnsi="Times New Roman" w:cs="Times New Roman"/>
          <w:b/>
          <w:sz w:val="24"/>
        </w:rPr>
        <w:t>)</w:t>
      </w:r>
      <w:r w:rsidRPr="00E405B6">
        <w:rPr>
          <w:rFonts w:ascii="Times New Roman" w:hAnsi="Times New Roman" w:cs="Times New Roman"/>
          <w:b/>
          <w:sz w:val="24"/>
          <w:vertAlign w:val="subscript"/>
        </w:rPr>
        <w:t>6</w:t>
      </w:r>
      <w:r w:rsidRPr="00E405B6">
        <w:rPr>
          <w:rFonts w:ascii="Times New Roman" w:hAnsi="Times New Roman" w:cs="Times New Roman"/>
          <w:b/>
          <w:sz w:val="24"/>
        </w:rPr>
        <w:cr/>
      </w:r>
    </w:p>
    <w:p w:rsidR="00537870" w:rsidRPr="00537870" w:rsidRDefault="00537870" w:rsidP="00537870">
      <w:pPr>
        <w:pStyle w:val="NoSpacing"/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8A4070" w:rsidRPr="003D1E16" w:rsidRDefault="008A4070" w:rsidP="008A407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8A4070" w:rsidRPr="003D1E16" w:rsidRDefault="008A4070" w:rsidP="008A407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8A4070" w:rsidRPr="003D1E16" w:rsidRDefault="008A4070" w:rsidP="008A407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8A4070" w:rsidRDefault="008A4070" w:rsidP="008A407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8A4070" w:rsidRDefault="008A4070" w:rsidP="008A407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B93DD8" w:rsidRDefault="008A4070" w:rsidP="008A407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8A4070" w:rsidRPr="00AC07A1" w:rsidRDefault="008A4070" w:rsidP="008A407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620AFA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F65B78" w:rsidRDefault="00416889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Ceric ammonium nitrate</w:t>
            </w:r>
          </w:p>
        </w:tc>
        <w:tc>
          <w:tcPr>
            <w:tcW w:w="3260" w:type="dxa"/>
          </w:tcPr>
          <w:p w:rsidR="008F176C" w:rsidRPr="00446B79" w:rsidRDefault="00416889" w:rsidP="00446B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6889">
              <w:rPr>
                <w:rFonts w:ascii="Times New Roman" w:hAnsi="Times New Roman" w:cs="Times New Roman"/>
                <w:b/>
                <w:sz w:val="24"/>
                <w:szCs w:val="16"/>
              </w:rPr>
              <w:t>16774-21-3</w:t>
            </w:r>
          </w:p>
        </w:tc>
        <w:tc>
          <w:tcPr>
            <w:tcW w:w="3544" w:type="dxa"/>
          </w:tcPr>
          <w:p w:rsidR="008F176C" w:rsidRPr="00620AFA" w:rsidRDefault="005A1B5D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A1B5D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&lt;= 100 %</w:t>
            </w:r>
          </w:p>
        </w:tc>
      </w:tr>
    </w:tbl>
    <w:p w:rsidR="00416889" w:rsidRPr="00AC07A1" w:rsidRDefault="00416889" w:rsidP="0041688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16889" w:rsidTr="00BA17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16889" w:rsidRPr="007B71FE" w:rsidRDefault="00416889" w:rsidP="00BA17D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2: Composition and Information on Ingredients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16889" w:rsidRDefault="00416889" w:rsidP="00771F2D">
      <w:pPr>
        <w:pStyle w:val="NoSpacing"/>
        <w:rPr>
          <w:shd w:val="clear" w:color="auto" w:fill="FFFFFF"/>
        </w:rPr>
      </w:pPr>
    </w:p>
    <w:p w:rsidR="00771F2D" w:rsidRDefault="00416889" w:rsidP="00AB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</w:pPr>
      <w:r w:rsidRPr="00416889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</w:t>
      </w:r>
      <w:r w:rsidRPr="00416889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>: Ceric ammonium nitrate LD50: Not available. LC50: Not available.</w:t>
      </w:r>
      <w:r w:rsidRPr="00416889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cr/>
      </w:r>
    </w:p>
    <w:p w:rsidR="00771F2D" w:rsidRPr="00771F2D" w:rsidRDefault="00771F2D" w:rsidP="00AB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293954" w:rsidRDefault="00C53953" w:rsidP="002939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  <w:r w:rsidR="00293954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771F2D" w:rsidRDefault="00771F2D" w:rsidP="00771F2D">
      <w:pPr>
        <w:pStyle w:val="NoSpacing"/>
        <w:rPr>
          <w:rFonts w:ascii="Times New Roman" w:hAnsi="Times New Roman" w:cs="Times New Roman"/>
          <w:b/>
          <w:sz w:val="24"/>
        </w:rPr>
      </w:pPr>
      <w:r w:rsidRPr="00771F2D">
        <w:rPr>
          <w:rFonts w:ascii="Times New Roman" w:hAnsi="Times New Roman" w:cs="Times New Roman"/>
          <w:b/>
          <w:sz w:val="24"/>
        </w:rPr>
        <w:t>Hazardous in case of skin contact (irritant), of eye contact (irritant), of ingestion, of inhalation. Prolon</w:t>
      </w:r>
      <w:r>
        <w:rPr>
          <w:rFonts w:ascii="Times New Roman" w:hAnsi="Times New Roman" w:cs="Times New Roman"/>
          <w:b/>
          <w:sz w:val="24"/>
        </w:rPr>
        <w:t xml:space="preserve">ged exposure may result </w:t>
      </w:r>
      <w:r w:rsidRPr="00771F2D">
        <w:rPr>
          <w:rFonts w:ascii="Times New Roman" w:hAnsi="Times New Roman" w:cs="Times New Roman"/>
          <w:b/>
          <w:sz w:val="24"/>
        </w:rPr>
        <w:t>in skin burns and ulcerations. Over-exposure by inhalation may cause respiratory irritation.</w:t>
      </w:r>
      <w:r w:rsidRPr="00771F2D">
        <w:rPr>
          <w:rFonts w:ascii="Times New Roman" w:hAnsi="Times New Roman" w:cs="Times New Roman"/>
          <w:b/>
          <w:sz w:val="24"/>
        </w:rPr>
        <w:cr/>
      </w:r>
    </w:p>
    <w:p w:rsidR="00C53953" w:rsidRPr="00C53953" w:rsidRDefault="00C53953" w:rsidP="00771F2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771F2D" w:rsidRDefault="00771F2D" w:rsidP="00771F2D">
      <w:pPr>
        <w:pStyle w:val="NoSpacing"/>
        <w:rPr>
          <w:rFonts w:ascii="Times New Roman" w:hAnsi="Times New Roman" w:cs="Times New Roman"/>
          <w:b/>
          <w:sz w:val="24"/>
        </w:rPr>
      </w:pPr>
      <w:r w:rsidRPr="00771F2D">
        <w:rPr>
          <w:rFonts w:ascii="Times New Roman" w:hAnsi="Times New Roman" w:cs="Times New Roman"/>
          <w:b/>
          <w:sz w:val="24"/>
        </w:rPr>
        <w:t xml:space="preserve">CARCINOGENIC EFFECTS: Not available. </w:t>
      </w:r>
    </w:p>
    <w:p w:rsidR="00771F2D" w:rsidRDefault="00771F2D" w:rsidP="00771F2D">
      <w:pPr>
        <w:pStyle w:val="NoSpacing"/>
        <w:rPr>
          <w:rFonts w:ascii="Times New Roman" w:hAnsi="Times New Roman" w:cs="Times New Roman"/>
          <w:b/>
          <w:sz w:val="24"/>
        </w:rPr>
      </w:pPr>
      <w:r w:rsidRPr="00771F2D">
        <w:rPr>
          <w:rFonts w:ascii="Times New Roman" w:hAnsi="Times New Roman" w:cs="Times New Roman"/>
          <w:b/>
          <w:sz w:val="24"/>
        </w:rPr>
        <w:t xml:space="preserve">MUTAGENIC EFFECTS: Not available. </w:t>
      </w:r>
    </w:p>
    <w:p w:rsidR="00771F2D" w:rsidRPr="00771F2D" w:rsidRDefault="00771F2D" w:rsidP="00771F2D">
      <w:pPr>
        <w:pStyle w:val="NoSpacing"/>
        <w:rPr>
          <w:rFonts w:ascii="Times New Roman" w:hAnsi="Times New Roman" w:cs="Times New Roman"/>
          <w:b/>
          <w:sz w:val="24"/>
        </w:rPr>
      </w:pPr>
      <w:r w:rsidRPr="00771F2D">
        <w:rPr>
          <w:rFonts w:ascii="Times New Roman" w:hAnsi="Times New Roman" w:cs="Times New Roman"/>
          <w:b/>
          <w:sz w:val="24"/>
        </w:rPr>
        <w:t>TERATOGENIC EFFECTS: Not available.</w:t>
      </w:r>
    </w:p>
    <w:p w:rsidR="00771F2D" w:rsidRDefault="00771F2D" w:rsidP="00771F2D">
      <w:pPr>
        <w:pStyle w:val="NoSpacing"/>
        <w:rPr>
          <w:rFonts w:ascii="Times New Roman" w:hAnsi="Times New Roman" w:cs="Times New Roman"/>
          <w:b/>
          <w:sz w:val="24"/>
        </w:rPr>
      </w:pPr>
      <w:r w:rsidRPr="00771F2D">
        <w:rPr>
          <w:rFonts w:ascii="Times New Roman" w:hAnsi="Times New Roman" w:cs="Times New Roman"/>
          <w:b/>
          <w:sz w:val="24"/>
        </w:rPr>
        <w:t xml:space="preserve">DEVELOPMENTAL TOXICITY: Not available. </w:t>
      </w:r>
    </w:p>
    <w:p w:rsidR="00771F2D" w:rsidRPr="00771F2D" w:rsidRDefault="00771F2D" w:rsidP="00771F2D">
      <w:pPr>
        <w:pStyle w:val="NoSpacing"/>
        <w:rPr>
          <w:rFonts w:ascii="Times New Roman" w:hAnsi="Times New Roman" w:cs="Times New Roman"/>
          <w:b/>
          <w:sz w:val="24"/>
        </w:rPr>
      </w:pPr>
      <w:r w:rsidRPr="00771F2D">
        <w:rPr>
          <w:rFonts w:ascii="Times New Roman" w:hAnsi="Times New Roman" w:cs="Times New Roman"/>
          <w:b/>
          <w:sz w:val="24"/>
        </w:rPr>
        <w:t>The substance is toxic to lungs, mucous m</w:t>
      </w:r>
      <w:r>
        <w:rPr>
          <w:rFonts w:ascii="Times New Roman" w:hAnsi="Times New Roman" w:cs="Times New Roman"/>
          <w:b/>
          <w:sz w:val="24"/>
        </w:rPr>
        <w:t xml:space="preserve">embranes. Repeated or prolonged </w:t>
      </w:r>
      <w:r w:rsidRPr="00771F2D">
        <w:rPr>
          <w:rFonts w:ascii="Times New Roman" w:hAnsi="Times New Roman" w:cs="Times New Roman"/>
          <w:b/>
          <w:sz w:val="24"/>
        </w:rPr>
        <w:t>exposure to the substance can produce target organs damage.</w:t>
      </w:r>
      <w:r w:rsidRPr="00771F2D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CB1E41" w:rsidRPr="00CB1E41" w:rsidRDefault="00CB1E41" w:rsidP="00CB1E41">
      <w:pPr>
        <w:pStyle w:val="NoSpacing"/>
      </w:pPr>
    </w:p>
    <w:p w:rsidR="00771F2D" w:rsidRDefault="00C53953" w:rsidP="00771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F5989" w:rsidRDefault="00771F2D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>Check for and remove any contact lenses. In case of contact, immediately flush eyes with plenty of water for at leas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 15 </w:t>
      </w: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>minutes. Cold water may be used. Get medical attention.</w:t>
      </w:r>
    </w:p>
    <w:p w:rsidR="00771F2D" w:rsidRDefault="00771F2D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B1E41" w:rsidRDefault="00C53953" w:rsidP="00CB1E41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</w:t>
      </w:r>
      <w:r w:rsidRPr="00BE63A6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BE63A6" w:rsidRPr="00BE63A6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F5989" w:rsidRPr="00771F2D" w:rsidRDefault="00771F2D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>In case of contact, immediately flush skin with plenty of water. Cover the irritated skin with an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emollient. Remove contaminated </w:t>
      </w: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clothing and shoes. Cold water may be </w:t>
      </w:r>
      <w:proofErr w:type="spellStart"/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>used.Wash</w:t>
      </w:r>
      <w:proofErr w:type="spellEnd"/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clothing before reuse. Thoroughly clean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shoes before reuse. Get medical </w:t>
      </w: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>attention.</w:t>
      </w: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771F2D" w:rsidRDefault="00C53953" w:rsidP="00F841D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F5989" w:rsidRDefault="00771F2D" w:rsidP="00F841D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anti-bacterial cream. Seek medical attention.</w:t>
      </w: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D5090E" w:rsidRPr="009F3A22" w:rsidRDefault="00F841D9" w:rsidP="009F3A22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71F2D" w:rsidRPr="00771F2D">
        <w:rPr>
          <w:rFonts w:ascii="Times New Roman" w:hAnsi="Times New Roman" w:cs="Times New Roman"/>
          <w:b/>
          <w:color w:val="000000"/>
          <w:sz w:val="24"/>
          <w:szCs w:val="24"/>
        </w:rPr>
        <w:t>If inhaled, remove to fresh air. If not breathing, give artificial respiration. If breathing is diff</w:t>
      </w:r>
      <w:r w:rsidR="00771F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icult, give oxygen. Get medical </w:t>
      </w:r>
      <w:r w:rsidR="00771F2D" w:rsidRPr="00771F2D">
        <w:rPr>
          <w:rFonts w:ascii="Times New Roman" w:hAnsi="Times New Roman" w:cs="Times New Roman"/>
          <w:b/>
          <w:color w:val="000000"/>
          <w:sz w:val="24"/>
          <w:szCs w:val="24"/>
        </w:rPr>
        <w:t>attention.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F3A22" w:rsidTr="00BA17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F3A22" w:rsidRPr="007B71FE" w:rsidRDefault="009F3A22" w:rsidP="00BA17D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4: First Aid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71F2D" w:rsidRPr="00771F2D" w:rsidRDefault="00771F2D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1F2D" w:rsidRDefault="00C53953" w:rsidP="00771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B1E41" w:rsidRPr="00771F2D" w:rsidRDefault="00771F2D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>Evacuate the victim to a safe area as soon as possible. Loosen tight clothing such as a col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lar, tie, belt or waistband. If </w:t>
      </w: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>breathing is difficult, administer oxygen. If the victim is not breathing, perform mouth-to-mo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uth resuscitation. Seek medical </w:t>
      </w: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>attention.</w:t>
      </w: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E82A68" w:rsidRDefault="00C53953" w:rsidP="009340D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BE63A6" w:rsidRDefault="00771F2D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 unless directed to do so by medical personnel. Never give anyt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hing by mouth to an unconscious </w:t>
      </w: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>person. If large quantities of this material are swallowed, call a physician immediately. Loosen 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ight clothing such as a collar, </w:t>
      </w: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t>tie, belt or waistband.</w:t>
      </w:r>
      <w:r w:rsidRPr="00771F2D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8300B7" w:rsidRDefault="00C53953" w:rsidP="009340D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0F5989" w:rsidRPr="00F1184B" w:rsidRDefault="000F5989" w:rsidP="00F1184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7E64D2" w:rsidRPr="007E64D2" w:rsidRDefault="007E64D2" w:rsidP="007E64D2">
      <w:pPr>
        <w:pStyle w:val="NoSpacing"/>
      </w:pPr>
    </w:p>
    <w:p w:rsidR="009F3A22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Non-flammable.</w:t>
      </w:r>
    </w:p>
    <w:p w:rsidR="006871C5" w:rsidRDefault="006871C5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6871C5">
        <w:rPr>
          <w:rFonts w:ascii="Times New Roman" w:hAnsi="Times New Roman" w:cs="Times New Roman"/>
          <w:b/>
          <w:sz w:val="24"/>
        </w:rPr>
        <w:t xml:space="preserve"> </w:t>
      </w:r>
    </w:p>
    <w:p w:rsidR="001A6D15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82E9A">
        <w:rPr>
          <w:rFonts w:ascii="Times New Roman" w:hAnsi="Times New Roman" w:cs="Times New Roman"/>
          <w:b/>
          <w:sz w:val="24"/>
        </w:rPr>
        <w:t>Not available.</w:t>
      </w:r>
    </w:p>
    <w:p w:rsidR="00A90374" w:rsidRPr="00A90374" w:rsidRDefault="00A90374" w:rsidP="00A90374">
      <w:pPr>
        <w:pStyle w:val="NoSpacing"/>
      </w:pPr>
    </w:p>
    <w:p w:rsidR="00F1184B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Not applicable.</w:t>
      </w:r>
    </w:p>
    <w:p w:rsidR="009A6C22" w:rsidRDefault="009A6C22" w:rsidP="00166628">
      <w:pPr>
        <w:pStyle w:val="NoSpacing"/>
        <w:rPr>
          <w:rFonts w:ascii="Times New Roman" w:hAnsi="Times New Roman" w:cs="Times New Roman"/>
          <w:b/>
          <w:sz w:val="28"/>
        </w:rPr>
      </w:pPr>
    </w:p>
    <w:p w:rsidR="009A6C22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Not applicable.</w:t>
      </w:r>
    </w:p>
    <w:p w:rsidR="009F3A22" w:rsidRPr="00166628" w:rsidRDefault="009F3A22" w:rsidP="00166628">
      <w:pPr>
        <w:pStyle w:val="NoSpacing"/>
      </w:pPr>
    </w:p>
    <w:p w:rsidR="00F1184B" w:rsidRPr="000162D2" w:rsidRDefault="00C53953" w:rsidP="000162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A6C22" w:rsidRPr="009A6C22">
        <w:rPr>
          <w:rFonts w:ascii="Times New Roman" w:hAnsi="Times New Roman" w:cs="Times New Roman"/>
          <w:b/>
          <w:sz w:val="24"/>
        </w:rPr>
        <w:t>Not available</w:t>
      </w:r>
      <w:r w:rsidR="009A6C22">
        <w:rPr>
          <w:rFonts w:ascii="Times New Roman" w:hAnsi="Times New Roman" w:cs="Times New Roman"/>
          <w:b/>
          <w:sz w:val="24"/>
        </w:rPr>
        <w:t>.</w:t>
      </w:r>
      <w:r w:rsidR="00E56319" w:rsidRPr="00E56319">
        <w:rPr>
          <w:rFonts w:ascii="Times New Roman" w:hAnsi="Times New Roman" w:cs="Times New Roman"/>
          <w:b/>
          <w:sz w:val="24"/>
        </w:rPr>
        <w:cr/>
      </w:r>
    </w:p>
    <w:p w:rsidR="00823946" w:rsidRDefault="00C53953" w:rsidP="00166628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56319">
        <w:rPr>
          <w:rFonts w:ascii="Times New Roman" w:hAnsi="Times New Roman" w:cs="Times New Roman"/>
          <w:b/>
          <w:sz w:val="28"/>
        </w:rPr>
        <w:t xml:space="preserve"> </w:t>
      </w:r>
      <w:r w:rsidR="00823946">
        <w:rPr>
          <w:rFonts w:ascii="Times New Roman" w:hAnsi="Times New Roman" w:cs="Times New Roman"/>
          <w:b/>
          <w:sz w:val="28"/>
        </w:rPr>
        <w:t xml:space="preserve"> </w:t>
      </w:r>
      <w:r w:rsidR="009F3A22" w:rsidRPr="009F3A22">
        <w:rPr>
          <w:rFonts w:ascii="Times New Roman" w:hAnsi="Times New Roman" w:cs="Times New Roman"/>
          <w:b/>
          <w:sz w:val="24"/>
        </w:rPr>
        <w:t>of combustible materials of organic materials</w:t>
      </w:r>
    </w:p>
    <w:p w:rsidR="00166628" w:rsidRPr="00823946" w:rsidRDefault="00166628" w:rsidP="00166628">
      <w:pPr>
        <w:pStyle w:val="NoSpacing"/>
        <w:rPr>
          <w:rFonts w:ascii="Times New Roman" w:hAnsi="Times New Roman" w:cs="Times New Roman"/>
          <w:b/>
          <w:sz w:val="28"/>
        </w:rPr>
      </w:pPr>
    </w:p>
    <w:p w:rsidR="00715670" w:rsidRDefault="00C53953" w:rsidP="00715670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9A6C22">
        <w:rPr>
          <w:rFonts w:ascii="Times New Roman" w:hAnsi="Times New Roman" w:cs="Times New Roman"/>
          <w:b/>
          <w:sz w:val="28"/>
        </w:rPr>
        <w:t xml:space="preserve">  </w:t>
      </w:r>
    </w:p>
    <w:p w:rsidR="009F3A22" w:rsidRDefault="009F3A22" w:rsidP="009F3A22">
      <w:pPr>
        <w:pStyle w:val="NoSpacing"/>
        <w:rPr>
          <w:rFonts w:ascii="Times New Roman" w:hAnsi="Times New Roman" w:cs="Times New Roman"/>
          <w:b/>
          <w:sz w:val="24"/>
        </w:rPr>
      </w:pPr>
      <w:r w:rsidRPr="009F3A22">
        <w:rPr>
          <w:rFonts w:ascii="Times New Roman" w:hAnsi="Times New Roman" w:cs="Times New Roman"/>
          <w:b/>
          <w:sz w:val="24"/>
        </w:rPr>
        <w:t xml:space="preserve">Risks of explosion of the product in presence of mechanical impact: Not available. </w:t>
      </w:r>
    </w:p>
    <w:p w:rsidR="00B82E9A" w:rsidRDefault="009F3A22" w:rsidP="009F3A22">
      <w:pPr>
        <w:pStyle w:val="NoSpacing"/>
        <w:rPr>
          <w:rFonts w:ascii="Times New Roman" w:hAnsi="Times New Roman" w:cs="Times New Roman"/>
          <w:b/>
          <w:sz w:val="24"/>
        </w:rPr>
      </w:pPr>
      <w:r w:rsidRPr="009F3A22">
        <w:rPr>
          <w:rFonts w:ascii="Times New Roman" w:hAnsi="Times New Roman" w:cs="Times New Roman"/>
          <w:b/>
          <w:sz w:val="24"/>
        </w:rPr>
        <w:t>Risks</w:t>
      </w:r>
      <w:r>
        <w:rPr>
          <w:rFonts w:ascii="Times New Roman" w:hAnsi="Times New Roman" w:cs="Times New Roman"/>
          <w:b/>
          <w:sz w:val="24"/>
        </w:rPr>
        <w:t xml:space="preserve"> of explosion of the product in </w:t>
      </w:r>
      <w:r w:rsidRPr="009F3A22">
        <w:rPr>
          <w:rFonts w:ascii="Times New Roman" w:hAnsi="Times New Roman" w:cs="Times New Roman"/>
          <w:b/>
          <w:sz w:val="24"/>
        </w:rPr>
        <w:t>presence of static discharge: Not available.</w:t>
      </w:r>
    </w:p>
    <w:p w:rsidR="009F3A22" w:rsidRDefault="009F3A22" w:rsidP="009F3A22">
      <w:pPr>
        <w:pStyle w:val="NoSpacing"/>
        <w:rPr>
          <w:rFonts w:ascii="Times New Roman" w:hAnsi="Times New Roman" w:cs="Times New Roman"/>
          <w:b/>
          <w:sz w:val="24"/>
        </w:rPr>
      </w:pPr>
    </w:p>
    <w:p w:rsidR="00B82E9A" w:rsidRDefault="00C53953" w:rsidP="00823946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  <w:r w:rsidR="009F3A22">
        <w:rPr>
          <w:rFonts w:ascii="Times New Roman" w:hAnsi="Times New Roman" w:cs="Times New Roman"/>
          <w:b/>
          <w:sz w:val="24"/>
        </w:rPr>
        <w:t xml:space="preserve"> </w:t>
      </w:r>
      <w:r w:rsidR="009F3A22" w:rsidRPr="009F3A22">
        <w:rPr>
          <w:rFonts w:ascii="Times New Roman" w:hAnsi="Times New Roman" w:cs="Times New Roman"/>
          <w:b/>
          <w:sz w:val="24"/>
        </w:rPr>
        <w:t>Not applicable.</w:t>
      </w:r>
      <w:r w:rsidR="009F3A22" w:rsidRPr="009F3A22">
        <w:rPr>
          <w:rFonts w:ascii="Times New Roman" w:hAnsi="Times New Roman" w:cs="Times New Roman"/>
          <w:b/>
          <w:sz w:val="24"/>
        </w:rPr>
        <w:cr/>
      </w:r>
    </w:p>
    <w:p w:rsidR="00431FC5" w:rsidRPr="000162D2" w:rsidRDefault="00C53953" w:rsidP="00823946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Contact with combustible or organic materials may cause fire.</w:t>
      </w:r>
      <w:r w:rsidR="009F3A22" w:rsidRPr="009F3A22">
        <w:rPr>
          <w:rFonts w:ascii="Times New Roman" w:hAnsi="Times New Roman" w:cs="Times New Roman"/>
          <w:b/>
          <w:sz w:val="24"/>
        </w:rPr>
        <w:cr/>
      </w:r>
    </w:p>
    <w:p w:rsidR="006871C5" w:rsidRDefault="00C53953" w:rsidP="006871C5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82E9A" w:rsidRPr="00B82E9A">
        <w:rPr>
          <w:rFonts w:ascii="Times New Roman" w:hAnsi="Times New Roman" w:cs="Times New Roman"/>
          <w:b/>
          <w:sz w:val="24"/>
        </w:rPr>
        <w:t>Not available.</w:t>
      </w:r>
    </w:p>
    <w:p w:rsidR="00815BA4" w:rsidRDefault="00815BA4" w:rsidP="00A90374">
      <w:pPr>
        <w:pStyle w:val="NoSpacing"/>
        <w:rPr>
          <w:rFonts w:ascii="Times New Roman" w:hAnsi="Times New Roman" w:cs="Times New Roman"/>
          <w:b/>
          <w:sz w:val="24"/>
        </w:rPr>
      </w:pPr>
    </w:p>
    <w:p w:rsidR="007E64D2" w:rsidRPr="007E64D2" w:rsidRDefault="007E64D2" w:rsidP="007E64D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lastRenderedPageBreak/>
              <w:t>Section 6: Accidental Release Measures</w:t>
            </w:r>
          </w:p>
        </w:tc>
      </w:tr>
    </w:tbl>
    <w:p w:rsidR="00621962" w:rsidRPr="00621962" w:rsidRDefault="00621962" w:rsidP="00621962">
      <w:pPr>
        <w:pStyle w:val="NoSpacing"/>
      </w:pPr>
    </w:p>
    <w:p w:rsidR="007E64D2" w:rsidRDefault="00563E0D" w:rsidP="007E64D2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Small Spill:</w:t>
      </w:r>
      <w:r w:rsidRPr="00A379EF">
        <w:rPr>
          <w:rFonts w:ascii="Times New Roman" w:hAnsi="Times New Roman" w:cs="Times New Roman"/>
          <w:b/>
          <w:sz w:val="28"/>
        </w:rPr>
        <w:t xml:space="preserve"> </w:t>
      </w:r>
      <w:r w:rsidR="00A379EF" w:rsidRPr="00A379EF">
        <w:rPr>
          <w:rFonts w:ascii="Times New Roman" w:hAnsi="Times New Roman" w:cs="Times New Roman"/>
          <w:b/>
          <w:sz w:val="28"/>
        </w:rPr>
        <w:t xml:space="preserve"> </w:t>
      </w:r>
    </w:p>
    <w:p w:rsidR="007E64D2" w:rsidRDefault="008250D2" w:rsidP="007E64D2">
      <w:pPr>
        <w:pStyle w:val="NoSpacing"/>
        <w:rPr>
          <w:rFonts w:ascii="Times New Roman" w:hAnsi="Times New Roman" w:cs="Times New Roman"/>
          <w:b/>
          <w:sz w:val="24"/>
        </w:rPr>
      </w:pPr>
      <w:r w:rsidRPr="008250D2">
        <w:rPr>
          <w:rFonts w:ascii="Times New Roman" w:hAnsi="Times New Roman" w:cs="Times New Roman"/>
          <w:b/>
          <w:sz w:val="24"/>
        </w:rPr>
        <w:t>Use appropriate tools to put the spilled solid in a convenient waste disposal container.</w:t>
      </w:r>
    </w:p>
    <w:p w:rsidR="008250D2" w:rsidRPr="007E64D2" w:rsidRDefault="008250D2" w:rsidP="007E64D2">
      <w:pPr>
        <w:pStyle w:val="NoSpacing"/>
        <w:rPr>
          <w:rFonts w:ascii="Times New Roman" w:hAnsi="Times New Roman" w:cs="Times New Roman"/>
          <w:b/>
          <w:sz w:val="24"/>
        </w:rPr>
      </w:pPr>
    </w:p>
    <w:p w:rsidR="00563E0D" w:rsidRPr="00542E3A" w:rsidRDefault="00563E0D" w:rsidP="00C25416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A379EF" w:rsidRDefault="008250D2" w:rsidP="008250D2">
      <w:pPr>
        <w:pStyle w:val="NoSpacing"/>
        <w:rPr>
          <w:rFonts w:ascii="Times New Roman" w:hAnsi="Times New Roman" w:cs="Times New Roman"/>
          <w:b/>
          <w:sz w:val="24"/>
        </w:rPr>
      </w:pPr>
      <w:r w:rsidRPr="008250D2">
        <w:rPr>
          <w:rFonts w:ascii="Times New Roman" w:hAnsi="Times New Roman" w:cs="Times New Roman"/>
          <w:b/>
          <w:sz w:val="24"/>
        </w:rPr>
        <w:t>Oxidizing material. Stop leak if without risk. Avoid contact with a combustible material (wood,</w:t>
      </w:r>
      <w:r>
        <w:rPr>
          <w:rFonts w:ascii="Times New Roman" w:hAnsi="Times New Roman" w:cs="Times New Roman"/>
          <w:b/>
          <w:sz w:val="24"/>
        </w:rPr>
        <w:t xml:space="preserve"> paper, oil, clothing...). Keep </w:t>
      </w:r>
      <w:r w:rsidRPr="008250D2">
        <w:rPr>
          <w:rFonts w:ascii="Times New Roman" w:hAnsi="Times New Roman" w:cs="Times New Roman"/>
          <w:b/>
          <w:sz w:val="24"/>
        </w:rPr>
        <w:t xml:space="preserve">substance damp using water </w:t>
      </w:r>
      <w:proofErr w:type="gramStart"/>
      <w:r w:rsidRPr="008250D2">
        <w:rPr>
          <w:rFonts w:ascii="Times New Roman" w:hAnsi="Times New Roman" w:cs="Times New Roman"/>
          <w:b/>
          <w:sz w:val="24"/>
        </w:rPr>
        <w:t>spray.</w:t>
      </w:r>
      <w:proofErr w:type="gramEnd"/>
      <w:r w:rsidRPr="008250D2">
        <w:rPr>
          <w:rFonts w:ascii="Times New Roman" w:hAnsi="Times New Roman" w:cs="Times New Roman"/>
          <w:b/>
          <w:sz w:val="24"/>
        </w:rPr>
        <w:t xml:space="preserve"> Do not touch spilled material. Prevent entry into sewer</w:t>
      </w:r>
      <w:r>
        <w:rPr>
          <w:rFonts w:ascii="Times New Roman" w:hAnsi="Times New Roman" w:cs="Times New Roman"/>
          <w:b/>
          <w:sz w:val="24"/>
        </w:rPr>
        <w:t xml:space="preserve">s, basements or confined areas; </w:t>
      </w:r>
      <w:r w:rsidRPr="008250D2">
        <w:rPr>
          <w:rFonts w:ascii="Times New Roman" w:hAnsi="Times New Roman" w:cs="Times New Roman"/>
          <w:b/>
          <w:sz w:val="24"/>
        </w:rPr>
        <w:t>dike if needed. Call for assistance on disposal.</w:t>
      </w:r>
    </w:p>
    <w:p w:rsidR="00621962" w:rsidRPr="00621962" w:rsidRDefault="00621962" w:rsidP="0062196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621962" w:rsidRPr="00621962" w:rsidRDefault="00621962" w:rsidP="00621962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3C2FC3" w:rsidRDefault="008250D2" w:rsidP="008250D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250D2">
        <w:rPr>
          <w:rFonts w:ascii="Times New Roman" w:hAnsi="Times New Roman" w:cs="Times New Roman"/>
          <w:b/>
          <w:sz w:val="24"/>
          <w:szCs w:val="24"/>
        </w:rPr>
        <w:t>Keep away from heat. Keep away from sources of ignition. Keep away from combustible mater</w:t>
      </w:r>
      <w:r>
        <w:rPr>
          <w:rFonts w:ascii="Times New Roman" w:hAnsi="Times New Roman" w:cs="Times New Roman"/>
          <w:b/>
          <w:sz w:val="24"/>
          <w:szCs w:val="24"/>
        </w:rPr>
        <w:t>ial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Do not breathe dust. Wear </w:t>
      </w:r>
      <w:r w:rsidRPr="008250D2">
        <w:rPr>
          <w:rFonts w:ascii="Times New Roman" w:hAnsi="Times New Roman" w:cs="Times New Roman"/>
          <w:b/>
          <w:sz w:val="24"/>
          <w:szCs w:val="24"/>
        </w:rPr>
        <w:t>suitable protective clothing. In case of insufficient ventilation, wear suitable respiratory equi</w:t>
      </w:r>
      <w:r>
        <w:rPr>
          <w:rFonts w:ascii="Times New Roman" w:hAnsi="Times New Roman" w:cs="Times New Roman"/>
          <w:b/>
          <w:sz w:val="24"/>
          <w:szCs w:val="24"/>
        </w:rPr>
        <w:t xml:space="preserve">pment. If you feel unwell, seek </w:t>
      </w:r>
      <w:r w:rsidRPr="008250D2">
        <w:rPr>
          <w:rFonts w:ascii="Times New Roman" w:hAnsi="Times New Roman" w:cs="Times New Roman"/>
          <w:b/>
          <w:sz w:val="24"/>
          <w:szCs w:val="24"/>
        </w:rPr>
        <w:t xml:space="preserve">medical attention and show the label when possible. Avoid contact with skin and eyes. Keep </w:t>
      </w:r>
      <w:r>
        <w:rPr>
          <w:rFonts w:ascii="Times New Roman" w:hAnsi="Times New Roman" w:cs="Times New Roman"/>
          <w:b/>
          <w:sz w:val="24"/>
          <w:szCs w:val="24"/>
        </w:rPr>
        <w:t xml:space="preserve">away from incompatibles such as </w:t>
      </w:r>
      <w:r w:rsidRPr="008250D2">
        <w:rPr>
          <w:rFonts w:ascii="Times New Roman" w:hAnsi="Times New Roman" w:cs="Times New Roman"/>
          <w:b/>
          <w:sz w:val="24"/>
          <w:szCs w:val="24"/>
        </w:rPr>
        <w:t xml:space="preserve">reducing agents, combustible materials, </w:t>
      </w:r>
      <w:proofErr w:type="gramStart"/>
      <w:r w:rsidRPr="008250D2">
        <w:rPr>
          <w:rFonts w:ascii="Times New Roman" w:hAnsi="Times New Roman" w:cs="Times New Roman"/>
          <w:b/>
          <w:sz w:val="24"/>
          <w:szCs w:val="24"/>
        </w:rPr>
        <w:t>organic</w:t>
      </w:r>
      <w:proofErr w:type="gramEnd"/>
      <w:r w:rsidRPr="008250D2">
        <w:rPr>
          <w:rFonts w:ascii="Times New Roman" w:hAnsi="Times New Roman" w:cs="Times New Roman"/>
          <w:b/>
          <w:sz w:val="24"/>
          <w:szCs w:val="24"/>
        </w:rPr>
        <w:t xml:space="preserve"> materials.</w:t>
      </w:r>
    </w:p>
    <w:p w:rsidR="008250D2" w:rsidRDefault="008250D2" w:rsidP="008250D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15451" w:rsidRPr="00AD5D1A" w:rsidRDefault="00563E0D" w:rsidP="007E64D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621962" w:rsidRPr="00D5090E" w:rsidRDefault="00621962" w:rsidP="00621962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21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Keep container tightly closed. Keep container in a cool, well-ventilated area. Separate from 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cids,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alkalies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reducing agents </w:t>
      </w:r>
      <w:r w:rsidRPr="00621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combustibles. See NFPA 43A, Code for the Storage of Liquid and Solid Oxidizers.</w:t>
      </w:r>
      <w:r w:rsidR="003C2FC3" w:rsidRPr="003C2FC3">
        <w:rPr>
          <w:rFonts w:ascii="Times New Roman" w:hAnsi="Times New Roman" w:cs="Times New Roman"/>
          <w:b/>
          <w:bCs/>
          <w:color w:val="000000"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7D2980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621962" w:rsidRPr="00621962" w:rsidRDefault="00621962" w:rsidP="00621962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EF2C8D" w:rsidRDefault="00621962" w:rsidP="00621962">
      <w:pPr>
        <w:pStyle w:val="NoSpacing"/>
        <w:rPr>
          <w:rFonts w:ascii="Times New Roman" w:hAnsi="Times New Roman" w:cs="Times New Roman"/>
          <w:b/>
          <w:sz w:val="24"/>
        </w:rPr>
      </w:pPr>
      <w:r w:rsidRPr="00621962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</w:rPr>
        <w:t xml:space="preserve">rborne levels below recommended </w:t>
      </w:r>
      <w:r w:rsidRPr="00621962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</w:rPr>
        <w:t xml:space="preserve">posure to airborne contaminants </w:t>
      </w:r>
      <w:r w:rsidRPr="00621962">
        <w:rPr>
          <w:rFonts w:ascii="Times New Roman" w:hAnsi="Times New Roman" w:cs="Times New Roman"/>
          <w:b/>
          <w:sz w:val="24"/>
        </w:rPr>
        <w:t>below the exposure limit.</w:t>
      </w:r>
      <w:r w:rsidRPr="00621962">
        <w:rPr>
          <w:rFonts w:ascii="Times New Roman" w:hAnsi="Times New Roman" w:cs="Times New Roman"/>
          <w:b/>
          <w:sz w:val="24"/>
        </w:rPr>
        <w:cr/>
      </w: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  <w:r w:rsidR="002C1463">
        <w:rPr>
          <w:rFonts w:ascii="Times New Roman" w:hAnsi="Times New Roman" w:cs="Times New Roman"/>
          <w:b/>
          <w:sz w:val="24"/>
        </w:rPr>
        <w:t xml:space="preserve"> </w:t>
      </w:r>
      <w:r w:rsidR="007D2980">
        <w:rPr>
          <w:rFonts w:ascii="Times New Roman" w:hAnsi="Times New Roman" w:cs="Times New Roman"/>
          <w:b/>
          <w:sz w:val="24"/>
        </w:rPr>
        <w:t xml:space="preserve"> </w:t>
      </w:r>
    </w:p>
    <w:p w:rsidR="00A379EF" w:rsidRDefault="00621962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621962">
        <w:rPr>
          <w:rFonts w:ascii="Times New Roman" w:hAnsi="Times New Roman" w:cs="Times New Roman"/>
          <w:b/>
          <w:sz w:val="24"/>
        </w:rPr>
        <w:t>Splash goggles. Lab coat. Dust respirator. Be sure to use an approved/certified respirator or equivalent. Gloves.</w:t>
      </w: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EF2C8D" w:rsidRDefault="00621962" w:rsidP="00621962">
      <w:pPr>
        <w:pStyle w:val="NoSpacing"/>
        <w:rPr>
          <w:rFonts w:ascii="Times New Roman" w:hAnsi="Times New Roman" w:cs="Times New Roman"/>
          <w:b/>
          <w:sz w:val="24"/>
        </w:rPr>
      </w:pPr>
      <w:r w:rsidRPr="00621962">
        <w:rPr>
          <w:rFonts w:ascii="Times New Roman" w:hAnsi="Times New Roman" w:cs="Times New Roman"/>
          <w:b/>
          <w:sz w:val="24"/>
        </w:rPr>
        <w:t xml:space="preserve">Splash goggles. Full suit. Dust respirator. Boots. Gloves. A </w:t>
      </w:r>
      <w:proofErr w:type="spellStart"/>
      <w:r w:rsidRPr="00621962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621962">
        <w:rPr>
          <w:rFonts w:ascii="Times New Roman" w:hAnsi="Times New Roman" w:cs="Times New Roman"/>
          <w:b/>
          <w:sz w:val="24"/>
        </w:rPr>
        <w:t xml:space="preserve">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621962">
        <w:rPr>
          <w:rFonts w:ascii="Times New Roman" w:hAnsi="Times New Roman" w:cs="Times New Roman"/>
          <w:b/>
          <w:sz w:val="24"/>
        </w:rPr>
        <w:t>inhalation of the product. Suggested protective clothing might not be sufficient; consult a spe</w:t>
      </w:r>
      <w:r>
        <w:rPr>
          <w:rFonts w:ascii="Times New Roman" w:hAnsi="Times New Roman" w:cs="Times New Roman"/>
          <w:b/>
          <w:sz w:val="24"/>
        </w:rPr>
        <w:t xml:space="preserve">cialist BEFORE handling this </w:t>
      </w:r>
      <w:r w:rsidRPr="00621962">
        <w:rPr>
          <w:rFonts w:ascii="Times New Roman" w:hAnsi="Times New Roman" w:cs="Times New Roman"/>
          <w:b/>
          <w:sz w:val="24"/>
        </w:rPr>
        <w:t>product.</w:t>
      </w:r>
    </w:p>
    <w:p w:rsidR="00621962" w:rsidRPr="00A379EF" w:rsidRDefault="00621962" w:rsidP="00621962">
      <w:pPr>
        <w:pStyle w:val="NoSpacing"/>
        <w:rPr>
          <w:rFonts w:ascii="Times New Roman" w:hAnsi="Times New Roman" w:cs="Times New Roman"/>
          <w:b/>
          <w:sz w:val="24"/>
        </w:rPr>
      </w:pPr>
    </w:p>
    <w:p w:rsidR="00621962" w:rsidRPr="00D5090E" w:rsidRDefault="00563E0D" w:rsidP="00621962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A379EF" w:rsidRPr="00A379EF">
        <w:rPr>
          <w:rFonts w:ascii="Times New Roman" w:hAnsi="Times New Roman" w:cs="Times New Roman"/>
          <w:b/>
          <w:sz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872D99">
              <w:rPr>
                <w:color w:val="auto"/>
                <w:sz w:val="44"/>
              </w:rPr>
              <w:lastRenderedPageBreak/>
              <w:t>Section 9: Physical and Chemical Properties</w:t>
            </w:r>
          </w:p>
        </w:tc>
      </w:tr>
    </w:tbl>
    <w:p w:rsidR="00AB0CF2" w:rsidRPr="00AB0CF2" w:rsidRDefault="00AB0CF2" w:rsidP="00AB0CF2">
      <w:pPr>
        <w:pStyle w:val="NoSpacing"/>
      </w:pPr>
    </w:p>
    <w:p w:rsidR="005A1B5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5A1B5D">
        <w:rPr>
          <w:rFonts w:ascii="Times New Roman" w:hAnsi="Times New Roman" w:cs="Times New Roman"/>
          <w:b/>
          <w:sz w:val="24"/>
        </w:rPr>
        <w:t>Solid.</w:t>
      </w:r>
    </w:p>
    <w:p w:rsidR="00A205CC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5A1B5D" w:rsidRPr="005A1B5D">
        <w:rPr>
          <w:rFonts w:ascii="Times New Roman" w:hAnsi="Times New Roman" w:cs="Times New Roman"/>
          <w:b/>
          <w:sz w:val="24"/>
        </w:rPr>
        <w:t xml:space="preserve">slight characteristic </w:t>
      </w:r>
      <w:proofErr w:type="spellStart"/>
      <w:r w:rsidR="005A1B5D" w:rsidRPr="005A1B5D">
        <w:rPr>
          <w:rFonts w:ascii="Times New Roman" w:hAnsi="Times New Roman" w:cs="Times New Roman"/>
          <w:b/>
          <w:sz w:val="24"/>
        </w:rPr>
        <w:t>odor</w:t>
      </w:r>
      <w:proofErr w:type="spellEnd"/>
      <w:r w:rsidR="005A1B5D" w:rsidRPr="005A1B5D">
        <w:rPr>
          <w:rFonts w:ascii="Times New Roman" w:hAnsi="Times New Roman" w:cs="Times New Roman"/>
          <w:b/>
          <w:sz w:val="24"/>
        </w:rPr>
        <w:t>.</w:t>
      </w:r>
      <w:r w:rsidR="00194CB6" w:rsidRPr="00194CB6">
        <w:rPr>
          <w:rFonts w:ascii="Times New Roman" w:hAnsi="Times New Roman" w:cs="Times New Roman"/>
          <w:b/>
          <w:sz w:val="24"/>
        </w:rPr>
        <w:cr/>
      </w:r>
      <w:r w:rsidR="00086B9B" w:rsidRPr="00563E0D">
        <w:rPr>
          <w:rFonts w:ascii="Times New Roman" w:hAnsi="Times New Roman" w:cs="Times New Roman"/>
          <w:b/>
          <w:sz w:val="28"/>
        </w:rPr>
        <w:t>Taste</w:t>
      </w:r>
      <w:r w:rsidR="00086B9B">
        <w:rPr>
          <w:rFonts w:ascii="Times New Roman" w:hAnsi="Times New Roman" w:cs="Times New Roman"/>
          <w:b/>
          <w:sz w:val="28"/>
        </w:rPr>
        <w:tab/>
      </w:r>
      <w:r w:rsidR="00086B9B">
        <w:rPr>
          <w:rFonts w:ascii="Times New Roman" w:hAnsi="Times New Roman" w:cs="Times New Roman"/>
          <w:b/>
          <w:sz w:val="28"/>
        </w:rPr>
        <w:tab/>
      </w:r>
      <w:r w:rsidR="00086B9B">
        <w:rPr>
          <w:rFonts w:ascii="Times New Roman" w:hAnsi="Times New Roman" w:cs="Times New Roman"/>
          <w:b/>
          <w:sz w:val="28"/>
        </w:rPr>
        <w:tab/>
      </w:r>
      <w:r w:rsidR="00086B9B">
        <w:rPr>
          <w:rFonts w:ascii="Times New Roman" w:hAnsi="Times New Roman" w:cs="Times New Roman"/>
          <w:b/>
          <w:sz w:val="28"/>
        </w:rPr>
        <w:tab/>
      </w:r>
      <w:r w:rsidR="00086B9B" w:rsidRPr="00563E0D">
        <w:rPr>
          <w:rFonts w:ascii="Times New Roman" w:hAnsi="Times New Roman" w:cs="Times New Roman"/>
          <w:b/>
          <w:sz w:val="28"/>
        </w:rPr>
        <w:t xml:space="preserve">: </w:t>
      </w:r>
      <w:r w:rsidR="00194CB6">
        <w:rPr>
          <w:rFonts w:ascii="Times New Roman" w:hAnsi="Times New Roman" w:cs="Times New Roman"/>
          <w:b/>
          <w:sz w:val="24"/>
        </w:rPr>
        <w:t>Not available.</w:t>
      </w:r>
      <w:r w:rsidR="00EF2C8D" w:rsidRPr="00EF2C8D">
        <w:rPr>
          <w:rFonts w:ascii="Times New Roman" w:hAnsi="Times New Roman" w:cs="Times New Roman"/>
          <w:b/>
          <w:sz w:val="24"/>
        </w:rPr>
        <w:cr/>
      </w:r>
      <w:r w:rsidRPr="00563E0D">
        <w:rPr>
          <w:rFonts w:ascii="Times New Roman" w:hAnsi="Times New Roman" w:cs="Times New Roman"/>
          <w:b/>
          <w:sz w:val="28"/>
        </w:rPr>
        <w:t>Molecular Weight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5A1B5D">
        <w:rPr>
          <w:rFonts w:ascii="Times New Roman" w:hAnsi="Times New Roman" w:cs="Times New Roman"/>
          <w:b/>
          <w:sz w:val="24"/>
        </w:rPr>
        <w:t>548.23</w:t>
      </w:r>
      <w:r w:rsidR="00194CB6">
        <w:rPr>
          <w:rFonts w:ascii="Times New Roman" w:hAnsi="Times New Roman" w:cs="Times New Roman"/>
          <w:b/>
          <w:sz w:val="24"/>
        </w:rPr>
        <w:t xml:space="preserve"> g/mole</w:t>
      </w:r>
      <w:r w:rsidR="00A205CC" w:rsidRPr="00A205CC">
        <w:rPr>
          <w:rFonts w:ascii="Times New Roman" w:hAnsi="Times New Roman" w:cs="Times New Roman"/>
          <w:b/>
          <w:sz w:val="24"/>
        </w:rPr>
        <w:t>.</w:t>
      </w:r>
    </w:p>
    <w:p w:rsidR="00194CB6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Color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5A1B5D" w:rsidRPr="005A1B5D">
        <w:rPr>
          <w:rFonts w:ascii="Times New Roman" w:hAnsi="Times New Roman" w:cs="Times New Roman"/>
          <w:b/>
          <w:sz w:val="24"/>
        </w:rPr>
        <w:t>Reddish orange.</w:t>
      </w:r>
    </w:p>
    <w:p w:rsidR="004A0690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/water)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A0690" w:rsidRPr="004A0690">
        <w:rPr>
          <w:rFonts w:ascii="Times New Roman" w:hAnsi="Times New Roman" w:cs="Times New Roman"/>
          <w:b/>
          <w:sz w:val="24"/>
        </w:rPr>
        <w:t>Not available.</w:t>
      </w:r>
    </w:p>
    <w:p w:rsidR="00F8276D" w:rsidRDefault="00563E0D" w:rsidP="00F8276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EB4E08" w:rsidRPr="004A0690">
        <w:rPr>
          <w:rFonts w:ascii="Times New Roman" w:hAnsi="Times New Roman" w:cs="Times New Roman"/>
          <w:b/>
          <w:sz w:val="24"/>
        </w:rPr>
        <w:t>Not available.</w:t>
      </w:r>
    </w:p>
    <w:p w:rsidR="005A1B5D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5A1B5D">
        <w:rPr>
          <w:rFonts w:ascii="Times New Roman" w:hAnsi="Times New Roman" w:cs="Times New Roman"/>
          <w:b/>
          <w:sz w:val="28"/>
        </w:rPr>
        <w:t xml:space="preserve"> </w:t>
      </w:r>
      <w:r w:rsidR="005A1B5D" w:rsidRPr="004A0690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563E0D" w:rsidP="004B2C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94CB6" w:rsidRPr="00194CB6">
        <w:rPr>
          <w:rFonts w:ascii="Times New Roman" w:hAnsi="Times New Roman" w:cs="Times New Roman"/>
          <w:b/>
          <w:sz w:val="24"/>
        </w:rPr>
        <w:t>Not available.</w:t>
      </w:r>
      <w:r w:rsidR="00194CB6" w:rsidRPr="00194CB6">
        <w:rPr>
          <w:rFonts w:ascii="Times New Roman" w:hAnsi="Times New Roman" w:cs="Times New Roman"/>
          <w:b/>
          <w:sz w:val="24"/>
        </w:rPr>
        <w:cr/>
      </w:r>
      <w:proofErr w:type="spellStart"/>
      <w:r w:rsidR="00C50CEF"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="00C50CEF" w:rsidRPr="00C50CEF">
        <w:rPr>
          <w:rFonts w:ascii="Times New Roman" w:hAnsi="Times New Roman" w:cs="Times New Roman"/>
          <w:b/>
          <w:sz w:val="28"/>
        </w:rPr>
        <w:t xml:space="preserve"> Pressur</w:t>
      </w:r>
      <w:r w:rsidR="00C50CEF">
        <w:rPr>
          <w:rFonts w:ascii="Times New Roman" w:hAnsi="Times New Roman" w:cs="Times New Roman"/>
          <w:b/>
          <w:sz w:val="28"/>
        </w:rPr>
        <w:t>e</w:t>
      </w:r>
      <w:r w:rsidR="00C50CE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C50CEF">
        <w:rPr>
          <w:rFonts w:ascii="Times New Roman" w:hAnsi="Times New Roman" w:cs="Times New Roman"/>
          <w:b/>
          <w:sz w:val="28"/>
        </w:rPr>
        <w:t xml:space="preserve">: </w:t>
      </w:r>
      <w:r w:rsidR="00A205CC" w:rsidRPr="00A205CC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C50CEF" w:rsidP="004B2C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A205CC" w:rsidRPr="00A205CC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4B2C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544DE5" w:rsidRDefault="00563E0D" w:rsidP="00544DE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A205CC" w:rsidRPr="00A205CC">
        <w:rPr>
          <w:rFonts w:ascii="Times New Roman" w:hAnsi="Times New Roman" w:cs="Times New Roman"/>
          <w:b/>
          <w:sz w:val="24"/>
        </w:rPr>
        <w:t>Not available.</w:t>
      </w:r>
    </w:p>
    <w:p w:rsidR="00A205CC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Water/Oil Dist.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Coeff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A205CC" w:rsidRPr="00A205CC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Ionicity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A7100C" w:rsidRPr="00563E0D" w:rsidRDefault="00563E0D" w:rsidP="00A7100C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94CB6" w:rsidRPr="00194CB6">
        <w:rPr>
          <w:rFonts w:ascii="Times New Roman" w:hAnsi="Times New Roman" w:cs="Times New Roman"/>
          <w:b/>
          <w:sz w:val="24"/>
        </w:rPr>
        <w:t>See solubility in water.</w:t>
      </w:r>
    </w:p>
    <w:p w:rsidR="00EB4E08" w:rsidRDefault="00563E0D" w:rsidP="00194CB6">
      <w:pPr>
        <w:pStyle w:val="NoSpacing"/>
        <w:ind w:left="2880" w:hanging="2880"/>
      </w:pPr>
      <w:r w:rsidRPr="00563E0D">
        <w:rPr>
          <w:rFonts w:ascii="Times New Roman" w:hAnsi="Times New Roman" w:cs="Times New Roman"/>
          <w:b/>
          <w:sz w:val="28"/>
        </w:rPr>
        <w:t>Solubility</w:t>
      </w:r>
      <w:r w:rsidR="00194CB6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194CB6" w:rsidRPr="00194CB6">
        <w:rPr>
          <w:rFonts w:ascii="Times New Roman" w:hAnsi="Times New Roman" w:cs="Times New Roman"/>
          <w:b/>
          <w:sz w:val="24"/>
        </w:rPr>
        <w:t xml:space="preserve">Easily soluble in cold water, hot water. Soluble in dilute acids. Solubility in </w:t>
      </w:r>
      <w:r w:rsidR="00194CB6">
        <w:rPr>
          <w:rFonts w:ascii="Times New Roman" w:hAnsi="Times New Roman" w:cs="Times New Roman"/>
          <w:b/>
          <w:sz w:val="24"/>
        </w:rPr>
        <w:t xml:space="preserve">                   </w:t>
      </w:r>
    </w:p>
    <w:p w:rsidR="006111D4" w:rsidRPr="00D730E0" w:rsidRDefault="00194CB6" w:rsidP="00D730E0">
      <w:pPr>
        <w:pStyle w:val="NoSpacing"/>
        <w:ind w:left="2880" w:hanging="2880"/>
      </w:pPr>
      <w:r>
        <w:tab/>
        <w:t xml:space="preserve">   </w:t>
      </w:r>
      <w:proofErr w:type="gramStart"/>
      <w:r w:rsidRPr="00194CB6">
        <w:rPr>
          <w:rFonts w:ascii="Times New Roman" w:hAnsi="Times New Roman" w:cs="Times New Roman"/>
          <w:b/>
          <w:sz w:val="24"/>
        </w:rPr>
        <w:t>water</w:t>
      </w:r>
      <w:proofErr w:type="gramEnd"/>
      <w:r w:rsidRPr="00194CB6">
        <w:rPr>
          <w:rFonts w:ascii="Times New Roman" w:hAnsi="Times New Roman" w:cs="Times New Roman"/>
          <w:b/>
          <w:sz w:val="24"/>
        </w:rPr>
        <w:t>: 141 g/100 ml water @ 25</w:t>
      </w:r>
      <w:r w:rsidR="00AA16A4">
        <w:rPr>
          <w:rFonts w:ascii="Times New Roman" w:hAnsi="Times New Roman" w:cs="Times New Roman"/>
          <w:b/>
          <w:sz w:val="24"/>
        </w:rPr>
        <w:t>0</w:t>
      </w:r>
      <w:r w:rsidRPr="00194CB6">
        <w:rPr>
          <w:rFonts w:ascii="Times New Roman" w:hAnsi="Times New Roman" w:cs="Times New Roman"/>
          <w:b/>
          <w:sz w:val="24"/>
        </w:rPr>
        <w:t xml:space="preserve"> C</w:t>
      </w:r>
      <w:r w:rsidRPr="00194CB6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12541C" w:rsidRPr="00CB4AC8" w:rsidRDefault="0012541C" w:rsidP="00CB4AC8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946EF5" w:rsidRDefault="005460EF" w:rsidP="00946EF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867B98" w:rsidRPr="009023FA" w:rsidRDefault="005460EF" w:rsidP="00867B9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46EF5" w:rsidRPr="00946EF5">
        <w:rPr>
          <w:rFonts w:ascii="Times New Roman" w:hAnsi="Times New Roman" w:cs="Times New Roman"/>
          <w:b/>
          <w:bCs/>
          <w:sz w:val="24"/>
          <w:szCs w:val="24"/>
        </w:rPr>
        <w:t>Excess heat, Incompatible materials</w:t>
      </w:r>
      <w:r w:rsidR="00946EF5" w:rsidRPr="00946EF5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946EF5" w:rsidRDefault="005460EF" w:rsidP="00867B98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867B98" w:rsidRDefault="00946EF5" w:rsidP="00867B98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946EF5">
        <w:rPr>
          <w:rFonts w:ascii="Times New Roman" w:hAnsi="Times New Roman" w:cs="Times New Roman"/>
          <w:b/>
          <w:bCs/>
          <w:sz w:val="24"/>
          <w:szCs w:val="24"/>
        </w:rPr>
        <w:t>Reactive with reducing agents, combustible materials, organic materials.</w:t>
      </w:r>
      <w:r w:rsidRPr="00946EF5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6111D4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46EF5" w:rsidRPr="00946EF5">
        <w:rPr>
          <w:rFonts w:ascii="Times New Roman" w:hAnsi="Times New Roman" w:cs="Times New Roman"/>
          <w:b/>
          <w:bCs/>
          <w:sz w:val="24"/>
          <w:szCs w:val="24"/>
        </w:rPr>
        <w:t>Non-corrosive in presence of glass.</w:t>
      </w:r>
      <w:r w:rsidR="00946EF5" w:rsidRPr="00946EF5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24289D" w:rsidRDefault="0024289D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D5090E" w:rsidRPr="00946EF5" w:rsidRDefault="00D5090E" w:rsidP="00D5090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5090E" w:rsidTr="000C5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5090E" w:rsidRPr="007B71FE" w:rsidRDefault="00D5090E" w:rsidP="000C53A0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lastRenderedPageBreak/>
              <w:t>Section 10: Stability and Reactivity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D5090E" w:rsidRDefault="00D5090E" w:rsidP="005460EF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946EF5" w:rsidRDefault="005460EF" w:rsidP="00946EF5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6161CA" w:rsidRDefault="00946EF5" w:rsidP="00946EF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46EF5">
        <w:rPr>
          <w:rFonts w:ascii="Times New Roman" w:hAnsi="Times New Roman" w:cs="Times New Roman"/>
          <w:b/>
          <w:bCs/>
          <w:sz w:val="24"/>
          <w:szCs w:val="24"/>
        </w:rPr>
        <w:t>Slowly decomposes to ceric oxide at temperatures above 87 deg. C. Also incompatibl</w:t>
      </w:r>
      <w:r w:rsidR="00DD4DFB">
        <w:rPr>
          <w:rFonts w:ascii="Times New Roman" w:hAnsi="Times New Roman" w:cs="Times New Roman"/>
          <w:b/>
          <w:bCs/>
          <w:sz w:val="24"/>
          <w:szCs w:val="24"/>
        </w:rPr>
        <w:t xml:space="preserve">e with powdered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aluminum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boron </w:t>
      </w:r>
      <w:r w:rsidRPr="00946EF5">
        <w:rPr>
          <w:rFonts w:ascii="Times New Roman" w:hAnsi="Times New Roman" w:cs="Times New Roman"/>
          <w:b/>
          <w:bCs/>
          <w:sz w:val="24"/>
          <w:szCs w:val="24"/>
        </w:rPr>
        <w:t xml:space="preserve">phosphide, cyanides, esters, </w:t>
      </w:r>
      <w:proofErr w:type="spellStart"/>
      <w:r w:rsidRPr="00946EF5">
        <w:rPr>
          <w:rFonts w:ascii="Times New Roman" w:hAnsi="Times New Roman" w:cs="Times New Roman"/>
          <w:b/>
          <w:bCs/>
          <w:sz w:val="24"/>
          <w:szCs w:val="24"/>
        </w:rPr>
        <w:t>phospham</w:t>
      </w:r>
      <w:proofErr w:type="spellEnd"/>
      <w:r w:rsidRPr="00946EF5">
        <w:rPr>
          <w:rFonts w:ascii="Times New Roman" w:hAnsi="Times New Roman" w:cs="Times New Roman"/>
          <w:b/>
          <w:bCs/>
          <w:sz w:val="24"/>
          <w:szCs w:val="24"/>
        </w:rPr>
        <w:t>, phosphorus, sodium cyanide, sodium hy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pophosphite, stannous chloride, </w:t>
      </w:r>
      <w:r w:rsidRPr="00946EF5">
        <w:rPr>
          <w:rFonts w:ascii="Times New Roman" w:hAnsi="Times New Roman" w:cs="Times New Roman"/>
          <w:b/>
          <w:bCs/>
          <w:sz w:val="24"/>
          <w:szCs w:val="24"/>
        </w:rPr>
        <w:t>thiocyanates.</w:t>
      </w:r>
      <w:r w:rsidRPr="00946EF5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Special Remarks on </w:t>
      </w: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5460EF" w:rsidRPr="005460EF" w:rsidRDefault="005460EF" w:rsidP="005460EF">
      <w:pPr>
        <w:pStyle w:val="NoSpacing"/>
      </w:pPr>
    </w:p>
    <w:p w:rsidR="00CB4AC8" w:rsidRDefault="005460EF" w:rsidP="00CB4AC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46EF5" w:rsidRPr="00946EF5">
        <w:rPr>
          <w:rFonts w:ascii="Times New Roman" w:hAnsi="Times New Roman" w:cs="Times New Roman"/>
          <w:b/>
          <w:bCs/>
          <w:sz w:val="24"/>
          <w:szCs w:val="24"/>
        </w:rPr>
        <w:t>Will not occur.</w:t>
      </w:r>
    </w:p>
    <w:p w:rsidR="0099523E" w:rsidRPr="004D0A2F" w:rsidRDefault="0099523E" w:rsidP="004D0A2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4D0A2F" w:rsidRPr="004D0A2F" w:rsidRDefault="004D0A2F" w:rsidP="004D0A2F">
      <w:pPr>
        <w:pStyle w:val="NoSpacing"/>
      </w:pPr>
    </w:p>
    <w:p w:rsidR="00693953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4D0A2F" w:rsidRPr="004D0A2F">
        <w:rPr>
          <w:rFonts w:ascii="Times New Roman" w:hAnsi="Times New Roman" w:cs="Times New Roman"/>
          <w:b/>
          <w:bCs/>
          <w:sz w:val="24"/>
          <w:szCs w:val="24"/>
        </w:rPr>
        <w:t>Inhalation. Ingestion</w:t>
      </w:r>
    </w:p>
    <w:p w:rsidR="00233383" w:rsidRPr="001973D0" w:rsidRDefault="00233383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3430D5" w:rsidRDefault="001973D0" w:rsidP="008F07E2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4D0A2F" w:rsidRPr="004D0A2F">
        <w:rPr>
          <w:rFonts w:ascii="Times New Roman" w:hAnsi="Times New Roman" w:cs="Times New Roman"/>
          <w:b/>
          <w:sz w:val="24"/>
        </w:rPr>
        <w:t xml:space="preserve">LD50: Not </w:t>
      </w:r>
      <w:r w:rsidR="004D0A2F">
        <w:rPr>
          <w:rFonts w:ascii="Times New Roman" w:hAnsi="Times New Roman" w:cs="Times New Roman"/>
          <w:b/>
          <w:sz w:val="24"/>
        </w:rPr>
        <w:t>available. LC50: Not available.</w:t>
      </w:r>
    </w:p>
    <w:p w:rsidR="006111D4" w:rsidRDefault="006111D4" w:rsidP="008F07E2">
      <w:pPr>
        <w:pStyle w:val="NoSpacing"/>
        <w:rPr>
          <w:rFonts w:ascii="Times New Roman" w:hAnsi="Times New Roman" w:cs="Times New Roman"/>
          <w:b/>
          <w:sz w:val="24"/>
        </w:rPr>
      </w:pPr>
    </w:p>
    <w:p w:rsidR="008F07E2" w:rsidRDefault="001973D0" w:rsidP="004622F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  <w:r w:rsidR="004D0A2F" w:rsidRPr="004D0A2F">
        <w:rPr>
          <w:rFonts w:ascii="Times New Roman" w:hAnsi="Times New Roman" w:cs="Times New Roman"/>
          <w:b/>
          <w:sz w:val="24"/>
        </w:rPr>
        <w:t>Causes damage to the following organs: lungs, mucous membranes.</w:t>
      </w:r>
    </w:p>
    <w:p w:rsidR="004D0A2F" w:rsidRDefault="004D0A2F" w:rsidP="004622F0">
      <w:pPr>
        <w:pStyle w:val="NoSpacing"/>
        <w:rPr>
          <w:rFonts w:ascii="Times New Roman" w:hAnsi="Times New Roman" w:cs="Times New Roman"/>
          <w:b/>
          <w:sz w:val="24"/>
        </w:rPr>
      </w:pPr>
    </w:p>
    <w:p w:rsidR="006111D4" w:rsidRDefault="001973D0" w:rsidP="001973D0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  <w:r w:rsidR="00B7417D">
        <w:rPr>
          <w:rFonts w:ascii="Times New Roman" w:hAnsi="Times New Roman" w:cs="Times New Roman"/>
          <w:b/>
          <w:sz w:val="28"/>
        </w:rPr>
        <w:t xml:space="preserve"> </w:t>
      </w:r>
      <w:r w:rsidR="003430D5">
        <w:rPr>
          <w:rFonts w:ascii="Times New Roman" w:hAnsi="Times New Roman" w:cs="Times New Roman"/>
          <w:b/>
          <w:sz w:val="28"/>
        </w:rPr>
        <w:t xml:space="preserve"> </w:t>
      </w:r>
    </w:p>
    <w:p w:rsidR="003430D5" w:rsidRDefault="004D0A2F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4D0A2F">
        <w:rPr>
          <w:rFonts w:ascii="Times New Roman" w:hAnsi="Times New Roman" w:cs="Times New Roman"/>
          <w:b/>
          <w:sz w:val="24"/>
        </w:rPr>
        <w:t>Hazardous in case of skin contact (irritant), of ingestion, of inhalation.</w:t>
      </w:r>
    </w:p>
    <w:p w:rsidR="004D0A2F" w:rsidRPr="003430D5" w:rsidRDefault="004D0A2F" w:rsidP="001973D0">
      <w:pPr>
        <w:pStyle w:val="NoSpacing"/>
        <w:rPr>
          <w:rFonts w:ascii="Times New Roman" w:hAnsi="Times New Roman" w:cs="Times New Roman"/>
          <w:b/>
          <w:sz w:val="28"/>
        </w:rPr>
      </w:pPr>
    </w:p>
    <w:p w:rsid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Pr="001973D0">
        <w:rPr>
          <w:rFonts w:ascii="Times New Roman" w:hAnsi="Times New Roman" w:cs="Times New Roman"/>
          <w:b/>
          <w:sz w:val="24"/>
        </w:rPr>
        <w:t>Not available.</w:t>
      </w:r>
    </w:p>
    <w:p w:rsidR="001973D0" w:rsidRP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017ADD" w:rsidRDefault="001973D0" w:rsidP="00017ADD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017ADD" w:rsidRPr="001973D0">
        <w:rPr>
          <w:rFonts w:ascii="Times New Roman" w:hAnsi="Times New Roman" w:cs="Times New Roman"/>
          <w:b/>
          <w:sz w:val="24"/>
        </w:rPr>
        <w:t>Not available.</w:t>
      </w:r>
    </w:p>
    <w:p w:rsidR="008F07E2" w:rsidRDefault="008F07E2" w:rsidP="003E2BED">
      <w:pPr>
        <w:pStyle w:val="NoSpacing"/>
        <w:rPr>
          <w:rFonts w:ascii="Times New Roman" w:hAnsi="Times New Roman" w:cs="Times New Roman"/>
          <w:b/>
          <w:sz w:val="28"/>
        </w:rPr>
      </w:pPr>
    </w:p>
    <w:p w:rsidR="004D0A2F" w:rsidRDefault="001973D0" w:rsidP="004D0A2F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</w:p>
    <w:p w:rsidR="0099523E" w:rsidRPr="0099523E" w:rsidRDefault="004D0A2F" w:rsidP="0099523E">
      <w:pPr>
        <w:pStyle w:val="NoSpacing"/>
      </w:pPr>
      <w:r w:rsidRPr="004D0A2F">
        <w:rPr>
          <w:rFonts w:ascii="Times New Roman" w:hAnsi="Times New Roman" w:cs="Times New Roman"/>
          <w:b/>
          <w:bCs/>
          <w:sz w:val="24"/>
          <w:szCs w:val="24"/>
        </w:rPr>
        <w:t>Acute Potential Health Effects: Skin: Causes skin irritation with redness, itching and pain. 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yes: Causes eye irritation with </w:t>
      </w:r>
      <w:r w:rsidRPr="004D0A2F">
        <w:rPr>
          <w:rFonts w:ascii="Times New Roman" w:hAnsi="Times New Roman" w:cs="Times New Roman"/>
          <w:b/>
          <w:bCs/>
          <w:sz w:val="24"/>
          <w:szCs w:val="24"/>
        </w:rPr>
        <w:t xml:space="preserve">redness, itching and pain. Inhalation: Causes respiratory tract irritation. Symptoms may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include coughing, and shortness </w:t>
      </w:r>
      <w:r w:rsidRPr="004D0A2F">
        <w:rPr>
          <w:rFonts w:ascii="Times New Roman" w:hAnsi="Times New Roman" w:cs="Times New Roman"/>
          <w:b/>
          <w:bCs/>
          <w:sz w:val="24"/>
          <w:szCs w:val="24"/>
        </w:rPr>
        <w:t>of breath. May cause systemic effects similar to those for ingestion. Ingestion:</w:t>
      </w:r>
    </w:p>
    <w:p w:rsidR="004D0A2F" w:rsidRPr="0099523E" w:rsidRDefault="0099523E" w:rsidP="004D0A2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4D0A2F">
        <w:rPr>
          <w:rFonts w:ascii="Times New Roman" w:hAnsi="Times New Roman" w:cs="Times New Roman"/>
          <w:b/>
          <w:bCs/>
          <w:sz w:val="24"/>
          <w:szCs w:val="24"/>
        </w:rPr>
        <w:t>Ingestion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large doses of nitrates causes </w:t>
      </w:r>
      <w:r w:rsidRPr="004D0A2F">
        <w:rPr>
          <w:rFonts w:ascii="Times New Roman" w:hAnsi="Times New Roman" w:cs="Times New Roman"/>
          <w:b/>
          <w:bCs/>
          <w:sz w:val="24"/>
          <w:szCs w:val="24"/>
        </w:rPr>
        <w:t xml:space="preserve">gastrointestinal tract irritation with nausea, vomiting, abdominal cramps, </w:t>
      </w:r>
      <w:proofErr w:type="spellStart"/>
      <w:r w:rsidRPr="004D0A2F">
        <w:rPr>
          <w:rFonts w:ascii="Times New Roman" w:hAnsi="Times New Roman" w:cs="Times New Roman"/>
          <w:b/>
          <w:bCs/>
          <w:sz w:val="24"/>
          <w:szCs w:val="24"/>
        </w:rPr>
        <w:t>diarrhea</w:t>
      </w:r>
      <w:proofErr w:type="spellEnd"/>
      <w:r w:rsidRPr="004D0A2F">
        <w:rPr>
          <w:rFonts w:ascii="Times New Roman" w:hAnsi="Times New Roman" w:cs="Times New Roman"/>
          <w:b/>
          <w:bCs/>
          <w:sz w:val="24"/>
          <w:szCs w:val="24"/>
        </w:rPr>
        <w:t xml:space="preserve"> (possibl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 bloody, from gastrointestinal </w:t>
      </w:r>
      <w:proofErr w:type="spellStart"/>
      <w:r w:rsidRPr="004D0A2F">
        <w:rPr>
          <w:rFonts w:ascii="Times New Roman" w:hAnsi="Times New Roman" w:cs="Times New Roman"/>
          <w:b/>
          <w:bCs/>
          <w:sz w:val="24"/>
          <w:szCs w:val="24"/>
        </w:rPr>
        <w:t>hemorrhage</w:t>
      </w:r>
      <w:proofErr w:type="spellEnd"/>
      <w:r w:rsidRPr="004D0A2F">
        <w:rPr>
          <w:rFonts w:ascii="Times New Roman" w:hAnsi="Times New Roman" w:cs="Times New Roman"/>
          <w:b/>
          <w:bCs/>
          <w:sz w:val="24"/>
          <w:szCs w:val="24"/>
        </w:rPr>
        <w:t xml:space="preserve">). Under some circumstances, when the </w:t>
      </w:r>
    </w:p>
    <w:p w:rsidR="003430D5" w:rsidRDefault="004D0A2F" w:rsidP="004D0A2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D0A2F">
        <w:rPr>
          <w:rFonts w:ascii="Times New Roman" w:hAnsi="Times New Roman" w:cs="Times New Roman"/>
          <w:b/>
          <w:bCs/>
          <w:sz w:val="24"/>
          <w:szCs w:val="24"/>
        </w:rPr>
        <w:t>nitrate</w:t>
      </w:r>
      <w:proofErr w:type="gramEnd"/>
      <w:r w:rsidRPr="004D0A2F">
        <w:rPr>
          <w:rFonts w:ascii="Times New Roman" w:hAnsi="Times New Roman" w:cs="Times New Roman"/>
          <w:b/>
          <w:bCs/>
          <w:sz w:val="24"/>
          <w:szCs w:val="24"/>
        </w:rPr>
        <w:t xml:space="preserve"> is converted by bacteria in the stomac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 to nitrite, it may also cause </w:t>
      </w:r>
      <w:proofErr w:type="spellStart"/>
      <w:r w:rsidRPr="004D0A2F">
        <w:rPr>
          <w:rFonts w:ascii="Times New Roman" w:hAnsi="Times New Roman" w:cs="Times New Roman"/>
          <w:b/>
          <w:bCs/>
          <w:sz w:val="24"/>
          <w:szCs w:val="24"/>
        </w:rPr>
        <w:t>methemoglobinemia</w:t>
      </w:r>
      <w:proofErr w:type="spellEnd"/>
      <w:r w:rsidRPr="004D0A2F">
        <w:rPr>
          <w:rFonts w:ascii="Times New Roman" w:hAnsi="Times New Roman" w:cs="Times New Roman"/>
          <w:b/>
          <w:bCs/>
          <w:sz w:val="24"/>
          <w:szCs w:val="24"/>
        </w:rPr>
        <w:t>, cyanosis (a bluish discoloration of the skin due to deficient oxygenation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the blood), convulsions and </w:t>
      </w:r>
      <w:r w:rsidRPr="004D0A2F">
        <w:rPr>
          <w:rFonts w:ascii="Times New Roman" w:hAnsi="Times New Roman" w:cs="Times New Roman"/>
          <w:b/>
          <w:bCs/>
          <w:sz w:val="24"/>
          <w:szCs w:val="24"/>
        </w:rPr>
        <w:t xml:space="preserve">death. </w:t>
      </w:r>
      <w:proofErr w:type="spellStart"/>
      <w:r w:rsidRPr="004D0A2F">
        <w:rPr>
          <w:rFonts w:ascii="Times New Roman" w:hAnsi="Times New Roman" w:cs="Times New Roman"/>
          <w:b/>
          <w:bCs/>
          <w:sz w:val="24"/>
          <w:szCs w:val="24"/>
        </w:rPr>
        <w:t>Methemoglobinemia</w:t>
      </w:r>
      <w:proofErr w:type="spellEnd"/>
      <w:r w:rsidRPr="004D0A2F">
        <w:rPr>
          <w:rFonts w:ascii="Times New Roman" w:hAnsi="Times New Roman" w:cs="Times New Roman"/>
          <w:b/>
          <w:bCs/>
          <w:sz w:val="24"/>
          <w:szCs w:val="24"/>
        </w:rPr>
        <w:t xml:space="preserve"> is characterized by dizziness, weakness, fatigue, convulsions (s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eizures), drowsiness,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headache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4D0A2F">
        <w:rPr>
          <w:rFonts w:ascii="Times New Roman" w:hAnsi="Times New Roman" w:cs="Times New Roman"/>
          <w:b/>
          <w:bCs/>
          <w:sz w:val="24"/>
          <w:szCs w:val="24"/>
        </w:rPr>
        <w:t>shortness of breath, cyanosis, rapid heart rate (tachycardia) or slow heart rate (bradycardia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), hypotension, chocolate brown </w:t>
      </w:r>
      <w:proofErr w:type="spellStart"/>
      <w:r w:rsidRPr="004D0A2F">
        <w:rPr>
          <w:rFonts w:ascii="Times New Roman" w:hAnsi="Times New Roman" w:cs="Times New Roman"/>
          <w:b/>
          <w:bCs/>
          <w:sz w:val="24"/>
          <w:szCs w:val="24"/>
        </w:rPr>
        <w:t>colored</w:t>
      </w:r>
      <w:proofErr w:type="spellEnd"/>
      <w:r w:rsidRPr="004D0A2F">
        <w:rPr>
          <w:rFonts w:ascii="Times New Roman" w:hAnsi="Times New Roman" w:cs="Times New Roman"/>
          <w:b/>
          <w:bCs/>
          <w:sz w:val="24"/>
          <w:szCs w:val="24"/>
        </w:rPr>
        <w:t xml:space="preserve"> blood, </w:t>
      </w:r>
      <w:proofErr w:type="spellStart"/>
      <w:r w:rsidRPr="004D0A2F">
        <w:rPr>
          <w:rFonts w:ascii="Times New Roman" w:hAnsi="Times New Roman" w:cs="Times New Roman"/>
          <w:b/>
          <w:bCs/>
          <w:sz w:val="24"/>
          <w:szCs w:val="24"/>
        </w:rPr>
        <w:t>unconciousness</w:t>
      </w:r>
      <w:proofErr w:type="spellEnd"/>
      <w:r w:rsidRPr="004D0A2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5524F" w:rsidRDefault="0025524F" w:rsidP="003430D5">
      <w:pPr>
        <w:pStyle w:val="NoSpacing"/>
        <w:rPr>
          <w:rFonts w:ascii="Times New Roman" w:hAnsi="Times New Roman" w:cs="Times New Roman"/>
          <w:b/>
          <w:sz w:val="24"/>
        </w:rPr>
      </w:pPr>
    </w:p>
    <w:p w:rsidR="00DC12DC" w:rsidRPr="003430D5" w:rsidRDefault="00DC12DC" w:rsidP="003430D5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DC12DC" w:rsidRPr="00DC12DC" w:rsidRDefault="00DC12DC" w:rsidP="00DC12DC">
      <w:pPr>
        <w:pStyle w:val="NoSpacing"/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23FA" w:rsidRPr="009023FA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B1D52" w:rsidRDefault="00FB1D5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B42376" w:rsidRDefault="00537EA9" w:rsidP="00BD4A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537EA9">
        <w:rPr>
          <w:rFonts w:ascii="Times New Roman" w:hAnsi="Times New Roman" w:cs="Times New Roman"/>
          <w:b/>
          <w:bCs/>
          <w:sz w:val="24"/>
          <w:szCs w:val="28"/>
        </w:rPr>
        <w:t xml:space="preserve">Possibly hazardous short term degradation products are not likely. However, long term </w:t>
      </w:r>
      <w:r>
        <w:rPr>
          <w:rFonts w:ascii="Times New Roman" w:hAnsi="Times New Roman" w:cs="Times New Roman"/>
          <w:b/>
          <w:bCs/>
          <w:sz w:val="24"/>
          <w:szCs w:val="28"/>
        </w:rPr>
        <w:t>degradation products may arise.</w:t>
      </w:r>
      <w:r w:rsidR="00D01513" w:rsidRPr="00D01513">
        <w:rPr>
          <w:rFonts w:ascii="Times New Roman" w:hAnsi="Times New Roman" w:cs="Times New Roman"/>
          <w:b/>
          <w:bCs/>
          <w:sz w:val="24"/>
          <w:szCs w:val="28"/>
        </w:rPr>
        <w:cr/>
        <w:t xml:space="preserve"> </w:t>
      </w:r>
      <w:r w:rsidR="0090196B" w:rsidRPr="0090196B">
        <w:rPr>
          <w:rFonts w:ascii="Times New Roman" w:hAnsi="Times New Roman" w:cs="Times New Roman"/>
          <w:b/>
          <w:bCs/>
          <w:sz w:val="24"/>
          <w:szCs w:val="28"/>
        </w:rPr>
        <w:cr/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D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B1D52" w:rsidRDefault="00537EA9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537EA9">
        <w:rPr>
          <w:rFonts w:ascii="Times New Roman" w:hAnsi="Times New Roman" w:cs="Times New Roman"/>
          <w:b/>
          <w:bCs/>
          <w:sz w:val="24"/>
          <w:szCs w:val="28"/>
        </w:rPr>
        <w:t>The product itself and its products of degradation are not toxic.</w:t>
      </w:r>
    </w:p>
    <w:p w:rsidR="00D01513" w:rsidRDefault="00D01513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BD4A85" w:rsidRDefault="00356BC2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25524F" w:rsidRPr="0025524F" w:rsidRDefault="0025524F" w:rsidP="0025524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D7EE5" w:rsidRPr="001D7EE5" w:rsidRDefault="001D7EE5" w:rsidP="001D7EE5">
      <w:pPr>
        <w:pStyle w:val="NoSpacing"/>
      </w:pPr>
    </w:p>
    <w:p w:rsidR="00650C6A" w:rsidRDefault="000D70B6" w:rsidP="00650C6A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99523E" w:rsidRPr="0099523E" w:rsidRDefault="00DC12DC" w:rsidP="00DC12DC">
      <w:pPr>
        <w:pStyle w:val="NoSpacing"/>
        <w:rPr>
          <w:rFonts w:ascii="Times New Roman" w:hAnsi="Times New Roman" w:cs="Times New Roman"/>
          <w:b/>
          <w:sz w:val="24"/>
        </w:rPr>
      </w:pPr>
      <w:r w:rsidRPr="00DC12DC">
        <w:rPr>
          <w:rFonts w:ascii="Times New Roman" w:hAnsi="Times New Roman" w:cs="Times New Roman"/>
          <w:b/>
          <w:sz w:val="24"/>
        </w:rPr>
        <w:t>Waste must be disposed of in accordance with federal, state and local environmental control regulations.</w:t>
      </w:r>
      <w:r w:rsidRPr="00DC12DC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99523E" w:rsidRPr="006911FE" w:rsidRDefault="0099523E" w:rsidP="006911FE">
      <w:pPr>
        <w:pStyle w:val="NoSpacing"/>
      </w:pPr>
    </w:p>
    <w:p w:rsidR="002639D6" w:rsidRPr="002639D6" w:rsidRDefault="002639D6" w:rsidP="002639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39D6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DC12DC" w:rsidRDefault="00DC12DC" w:rsidP="00564FB8">
      <w:pPr>
        <w:pStyle w:val="NoSpacing"/>
        <w:ind w:left="3600" w:hanging="3600"/>
        <w:rPr>
          <w:rFonts w:ascii="Times New Roman" w:hAnsi="Times New Roman" w:cs="Times New Roman"/>
          <w:b/>
          <w:sz w:val="24"/>
        </w:rPr>
      </w:pPr>
      <w:r w:rsidRPr="00DC12DC">
        <w:rPr>
          <w:rFonts w:ascii="Times New Roman" w:hAnsi="Times New Roman" w:cs="Times New Roman"/>
          <w:b/>
          <w:sz w:val="28"/>
        </w:rPr>
        <w:t xml:space="preserve">Proper shipping </w:t>
      </w:r>
      <w:r w:rsidR="0024289D" w:rsidRPr="00DC12DC">
        <w:rPr>
          <w:rFonts w:ascii="Times New Roman" w:hAnsi="Times New Roman" w:cs="Times New Roman"/>
          <w:b/>
          <w:sz w:val="28"/>
        </w:rPr>
        <w:t>name</w:t>
      </w:r>
      <w:r w:rsidR="0024289D">
        <w:rPr>
          <w:rFonts w:ascii="Times New Roman" w:hAnsi="Times New Roman" w:cs="Times New Roman"/>
          <w:b/>
          <w:sz w:val="28"/>
        </w:rPr>
        <w:t xml:space="preserve">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24289D" w:rsidRPr="00DC12DC">
        <w:rPr>
          <w:rFonts w:ascii="Times New Roman" w:hAnsi="Times New Roman" w:cs="Times New Roman"/>
          <w:b/>
          <w:sz w:val="28"/>
        </w:rPr>
        <w:t>:</w:t>
      </w:r>
      <w:r w:rsidRPr="00DC12DC">
        <w:rPr>
          <w:rFonts w:ascii="Times New Roman" w:hAnsi="Times New Roman" w:cs="Times New Roman"/>
          <w:b/>
          <w:sz w:val="28"/>
        </w:rPr>
        <w:t xml:space="preserve"> </w:t>
      </w:r>
      <w:r w:rsidRPr="00DC12DC">
        <w:rPr>
          <w:rFonts w:ascii="Times New Roman" w:hAnsi="Times New Roman" w:cs="Times New Roman"/>
          <w:b/>
          <w:sz w:val="24"/>
        </w:rPr>
        <w:t xml:space="preserve">NITRATES, INORGANIC, N.O.S. (AMMONIUM </w:t>
      </w:r>
    </w:p>
    <w:p w:rsidR="00564FB8" w:rsidRPr="00DC12DC" w:rsidRDefault="00564FB8" w:rsidP="00564FB8">
      <w:pPr>
        <w:pStyle w:val="NoSpacing"/>
        <w:ind w:left="3600" w:hanging="360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</w:t>
      </w:r>
      <w:r w:rsidRPr="00DC12DC">
        <w:rPr>
          <w:rFonts w:ascii="Times New Roman" w:hAnsi="Times New Roman" w:cs="Times New Roman"/>
          <w:b/>
          <w:sz w:val="24"/>
        </w:rPr>
        <w:t xml:space="preserve">CERIC </w:t>
      </w:r>
      <w:r w:rsidRPr="00DC12DC">
        <w:rPr>
          <w:rFonts w:ascii="Times New Roman" w:hAnsi="Times New Roman" w:cs="Times New Roman"/>
          <w:b/>
          <w:sz w:val="24"/>
          <w:szCs w:val="24"/>
        </w:rPr>
        <w:t>NITRATE 98%)</w:t>
      </w:r>
    </w:p>
    <w:p w:rsidR="00DC12DC" w:rsidRPr="00DC12DC" w:rsidRDefault="00DC12DC" w:rsidP="00DC12DC">
      <w:pPr>
        <w:pStyle w:val="NoSpacing"/>
        <w:rPr>
          <w:rFonts w:ascii="Times New Roman" w:hAnsi="Times New Roman" w:cs="Times New Roman"/>
          <w:b/>
          <w:sz w:val="24"/>
        </w:rPr>
      </w:pPr>
      <w:r w:rsidRPr="00DC12DC">
        <w:rPr>
          <w:rFonts w:ascii="Times New Roman" w:hAnsi="Times New Roman" w:cs="Times New Roman"/>
          <w:b/>
          <w:sz w:val="28"/>
        </w:rPr>
        <w:t xml:space="preserve">UN N°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Pr="00DC12DC">
        <w:rPr>
          <w:rFonts w:ascii="Times New Roman" w:hAnsi="Times New Roman" w:cs="Times New Roman"/>
          <w:b/>
          <w:sz w:val="28"/>
        </w:rPr>
        <w:t xml:space="preserve">: </w:t>
      </w:r>
      <w:r w:rsidRPr="00DC12DC">
        <w:rPr>
          <w:rFonts w:ascii="Times New Roman" w:hAnsi="Times New Roman" w:cs="Times New Roman"/>
          <w:b/>
          <w:sz w:val="24"/>
        </w:rPr>
        <w:t>1477</w:t>
      </w:r>
    </w:p>
    <w:p w:rsidR="00DC12DC" w:rsidRPr="00DC12DC" w:rsidRDefault="00DC12DC" w:rsidP="00DC12DC">
      <w:pPr>
        <w:pStyle w:val="NoSpacing"/>
        <w:rPr>
          <w:rFonts w:ascii="Times New Roman" w:hAnsi="Times New Roman" w:cs="Times New Roman"/>
          <w:b/>
          <w:sz w:val="24"/>
        </w:rPr>
      </w:pPr>
      <w:r w:rsidRPr="00DC12DC">
        <w:rPr>
          <w:rFonts w:ascii="Times New Roman" w:hAnsi="Times New Roman" w:cs="Times New Roman"/>
          <w:b/>
          <w:sz w:val="28"/>
        </w:rPr>
        <w:t xml:space="preserve">H.I. </w:t>
      </w:r>
      <w:proofErr w:type="spellStart"/>
      <w:r w:rsidRPr="00DC12DC">
        <w:rPr>
          <w:rFonts w:ascii="Times New Roman" w:hAnsi="Times New Roman" w:cs="Times New Roman"/>
          <w:b/>
          <w:sz w:val="28"/>
        </w:rPr>
        <w:t>nr</w:t>
      </w:r>
      <w:proofErr w:type="spellEnd"/>
      <w:r w:rsidRPr="00DC12DC">
        <w:rPr>
          <w:rFonts w:ascii="Times New Roman" w:hAnsi="Times New Roman" w:cs="Times New Roman"/>
          <w:b/>
          <w:sz w:val="28"/>
        </w:rPr>
        <w:t xml:space="preserve">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Pr="00DC12DC">
        <w:rPr>
          <w:rFonts w:ascii="Times New Roman" w:hAnsi="Times New Roman" w:cs="Times New Roman"/>
          <w:b/>
          <w:sz w:val="28"/>
        </w:rPr>
        <w:t xml:space="preserve">: </w:t>
      </w:r>
      <w:r w:rsidRPr="00DC12DC">
        <w:rPr>
          <w:rFonts w:ascii="Times New Roman" w:hAnsi="Times New Roman" w:cs="Times New Roman"/>
          <w:b/>
          <w:sz w:val="24"/>
        </w:rPr>
        <w:t>50</w:t>
      </w:r>
    </w:p>
    <w:p w:rsidR="00DC12DC" w:rsidRPr="00DC12DC" w:rsidRDefault="00DC12DC" w:rsidP="00DC12DC">
      <w:pPr>
        <w:pStyle w:val="NoSpacing"/>
        <w:rPr>
          <w:rFonts w:ascii="Times New Roman" w:hAnsi="Times New Roman" w:cs="Times New Roman"/>
          <w:b/>
          <w:sz w:val="28"/>
        </w:rPr>
      </w:pPr>
      <w:r w:rsidRPr="00DC12DC">
        <w:rPr>
          <w:rFonts w:ascii="Times New Roman" w:hAnsi="Times New Roman" w:cs="Times New Roman"/>
          <w:b/>
          <w:sz w:val="28"/>
        </w:rPr>
        <w:t xml:space="preserve">ADR - Class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Pr="00DC12DC">
        <w:rPr>
          <w:rFonts w:ascii="Times New Roman" w:hAnsi="Times New Roman" w:cs="Times New Roman"/>
          <w:b/>
          <w:sz w:val="28"/>
        </w:rPr>
        <w:t xml:space="preserve">: </w:t>
      </w:r>
      <w:r w:rsidRPr="00DC12DC">
        <w:rPr>
          <w:rFonts w:ascii="Times New Roman" w:hAnsi="Times New Roman" w:cs="Times New Roman"/>
          <w:b/>
          <w:sz w:val="24"/>
        </w:rPr>
        <w:t>5.1</w:t>
      </w:r>
    </w:p>
    <w:p w:rsidR="002639D6" w:rsidRDefault="00DC12DC" w:rsidP="00DC12DC">
      <w:pPr>
        <w:pStyle w:val="NoSpacing"/>
        <w:rPr>
          <w:rFonts w:ascii="Times New Roman" w:hAnsi="Times New Roman" w:cs="Times New Roman"/>
          <w:b/>
          <w:sz w:val="24"/>
        </w:rPr>
      </w:pPr>
      <w:r w:rsidRPr="00DC12DC">
        <w:rPr>
          <w:rFonts w:ascii="Times New Roman" w:hAnsi="Times New Roman" w:cs="Times New Roman"/>
          <w:b/>
          <w:sz w:val="28"/>
        </w:rPr>
        <w:t xml:space="preserve">Labelling - Transport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Pr="00DC12DC">
        <w:rPr>
          <w:rFonts w:ascii="Times New Roman" w:hAnsi="Times New Roman" w:cs="Times New Roman"/>
          <w:b/>
          <w:sz w:val="28"/>
        </w:rPr>
        <w:t xml:space="preserve">: </w:t>
      </w:r>
      <w:proofErr w:type="gramStart"/>
      <w:r w:rsidRPr="00DC12DC">
        <w:rPr>
          <w:rFonts w:ascii="Times New Roman" w:hAnsi="Times New Roman" w:cs="Times New Roman"/>
          <w:b/>
          <w:sz w:val="24"/>
        </w:rPr>
        <w:t>5.1 :</w:t>
      </w:r>
      <w:proofErr w:type="gramEnd"/>
      <w:r w:rsidRPr="00DC12DC">
        <w:rPr>
          <w:rFonts w:ascii="Times New Roman" w:hAnsi="Times New Roman" w:cs="Times New Roman"/>
          <w:b/>
          <w:sz w:val="24"/>
        </w:rPr>
        <w:t xml:space="preserve"> Oxidizing substances.</w:t>
      </w:r>
    </w:p>
    <w:p w:rsidR="00DC12DC" w:rsidRPr="00DC12DC" w:rsidRDefault="00DC12DC" w:rsidP="00DC12DC">
      <w:pPr>
        <w:pStyle w:val="NoSpacing"/>
        <w:rPr>
          <w:rFonts w:ascii="Times New Roman" w:hAnsi="Times New Roman" w:cs="Times New Roman"/>
          <w:b/>
          <w:sz w:val="24"/>
        </w:rPr>
      </w:pPr>
    </w:p>
    <w:p w:rsidR="002639D6" w:rsidRDefault="002639D6" w:rsidP="002639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39D6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DC12DC" w:rsidRDefault="00DC12DC" w:rsidP="00DC12DC">
      <w:pPr>
        <w:pStyle w:val="NoSpacing"/>
        <w:rPr>
          <w:rFonts w:ascii="Times New Roman" w:hAnsi="Times New Roman" w:cs="Times New Roman"/>
          <w:b/>
          <w:sz w:val="24"/>
        </w:rPr>
      </w:pPr>
      <w:r w:rsidRPr="00DC12DC">
        <w:rPr>
          <w:rFonts w:ascii="Times New Roman" w:hAnsi="Times New Roman" w:cs="Times New Roman"/>
          <w:b/>
          <w:sz w:val="28"/>
        </w:rPr>
        <w:t xml:space="preserve">Proper shipping name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Pr="00DC12DC">
        <w:rPr>
          <w:rFonts w:ascii="Times New Roman" w:hAnsi="Times New Roman" w:cs="Times New Roman"/>
          <w:b/>
          <w:sz w:val="28"/>
        </w:rPr>
        <w:t xml:space="preserve">: </w:t>
      </w:r>
      <w:r w:rsidRPr="00DC12DC">
        <w:rPr>
          <w:rFonts w:ascii="Times New Roman" w:hAnsi="Times New Roman" w:cs="Times New Roman"/>
          <w:b/>
          <w:sz w:val="24"/>
        </w:rPr>
        <w:t xml:space="preserve">NITRATES, INORGANIC, N.O.S. (AMMONIUM </w:t>
      </w:r>
    </w:p>
    <w:p w:rsidR="00564FB8" w:rsidRPr="00DC12DC" w:rsidRDefault="00564FB8" w:rsidP="00DC12DC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</w:t>
      </w:r>
      <w:r w:rsidRPr="00DC12DC">
        <w:rPr>
          <w:rFonts w:ascii="Times New Roman" w:hAnsi="Times New Roman" w:cs="Times New Roman"/>
          <w:b/>
          <w:sz w:val="24"/>
        </w:rPr>
        <w:t>CERIC NITRATE 98%)</w:t>
      </w:r>
    </w:p>
    <w:p w:rsidR="00DC12DC" w:rsidRPr="00DC12DC" w:rsidRDefault="00DC12DC" w:rsidP="00DC12DC">
      <w:pPr>
        <w:pStyle w:val="NoSpacing"/>
        <w:rPr>
          <w:rFonts w:ascii="Times New Roman" w:hAnsi="Times New Roman" w:cs="Times New Roman"/>
          <w:b/>
          <w:sz w:val="28"/>
        </w:rPr>
      </w:pPr>
      <w:r w:rsidRPr="00DC12DC">
        <w:rPr>
          <w:rFonts w:ascii="Times New Roman" w:hAnsi="Times New Roman" w:cs="Times New Roman"/>
          <w:b/>
          <w:sz w:val="28"/>
        </w:rPr>
        <w:t xml:space="preserve">UN N°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Pr="00DC12DC">
        <w:rPr>
          <w:rFonts w:ascii="Times New Roman" w:hAnsi="Times New Roman" w:cs="Times New Roman"/>
          <w:b/>
          <w:sz w:val="28"/>
        </w:rPr>
        <w:t xml:space="preserve">: </w:t>
      </w:r>
      <w:r w:rsidRPr="00642B62">
        <w:rPr>
          <w:rFonts w:ascii="Times New Roman" w:hAnsi="Times New Roman" w:cs="Times New Roman"/>
          <w:b/>
          <w:sz w:val="24"/>
        </w:rPr>
        <w:t>1477</w:t>
      </w:r>
    </w:p>
    <w:p w:rsidR="00DC12DC" w:rsidRPr="00DC12DC" w:rsidRDefault="00DC12DC" w:rsidP="00DC12DC">
      <w:pPr>
        <w:pStyle w:val="NoSpacing"/>
        <w:rPr>
          <w:rFonts w:ascii="Times New Roman" w:hAnsi="Times New Roman" w:cs="Times New Roman"/>
          <w:b/>
          <w:sz w:val="28"/>
        </w:rPr>
      </w:pPr>
      <w:r w:rsidRPr="00DC12DC">
        <w:rPr>
          <w:rFonts w:ascii="Times New Roman" w:hAnsi="Times New Roman" w:cs="Times New Roman"/>
          <w:b/>
          <w:sz w:val="28"/>
        </w:rPr>
        <w:t xml:space="preserve">IMO-IMDG - Class or division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Pr="00DC12DC">
        <w:rPr>
          <w:rFonts w:ascii="Times New Roman" w:hAnsi="Times New Roman" w:cs="Times New Roman"/>
          <w:b/>
          <w:sz w:val="28"/>
        </w:rPr>
        <w:t xml:space="preserve">: </w:t>
      </w:r>
      <w:proofErr w:type="gramStart"/>
      <w:r w:rsidRPr="00642B62">
        <w:rPr>
          <w:rFonts w:ascii="Times New Roman" w:hAnsi="Times New Roman" w:cs="Times New Roman"/>
          <w:b/>
          <w:sz w:val="24"/>
        </w:rPr>
        <w:t>5.1 :</w:t>
      </w:r>
      <w:proofErr w:type="gramEnd"/>
      <w:r w:rsidRPr="00642B62">
        <w:rPr>
          <w:rFonts w:ascii="Times New Roman" w:hAnsi="Times New Roman" w:cs="Times New Roman"/>
          <w:b/>
          <w:sz w:val="24"/>
        </w:rPr>
        <w:t xml:space="preserve"> Oxidizing substances.</w:t>
      </w:r>
    </w:p>
    <w:p w:rsidR="002639D6" w:rsidRPr="002639D6" w:rsidRDefault="00DC12DC" w:rsidP="00DC12DC">
      <w:pPr>
        <w:pStyle w:val="NoSpacing"/>
      </w:pPr>
      <w:r w:rsidRPr="00DC12DC">
        <w:rPr>
          <w:rFonts w:ascii="Times New Roman" w:hAnsi="Times New Roman" w:cs="Times New Roman"/>
          <w:b/>
          <w:sz w:val="28"/>
        </w:rPr>
        <w:t xml:space="preserve">IMO-IMDG - Packing group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Pr="00DC12DC">
        <w:rPr>
          <w:rFonts w:ascii="Times New Roman" w:hAnsi="Times New Roman" w:cs="Times New Roman"/>
          <w:b/>
          <w:sz w:val="28"/>
        </w:rPr>
        <w:t xml:space="preserve">: </w:t>
      </w:r>
      <w:r w:rsidRPr="00642B62">
        <w:rPr>
          <w:rFonts w:ascii="Times New Roman" w:hAnsi="Times New Roman" w:cs="Times New Roman"/>
          <w:b/>
          <w:sz w:val="24"/>
        </w:rPr>
        <w:t>II</w:t>
      </w:r>
    </w:p>
    <w:p w:rsidR="002639D6" w:rsidRPr="002639D6" w:rsidRDefault="002639D6" w:rsidP="002639D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564FB8" w:rsidTr="00C97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564FB8" w:rsidRPr="007B71FE" w:rsidRDefault="00564FB8" w:rsidP="00C977A4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E3F50" w:rsidRDefault="00FE3F50" w:rsidP="002639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39D6" w:rsidRDefault="002639D6" w:rsidP="002639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bookmarkStart w:id="0" w:name="_GoBack"/>
      <w:bookmarkEnd w:id="0"/>
      <w:r w:rsidRPr="002639D6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352008" w:rsidRDefault="00642B62" w:rsidP="00352008">
      <w:pPr>
        <w:pStyle w:val="NoSpacing"/>
        <w:rPr>
          <w:rFonts w:ascii="Times New Roman" w:hAnsi="Times New Roman" w:cs="Times New Roman"/>
          <w:b/>
          <w:sz w:val="24"/>
        </w:rPr>
      </w:pPr>
      <w:r w:rsidRPr="00642B62">
        <w:rPr>
          <w:rFonts w:ascii="Times New Roman" w:hAnsi="Times New Roman" w:cs="Times New Roman"/>
          <w:b/>
          <w:sz w:val="28"/>
        </w:rPr>
        <w:t xml:space="preserve">Proper shipping name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Pr="00642B62">
        <w:rPr>
          <w:rFonts w:ascii="Times New Roman" w:hAnsi="Times New Roman" w:cs="Times New Roman"/>
          <w:b/>
          <w:sz w:val="28"/>
        </w:rPr>
        <w:t xml:space="preserve">: </w:t>
      </w:r>
      <w:r w:rsidRPr="00642B62">
        <w:rPr>
          <w:rFonts w:ascii="Times New Roman" w:hAnsi="Times New Roman" w:cs="Times New Roman"/>
          <w:b/>
          <w:sz w:val="24"/>
        </w:rPr>
        <w:t xml:space="preserve">NITRATES, INORGANIC, N.O.S. (AMMONIUM </w:t>
      </w:r>
    </w:p>
    <w:p w:rsidR="00564FB8" w:rsidRPr="00352008" w:rsidRDefault="00564FB8" w:rsidP="00352008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</w:t>
      </w:r>
      <w:r w:rsidRPr="00642B62">
        <w:rPr>
          <w:rFonts w:ascii="Times New Roman" w:hAnsi="Times New Roman" w:cs="Times New Roman"/>
          <w:b/>
          <w:sz w:val="24"/>
        </w:rPr>
        <w:t>CERIC NITRATE 98%)</w:t>
      </w:r>
    </w:p>
    <w:p w:rsidR="00642B62" w:rsidRPr="00642B62" w:rsidRDefault="00642B62" w:rsidP="00642B62">
      <w:pPr>
        <w:pStyle w:val="NoSpacing"/>
        <w:rPr>
          <w:rFonts w:ascii="Times New Roman" w:hAnsi="Times New Roman" w:cs="Times New Roman"/>
          <w:b/>
          <w:sz w:val="28"/>
        </w:rPr>
      </w:pPr>
      <w:r w:rsidRPr="00642B62">
        <w:rPr>
          <w:rFonts w:ascii="Times New Roman" w:hAnsi="Times New Roman" w:cs="Times New Roman"/>
          <w:b/>
          <w:sz w:val="28"/>
        </w:rPr>
        <w:t xml:space="preserve">UN N°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Pr="00642B62">
        <w:rPr>
          <w:rFonts w:ascii="Times New Roman" w:hAnsi="Times New Roman" w:cs="Times New Roman"/>
          <w:b/>
          <w:sz w:val="28"/>
        </w:rPr>
        <w:t xml:space="preserve">: </w:t>
      </w:r>
      <w:r w:rsidRPr="00642B62">
        <w:rPr>
          <w:rFonts w:ascii="Times New Roman" w:hAnsi="Times New Roman" w:cs="Times New Roman"/>
          <w:b/>
          <w:sz w:val="24"/>
        </w:rPr>
        <w:t>1477</w:t>
      </w:r>
    </w:p>
    <w:p w:rsidR="00642B62" w:rsidRPr="00642B62" w:rsidRDefault="00642B62" w:rsidP="00642B62">
      <w:pPr>
        <w:pStyle w:val="NoSpacing"/>
        <w:rPr>
          <w:rFonts w:ascii="Times New Roman" w:hAnsi="Times New Roman" w:cs="Times New Roman"/>
          <w:b/>
          <w:sz w:val="28"/>
        </w:rPr>
      </w:pPr>
      <w:r w:rsidRPr="00642B62">
        <w:rPr>
          <w:rFonts w:ascii="Times New Roman" w:hAnsi="Times New Roman" w:cs="Times New Roman"/>
          <w:b/>
          <w:sz w:val="28"/>
        </w:rPr>
        <w:t xml:space="preserve">IATA - Class or division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Pr="00642B62">
        <w:rPr>
          <w:rFonts w:ascii="Times New Roman" w:hAnsi="Times New Roman" w:cs="Times New Roman"/>
          <w:b/>
          <w:sz w:val="28"/>
        </w:rPr>
        <w:t xml:space="preserve">: </w:t>
      </w:r>
      <w:proofErr w:type="gramStart"/>
      <w:r w:rsidRPr="00642B62">
        <w:rPr>
          <w:rFonts w:ascii="Times New Roman" w:hAnsi="Times New Roman" w:cs="Times New Roman"/>
          <w:b/>
          <w:sz w:val="24"/>
        </w:rPr>
        <w:t>5.1 :</w:t>
      </w:r>
      <w:proofErr w:type="gramEnd"/>
      <w:r w:rsidRPr="00642B62">
        <w:rPr>
          <w:rFonts w:ascii="Times New Roman" w:hAnsi="Times New Roman" w:cs="Times New Roman"/>
          <w:b/>
          <w:sz w:val="24"/>
        </w:rPr>
        <w:t xml:space="preserve"> Oxidizing substances.</w:t>
      </w:r>
    </w:p>
    <w:p w:rsidR="00642B62" w:rsidRPr="006A659D" w:rsidRDefault="00642B62" w:rsidP="00642B62">
      <w:pPr>
        <w:pStyle w:val="NoSpacing"/>
        <w:rPr>
          <w:rFonts w:ascii="Times New Roman" w:hAnsi="Times New Roman" w:cs="Times New Roman"/>
          <w:b/>
          <w:sz w:val="28"/>
        </w:rPr>
      </w:pPr>
      <w:r w:rsidRPr="00642B62">
        <w:rPr>
          <w:rFonts w:ascii="Times New Roman" w:hAnsi="Times New Roman" w:cs="Times New Roman"/>
          <w:b/>
          <w:sz w:val="28"/>
        </w:rPr>
        <w:t xml:space="preserve">IATA - Packing group </w:t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="00564FB8">
        <w:rPr>
          <w:rFonts w:ascii="Times New Roman" w:hAnsi="Times New Roman" w:cs="Times New Roman"/>
          <w:b/>
          <w:sz w:val="28"/>
        </w:rPr>
        <w:tab/>
      </w:r>
      <w:r w:rsidRPr="00642B62">
        <w:rPr>
          <w:rFonts w:ascii="Times New Roman" w:hAnsi="Times New Roman" w:cs="Times New Roman"/>
          <w:b/>
          <w:sz w:val="28"/>
        </w:rPr>
        <w:t>:</w:t>
      </w:r>
      <w:r w:rsidRPr="000027A2">
        <w:rPr>
          <w:rFonts w:ascii="Times New Roman" w:hAnsi="Times New Roman" w:cs="Times New Roman"/>
          <w:b/>
          <w:sz w:val="24"/>
        </w:rPr>
        <w:t xml:space="preserve"> II</w:t>
      </w:r>
    </w:p>
    <w:p w:rsidR="006911FE" w:rsidRPr="006911FE" w:rsidRDefault="006911FE" w:rsidP="006911F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6911FE" w:rsidRPr="006253AF" w:rsidRDefault="006911FE" w:rsidP="006253AF">
      <w:pPr>
        <w:pStyle w:val="NoSpacing"/>
      </w:pPr>
    </w:p>
    <w:p w:rsidR="006911FE" w:rsidRDefault="002619B1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  <w:r w:rsidR="006911FE" w:rsidRPr="006911FE">
        <w:rPr>
          <w:rFonts w:ascii="Times New Roman" w:hAnsi="Times New Roman" w:cs="Times New Roman"/>
          <w:b/>
          <w:sz w:val="24"/>
        </w:rPr>
        <w:t>TSCA 8(b) inventory: Ceric ammonium nitrate</w:t>
      </w:r>
      <w:r w:rsidR="006911FE" w:rsidRPr="006911FE">
        <w:rPr>
          <w:rFonts w:ascii="Times New Roman" w:hAnsi="Times New Roman" w:cs="Times New Roman"/>
          <w:b/>
          <w:sz w:val="24"/>
        </w:rPr>
        <w:cr/>
      </w:r>
      <w:r w:rsidR="00343EC9">
        <w:rPr>
          <w:rFonts w:ascii="Times New Roman" w:hAnsi="Times New Roman" w:cs="Times New Roman"/>
          <w:b/>
          <w:sz w:val="28"/>
          <w:u w:val="single"/>
        </w:rPr>
        <w:t>O</w:t>
      </w:r>
      <w:r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2619B1" w:rsidRPr="002619B1" w:rsidRDefault="006911FE" w:rsidP="00EC76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  <w:r w:rsidRPr="006911FE">
        <w:rPr>
          <w:rFonts w:ascii="Times New Roman" w:hAnsi="Times New Roman" w:cs="Times New Roman"/>
          <w:b/>
          <w:sz w:val="28"/>
        </w:rPr>
        <w:t xml:space="preserve">OSHA: </w:t>
      </w:r>
      <w:r w:rsidRPr="006911FE">
        <w:rPr>
          <w:rFonts w:ascii="Times New Roman" w:hAnsi="Times New Roman" w:cs="Times New Roman"/>
          <w:b/>
          <w:sz w:val="24"/>
        </w:rPr>
        <w:t>Hazardous by definition of Hazard Communication Standard (29 CFR 1910.1200).</w:t>
      </w:r>
      <w:r>
        <w:rPr>
          <w:rFonts w:ascii="Times New Roman" w:hAnsi="Times New Roman" w:cs="Times New Roman"/>
          <w:b/>
          <w:sz w:val="24"/>
        </w:rPr>
        <w:t xml:space="preserve"> EINECS: This product is on the </w:t>
      </w:r>
      <w:r w:rsidRPr="006911FE">
        <w:rPr>
          <w:rFonts w:ascii="Times New Roman" w:hAnsi="Times New Roman" w:cs="Times New Roman"/>
          <w:b/>
          <w:sz w:val="24"/>
        </w:rPr>
        <w:t>European Inventory of Existing Commercial Chemical Substances.</w:t>
      </w:r>
      <w:r w:rsidRPr="006911FE">
        <w:rPr>
          <w:rFonts w:ascii="Times New Roman" w:hAnsi="Times New Roman" w:cs="Times New Roman"/>
          <w:b/>
          <w:sz w:val="24"/>
        </w:rPr>
        <w:cr/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6911FE" w:rsidRDefault="002619B1" w:rsidP="00086FD6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6911FE" w:rsidRPr="006911FE">
        <w:rPr>
          <w:rFonts w:ascii="Times New Roman" w:hAnsi="Times New Roman" w:cs="Times New Roman"/>
          <w:b/>
          <w:sz w:val="24"/>
        </w:rPr>
        <w:t>CLASS C: Oxidizing material.</w:t>
      </w:r>
    </w:p>
    <w:p w:rsidR="00086FD6" w:rsidRDefault="008D2C7D" w:rsidP="006911FE">
      <w:pPr>
        <w:pStyle w:val="NoSpacing"/>
        <w:rPr>
          <w:rFonts w:ascii="Times New Roman" w:hAnsi="Times New Roman" w:cs="Times New Roman"/>
          <w:b/>
          <w:sz w:val="24"/>
        </w:rPr>
      </w:pPr>
      <w:r w:rsidRPr="008D2C7D">
        <w:rPr>
          <w:rFonts w:ascii="Times New Roman" w:hAnsi="Times New Roman" w:cs="Times New Roman"/>
          <w:b/>
          <w:sz w:val="24"/>
        </w:rPr>
        <w:t xml:space="preserve"> 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6911FE" w:rsidRPr="006911FE">
        <w:rPr>
          <w:rFonts w:ascii="Times New Roman" w:hAnsi="Times New Roman" w:cs="Times New Roman"/>
          <w:b/>
          <w:sz w:val="24"/>
        </w:rPr>
        <w:t xml:space="preserve">R8- Contact with combustible material may cause fire. R36/38- Irritating to eyes and skin. </w:t>
      </w:r>
      <w:r w:rsidR="006911FE">
        <w:rPr>
          <w:rFonts w:ascii="Times New Roman" w:hAnsi="Times New Roman" w:cs="Times New Roman"/>
          <w:b/>
          <w:sz w:val="24"/>
        </w:rPr>
        <w:t xml:space="preserve">S17- Keep away from combustible </w:t>
      </w:r>
      <w:r w:rsidR="006911FE" w:rsidRPr="006911FE">
        <w:rPr>
          <w:rFonts w:ascii="Times New Roman" w:hAnsi="Times New Roman" w:cs="Times New Roman"/>
          <w:b/>
          <w:sz w:val="24"/>
        </w:rPr>
        <w:t xml:space="preserve">material. S26- In case of contact with eyes, rinse immediately with plenty of water and seek medical advice. S28- </w:t>
      </w:r>
      <w:r w:rsidR="006911FE">
        <w:rPr>
          <w:rFonts w:ascii="Times New Roman" w:hAnsi="Times New Roman" w:cs="Times New Roman"/>
          <w:b/>
          <w:sz w:val="24"/>
        </w:rPr>
        <w:t xml:space="preserve">After contact </w:t>
      </w:r>
      <w:r w:rsidR="006911FE" w:rsidRPr="006911FE">
        <w:rPr>
          <w:rFonts w:ascii="Times New Roman" w:hAnsi="Times New Roman" w:cs="Times New Roman"/>
          <w:b/>
          <w:sz w:val="24"/>
        </w:rPr>
        <w:t>with skin, wash immediately with plenty of water. S36/37/39- Wear suitable protective clothing, gloves and eye/face protection.</w:t>
      </w:r>
    </w:p>
    <w:p w:rsidR="002619B1" w:rsidRPr="002619B1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6911FE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6911FE">
        <w:rPr>
          <w:rFonts w:ascii="Times New Roman" w:hAnsi="Times New Roman" w:cs="Times New Roman"/>
          <w:b/>
          <w:sz w:val="24"/>
        </w:rPr>
        <w:t>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086FD6">
        <w:rPr>
          <w:rFonts w:ascii="Times New Roman" w:hAnsi="Times New Roman" w:cs="Times New Roman"/>
          <w:b/>
          <w:sz w:val="28"/>
        </w:rPr>
        <w:t>E</w:t>
      </w: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8D2C7D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8D2C7D">
        <w:rPr>
          <w:rFonts w:ascii="Times New Roman" w:hAnsi="Times New Roman" w:cs="Times New Roman"/>
          <w:b/>
          <w:sz w:val="24"/>
        </w:rPr>
        <w:t xml:space="preserve"> 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8A64B7" w:rsidRDefault="002619B1" w:rsidP="008A64B7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p w:rsidR="00086FD6" w:rsidRDefault="002619B1" w:rsidP="00086FD6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  <w:r w:rsidR="00293290" w:rsidRPr="00293290">
        <w:rPr>
          <w:rFonts w:ascii="Times New Roman" w:hAnsi="Times New Roman" w:cs="Times New Roman"/>
          <w:b/>
          <w:sz w:val="28"/>
        </w:rPr>
        <w:t xml:space="preserve"> </w:t>
      </w:r>
    </w:p>
    <w:p w:rsidR="008D2C7D" w:rsidRDefault="006911FE" w:rsidP="006911FE">
      <w:pPr>
        <w:pStyle w:val="NoSpacing"/>
        <w:rPr>
          <w:rFonts w:ascii="Times New Roman" w:hAnsi="Times New Roman" w:cs="Times New Roman"/>
          <w:b/>
          <w:sz w:val="24"/>
        </w:rPr>
      </w:pPr>
      <w:r w:rsidRPr="006911FE">
        <w:rPr>
          <w:rFonts w:ascii="Times New Roman" w:hAnsi="Times New Roman" w:cs="Times New Roman"/>
          <w:b/>
          <w:sz w:val="24"/>
        </w:rPr>
        <w:t xml:space="preserve">Gloves. Lab coat. Dust respirator. Be sure to use an approved/certified respirator or equivalent. Wear appropriate </w:t>
      </w:r>
      <w:r>
        <w:rPr>
          <w:rFonts w:ascii="Times New Roman" w:hAnsi="Times New Roman" w:cs="Times New Roman"/>
          <w:b/>
          <w:sz w:val="24"/>
        </w:rPr>
        <w:t xml:space="preserve">respirator </w:t>
      </w:r>
      <w:r w:rsidRPr="006911FE">
        <w:rPr>
          <w:rFonts w:ascii="Times New Roman" w:hAnsi="Times New Roman" w:cs="Times New Roman"/>
          <w:b/>
          <w:sz w:val="24"/>
        </w:rPr>
        <w:t>when ventilation is inadequate. Splash goggles.</w:t>
      </w:r>
      <w:r w:rsidRPr="006911FE">
        <w:rPr>
          <w:rFonts w:ascii="Times New Roman" w:hAnsi="Times New Roman" w:cs="Times New Roman"/>
          <w:b/>
          <w:sz w:val="24"/>
        </w:rPr>
        <w:cr/>
      </w:r>
    </w:p>
    <w:p w:rsidR="008D2C7D" w:rsidRDefault="008D2C7D" w:rsidP="004C18F1">
      <w:pPr>
        <w:pStyle w:val="NoSpacing"/>
      </w:pPr>
    </w:p>
    <w:p w:rsidR="00EC76E6" w:rsidRPr="004C18F1" w:rsidRDefault="00EC76E6" w:rsidP="004C18F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36E60" w:rsidRPr="00602700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A4070" w:rsidRPr="00AE6315" w:rsidRDefault="008A4070" w:rsidP="008A407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8A4070" w:rsidRPr="008B4575" w:rsidRDefault="008A4070" w:rsidP="008A407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8A4070" w:rsidRPr="00211219" w:rsidRDefault="008A4070" w:rsidP="008A407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323E50" w:rsidRPr="00211219" w:rsidRDefault="008A4070" w:rsidP="008A407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E822AB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FF6" w:rsidRDefault="00DD5FF6" w:rsidP="009C3BE4">
      <w:pPr>
        <w:spacing w:after="0" w:line="240" w:lineRule="auto"/>
      </w:pPr>
      <w:r>
        <w:separator/>
      </w:r>
    </w:p>
  </w:endnote>
  <w:endnote w:type="continuationSeparator" w:id="0">
    <w:p w:rsidR="00DD5FF6" w:rsidRDefault="00DD5FF6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E822AB" w:rsidP="00E822AB">
    <w:pPr>
      <w:pStyle w:val="Footer"/>
      <w:ind w:left="-510"/>
      <w:jc w:val="right"/>
    </w:pPr>
    <w:r>
      <w:rPr>
        <w:noProof/>
      </w:rPr>
      <w:drawing>
        <wp:inline distT="0" distB="0" distL="0" distR="0" wp14:anchorId="5BA73ACE" wp14:editId="3987CF65">
          <wp:extent cx="7587761" cy="23303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0943" cy="2368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FF6" w:rsidRDefault="00DD5FF6" w:rsidP="009C3BE4">
      <w:pPr>
        <w:spacing w:after="0" w:line="240" w:lineRule="auto"/>
      </w:pPr>
      <w:r>
        <w:separator/>
      </w:r>
    </w:p>
  </w:footnote>
  <w:footnote w:type="continuationSeparator" w:id="0">
    <w:p w:rsidR="00DD5FF6" w:rsidRDefault="00DD5FF6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E822AB" w:rsidP="00E822AB">
    <w:pPr>
      <w:pStyle w:val="Header"/>
      <w:ind w:left="-1191" w:firstLine="720"/>
    </w:pPr>
    <w:r>
      <w:rPr>
        <w:b/>
        <w:noProof/>
        <w:color w:val="FF0000"/>
        <w:sz w:val="20"/>
      </w:rPr>
      <w:drawing>
        <wp:inline distT="0" distB="0" distL="0" distR="0" wp14:anchorId="7C5AAEE7" wp14:editId="3DF4D266">
          <wp:extent cx="7605347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9995" cy="16011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33E"/>
    <w:rsid w:val="000027A2"/>
    <w:rsid w:val="00002916"/>
    <w:rsid w:val="00003AEF"/>
    <w:rsid w:val="00005737"/>
    <w:rsid w:val="00007215"/>
    <w:rsid w:val="00007D2F"/>
    <w:rsid w:val="00010AAA"/>
    <w:rsid w:val="00010B4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42065"/>
    <w:rsid w:val="000448D8"/>
    <w:rsid w:val="00047FDE"/>
    <w:rsid w:val="0005471F"/>
    <w:rsid w:val="00057693"/>
    <w:rsid w:val="000577A8"/>
    <w:rsid w:val="00060C0C"/>
    <w:rsid w:val="000655DD"/>
    <w:rsid w:val="000702C0"/>
    <w:rsid w:val="0007059A"/>
    <w:rsid w:val="000708DF"/>
    <w:rsid w:val="0007129D"/>
    <w:rsid w:val="000728FD"/>
    <w:rsid w:val="00075889"/>
    <w:rsid w:val="0007700D"/>
    <w:rsid w:val="00081C61"/>
    <w:rsid w:val="0008356A"/>
    <w:rsid w:val="00083813"/>
    <w:rsid w:val="000839C6"/>
    <w:rsid w:val="00083B24"/>
    <w:rsid w:val="00085A7C"/>
    <w:rsid w:val="00086483"/>
    <w:rsid w:val="000865DF"/>
    <w:rsid w:val="00086B9B"/>
    <w:rsid w:val="00086FD6"/>
    <w:rsid w:val="00090E17"/>
    <w:rsid w:val="0009394C"/>
    <w:rsid w:val="000979B7"/>
    <w:rsid w:val="00097F71"/>
    <w:rsid w:val="000A0D21"/>
    <w:rsid w:val="000A3073"/>
    <w:rsid w:val="000A48A2"/>
    <w:rsid w:val="000A65E9"/>
    <w:rsid w:val="000A6632"/>
    <w:rsid w:val="000A7E5A"/>
    <w:rsid w:val="000B019D"/>
    <w:rsid w:val="000B0CAD"/>
    <w:rsid w:val="000B1112"/>
    <w:rsid w:val="000B46F0"/>
    <w:rsid w:val="000B5FD3"/>
    <w:rsid w:val="000C394B"/>
    <w:rsid w:val="000C5421"/>
    <w:rsid w:val="000C572D"/>
    <w:rsid w:val="000D1B7F"/>
    <w:rsid w:val="000D1FE0"/>
    <w:rsid w:val="000D51F4"/>
    <w:rsid w:val="000D5C6E"/>
    <w:rsid w:val="000D70B6"/>
    <w:rsid w:val="000E08A4"/>
    <w:rsid w:val="000E20CE"/>
    <w:rsid w:val="000E60A2"/>
    <w:rsid w:val="000E6CBA"/>
    <w:rsid w:val="000E7135"/>
    <w:rsid w:val="000E7E8B"/>
    <w:rsid w:val="000F0048"/>
    <w:rsid w:val="000F0D3E"/>
    <w:rsid w:val="000F5989"/>
    <w:rsid w:val="000F6A81"/>
    <w:rsid w:val="000F7ACB"/>
    <w:rsid w:val="001003B0"/>
    <w:rsid w:val="00100A2A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541C"/>
    <w:rsid w:val="00130387"/>
    <w:rsid w:val="00132AD3"/>
    <w:rsid w:val="001364AB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60775"/>
    <w:rsid w:val="0016273C"/>
    <w:rsid w:val="00163FCA"/>
    <w:rsid w:val="00164E7D"/>
    <w:rsid w:val="001658F8"/>
    <w:rsid w:val="00165EBF"/>
    <w:rsid w:val="00166628"/>
    <w:rsid w:val="0017110C"/>
    <w:rsid w:val="0017394C"/>
    <w:rsid w:val="00175960"/>
    <w:rsid w:val="00183700"/>
    <w:rsid w:val="001854F6"/>
    <w:rsid w:val="0018779A"/>
    <w:rsid w:val="001905DC"/>
    <w:rsid w:val="001914E8"/>
    <w:rsid w:val="00194CB6"/>
    <w:rsid w:val="00195ADA"/>
    <w:rsid w:val="001973D0"/>
    <w:rsid w:val="00197E5D"/>
    <w:rsid w:val="001A1DA5"/>
    <w:rsid w:val="001A213A"/>
    <w:rsid w:val="001A57E1"/>
    <w:rsid w:val="001A6D15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4BCC"/>
    <w:rsid w:val="001D706C"/>
    <w:rsid w:val="001D7EE5"/>
    <w:rsid w:val="001E23DD"/>
    <w:rsid w:val="001E36FE"/>
    <w:rsid w:val="001E3F7A"/>
    <w:rsid w:val="001E4646"/>
    <w:rsid w:val="001E46C3"/>
    <w:rsid w:val="001E5548"/>
    <w:rsid w:val="001E5819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3383"/>
    <w:rsid w:val="00234DFA"/>
    <w:rsid w:val="0024289D"/>
    <w:rsid w:val="00243125"/>
    <w:rsid w:val="002458A1"/>
    <w:rsid w:val="0024655B"/>
    <w:rsid w:val="002506F8"/>
    <w:rsid w:val="00250962"/>
    <w:rsid w:val="00251422"/>
    <w:rsid w:val="0025524F"/>
    <w:rsid w:val="00257B08"/>
    <w:rsid w:val="002619B1"/>
    <w:rsid w:val="002625EC"/>
    <w:rsid w:val="002639D6"/>
    <w:rsid w:val="00264616"/>
    <w:rsid w:val="002656AD"/>
    <w:rsid w:val="002737CD"/>
    <w:rsid w:val="002754C5"/>
    <w:rsid w:val="00280DA4"/>
    <w:rsid w:val="00283B97"/>
    <w:rsid w:val="00283D70"/>
    <w:rsid w:val="002843EE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44B3"/>
    <w:rsid w:val="002F6605"/>
    <w:rsid w:val="002F7197"/>
    <w:rsid w:val="00300E8B"/>
    <w:rsid w:val="00301DCA"/>
    <w:rsid w:val="00302EA4"/>
    <w:rsid w:val="003100A5"/>
    <w:rsid w:val="00310C5D"/>
    <w:rsid w:val="00314E78"/>
    <w:rsid w:val="00321363"/>
    <w:rsid w:val="00322CAF"/>
    <w:rsid w:val="00323E29"/>
    <w:rsid w:val="00323E50"/>
    <w:rsid w:val="003259A1"/>
    <w:rsid w:val="003303D3"/>
    <w:rsid w:val="003307F0"/>
    <w:rsid w:val="00331077"/>
    <w:rsid w:val="00333977"/>
    <w:rsid w:val="00334234"/>
    <w:rsid w:val="003350D5"/>
    <w:rsid w:val="0033578E"/>
    <w:rsid w:val="00336E60"/>
    <w:rsid w:val="0033761F"/>
    <w:rsid w:val="00337B81"/>
    <w:rsid w:val="00337CDD"/>
    <w:rsid w:val="00337D81"/>
    <w:rsid w:val="00340341"/>
    <w:rsid w:val="00340A97"/>
    <w:rsid w:val="003412F6"/>
    <w:rsid w:val="003430D5"/>
    <w:rsid w:val="00343EC9"/>
    <w:rsid w:val="003445A5"/>
    <w:rsid w:val="0034544B"/>
    <w:rsid w:val="00347D12"/>
    <w:rsid w:val="0035073D"/>
    <w:rsid w:val="00352008"/>
    <w:rsid w:val="00354CFB"/>
    <w:rsid w:val="00356BC2"/>
    <w:rsid w:val="00356CB7"/>
    <w:rsid w:val="00362630"/>
    <w:rsid w:val="00363167"/>
    <w:rsid w:val="0036329F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D80"/>
    <w:rsid w:val="00386EBB"/>
    <w:rsid w:val="003948A9"/>
    <w:rsid w:val="003A062F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2FC3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5FF"/>
    <w:rsid w:val="003F02D6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1472E"/>
    <w:rsid w:val="00416889"/>
    <w:rsid w:val="00421339"/>
    <w:rsid w:val="004225CC"/>
    <w:rsid w:val="00424C3B"/>
    <w:rsid w:val="00426C43"/>
    <w:rsid w:val="00427772"/>
    <w:rsid w:val="00430B13"/>
    <w:rsid w:val="00431FC5"/>
    <w:rsid w:val="00432005"/>
    <w:rsid w:val="0043395B"/>
    <w:rsid w:val="00434746"/>
    <w:rsid w:val="00436F67"/>
    <w:rsid w:val="0044440A"/>
    <w:rsid w:val="00445F56"/>
    <w:rsid w:val="00446B79"/>
    <w:rsid w:val="00447D67"/>
    <w:rsid w:val="004501E7"/>
    <w:rsid w:val="00451979"/>
    <w:rsid w:val="00453A38"/>
    <w:rsid w:val="00454CC1"/>
    <w:rsid w:val="004622F0"/>
    <w:rsid w:val="00465416"/>
    <w:rsid w:val="00467BE3"/>
    <w:rsid w:val="004701C3"/>
    <w:rsid w:val="004702BF"/>
    <w:rsid w:val="004778B2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90373"/>
    <w:rsid w:val="00491301"/>
    <w:rsid w:val="00493EF4"/>
    <w:rsid w:val="00494077"/>
    <w:rsid w:val="0049560C"/>
    <w:rsid w:val="00495C2F"/>
    <w:rsid w:val="004966D6"/>
    <w:rsid w:val="004970B8"/>
    <w:rsid w:val="004A0690"/>
    <w:rsid w:val="004A7EC7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7FA7"/>
    <w:rsid w:val="004D0A2F"/>
    <w:rsid w:val="004D1988"/>
    <w:rsid w:val="004D22DC"/>
    <w:rsid w:val="004D4435"/>
    <w:rsid w:val="004D4702"/>
    <w:rsid w:val="004E0F66"/>
    <w:rsid w:val="004E1420"/>
    <w:rsid w:val="004E27EE"/>
    <w:rsid w:val="004E5BA8"/>
    <w:rsid w:val="004F1123"/>
    <w:rsid w:val="004F5089"/>
    <w:rsid w:val="004F58EA"/>
    <w:rsid w:val="004F7998"/>
    <w:rsid w:val="0050288B"/>
    <w:rsid w:val="00504324"/>
    <w:rsid w:val="0050527B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49CB"/>
    <w:rsid w:val="00554FDF"/>
    <w:rsid w:val="005577C0"/>
    <w:rsid w:val="0056359E"/>
    <w:rsid w:val="005639D9"/>
    <w:rsid w:val="00563E0D"/>
    <w:rsid w:val="005648FB"/>
    <w:rsid w:val="00564FB8"/>
    <w:rsid w:val="00567881"/>
    <w:rsid w:val="0057078D"/>
    <w:rsid w:val="00570B94"/>
    <w:rsid w:val="00582769"/>
    <w:rsid w:val="005835F3"/>
    <w:rsid w:val="00583BAE"/>
    <w:rsid w:val="005843DE"/>
    <w:rsid w:val="00586234"/>
    <w:rsid w:val="0058717F"/>
    <w:rsid w:val="00587231"/>
    <w:rsid w:val="00591392"/>
    <w:rsid w:val="00591C71"/>
    <w:rsid w:val="00594DD7"/>
    <w:rsid w:val="00594FAB"/>
    <w:rsid w:val="005968AC"/>
    <w:rsid w:val="005A1A97"/>
    <w:rsid w:val="005A1B5D"/>
    <w:rsid w:val="005A3D9B"/>
    <w:rsid w:val="005A6D74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72E1"/>
    <w:rsid w:val="005D053E"/>
    <w:rsid w:val="005D0CB6"/>
    <w:rsid w:val="005D0EFA"/>
    <w:rsid w:val="005D1168"/>
    <w:rsid w:val="005D36BB"/>
    <w:rsid w:val="005D61CB"/>
    <w:rsid w:val="005D7235"/>
    <w:rsid w:val="005E3FC6"/>
    <w:rsid w:val="005E72A9"/>
    <w:rsid w:val="005E7414"/>
    <w:rsid w:val="005F0716"/>
    <w:rsid w:val="005F1DF8"/>
    <w:rsid w:val="005F49F7"/>
    <w:rsid w:val="005F5094"/>
    <w:rsid w:val="005F6638"/>
    <w:rsid w:val="005F6FDA"/>
    <w:rsid w:val="00600007"/>
    <w:rsid w:val="00602700"/>
    <w:rsid w:val="006041C4"/>
    <w:rsid w:val="006072F5"/>
    <w:rsid w:val="006111D4"/>
    <w:rsid w:val="0061193F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53AF"/>
    <w:rsid w:val="00626A69"/>
    <w:rsid w:val="00627D19"/>
    <w:rsid w:val="0063022E"/>
    <w:rsid w:val="00631FE2"/>
    <w:rsid w:val="00633252"/>
    <w:rsid w:val="00635DAB"/>
    <w:rsid w:val="00641A73"/>
    <w:rsid w:val="00641F57"/>
    <w:rsid w:val="00642B62"/>
    <w:rsid w:val="006461B3"/>
    <w:rsid w:val="00650C6A"/>
    <w:rsid w:val="00650CAB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BC7"/>
    <w:rsid w:val="00681F6D"/>
    <w:rsid w:val="0068417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432F"/>
    <w:rsid w:val="006A4F93"/>
    <w:rsid w:val="006A5DC3"/>
    <w:rsid w:val="006A652F"/>
    <w:rsid w:val="006A659D"/>
    <w:rsid w:val="006B093B"/>
    <w:rsid w:val="006B22F8"/>
    <w:rsid w:val="006B2FB9"/>
    <w:rsid w:val="006B378A"/>
    <w:rsid w:val="006B6B8E"/>
    <w:rsid w:val="006C03AF"/>
    <w:rsid w:val="006C2320"/>
    <w:rsid w:val="006C4F58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43EC"/>
    <w:rsid w:val="00706489"/>
    <w:rsid w:val="00706EEF"/>
    <w:rsid w:val="007077CC"/>
    <w:rsid w:val="00711764"/>
    <w:rsid w:val="0071189D"/>
    <w:rsid w:val="00711996"/>
    <w:rsid w:val="00711E68"/>
    <w:rsid w:val="007126B9"/>
    <w:rsid w:val="00715670"/>
    <w:rsid w:val="00716722"/>
    <w:rsid w:val="00724CB7"/>
    <w:rsid w:val="00730E08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1B71"/>
    <w:rsid w:val="00755402"/>
    <w:rsid w:val="00755BEE"/>
    <w:rsid w:val="0075709D"/>
    <w:rsid w:val="00757BA5"/>
    <w:rsid w:val="00757F63"/>
    <w:rsid w:val="007622F2"/>
    <w:rsid w:val="00763334"/>
    <w:rsid w:val="00771F2D"/>
    <w:rsid w:val="007747E1"/>
    <w:rsid w:val="00776B77"/>
    <w:rsid w:val="00777506"/>
    <w:rsid w:val="00777CEA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2980"/>
    <w:rsid w:val="007D3692"/>
    <w:rsid w:val="007D6151"/>
    <w:rsid w:val="007E43FA"/>
    <w:rsid w:val="007E64D2"/>
    <w:rsid w:val="007F189C"/>
    <w:rsid w:val="007F1BEA"/>
    <w:rsid w:val="007F30E8"/>
    <w:rsid w:val="007F343C"/>
    <w:rsid w:val="007F6EB4"/>
    <w:rsid w:val="007F7192"/>
    <w:rsid w:val="007F7FBF"/>
    <w:rsid w:val="00800297"/>
    <w:rsid w:val="00800A0C"/>
    <w:rsid w:val="00801592"/>
    <w:rsid w:val="00801D75"/>
    <w:rsid w:val="00801FAA"/>
    <w:rsid w:val="008041F0"/>
    <w:rsid w:val="008047BB"/>
    <w:rsid w:val="008055BC"/>
    <w:rsid w:val="00806180"/>
    <w:rsid w:val="008118D0"/>
    <w:rsid w:val="00811A62"/>
    <w:rsid w:val="00815BA4"/>
    <w:rsid w:val="0082308E"/>
    <w:rsid w:val="00823946"/>
    <w:rsid w:val="008250D2"/>
    <w:rsid w:val="008300B7"/>
    <w:rsid w:val="00830E5B"/>
    <w:rsid w:val="00831935"/>
    <w:rsid w:val="00831A01"/>
    <w:rsid w:val="008332D0"/>
    <w:rsid w:val="00833FE2"/>
    <w:rsid w:val="0083538D"/>
    <w:rsid w:val="0083571C"/>
    <w:rsid w:val="00843824"/>
    <w:rsid w:val="00845EF4"/>
    <w:rsid w:val="00846F8E"/>
    <w:rsid w:val="0085179C"/>
    <w:rsid w:val="00854A69"/>
    <w:rsid w:val="00854BAF"/>
    <w:rsid w:val="00854F1B"/>
    <w:rsid w:val="00856064"/>
    <w:rsid w:val="00860CAF"/>
    <w:rsid w:val="00861F81"/>
    <w:rsid w:val="0086238F"/>
    <w:rsid w:val="00862678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500F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4070"/>
    <w:rsid w:val="008A64B7"/>
    <w:rsid w:val="008A6EB4"/>
    <w:rsid w:val="008B17A0"/>
    <w:rsid w:val="008B33E4"/>
    <w:rsid w:val="008B7759"/>
    <w:rsid w:val="008B7CCA"/>
    <w:rsid w:val="008C2051"/>
    <w:rsid w:val="008C3E7F"/>
    <w:rsid w:val="008D0B3D"/>
    <w:rsid w:val="008D2C7D"/>
    <w:rsid w:val="008D419B"/>
    <w:rsid w:val="008D5256"/>
    <w:rsid w:val="008D64FD"/>
    <w:rsid w:val="008E3C4B"/>
    <w:rsid w:val="008E46B6"/>
    <w:rsid w:val="008E6193"/>
    <w:rsid w:val="008F041E"/>
    <w:rsid w:val="008F0787"/>
    <w:rsid w:val="008F07E2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128AE"/>
    <w:rsid w:val="009128FD"/>
    <w:rsid w:val="00914565"/>
    <w:rsid w:val="00914A6F"/>
    <w:rsid w:val="00915499"/>
    <w:rsid w:val="00915F8F"/>
    <w:rsid w:val="0091644D"/>
    <w:rsid w:val="009204DB"/>
    <w:rsid w:val="00922358"/>
    <w:rsid w:val="00926A6B"/>
    <w:rsid w:val="00926DCA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6EF5"/>
    <w:rsid w:val="00947F2C"/>
    <w:rsid w:val="00950082"/>
    <w:rsid w:val="00953110"/>
    <w:rsid w:val="009543C2"/>
    <w:rsid w:val="00956538"/>
    <w:rsid w:val="00962CB8"/>
    <w:rsid w:val="00963F31"/>
    <w:rsid w:val="0096511B"/>
    <w:rsid w:val="0096630C"/>
    <w:rsid w:val="0097496C"/>
    <w:rsid w:val="009765C5"/>
    <w:rsid w:val="00977127"/>
    <w:rsid w:val="009832A6"/>
    <w:rsid w:val="00987C3E"/>
    <w:rsid w:val="009923F2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2792"/>
    <w:rsid w:val="009C33A0"/>
    <w:rsid w:val="009C3BE4"/>
    <w:rsid w:val="009C44CB"/>
    <w:rsid w:val="009C723C"/>
    <w:rsid w:val="009D0F98"/>
    <w:rsid w:val="009D1BD0"/>
    <w:rsid w:val="009D1EA3"/>
    <w:rsid w:val="009D62FD"/>
    <w:rsid w:val="009E0554"/>
    <w:rsid w:val="009E25A3"/>
    <w:rsid w:val="009E2EB6"/>
    <w:rsid w:val="009E4746"/>
    <w:rsid w:val="009E4769"/>
    <w:rsid w:val="009E4C06"/>
    <w:rsid w:val="009E5408"/>
    <w:rsid w:val="009F12E1"/>
    <w:rsid w:val="009F2718"/>
    <w:rsid w:val="009F30D3"/>
    <w:rsid w:val="009F3A22"/>
    <w:rsid w:val="009F6134"/>
    <w:rsid w:val="00A02BAC"/>
    <w:rsid w:val="00A040E8"/>
    <w:rsid w:val="00A07064"/>
    <w:rsid w:val="00A072B9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7477"/>
    <w:rsid w:val="00A27B35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6581"/>
    <w:rsid w:val="00A57988"/>
    <w:rsid w:val="00A60A21"/>
    <w:rsid w:val="00A615B0"/>
    <w:rsid w:val="00A630EA"/>
    <w:rsid w:val="00A64D36"/>
    <w:rsid w:val="00A7100C"/>
    <w:rsid w:val="00A72E27"/>
    <w:rsid w:val="00A73C0E"/>
    <w:rsid w:val="00A74025"/>
    <w:rsid w:val="00A743E9"/>
    <w:rsid w:val="00A80D31"/>
    <w:rsid w:val="00A84039"/>
    <w:rsid w:val="00A90374"/>
    <w:rsid w:val="00A91FC5"/>
    <w:rsid w:val="00A92093"/>
    <w:rsid w:val="00A936D7"/>
    <w:rsid w:val="00A937E5"/>
    <w:rsid w:val="00AA0586"/>
    <w:rsid w:val="00AA16A4"/>
    <w:rsid w:val="00AA28A9"/>
    <w:rsid w:val="00AA2D49"/>
    <w:rsid w:val="00AB0CF2"/>
    <w:rsid w:val="00AB1BF9"/>
    <w:rsid w:val="00AB209B"/>
    <w:rsid w:val="00AB24C3"/>
    <w:rsid w:val="00AB3245"/>
    <w:rsid w:val="00AB34E8"/>
    <w:rsid w:val="00AB3734"/>
    <w:rsid w:val="00AC0719"/>
    <w:rsid w:val="00AC07A1"/>
    <w:rsid w:val="00AC1953"/>
    <w:rsid w:val="00AC2907"/>
    <w:rsid w:val="00AC3E68"/>
    <w:rsid w:val="00AC5AD2"/>
    <w:rsid w:val="00AD08AB"/>
    <w:rsid w:val="00AD1B76"/>
    <w:rsid w:val="00AD41E6"/>
    <w:rsid w:val="00AD4B4D"/>
    <w:rsid w:val="00AD5D1A"/>
    <w:rsid w:val="00AE0791"/>
    <w:rsid w:val="00AE13C0"/>
    <w:rsid w:val="00AE1ED5"/>
    <w:rsid w:val="00AE47CC"/>
    <w:rsid w:val="00AE51EC"/>
    <w:rsid w:val="00AE7D90"/>
    <w:rsid w:val="00AF2D46"/>
    <w:rsid w:val="00AF3BDC"/>
    <w:rsid w:val="00AF629E"/>
    <w:rsid w:val="00AF71EC"/>
    <w:rsid w:val="00B000FC"/>
    <w:rsid w:val="00B058D6"/>
    <w:rsid w:val="00B0640F"/>
    <w:rsid w:val="00B079FC"/>
    <w:rsid w:val="00B07F82"/>
    <w:rsid w:val="00B10E90"/>
    <w:rsid w:val="00B1224E"/>
    <w:rsid w:val="00B13629"/>
    <w:rsid w:val="00B16734"/>
    <w:rsid w:val="00B168CB"/>
    <w:rsid w:val="00B20B13"/>
    <w:rsid w:val="00B249C5"/>
    <w:rsid w:val="00B304F5"/>
    <w:rsid w:val="00B35CFA"/>
    <w:rsid w:val="00B36A8F"/>
    <w:rsid w:val="00B42376"/>
    <w:rsid w:val="00B44ED3"/>
    <w:rsid w:val="00B44EE0"/>
    <w:rsid w:val="00B54BCD"/>
    <w:rsid w:val="00B55D25"/>
    <w:rsid w:val="00B62926"/>
    <w:rsid w:val="00B63760"/>
    <w:rsid w:val="00B66088"/>
    <w:rsid w:val="00B71183"/>
    <w:rsid w:val="00B7417D"/>
    <w:rsid w:val="00B74F88"/>
    <w:rsid w:val="00B7726A"/>
    <w:rsid w:val="00B82E9A"/>
    <w:rsid w:val="00B90912"/>
    <w:rsid w:val="00B912AB"/>
    <w:rsid w:val="00B93DD8"/>
    <w:rsid w:val="00B96984"/>
    <w:rsid w:val="00BA230D"/>
    <w:rsid w:val="00BA33C8"/>
    <w:rsid w:val="00BA3534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E13D6"/>
    <w:rsid w:val="00BE3C30"/>
    <w:rsid w:val="00BE4C37"/>
    <w:rsid w:val="00BE63A6"/>
    <w:rsid w:val="00BF1BAA"/>
    <w:rsid w:val="00BF2432"/>
    <w:rsid w:val="00BF53DD"/>
    <w:rsid w:val="00C01031"/>
    <w:rsid w:val="00C01B57"/>
    <w:rsid w:val="00C06206"/>
    <w:rsid w:val="00C06E4C"/>
    <w:rsid w:val="00C11A41"/>
    <w:rsid w:val="00C124E5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718"/>
    <w:rsid w:val="00C42BC9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171A"/>
    <w:rsid w:val="00C72505"/>
    <w:rsid w:val="00C734A7"/>
    <w:rsid w:val="00C74801"/>
    <w:rsid w:val="00C7635F"/>
    <w:rsid w:val="00C76DAC"/>
    <w:rsid w:val="00C77F5E"/>
    <w:rsid w:val="00C8042F"/>
    <w:rsid w:val="00C9585C"/>
    <w:rsid w:val="00CA0204"/>
    <w:rsid w:val="00CA1B01"/>
    <w:rsid w:val="00CA3120"/>
    <w:rsid w:val="00CA41A0"/>
    <w:rsid w:val="00CA41C8"/>
    <w:rsid w:val="00CA6B15"/>
    <w:rsid w:val="00CB07A8"/>
    <w:rsid w:val="00CB0BDB"/>
    <w:rsid w:val="00CB1E41"/>
    <w:rsid w:val="00CB328E"/>
    <w:rsid w:val="00CB4015"/>
    <w:rsid w:val="00CB4061"/>
    <w:rsid w:val="00CB4AC8"/>
    <w:rsid w:val="00CB5FAB"/>
    <w:rsid w:val="00CB6238"/>
    <w:rsid w:val="00CC055D"/>
    <w:rsid w:val="00CD0C50"/>
    <w:rsid w:val="00CD44C4"/>
    <w:rsid w:val="00CD46D8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D01513"/>
    <w:rsid w:val="00D02FCD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311"/>
    <w:rsid w:val="00D22443"/>
    <w:rsid w:val="00D233E1"/>
    <w:rsid w:val="00D24B0B"/>
    <w:rsid w:val="00D27977"/>
    <w:rsid w:val="00D32811"/>
    <w:rsid w:val="00D329D4"/>
    <w:rsid w:val="00D33340"/>
    <w:rsid w:val="00D34BFB"/>
    <w:rsid w:val="00D4267B"/>
    <w:rsid w:val="00D4294E"/>
    <w:rsid w:val="00D44D40"/>
    <w:rsid w:val="00D50724"/>
    <w:rsid w:val="00D5090E"/>
    <w:rsid w:val="00D5469A"/>
    <w:rsid w:val="00D553D3"/>
    <w:rsid w:val="00D60B6C"/>
    <w:rsid w:val="00D6222F"/>
    <w:rsid w:val="00D6288F"/>
    <w:rsid w:val="00D63160"/>
    <w:rsid w:val="00D6536C"/>
    <w:rsid w:val="00D66470"/>
    <w:rsid w:val="00D7290C"/>
    <w:rsid w:val="00D7296A"/>
    <w:rsid w:val="00D72B39"/>
    <w:rsid w:val="00D730E0"/>
    <w:rsid w:val="00D73BC9"/>
    <w:rsid w:val="00D75C67"/>
    <w:rsid w:val="00D76E10"/>
    <w:rsid w:val="00D8021C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2917"/>
    <w:rsid w:val="00DA4D28"/>
    <w:rsid w:val="00DA6118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12DC"/>
    <w:rsid w:val="00DC37C6"/>
    <w:rsid w:val="00DC6F8F"/>
    <w:rsid w:val="00DC7B82"/>
    <w:rsid w:val="00DD031C"/>
    <w:rsid w:val="00DD067A"/>
    <w:rsid w:val="00DD0C1D"/>
    <w:rsid w:val="00DD3885"/>
    <w:rsid w:val="00DD3E08"/>
    <w:rsid w:val="00DD4DFB"/>
    <w:rsid w:val="00DD5A62"/>
    <w:rsid w:val="00DD5FF6"/>
    <w:rsid w:val="00DE0CCC"/>
    <w:rsid w:val="00DE25BA"/>
    <w:rsid w:val="00DE3088"/>
    <w:rsid w:val="00DE35EA"/>
    <w:rsid w:val="00DF0CB6"/>
    <w:rsid w:val="00DF1D56"/>
    <w:rsid w:val="00DF31E0"/>
    <w:rsid w:val="00DF4FCC"/>
    <w:rsid w:val="00DF55DD"/>
    <w:rsid w:val="00E01E53"/>
    <w:rsid w:val="00E054DB"/>
    <w:rsid w:val="00E07982"/>
    <w:rsid w:val="00E14FE8"/>
    <w:rsid w:val="00E15451"/>
    <w:rsid w:val="00E15AD5"/>
    <w:rsid w:val="00E16309"/>
    <w:rsid w:val="00E16886"/>
    <w:rsid w:val="00E17D43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BE7"/>
    <w:rsid w:val="00E405B6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655"/>
    <w:rsid w:val="00E515D1"/>
    <w:rsid w:val="00E51AA8"/>
    <w:rsid w:val="00E56319"/>
    <w:rsid w:val="00E577E6"/>
    <w:rsid w:val="00E6248A"/>
    <w:rsid w:val="00E649C0"/>
    <w:rsid w:val="00E651E3"/>
    <w:rsid w:val="00E65446"/>
    <w:rsid w:val="00E7039F"/>
    <w:rsid w:val="00E72891"/>
    <w:rsid w:val="00E74FBF"/>
    <w:rsid w:val="00E7526D"/>
    <w:rsid w:val="00E77309"/>
    <w:rsid w:val="00E806DA"/>
    <w:rsid w:val="00E822AB"/>
    <w:rsid w:val="00E82A68"/>
    <w:rsid w:val="00E90F60"/>
    <w:rsid w:val="00E92463"/>
    <w:rsid w:val="00EA4F5A"/>
    <w:rsid w:val="00EA582A"/>
    <w:rsid w:val="00EA6B26"/>
    <w:rsid w:val="00EB0800"/>
    <w:rsid w:val="00EB333F"/>
    <w:rsid w:val="00EB359E"/>
    <w:rsid w:val="00EB4E08"/>
    <w:rsid w:val="00EB5F85"/>
    <w:rsid w:val="00EB6597"/>
    <w:rsid w:val="00EC03C5"/>
    <w:rsid w:val="00EC29FC"/>
    <w:rsid w:val="00EC3030"/>
    <w:rsid w:val="00EC472E"/>
    <w:rsid w:val="00EC6959"/>
    <w:rsid w:val="00EC6A24"/>
    <w:rsid w:val="00EC76E6"/>
    <w:rsid w:val="00EC7780"/>
    <w:rsid w:val="00EC7AB1"/>
    <w:rsid w:val="00ED13BB"/>
    <w:rsid w:val="00ED18CB"/>
    <w:rsid w:val="00ED30A7"/>
    <w:rsid w:val="00ED3BD4"/>
    <w:rsid w:val="00ED47FC"/>
    <w:rsid w:val="00ED5551"/>
    <w:rsid w:val="00ED5897"/>
    <w:rsid w:val="00ED7197"/>
    <w:rsid w:val="00ED7C8A"/>
    <w:rsid w:val="00EE1AB4"/>
    <w:rsid w:val="00EE4CE8"/>
    <w:rsid w:val="00EE4FA5"/>
    <w:rsid w:val="00EE573C"/>
    <w:rsid w:val="00EF277F"/>
    <w:rsid w:val="00EF2C8D"/>
    <w:rsid w:val="00EF3ABC"/>
    <w:rsid w:val="00EF55CB"/>
    <w:rsid w:val="00F00119"/>
    <w:rsid w:val="00F0065C"/>
    <w:rsid w:val="00F02647"/>
    <w:rsid w:val="00F030F1"/>
    <w:rsid w:val="00F03BAD"/>
    <w:rsid w:val="00F1184B"/>
    <w:rsid w:val="00F14E30"/>
    <w:rsid w:val="00F16175"/>
    <w:rsid w:val="00F165F3"/>
    <w:rsid w:val="00F217B8"/>
    <w:rsid w:val="00F21C3A"/>
    <w:rsid w:val="00F23350"/>
    <w:rsid w:val="00F23B9B"/>
    <w:rsid w:val="00F24FF7"/>
    <w:rsid w:val="00F25734"/>
    <w:rsid w:val="00F321AB"/>
    <w:rsid w:val="00F35EBA"/>
    <w:rsid w:val="00F4027C"/>
    <w:rsid w:val="00F40A1A"/>
    <w:rsid w:val="00F426FB"/>
    <w:rsid w:val="00F4498B"/>
    <w:rsid w:val="00F44B08"/>
    <w:rsid w:val="00F543D8"/>
    <w:rsid w:val="00F55D35"/>
    <w:rsid w:val="00F57181"/>
    <w:rsid w:val="00F57A6F"/>
    <w:rsid w:val="00F62644"/>
    <w:rsid w:val="00F62A44"/>
    <w:rsid w:val="00F65B78"/>
    <w:rsid w:val="00F70C6A"/>
    <w:rsid w:val="00F7134B"/>
    <w:rsid w:val="00F7291D"/>
    <w:rsid w:val="00F733B5"/>
    <w:rsid w:val="00F768FA"/>
    <w:rsid w:val="00F80487"/>
    <w:rsid w:val="00F81BD5"/>
    <w:rsid w:val="00F8276D"/>
    <w:rsid w:val="00F83AAA"/>
    <w:rsid w:val="00F841D9"/>
    <w:rsid w:val="00F846BE"/>
    <w:rsid w:val="00F847B3"/>
    <w:rsid w:val="00F851B4"/>
    <w:rsid w:val="00FA0625"/>
    <w:rsid w:val="00FA27E6"/>
    <w:rsid w:val="00FA6A99"/>
    <w:rsid w:val="00FB0668"/>
    <w:rsid w:val="00FB1880"/>
    <w:rsid w:val="00FB1D52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3F50"/>
    <w:rsid w:val="00FE67F3"/>
    <w:rsid w:val="00FE69B4"/>
    <w:rsid w:val="00FF0E02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1ABEA5-C28A-4A58-B54D-94343CB9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B1C70-6BCB-4286-AF69-91C7A305A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1883</Words>
  <Characters>10738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pradnya</cp:lastModifiedBy>
  <cp:revision>2</cp:revision>
  <cp:lastPrinted>2014-08-22T05:50:00Z</cp:lastPrinted>
  <dcterms:created xsi:type="dcterms:W3CDTF">2020-11-30T06:36:00Z</dcterms:created>
  <dcterms:modified xsi:type="dcterms:W3CDTF">2020-11-30T06:36:00Z</dcterms:modified>
</cp:coreProperties>
</file>