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F3A64" w:rsidRDefault="005A248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A248C">
        <w:rPr>
          <w:rFonts w:ascii="Times New Roman" w:hAnsi="Times New Roman" w:cs="Times New Roman"/>
          <w:b/>
          <w:bCs/>
          <w:sz w:val="44"/>
          <w:szCs w:val="44"/>
          <w:lang w:val="en-US"/>
        </w:rPr>
        <w:t xml:space="preserve">AMMONIUM </w:t>
      </w:r>
      <w:r w:rsidR="00374815">
        <w:rPr>
          <w:rFonts w:ascii="Times New Roman" w:hAnsi="Times New Roman" w:cs="Times New Roman"/>
          <w:b/>
          <w:bCs/>
          <w:sz w:val="44"/>
          <w:szCs w:val="44"/>
          <w:lang w:val="en-US"/>
        </w:rPr>
        <w:t>FLUORIDE</w:t>
      </w:r>
    </w:p>
    <w:p w:rsidR="00064DAC" w:rsidRPr="00064DAC" w:rsidRDefault="00064DAC"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064DAC">
        <w:rPr>
          <w:rFonts w:ascii="Times New Roman" w:hAnsi="Times New Roman" w:cs="Times New Roman"/>
          <w:b/>
          <w:bCs/>
          <w:sz w:val="36"/>
          <w:szCs w:val="36"/>
          <w:lang w:val="en-US"/>
        </w:rPr>
        <w:t>Extra Pure</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374815">
        <w:rPr>
          <w:rFonts w:ascii="Times New Roman" w:hAnsi="Times New Roman" w:cs="Times New Roman"/>
          <w:b/>
          <w:sz w:val="36"/>
          <w:szCs w:val="36"/>
          <w:lang w:val="en-US"/>
        </w:rPr>
        <w:t>12125-01-8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4D59D6"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31378E">
        <w:rPr>
          <w:rFonts w:ascii="Times New Roman" w:hAnsi="Times New Roman" w:cs="Times New Roman"/>
          <w:b/>
          <w:sz w:val="24"/>
          <w:szCs w:val="24"/>
          <w:lang w:val="en-US"/>
        </w:rPr>
        <w:t xml:space="preserve">Ammonium </w:t>
      </w:r>
      <w:r w:rsidR="001626D2">
        <w:rPr>
          <w:rFonts w:ascii="Times New Roman" w:hAnsi="Times New Roman" w:cs="Times New Roman"/>
          <w:b/>
          <w:sz w:val="24"/>
          <w:szCs w:val="24"/>
          <w:lang w:val="en-US"/>
        </w:rPr>
        <w:t>Fluoride</w:t>
      </w:r>
    </w:p>
    <w:p w:rsidR="00A83893" w:rsidRDefault="00421339" w:rsidP="00810B09">
      <w:pPr>
        <w:autoSpaceDE w:val="0"/>
        <w:autoSpaceDN w:val="0"/>
        <w:adjustRightInd w:val="0"/>
        <w:spacing w:after="0" w:line="240" w:lineRule="auto"/>
        <w:rPr>
          <w:rFonts w:ascii="UniversCondensedMedium" w:hAnsi="UniversCondensedMedium" w:cs="UniversCondensedMedium"/>
          <w:sz w:val="16"/>
          <w:szCs w:val="16"/>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1626D2">
        <w:rPr>
          <w:rFonts w:ascii="Times New Roman" w:hAnsi="Times New Roman" w:cs="Times New Roman"/>
          <w:b/>
          <w:sz w:val="24"/>
          <w:szCs w:val="24"/>
          <w:lang w:val="en-US"/>
        </w:rPr>
        <w:t>12125-01-8</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8722A2" w:rsidRPr="00570037"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7B5B5D" w:rsidRPr="007B5B5D"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00E52EA5">
        <w:rPr>
          <w:rFonts w:ascii="Times New Roman" w:hAnsi="Times New Roman" w:cs="Times New Roman"/>
          <w:b/>
          <w:bCs/>
          <w:sz w:val="24"/>
          <w:szCs w:val="24"/>
          <w:lang w:val="en-US"/>
        </w:rPr>
        <w:t xml:space="preserve">: </w:t>
      </w:r>
      <w:r w:rsidR="007B5B5D" w:rsidRPr="007B5B5D">
        <w:rPr>
          <w:rFonts w:ascii="Times New Roman" w:hAnsi="Times New Roman" w:cs="Times New Roman"/>
          <w:b/>
          <w:sz w:val="24"/>
          <w:szCs w:val="24"/>
          <w:lang w:val="en-US"/>
        </w:rPr>
        <w:t>Ammonium fluoride</w:t>
      </w:r>
    </w:p>
    <w:p w:rsidR="008833D7" w:rsidRPr="007B5B5D"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8833D7">
        <w:rPr>
          <w:rFonts w:ascii="Times New Roman" w:hAnsi="Times New Roman" w:cs="Times New Roman"/>
          <w:b/>
          <w:sz w:val="24"/>
          <w:szCs w:val="24"/>
        </w:rPr>
        <w:t xml:space="preserve">: </w:t>
      </w:r>
      <w:r w:rsidR="007B5B5D" w:rsidRPr="007B5B5D">
        <w:rPr>
          <w:rFonts w:ascii="Times New Roman" w:hAnsi="Times New Roman" w:cs="Times New Roman"/>
          <w:b/>
          <w:sz w:val="24"/>
          <w:szCs w:val="24"/>
          <w:lang w:val="en-US"/>
        </w:rPr>
        <w:t>NH</w:t>
      </w:r>
      <w:r w:rsidR="007B5B5D" w:rsidRPr="007B5B5D">
        <w:rPr>
          <w:rFonts w:ascii="Times New Roman" w:hAnsi="Times New Roman" w:cs="Times New Roman"/>
          <w:b/>
          <w:sz w:val="24"/>
          <w:szCs w:val="24"/>
          <w:vertAlign w:val="subscript"/>
          <w:lang w:val="en-US"/>
        </w:rPr>
        <w:t>4</w:t>
      </w:r>
      <w:r w:rsidR="007B5B5D" w:rsidRPr="007B5B5D">
        <w:rPr>
          <w:rFonts w:ascii="Times New Roman" w:hAnsi="Times New Roman" w:cs="Times New Roman"/>
          <w:b/>
          <w:sz w:val="24"/>
          <w:szCs w:val="24"/>
          <w:lang w:val="en-US"/>
        </w:rPr>
        <w:t>F</w:t>
      </w:r>
    </w:p>
    <w:p w:rsidR="007B5B5D" w:rsidRPr="00854234" w:rsidRDefault="007B5B5D"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043FA" w:rsidRPr="003D1E16" w:rsidRDefault="003043FA" w:rsidP="003043F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043FA" w:rsidRPr="003D1E16" w:rsidRDefault="003043FA" w:rsidP="003043F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80271">
        <w:rPr>
          <w:rFonts w:ascii="Times New Roman" w:hAnsi="Times New Roman" w:cs="Times New Roman"/>
          <w:b/>
          <w:sz w:val="28"/>
          <w:szCs w:val="28"/>
        </w:rPr>
        <w:t xml:space="preserve">   </w:t>
      </w:r>
      <w:r w:rsidRPr="003D1E16">
        <w:rPr>
          <w:rFonts w:ascii="Times New Roman" w:hAnsi="Times New Roman" w:cs="Times New Roman"/>
          <w:b/>
          <w:bCs/>
          <w:sz w:val="28"/>
          <w:szCs w:val="28"/>
        </w:rPr>
        <w:t>Unit. No. 12, 1st Floor, Neminath Industrial Estate No. 6,</w:t>
      </w:r>
    </w:p>
    <w:p w:rsidR="003043FA" w:rsidRPr="003D1E16" w:rsidRDefault="00E80271" w:rsidP="003043F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3043FA" w:rsidRPr="003D1E16">
        <w:rPr>
          <w:rFonts w:ascii="Times New Roman" w:hAnsi="Times New Roman" w:cs="Times New Roman"/>
          <w:b/>
          <w:bCs/>
          <w:sz w:val="28"/>
          <w:szCs w:val="28"/>
        </w:rPr>
        <w:t xml:space="preserve">Navghar, Vasai (East). </w:t>
      </w:r>
      <w:r w:rsidR="003043FA">
        <w:rPr>
          <w:rFonts w:ascii="Times New Roman" w:hAnsi="Times New Roman" w:cs="Times New Roman"/>
          <w:b/>
          <w:bCs/>
          <w:sz w:val="28"/>
          <w:szCs w:val="28"/>
        </w:rPr>
        <w:t>Palghar</w:t>
      </w:r>
      <w:r w:rsidR="003043FA" w:rsidRPr="003D1E16">
        <w:rPr>
          <w:rFonts w:ascii="Times New Roman" w:hAnsi="Times New Roman" w:cs="Times New Roman"/>
          <w:b/>
          <w:bCs/>
          <w:sz w:val="28"/>
          <w:szCs w:val="28"/>
        </w:rPr>
        <w:t> - 401 210.</w:t>
      </w:r>
    </w:p>
    <w:p w:rsidR="003043FA" w:rsidRDefault="003043FA" w:rsidP="003043F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80271">
        <w:rPr>
          <w:rFonts w:ascii="Times New Roman" w:hAnsi="Times New Roman" w:cs="Times New Roman"/>
          <w:b/>
          <w:bCs/>
          <w:sz w:val="28"/>
          <w:szCs w:val="28"/>
        </w:rPr>
        <w:t xml:space="preserve">   </w:t>
      </w:r>
      <w:r w:rsidRPr="003D1E16">
        <w:rPr>
          <w:rFonts w:ascii="Times New Roman" w:hAnsi="Times New Roman" w:cs="Times New Roman"/>
          <w:b/>
          <w:bCs/>
          <w:sz w:val="28"/>
          <w:szCs w:val="28"/>
          <w:shd w:val="clear" w:color="auto" w:fill="FFFFFF"/>
        </w:rPr>
        <w:t>Mumbai, Maharashtra, INDIA.</w:t>
      </w:r>
    </w:p>
    <w:p w:rsidR="003043FA" w:rsidRDefault="00E80271" w:rsidP="003043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043FA">
        <w:rPr>
          <w:rFonts w:ascii="Times New Roman" w:hAnsi="Times New Roman" w:cs="Times New Roman"/>
          <w:b/>
          <w:bCs/>
          <w:sz w:val="28"/>
          <w:szCs w:val="28"/>
          <w:shd w:val="clear" w:color="auto" w:fill="FFFFFF"/>
        </w:rPr>
        <w:t>Tel: 91-250-2390989</w:t>
      </w:r>
    </w:p>
    <w:p w:rsidR="003043FA" w:rsidRPr="003D1E16" w:rsidRDefault="00E80271" w:rsidP="003043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3043FA">
        <w:rPr>
          <w:rFonts w:ascii="Times New Roman" w:hAnsi="Times New Roman" w:cs="Times New Roman"/>
          <w:b/>
          <w:bCs/>
          <w:sz w:val="28"/>
          <w:szCs w:val="28"/>
          <w:shd w:val="clear" w:color="auto" w:fill="FFFFFF"/>
        </w:rPr>
        <w:t>Tel/Fax:  91-250-2390032</w:t>
      </w:r>
    </w:p>
    <w:p w:rsidR="00B46669" w:rsidRPr="00AC07A1" w:rsidRDefault="00B46669"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D575D">
        <w:trPr>
          <w:trHeight w:val="70"/>
        </w:trPr>
        <w:tc>
          <w:tcPr>
            <w:tcW w:w="4117" w:type="dxa"/>
          </w:tcPr>
          <w:p w:rsidR="00D17BAB" w:rsidRPr="007B5B5D" w:rsidRDefault="007B5B5D" w:rsidP="00632EEB">
            <w:pPr>
              <w:autoSpaceDE w:val="0"/>
              <w:autoSpaceDN w:val="0"/>
              <w:adjustRightInd w:val="0"/>
              <w:rPr>
                <w:rFonts w:ascii="Times New Roman" w:hAnsi="Times New Roman" w:cs="Times New Roman"/>
                <w:b/>
                <w:sz w:val="24"/>
                <w:szCs w:val="24"/>
                <w:lang w:val="en-US"/>
              </w:rPr>
            </w:pPr>
            <w:r w:rsidRPr="007B5B5D">
              <w:rPr>
                <w:rFonts w:ascii="Times New Roman" w:hAnsi="Times New Roman" w:cs="Times New Roman"/>
                <w:b/>
                <w:sz w:val="24"/>
                <w:szCs w:val="24"/>
                <w:lang w:val="en-US"/>
              </w:rPr>
              <w:t>Ammonium fluoride</w:t>
            </w:r>
          </w:p>
        </w:tc>
        <w:tc>
          <w:tcPr>
            <w:tcW w:w="3347" w:type="dxa"/>
          </w:tcPr>
          <w:p w:rsidR="00396F6E" w:rsidRPr="007B5B5D" w:rsidRDefault="007B5B5D" w:rsidP="003D575D">
            <w:pPr>
              <w:autoSpaceDE w:val="0"/>
              <w:autoSpaceDN w:val="0"/>
              <w:adjustRightInd w:val="0"/>
              <w:jc w:val="center"/>
              <w:rPr>
                <w:rFonts w:ascii="Times New Roman" w:hAnsi="Times New Roman" w:cs="Times New Roman"/>
                <w:b/>
                <w:sz w:val="24"/>
                <w:szCs w:val="24"/>
                <w:lang w:val="en-US"/>
              </w:rPr>
            </w:pPr>
            <w:r w:rsidRPr="007B5B5D">
              <w:rPr>
                <w:rFonts w:ascii="Times New Roman" w:hAnsi="Times New Roman" w:cs="Times New Roman"/>
                <w:b/>
                <w:sz w:val="24"/>
                <w:szCs w:val="24"/>
                <w:lang w:val="en-US"/>
              </w:rPr>
              <w:t>12125-01-8</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B42061" w:rsidRDefault="00B42061" w:rsidP="00D16E8A">
      <w:pPr>
        <w:tabs>
          <w:tab w:val="left" w:pos="10410"/>
        </w:tabs>
        <w:autoSpaceDE w:val="0"/>
        <w:autoSpaceDN w:val="0"/>
        <w:adjustRightInd w:val="0"/>
        <w:spacing w:after="0" w:line="240" w:lineRule="auto"/>
        <w:rPr>
          <w:rFonts w:ascii="Times New Roman" w:hAnsi="Times New Roman" w:cs="Times New Roman"/>
          <w:b/>
          <w:bCs/>
          <w:sz w:val="28"/>
          <w:szCs w:val="28"/>
          <w:lang w:val="en-US"/>
        </w:rPr>
      </w:pPr>
    </w:p>
    <w:p w:rsidR="00CC3F2C" w:rsidRPr="00D06E43" w:rsidRDefault="00CC3F2C" w:rsidP="00D16E8A">
      <w:pPr>
        <w:tabs>
          <w:tab w:val="left" w:pos="10410"/>
        </w:tabs>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7B5B5D" w:rsidRPr="00D06E43">
        <w:rPr>
          <w:rFonts w:ascii="Times New Roman" w:hAnsi="Times New Roman" w:cs="Times New Roman"/>
          <w:b/>
          <w:sz w:val="24"/>
          <w:szCs w:val="24"/>
          <w:lang w:val="en-US"/>
        </w:rPr>
        <w:t>Ammonium fluoride LD50: Not available. LC50: Not available.</w:t>
      </w:r>
    </w:p>
    <w:p w:rsidR="00B42061" w:rsidRPr="003D575D" w:rsidRDefault="00B42061" w:rsidP="00D16E8A">
      <w:pPr>
        <w:tabs>
          <w:tab w:val="left" w:pos="10410"/>
        </w:tabs>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D16E8A" w:rsidRPr="00D06E43" w:rsidRDefault="00B2678B" w:rsidP="00D06E4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D06E43" w:rsidRPr="00D06E43">
        <w:rPr>
          <w:rFonts w:ascii="Times New Roman" w:hAnsi="Times New Roman" w:cs="Times New Roman"/>
          <w:b/>
          <w:sz w:val="24"/>
          <w:szCs w:val="24"/>
          <w:lang w:val="en-US"/>
        </w:rPr>
        <w:t>Very hazardous in case of skin contact (irritant), of eye contact (irritant), of ingestion, of inhalation. Hazardous in case of eye contact, skin contact (corrosive). Slightly hazardous in case of skin contact (permeator). Severe over-exposure can result in death. Inflammation of the eye is characterized by redness, watering, and itching. Skin inflammation is characterized by itching, scaling, reddening, or, occasionally, blistering.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3D575D" w:rsidRPr="00D06E43" w:rsidRDefault="00B2678B" w:rsidP="00D06E43">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D06E43" w:rsidRPr="00D06E43">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bones. Repeated or prolonged exposure to the substance can produce target organs damage. Repeated exposure to a highly toxic material may produce general deterioration of health by an accumulation in one or many human organs.</w:t>
      </w:r>
    </w:p>
    <w:p w:rsidR="00D06E43" w:rsidRPr="00745BA3" w:rsidRDefault="00D06E43" w:rsidP="00D06E4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D575D" w:rsidRPr="00994E58" w:rsidRDefault="004F3368" w:rsidP="00D06E43">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D06E43" w:rsidRPr="00D06E43">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694BB7" w:rsidRPr="003D575D" w:rsidRDefault="00694BB7" w:rsidP="00694BB7">
      <w:pPr>
        <w:autoSpaceDE w:val="0"/>
        <w:autoSpaceDN w:val="0"/>
        <w:adjustRightInd w:val="0"/>
        <w:spacing w:after="0" w:line="240" w:lineRule="auto"/>
        <w:rPr>
          <w:rFonts w:ascii="Arial" w:hAnsi="Arial" w:cs="Arial"/>
          <w:sz w:val="20"/>
          <w:szCs w:val="20"/>
          <w:lang w:val="en-US"/>
        </w:rPr>
      </w:pPr>
    </w:p>
    <w:p w:rsidR="00A83893" w:rsidRPr="00D06E43" w:rsidRDefault="004F3368" w:rsidP="00D06E4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D06E43" w:rsidRPr="00D06E43">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3D575D" w:rsidRDefault="003D575D" w:rsidP="00A83893">
      <w:pPr>
        <w:autoSpaceDE w:val="0"/>
        <w:autoSpaceDN w:val="0"/>
        <w:adjustRightInd w:val="0"/>
        <w:spacing w:after="0" w:line="240" w:lineRule="auto"/>
        <w:rPr>
          <w:rFonts w:ascii="Times New Roman" w:hAnsi="Times New Roman" w:cs="Times New Roman"/>
          <w:b/>
          <w:bCs/>
          <w:sz w:val="28"/>
          <w:szCs w:val="28"/>
          <w:lang w:val="en-US"/>
        </w:rPr>
      </w:pPr>
    </w:p>
    <w:p w:rsidR="00D16E8A" w:rsidRPr="00AF60FA" w:rsidRDefault="004F3368" w:rsidP="00D06E43">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D06E43" w:rsidRPr="004E26AE">
        <w:rPr>
          <w:rFonts w:ascii="Times New Roman" w:hAnsi="Times New Roman" w:cs="Times New Roman"/>
          <w:b/>
          <w:sz w:val="24"/>
          <w:szCs w:val="24"/>
          <w:lang w:val="en-US"/>
        </w:rPr>
        <w:t>Wash with a disinfectant soap and cover the contaminated skin with an anti-bacteria</w:t>
      </w:r>
      <w:r w:rsidR="004E26AE" w:rsidRPr="004E26AE">
        <w:rPr>
          <w:rFonts w:ascii="Times New Roman" w:hAnsi="Times New Roman" w:cs="Times New Roman"/>
          <w:b/>
          <w:sz w:val="24"/>
          <w:szCs w:val="24"/>
          <w:lang w:val="en-US"/>
        </w:rPr>
        <w:t xml:space="preserve">l cream. Seek immediate medical </w:t>
      </w:r>
      <w:r w:rsidR="00D06E43" w:rsidRPr="004E26AE">
        <w:rPr>
          <w:rFonts w:ascii="Times New Roman" w:hAnsi="Times New Roman" w:cs="Times New Roman"/>
          <w:b/>
          <w:sz w:val="24"/>
          <w:szCs w:val="24"/>
          <w:lang w:val="en-US"/>
        </w:rPr>
        <w:t>attention.</w:t>
      </w:r>
    </w:p>
    <w:p w:rsidR="003D575D" w:rsidRPr="00D16E8A" w:rsidRDefault="003D575D" w:rsidP="003D575D">
      <w:pPr>
        <w:autoSpaceDE w:val="0"/>
        <w:autoSpaceDN w:val="0"/>
        <w:adjustRightInd w:val="0"/>
        <w:spacing w:after="0" w:line="240" w:lineRule="auto"/>
        <w:rPr>
          <w:rFonts w:ascii="Times New Roman" w:hAnsi="Times New Roman" w:cs="Times New Roman"/>
          <w:b/>
          <w:sz w:val="24"/>
          <w:szCs w:val="24"/>
          <w:lang w:val="en-US"/>
        </w:rPr>
      </w:pPr>
    </w:p>
    <w:p w:rsidR="003D575D" w:rsidRPr="008E2818" w:rsidRDefault="004F3368" w:rsidP="004E26AE">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4E26AE" w:rsidRPr="008E2818">
        <w:rPr>
          <w:rFonts w:ascii="Times New Roman" w:hAnsi="Times New Roman" w:cs="Times New Roman"/>
          <w:b/>
          <w:sz w:val="24"/>
          <w:szCs w:val="24"/>
          <w:lang w:val="en-US"/>
        </w:rPr>
        <w:t>If inhaled, remove to fresh air. If not breathing, give artificial respiration. If breathing is diff</w:t>
      </w:r>
      <w:r w:rsidR="008E2818" w:rsidRPr="008E2818">
        <w:rPr>
          <w:rFonts w:ascii="Times New Roman" w:hAnsi="Times New Roman" w:cs="Times New Roman"/>
          <w:b/>
          <w:sz w:val="24"/>
          <w:szCs w:val="24"/>
          <w:lang w:val="en-US"/>
        </w:rPr>
        <w:t xml:space="preserve">icult, give oxygen. Get medical </w:t>
      </w:r>
      <w:r w:rsidR="004E26AE" w:rsidRPr="008E2818">
        <w:rPr>
          <w:rFonts w:ascii="Times New Roman" w:hAnsi="Times New Roman" w:cs="Times New Roman"/>
          <w:b/>
          <w:sz w:val="24"/>
          <w:szCs w:val="24"/>
          <w:lang w:val="en-US"/>
        </w:rPr>
        <w:t>attention immediately.</w:t>
      </w:r>
    </w:p>
    <w:p w:rsidR="008E2818" w:rsidRDefault="008E2818" w:rsidP="004E26AE">
      <w:pPr>
        <w:autoSpaceDE w:val="0"/>
        <w:autoSpaceDN w:val="0"/>
        <w:adjustRightInd w:val="0"/>
        <w:spacing w:after="0" w:line="240" w:lineRule="auto"/>
        <w:rPr>
          <w:rFonts w:ascii="Times New Roman" w:hAnsi="Times New Roman" w:cs="Times New Roman"/>
          <w:b/>
          <w:bCs/>
          <w:sz w:val="28"/>
          <w:szCs w:val="28"/>
          <w:lang w:val="en-US"/>
        </w:rPr>
      </w:pPr>
    </w:p>
    <w:p w:rsidR="00E32BDE" w:rsidRDefault="004F3368" w:rsidP="008E2818">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8E2818" w:rsidRPr="003A16FD">
        <w:rPr>
          <w:rFonts w:ascii="Times New Roman" w:hAnsi="Times New Roman" w:cs="Times New Roman"/>
          <w:b/>
          <w:sz w:val="24"/>
          <w:szCs w:val="24"/>
          <w:lang w:val="en-US"/>
        </w:rPr>
        <w:t>Evacuate the victim to a safe area as soon as possible. Loosen tight clothing such as a col</w:t>
      </w:r>
      <w:r w:rsidR="003A16FD" w:rsidRPr="003A16FD">
        <w:rPr>
          <w:rFonts w:ascii="Times New Roman" w:hAnsi="Times New Roman" w:cs="Times New Roman"/>
          <w:b/>
          <w:sz w:val="24"/>
          <w:szCs w:val="24"/>
          <w:lang w:val="en-US"/>
        </w:rPr>
        <w:t xml:space="preserve">lar, tie, belt or waistband. If </w:t>
      </w:r>
      <w:r w:rsidR="008E2818" w:rsidRPr="003A16FD">
        <w:rPr>
          <w:rFonts w:ascii="Times New Roman" w:hAnsi="Times New Roman" w:cs="Times New Roman"/>
          <w:b/>
          <w:sz w:val="24"/>
          <w:szCs w:val="24"/>
          <w:lang w:val="en-US"/>
        </w:rPr>
        <w:t>breathing is difficult, administer oxygen. If the victim is not breathing, perform mouth-to-mouth</w:t>
      </w:r>
      <w:r w:rsidR="003A16FD" w:rsidRPr="003A16FD">
        <w:rPr>
          <w:rFonts w:ascii="Times New Roman" w:hAnsi="Times New Roman" w:cs="Times New Roman"/>
          <w:b/>
          <w:sz w:val="24"/>
          <w:szCs w:val="24"/>
          <w:lang w:val="en-US"/>
        </w:rPr>
        <w:t xml:space="preserve"> resuscitation. WARNING: It may </w:t>
      </w:r>
      <w:r w:rsidR="008E2818" w:rsidRPr="003A16FD">
        <w:rPr>
          <w:rFonts w:ascii="Times New Roman" w:hAnsi="Times New Roman" w:cs="Times New Roman"/>
          <w:b/>
          <w:sz w:val="24"/>
          <w:szCs w:val="24"/>
          <w:lang w:val="en-US"/>
        </w:rPr>
        <w:t>be hazardous to the person providing aid to give mouth-to-mouth resuscitation when the inhaled m</w:t>
      </w:r>
      <w:r w:rsidR="003A16FD" w:rsidRPr="003A16FD">
        <w:rPr>
          <w:rFonts w:ascii="Times New Roman" w:hAnsi="Times New Roman" w:cs="Times New Roman"/>
          <w:b/>
          <w:sz w:val="24"/>
          <w:szCs w:val="24"/>
          <w:lang w:val="en-US"/>
        </w:rPr>
        <w:t xml:space="preserve">aterial is toxic, infectious or </w:t>
      </w:r>
      <w:r w:rsidR="008E2818" w:rsidRPr="003A16FD">
        <w:rPr>
          <w:rFonts w:ascii="Times New Roman" w:hAnsi="Times New Roman" w:cs="Times New Roman"/>
          <w:b/>
          <w:sz w:val="24"/>
          <w:szCs w:val="24"/>
          <w:lang w:val="en-US"/>
        </w:rPr>
        <w:t>corrosive. Seek immediate medical attention.</w:t>
      </w:r>
    </w:p>
    <w:p w:rsidR="003A16FD" w:rsidRPr="00334182" w:rsidRDefault="003A16FD" w:rsidP="008E2818">
      <w:pPr>
        <w:autoSpaceDE w:val="0"/>
        <w:autoSpaceDN w:val="0"/>
        <w:adjustRightInd w:val="0"/>
        <w:spacing w:after="0" w:line="240" w:lineRule="auto"/>
        <w:rPr>
          <w:rFonts w:ascii="Times New Roman" w:hAnsi="Times New Roman" w:cs="Times New Roman"/>
          <w:b/>
          <w:sz w:val="24"/>
          <w:szCs w:val="24"/>
          <w:lang w:val="en-US"/>
        </w:rPr>
      </w:pPr>
    </w:p>
    <w:p w:rsidR="008C3ED3" w:rsidRPr="00DC131C" w:rsidRDefault="004F3368" w:rsidP="003A16F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A16FD" w:rsidRPr="003A16FD">
        <w:rPr>
          <w:rFonts w:ascii="Times New Roman" w:hAnsi="Times New Roman" w:cs="Times New Roman"/>
          <w:b/>
          <w:sz w:val="24"/>
          <w:szCs w:val="24"/>
          <w:lang w:val="en-US"/>
        </w:rPr>
        <w:t>If swallowed, do not induce vomiting unless directed to do so by medical personnel. Never give anything by mouth to an unconscious person. Loosen tight clothing such as a collar, tie, belt or waistband. Get medical attention immediately.</w:t>
      </w:r>
    </w:p>
    <w:p w:rsidR="003A16FD" w:rsidRDefault="003A16FD" w:rsidP="00FB0603">
      <w:pPr>
        <w:autoSpaceDE w:val="0"/>
        <w:autoSpaceDN w:val="0"/>
        <w:adjustRightInd w:val="0"/>
        <w:spacing w:after="0" w:line="240" w:lineRule="auto"/>
        <w:rPr>
          <w:rFonts w:ascii="Times New Roman" w:hAnsi="Times New Roman" w:cs="Times New Roman"/>
          <w:b/>
          <w:bCs/>
          <w:sz w:val="28"/>
          <w:szCs w:val="28"/>
          <w:lang w:val="en-US"/>
        </w:rPr>
      </w:pPr>
    </w:p>
    <w:p w:rsidR="000B0764" w:rsidRPr="00DC131C" w:rsidRDefault="004F3368" w:rsidP="00FB0603">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9A50D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Flammability of the Product:</w:t>
      </w:r>
      <w:r w:rsidR="003C4A1F" w:rsidRPr="00167043">
        <w:rPr>
          <w:rFonts w:ascii="Times New Roman" w:hAnsi="Times New Roman" w:cs="Times New Roman"/>
          <w:b/>
          <w:sz w:val="24"/>
          <w:szCs w:val="24"/>
          <w:lang w:val="en-US"/>
        </w:rPr>
        <w:t>Non-flammable.</w:t>
      </w:r>
    </w:p>
    <w:p w:rsidR="00BF397D" w:rsidRPr="00BF397D" w:rsidRDefault="004F3368" w:rsidP="00A33FEE">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 xml:space="preserve">Auto-Ignition Temperature: </w:t>
      </w:r>
      <w:r w:rsidR="00167043" w:rsidRPr="00BF397D">
        <w:rPr>
          <w:rFonts w:ascii="Times New Roman" w:hAnsi="Times New Roman" w:cs="Times New Roman"/>
          <w:b/>
          <w:sz w:val="24"/>
          <w:szCs w:val="24"/>
          <w:lang w:val="en-US"/>
        </w:rPr>
        <w:t>Not applicable.</w:t>
      </w:r>
    </w:p>
    <w:p w:rsidR="00BF397D" w:rsidRPr="00BF397D" w:rsidRDefault="004F3368" w:rsidP="00BF397D">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Flash Points:</w:t>
      </w:r>
      <w:r w:rsidR="00BF397D" w:rsidRPr="00BF397D">
        <w:rPr>
          <w:rFonts w:ascii="Times New Roman" w:hAnsi="Times New Roman" w:cs="Times New Roman"/>
          <w:b/>
          <w:sz w:val="24"/>
          <w:szCs w:val="24"/>
          <w:lang w:val="en-US"/>
        </w:rPr>
        <w:t>Not applicable.</w:t>
      </w:r>
    </w:p>
    <w:p w:rsidR="00844BA2" w:rsidRPr="00BF397D" w:rsidRDefault="00E86DB1" w:rsidP="00844BA2">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Flammable Limits:</w:t>
      </w:r>
      <w:r w:rsidR="00844BA2" w:rsidRPr="00BF397D">
        <w:rPr>
          <w:rFonts w:ascii="Times New Roman" w:hAnsi="Times New Roman" w:cs="Times New Roman"/>
          <w:b/>
          <w:sz w:val="24"/>
          <w:szCs w:val="24"/>
          <w:lang w:val="en-US"/>
        </w:rPr>
        <w:t>Not applicable.</w:t>
      </w:r>
    </w:p>
    <w:p w:rsidR="00935B69" w:rsidRPr="00935B69" w:rsidRDefault="004F3368" w:rsidP="00056E8B">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Products of Combustion:</w:t>
      </w:r>
      <w:r w:rsidR="003B5384" w:rsidRPr="00935B69">
        <w:rPr>
          <w:rFonts w:ascii="Times New Roman" w:hAnsi="Times New Roman" w:cs="Times New Roman"/>
          <w:b/>
          <w:sz w:val="24"/>
          <w:szCs w:val="24"/>
          <w:lang w:val="en-US"/>
        </w:rPr>
        <w:t>Not available.</w:t>
      </w:r>
    </w:p>
    <w:p w:rsidR="00935B69" w:rsidRPr="00BF397D" w:rsidRDefault="004F3368" w:rsidP="00935B69">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8"/>
          <w:lang w:val="en-US"/>
        </w:rPr>
        <w:t>Fire Hazards in Presence of Various Substances:</w:t>
      </w:r>
      <w:r w:rsidR="00935B69" w:rsidRPr="00BF397D">
        <w:rPr>
          <w:rFonts w:ascii="Times New Roman" w:hAnsi="Times New Roman" w:cs="Times New Roman"/>
          <w:b/>
          <w:sz w:val="24"/>
          <w:szCs w:val="24"/>
          <w:lang w:val="en-US"/>
        </w:rPr>
        <w:t>Not applicable.</w:t>
      </w:r>
    </w:p>
    <w:p w:rsidR="00935B69" w:rsidRDefault="004F3368" w:rsidP="00935B69">
      <w:pPr>
        <w:autoSpaceDE w:val="0"/>
        <w:autoSpaceDN w:val="0"/>
        <w:adjustRightInd w:val="0"/>
        <w:spacing w:after="0" w:line="240" w:lineRule="auto"/>
        <w:rPr>
          <w:rFonts w:ascii="Arial" w:hAnsi="Arial" w:cs="Arial"/>
          <w:sz w:val="20"/>
          <w:szCs w:val="20"/>
          <w:lang w:val="en-US"/>
        </w:rPr>
      </w:pPr>
      <w:r w:rsidRPr="00336237">
        <w:rPr>
          <w:rFonts w:ascii="Times New Roman" w:hAnsi="Times New Roman" w:cs="Times New Roman"/>
          <w:b/>
          <w:bCs/>
          <w:sz w:val="28"/>
          <w:szCs w:val="28"/>
          <w:lang w:val="en-US"/>
        </w:rPr>
        <w:t>Explosion Hazards in Presence of Various Substances:</w:t>
      </w:r>
      <w:r w:rsidR="00935B69" w:rsidRPr="00935B69">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294C1B" w:rsidRPr="00935B69" w:rsidRDefault="004F3368" w:rsidP="00935B69">
      <w:pPr>
        <w:autoSpaceDE w:val="0"/>
        <w:autoSpaceDN w:val="0"/>
        <w:adjustRightInd w:val="0"/>
        <w:spacing w:after="0" w:line="240" w:lineRule="auto"/>
        <w:rPr>
          <w:rFonts w:ascii="Times New Roman" w:hAnsi="Times New Roman" w:cs="Times New Roman"/>
          <w:b/>
          <w:bCs/>
          <w:sz w:val="24"/>
          <w:szCs w:val="24"/>
          <w:lang w:val="en-US"/>
        </w:rPr>
      </w:pPr>
      <w:r w:rsidRPr="009A50DD">
        <w:rPr>
          <w:rFonts w:ascii="Times New Roman" w:hAnsi="Times New Roman" w:cs="Times New Roman"/>
          <w:b/>
          <w:bCs/>
          <w:sz w:val="28"/>
          <w:szCs w:val="24"/>
          <w:lang w:val="en-US"/>
        </w:rPr>
        <w:t>Fire F</w:t>
      </w:r>
      <w:r w:rsidR="00B51A73" w:rsidRPr="009A50DD">
        <w:rPr>
          <w:rFonts w:ascii="Times New Roman" w:hAnsi="Times New Roman" w:cs="Times New Roman"/>
          <w:b/>
          <w:bCs/>
          <w:sz w:val="28"/>
          <w:szCs w:val="24"/>
          <w:lang w:val="en-US"/>
        </w:rPr>
        <w:t xml:space="preserve">ighting Media and Instructions: </w:t>
      </w:r>
      <w:r w:rsidR="00935B69" w:rsidRPr="00BF397D">
        <w:rPr>
          <w:rFonts w:ascii="Times New Roman" w:hAnsi="Times New Roman" w:cs="Times New Roman"/>
          <w:b/>
          <w:sz w:val="24"/>
          <w:szCs w:val="24"/>
          <w:lang w:val="en-US"/>
        </w:rPr>
        <w:t>Not applicable.</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Fire Hazards:</w:t>
      </w:r>
      <w:r w:rsidR="00935B69" w:rsidRPr="00935B69">
        <w:rPr>
          <w:rFonts w:ascii="Times New Roman" w:hAnsi="Times New Roman" w:cs="Times New Roman"/>
          <w:b/>
          <w:sz w:val="24"/>
          <w:szCs w:val="24"/>
          <w:lang w:val="en-US"/>
        </w:rPr>
        <w:t>Not available.</w:t>
      </w:r>
    </w:p>
    <w:p w:rsidR="00935B69" w:rsidRPr="00935B69"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9A50DD">
        <w:rPr>
          <w:rFonts w:ascii="Times New Roman" w:hAnsi="Times New Roman" w:cs="Times New Roman"/>
          <w:b/>
          <w:bCs/>
          <w:sz w:val="28"/>
          <w:szCs w:val="28"/>
          <w:lang w:val="en-US"/>
        </w:rPr>
        <w:t>Special Remarks on Explosion Hazards:</w:t>
      </w:r>
      <w:r w:rsidR="00935B69" w:rsidRPr="00935B69">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684328" w:rsidRPr="00F05E20" w:rsidRDefault="00F33A78" w:rsidP="009C1745">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F05E20" w:rsidRPr="00F05E20">
        <w:rPr>
          <w:rFonts w:ascii="Times New Roman" w:hAnsi="Times New Roman" w:cs="Times New Roman"/>
          <w:b/>
          <w:sz w:val="24"/>
          <w:szCs w:val="24"/>
          <w:lang w:val="en-US"/>
        </w:rPr>
        <w:t>Use appropriate tools to put the spilled solid in a convenient waste disposal container.</w:t>
      </w:r>
    </w:p>
    <w:p w:rsidR="004F2F78" w:rsidRDefault="004F2F78" w:rsidP="00AF26CF">
      <w:pPr>
        <w:autoSpaceDE w:val="0"/>
        <w:autoSpaceDN w:val="0"/>
        <w:adjustRightInd w:val="0"/>
        <w:spacing w:after="0" w:line="240" w:lineRule="auto"/>
        <w:rPr>
          <w:rFonts w:ascii="Times New Roman" w:hAnsi="Times New Roman" w:cs="Times New Roman"/>
          <w:b/>
          <w:bCs/>
          <w:sz w:val="28"/>
          <w:szCs w:val="28"/>
          <w:u w:val="single"/>
          <w:lang w:val="en-US"/>
        </w:rPr>
      </w:pPr>
    </w:p>
    <w:p w:rsidR="004F2F78" w:rsidRPr="009A2C91" w:rsidRDefault="00F33A78" w:rsidP="00F05E20">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F05E20" w:rsidRPr="009A2C91">
        <w:rPr>
          <w:rFonts w:ascii="Times New Roman" w:hAnsi="Times New Roman" w:cs="Times New Roman"/>
          <w:b/>
          <w:sz w:val="24"/>
          <w:szCs w:val="24"/>
          <w:lang w:val="en-US"/>
        </w:rPr>
        <w:t>Poisonous solid. Stop leak if without risk. Do not get water inside container. Do not touch spill</w:t>
      </w:r>
      <w:r w:rsidR="009A2C91" w:rsidRPr="009A2C91">
        <w:rPr>
          <w:rFonts w:ascii="Times New Roman" w:hAnsi="Times New Roman" w:cs="Times New Roman"/>
          <w:b/>
          <w:sz w:val="24"/>
          <w:szCs w:val="24"/>
          <w:lang w:val="en-US"/>
        </w:rPr>
        <w:t xml:space="preserve">ed material. Use water spray to </w:t>
      </w:r>
      <w:r w:rsidR="00F05E20" w:rsidRPr="009A2C91">
        <w:rPr>
          <w:rFonts w:ascii="Times New Roman" w:hAnsi="Times New Roman" w:cs="Times New Roman"/>
          <w:b/>
          <w:sz w:val="24"/>
          <w:szCs w:val="24"/>
          <w:lang w:val="en-US"/>
        </w:rPr>
        <w:t>reduce vapors. Prevent entry into sewers, basements or confined areas; dike if needed. Call</w:t>
      </w:r>
      <w:r w:rsidR="009A2C91" w:rsidRPr="009A2C91">
        <w:rPr>
          <w:rFonts w:ascii="Times New Roman" w:hAnsi="Times New Roman" w:cs="Times New Roman"/>
          <w:b/>
          <w:sz w:val="24"/>
          <w:szCs w:val="24"/>
          <w:lang w:val="en-US"/>
        </w:rPr>
        <w:t xml:space="preserve"> for assistance on disposal. Be </w:t>
      </w:r>
      <w:r w:rsidR="00F05E20" w:rsidRPr="009A2C91">
        <w:rPr>
          <w:rFonts w:ascii="Times New Roman" w:hAnsi="Times New Roman" w:cs="Times New Roman"/>
          <w:b/>
          <w:sz w:val="24"/>
          <w:szCs w:val="24"/>
          <w:lang w:val="en-US"/>
        </w:rPr>
        <w:t>careful that the product is not present at a concentration level above TLV. Check TLV on the MSDS and with local authorities.</w:t>
      </w:r>
    </w:p>
    <w:p w:rsidR="00654172" w:rsidRPr="0065588F" w:rsidRDefault="00654172" w:rsidP="0065417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654172" w:rsidRDefault="00BD5B99" w:rsidP="009A2C91">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9A2C91" w:rsidRPr="00E6142F">
        <w:rPr>
          <w:rFonts w:ascii="Times New Roman" w:hAnsi="Times New Roman" w:cs="Times New Roman"/>
          <w:b/>
          <w:sz w:val="24"/>
          <w:szCs w:val="24"/>
          <w:lang w:val="en-US"/>
        </w:rPr>
        <w:t>Keep locked up.. Keep container dry. Do not ingest. Do not breathe dust. Never add wa</w:t>
      </w:r>
      <w:r w:rsidR="00E6142F" w:rsidRPr="00E6142F">
        <w:rPr>
          <w:rFonts w:ascii="Times New Roman" w:hAnsi="Times New Roman" w:cs="Times New Roman"/>
          <w:b/>
          <w:sz w:val="24"/>
          <w:szCs w:val="24"/>
          <w:lang w:val="en-US"/>
        </w:rPr>
        <w:t xml:space="preserve">ter to this product. In case of </w:t>
      </w:r>
      <w:r w:rsidR="009A2C91" w:rsidRPr="00E6142F">
        <w:rPr>
          <w:rFonts w:ascii="Times New Roman" w:hAnsi="Times New Roman" w:cs="Times New Roman"/>
          <w:b/>
          <w:sz w:val="24"/>
          <w:szCs w:val="24"/>
          <w:lang w:val="en-US"/>
        </w:rPr>
        <w:t xml:space="preserve">insufficient ventilation, wear suitable respiratory equipment. If ingested, seek medical </w:t>
      </w:r>
      <w:r w:rsidR="00E6142F" w:rsidRPr="00E6142F">
        <w:rPr>
          <w:rFonts w:ascii="Times New Roman" w:hAnsi="Times New Roman" w:cs="Times New Roman"/>
          <w:b/>
          <w:sz w:val="24"/>
          <w:szCs w:val="24"/>
          <w:lang w:val="en-US"/>
        </w:rPr>
        <w:t xml:space="preserve">advice immediately and show the </w:t>
      </w:r>
      <w:r w:rsidR="009A2C91" w:rsidRPr="00E6142F">
        <w:rPr>
          <w:rFonts w:ascii="Times New Roman" w:hAnsi="Times New Roman" w:cs="Times New Roman"/>
          <w:b/>
          <w:sz w:val="24"/>
          <w:szCs w:val="24"/>
          <w:lang w:val="en-US"/>
        </w:rPr>
        <w:t>container or the label. Avoid contact with skin and eyes. Keep away from incompatibles s</w:t>
      </w:r>
      <w:r w:rsidR="00E6142F" w:rsidRPr="00E6142F">
        <w:rPr>
          <w:rFonts w:ascii="Times New Roman" w:hAnsi="Times New Roman" w:cs="Times New Roman"/>
          <w:b/>
          <w:sz w:val="24"/>
          <w:szCs w:val="24"/>
          <w:lang w:val="en-US"/>
        </w:rPr>
        <w:t xml:space="preserve">uch as oxidizing agents, acids, </w:t>
      </w:r>
      <w:r w:rsidR="009A2C91" w:rsidRPr="00E6142F">
        <w:rPr>
          <w:rFonts w:ascii="Times New Roman" w:hAnsi="Times New Roman" w:cs="Times New Roman"/>
          <w:b/>
          <w:sz w:val="24"/>
          <w:szCs w:val="24"/>
          <w:lang w:val="en-US"/>
        </w:rPr>
        <w:t>alkalis. May corrode glass. Store in an appropriate container.</w:t>
      </w:r>
    </w:p>
    <w:p w:rsidR="00E6142F" w:rsidRDefault="00E6142F" w:rsidP="009A2C91">
      <w:pPr>
        <w:autoSpaceDE w:val="0"/>
        <w:autoSpaceDN w:val="0"/>
        <w:adjustRightInd w:val="0"/>
        <w:spacing w:after="0" w:line="240" w:lineRule="auto"/>
        <w:rPr>
          <w:rFonts w:ascii="Times New Roman" w:hAnsi="Times New Roman" w:cs="Times New Roman"/>
          <w:b/>
          <w:bCs/>
          <w:sz w:val="28"/>
          <w:szCs w:val="28"/>
          <w:lang w:val="en-US"/>
        </w:rPr>
      </w:pPr>
    </w:p>
    <w:p w:rsidR="003F4C10"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E6142F" w:rsidRPr="006C7AAA">
        <w:rPr>
          <w:rFonts w:ascii="Times New Roman" w:hAnsi="Times New Roman" w:cs="Times New Roman"/>
          <w:b/>
          <w:sz w:val="24"/>
          <w:szCs w:val="24"/>
          <w:lang w:val="en-US"/>
        </w:rPr>
        <w:t>Hygroscopic. Keep container tightly closed. Keep container in a cool, well-ventilated area. Do not store above 25°C (77°F).</w:t>
      </w:r>
    </w:p>
    <w:p w:rsid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6C7AAA" w:rsidRPr="006C7AAA" w:rsidRDefault="006C7AAA" w:rsidP="0028326D">
      <w:pPr>
        <w:autoSpaceDE w:val="0"/>
        <w:autoSpaceDN w:val="0"/>
        <w:adjustRightInd w:val="0"/>
        <w:spacing w:after="0" w:line="240" w:lineRule="auto"/>
        <w:rPr>
          <w:rFonts w:ascii="Times New Roman" w:hAnsi="Times New Roman" w:cs="Times New Roman"/>
          <w:b/>
          <w:sz w:val="24"/>
          <w:szCs w:val="24"/>
          <w:lang w:val="en-US"/>
        </w:rPr>
      </w:pPr>
    </w:p>
    <w:p w:rsidR="0028326D" w:rsidRPr="006C7AAA" w:rsidRDefault="0028326D"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4E3797" w:rsidRPr="00C577BA" w:rsidRDefault="009E1D9F" w:rsidP="00237728">
      <w:pPr>
        <w:autoSpaceDE w:val="0"/>
        <w:autoSpaceDN w:val="0"/>
        <w:adjustRightInd w:val="0"/>
        <w:spacing w:after="0" w:line="240" w:lineRule="auto"/>
        <w:rPr>
          <w:rFonts w:ascii="Arial" w:hAnsi="Arial" w:cs="Arial"/>
          <w:sz w:val="20"/>
          <w:szCs w:val="20"/>
          <w:lang w:val="en-US"/>
        </w:rPr>
      </w:pPr>
      <w:r w:rsidRPr="00DF0F08">
        <w:rPr>
          <w:rFonts w:ascii="Times New Roman" w:hAnsi="Times New Roman" w:cs="Times New Roman"/>
          <w:b/>
          <w:bCs/>
          <w:sz w:val="28"/>
          <w:szCs w:val="28"/>
          <w:u w:val="single"/>
          <w:lang w:val="en-US"/>
        </w:rPr>
        <w:t>Engineering Controls:</w:t>
      </w:r>
      <w:r w:rsidR="00237728" w:rsidRPr="00C577BA">
        <w:rPr>
          <w:rFonts w:ascii="Times New Roman" w:hAnsi="Times New Roman" w:cs="Times New Roman"/>
          <w:b/>
          <w:sz w:val="24"/>
          <w:szCs w:val="24"/>
          <w:lang w:val="en-US"/>
        </w:rPr>
        <w:t>Use process enclosures, local exhaust ventilation, or other engineering controls to keep airborne le</w:t>
      </w:r>
      <w:r w:rsidR="00C577BA" w:rsidRPr="00C577BA">
        <w:rPr>
          <w:rFonts w:ascii="Times New Roman" w:hAnsi="Times New Roman" w:cs="Times New Roman"/>
          <w:b/>
          <w:sz w:val="24"/>
          <w:szCs w:val="24"/>
          <w:lang w:val="en-US"/>
        </w:rPr>
        <w:t xml:space="preserve">vels below recommended </w:t>
      </w:r>
      <w:r w:rsidR="00237728" w:rsidRPr="00C577BA">
        <w:rPr>
          <w:rFonts w:ascii="Times New Roman" w:hAnsi="Times New Roman" w:cs="Times New Roman"/>
          <w:b/>
          <w:sz w:val="24"/>
          <w:szCs w:val="24"/>
          <w:lang w:val="en-US"/>
        </w:rPr>
        <w:t>exposure limits. If user operations generate dust, fume or mist, use ventilation to keep ex</w:t>
      </w:r>
      <w:r w:rsidR="00C577BA" w:rsidRPr="00C577BA">
        <w:rPr>
          <w:rFonts w:ascii="Times New Roman" w:hAnsi="Times New Roman" w:cs="Times New Roman"/>
          <w:b/>
          <w:sz w:val="24"/>
          <w:szCs w:val="24"/>
          <w:lang w:val="en-US"/>
        </w:rPr>
        <w:t xml:space="preserve">posure to airborne contaminants </w:t>
      </w:r>
      <w:r w:rsidR="00237728" w:rsidRPr="00C577BA">
        <w:rPr>
          <w:rFonts w:ascii="Times New Roman" w:hAnsi="Times New Roman" w:cs="Times New Roman"/>
          <w:b/>
          <w:sz w:val="24"/>
          <w:szCs w:val="24"/>
          <w:lang w:val="en-US"/>
        </w:rPr>
        <w:t>below the exposure limit.</w:t>
      </w:r>
    </w:p>
    <w:p w:rsidR="0028326D" w:rsidRPr="0028326D" w:rsidRDefault="0028326D" w:rsidP="0028326D">
      <w:pPr>
        <w:autoSpaceDE w:val="0"/>
        <w:autoSpaceDN w:val="0"/>
        <w:adjustRightInd w:val="0"/>
        <w:spacing w:after="0" w:line="240" w:lineRule="auto"/>
        <w:rPr>
          <w:rFonts w:ascii="Times New Roman" w:hAnsi="Times New Roman" w:cs="Times New Roman"/>
          <w:b/>
          <w:sz w:val="24"/>
          <w:szCs w:val="24"/>
        </w:rPr>
      </w:pPr>
    </w:p>
    <w:p w:rsidR="00096910" w:rsidRPr="003B5850"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D53B4C" w:rsidRPr="003B5850">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4E3797" w:rsidRPr="00B13550" w:rsidRDefault="00FB57DD" w:rsidP="003B5850">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3B5850" w:rsidRPr="00B13550">
        <w:rPr>
          <w:rFonts w:ascii="Times New Roman" w:hAnsi="Times New Roman" w:cs="Times New Roman"/>
          <w:b/>
          <w:sz w:val="24"/>
          <w:szCs w:val="24"/>
          <w:lang w:val="en-US"/>
        </w:rPr>
        <w:t>Splash goggles. Full suit. Dust re</w:t>
      </w:r>
      <w:r w:rsidR="00B13550" w:rsidRPr="00B13550">
        <w:rPr>
          <w:rFonts w:ascii="Times New Roman" w:hAnsi="Times New Roman" w:cs="Times New Roman"/>
          <w:b/>
          <w:sz w:val="24"/>
          <w:szCs w:val="24"/>
          <w:lang w:val="en-US"/>
        </w:rPr>
        <w:t>spirator. Boots. Gloves. A self-contained</w:t>
      </w:r>
      <w:r w:rsidR="003B5850" w:rsidRPr="00B13550">
        <w:rPr>
          <w:rFonts w:ascii="Times New Roman" w:hAnsi="Times New Roman" w:cs="Times New Roman"/>
          <w:b/>
          <w:sz w:val="24"/>
          <w:szCs w:val="24"/>
          <w:lang w:val="en-US"/>
        </w:rPr>
        <w:t xml:space="preserve"> breathing ap</w:t>
      </w:r>
      <w:r w:rsidR="00B13550" w:rsidRPr="00B13550">
        <w:rPr>
          <w:rFonts w:ascii="Times New Roman" w:hAnsi="Times New Roman" w:cs="Times New Roman"/>
          <w:b/>
          <w:sz w:val="24"/>
          <w:szCs w:val="24"/>
          <w:lang w:val="en-US"/>
        </w:rPr>
        <w:t xml:space="preserve">paratus should be used to avoid </w:t>
      </w:r>
      <w:r w:rsidR="003B5850" w:rsidRPr="00B13550">
        <w:rPr>
          <w:rFonts w:ascii="Times New Roman" w:hAnsi="Times New Roman" w:cs="Times New Roman"/>
          <w:b/>
          <w:sz w:val="24"/>
          <w:szCs w:val="24"/>
          <w:lang w:val="en-US"/>
        </w:rPr>
        <w:t>inhalation of the product. Suggested protective clothing might not be sufficient; consult a specialist BEFOR</w:t>
      </w:r>
      <w:r w:rsidR="00B13550" w:rsidRPr="00B13550">
        <w:rPr>
          <w:rFonts w:ascii="Times New Roman" w:hAnsi="Times New Roman" w:cs="Times New Roman"/>
          <w:b/>
          <w:sz w:val="24"/>
          <w:szCs w:val="24"/>
          <w:lang w:val="en-US"/>
        </w:rPr>
        <w:t xml:space="preserve">E handling this </w:t>
      </w:r>
      <w:r w:rsidR="003B5850" w:rsidRPr="00B13550">
        <w:rPr>
          <w:rFonts w:ascii="Times New Roman" w:hAnsi="Times New Roman" w:cs="Times New Roman"/>
          <w:b/>
          <w:sz w:val="24"/>
          <w:szCs w:val="24"/>
          <w:lang w:val="en-US"/>
        </w:rPr>
        <w:t>product.</w:t>
      </w:r>
    </w:p>
    <w:p w:rsidR="00CC121E" w:rsidRDefault="00CC121E" w:rsidP="00AB7D21">
      <w:pPr>
        <w:tabs>
          <w:tab w:val="left" w:pos="4290"/>
        </w:tabs>
        <w:autoSpaceDE w:val="0"/>
        <w:autoSpaceDN w:val="0"/>
        <w:adjustRightInd w:val="0"/>
        <w:spacing w:after="0" w:line="240" w:lineRule="auto"/>
        <w:rPr>
          <w:rFonts w:ascii="Times New Roman" w:hAnsi="Times New Roman" w:cs="Times New Roman"/>
          <w:b/>
          <w:bCs/>
          <w:sz w:val="28"/>
          <w:szCs w:val="28"/>
          <w:u w:val="single"/>
          <w:lang w:val="en-US"/>
        </w:rPr>
      </w:pPr>
    </w:p>
    <w:p w:rsidR="00AB7D21" w:rsidRPr="00BB2087" w:rsidRDefault="00793995" w:rsidP="00BB05E9">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B13550" w:rsidRPr="00DA0253">
        <w:rPr>
          <w:rFonts w:ascii="Times New Roman" w:hAnsi="Times New Roman" w:cs="Times New Roman"/>
          <w:b/>
          <w:sz w:val="24"/>
          <w:szCs w:val="24"/>
          <w:lang w:val="en-US"/>
        </w:rPr>
        <w:t>TWA: 2.5 from ACGIH (TLV) [United States] Consult local authorities for acceptable exposure limits.</w:t>
      </w:r>
    </w:p>
    <w:p w:rsidR="00BB2087" w:rsidRPr="00BB2087" w:rsidRDefault="00BB2087" w:rsidP="00BB2087">
      <w:pPr>
        <w:tabs>
          <w:tab w:val="left" w:pos="2310"/>
        </w:tabs>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A83266" w:rsidRPr="00A83266"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836E3D" w:rsidRPr="00A83266">
        <w:rPr>
          <w:rFonts w:ascii="Times New Roman" w:hAnsi="Times New Roman" w:cs="Times New Roman"/>
          <w:b/>
          <w:sz w:val="24"/>
          <w:szCs w:val="24"/>
          <w:lang w:val="en-US"/>
        </w:rPr>
        <w:t>Solid. (Crystals soli</w:t>
      </w:r>
      <w:r w:rsidR="00A83266" w:rsidRPr="00A83266">
        <w:rPr>
          <w:rFonts w:ascii="Times New Roman" w:hAnsi="Times New Roman" w:cs="Times New Roman"/>
          <w:b/>
          <w:sz w:val="24"/>
          <w:szCs w:val="24"/>
          <w:lang w:val="en-US"/>
        </w:rPr>
        <w:t>d. Deliquescent crystals solid.</w:t>
      </w:r>
    </w:p>
    <w:p w:rsidR="00B50570" w:rsidRPr="00B50570"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Odor</w:t>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E55D00" w:rsidRPr="00B50570">
        <w:rPr>
          <w:rFonts w:ascii="Times New Roman" w:hAnsi="Times New Roman" w:cs="Times New Roman"/>
          <w:b/>
          <w:sz w:val="24"/>
          <w:szCs w:val="24"/>
          <w:lang w:val="en-US"/>
        </w:rPr>
        <w:t>Odorless.</w:t>
      </w:r>
    </w:p>
    <w:p w:rsidR="00BB2B6C" w:rsidRPr="006D20CD"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B2B6C" w:rsidRPr="006D20CD">
        <w:rPr>
          <w:rFonts w:ascii="Times New Roman" w:hAnsi="Times New Roman" w:cs="Times New Roman"/>
          <w:b/>
          <w:sz w:val="24"/>
          <w:szCs w:val="24"/>
          <w:lang w:val="en-US"/>
        </w:rPr>
        <w:t>Not available.</w:t>
      </w:r>
    </w:p>
    <w:p w:rsidR="00F84AB2" w:rsidRDefault="00EB0800" w:rsidP="00B354C1">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A83266">
        <w:rPr>
          <w:rFonts w:ascii="Times New Roman" w:hAnsi="Times New Roman" w:cs="Times New Roman"/>
          <w:b/>
          <w:sz w:val="24"/>
          <w:szCs w:val="24"/>
          <w:lang w:val="en-US"/>
        </w:rPr>
        <w:t>37.04</w:t>
      </w:r>
      <w:r w:rsidR="00F84AB2" w:rsidRPr="00F84AB2">
        <w:rPr>
          <w:rFonts w:ascii="Times New Roman" w:hAnsi="Times New Roman" w:cs="Times New Roman"/>
          <w:b/>
          <w:sz w:val="24"/>
          <w:szCs w:val="24"/>
          <w:lang w:val="en-US"/>
        </w:rPr>
        <w:t xml:space="preserve"> g/mole</w:t>
      </w:r>
    </w:p>
    <w:p w:rsidR="00C10905" w:rsidRPr="00C10905" w:rsidRDefault="00EB0800" w:rsidP="006249F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Color</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A83266">
        <w:rPr>
          <w:rFonts w:ascii="Times New Roman" w:hAnsi="Times New Roman" w:cs="Times New Roman"/>
          <w:b/>
          <w:sz w:val="24"/>
          <w:szCs w:val="24"/>
          <w:lang w:val="en-US"/>
        </w:rPr>
        <w:t>White</w:t>
      </w:r>
    </w:p>
    <w:p w:rsidR="00A83266" w:rsidRPr="006D20CD" w:rsidRDefault="00EB0800" w:rsidP="00A83266">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 (1% soln/water)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A83266" w:rsidRPr="006D20CD">
        <w:rPr>
          <w:rFonts w:ascii="Times New Roman" w:hAnsi="Times New Roman" w:cs="Times New Roman"/>
          <w:b/>
          <w:sz w:val="24"/>
          <w:szCs w:val="24"/>
          <w:lang w:val="en-US"/>
        </w:rPr>
        <w:t>Not available.</w:t>
      </w:r>
    </w:p>
    <w:p w:rsidR="00FA7D50" w:rsidRPr="006D20CD" w:rsidRDefault="00EB0800" w:rsidP="00FA7D5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FA7D50" w:rsidRPr="006D20CD">
        <w:rPr>
          <w:rFonts w:ascii="Times New Roman" w:hAnsi="Times New Roman" w:cs="Times New Roman"/>
          <w:b/>
          <w:sz w:val="24"/>
          <w:szCs w:val="24"/>
          <w:lang w:val="en-US"/>
        </w:rPr>
        <w:t>Not available.</w:t>
      </w:r>
    </w:p>
    <w:p w:rsidR="00367153" w:rsidRDefault="00EB0800" w:rsidP="00003323">
      <w:pPr>
        <w:autoSpaceDE w:val="0"/>
        <w:autoSpaceDN w:val="0"/>
        <w:adjustRightInd w:val="0"/>
        <w:spacing w:after="0" w:line="240" w:lineRule="auto"/>
        <w:rPr>
          <w:rFonts w:ascii="Arial" w:hAnsi="Arial" w:cs="Arial"/>
          <w:sz w:val="20"/>
          <w:szCs w:val="20"/>
          <w:lang w:val="en-US"/>
        </w:rPr>
      </w:pPr>
      <w:r w:rsidRPr="00B95D0D">
        <w:rPr>
          <w:rFonts w:ascii="Times New Roman" w:hAnsi="Times New Roman" w:cs="Times New Roman"/>
          <w:b/>
          <w:bCs/>
          <w:sz w:val="28"/>
          <w:szCs w:val="24"/>
        </w:rPr>
        <w:t>Melting Point</w:t>
      </w:r>
      <w:r w:rsidR="00334EAF">
        <w:rPr>
          <w:rFonts w:ascii="Times New Roman" w:hAnsi="Times New Roman" w:cs="Times New Roman"/>
          <w:b/>
          <w:bCs/>
          <w:sz w:val="28"/>
          <w:szCs w:val="24"/>
        </w:rPr>
        <w:tab/>
      </w:r>
      <w:r w:rsidR="00F84AB2">
        <w:rPr>
          <w:rFonts w:ascii="Times New Roman" w:hAnsi="Times New Roman" w:cs="Times New Roman"/>
          <w:b/>
          <w:bCs/>
          <w:sz w:val="28"/>
          <w:szCs w:val="24"/>
        </w:rPr>
        <w:tab/>
      </w:r>
      <w:r w:rsidR="00F84AB2">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A83266" w:rsidRPr="00367153">
        <w:rPr>
          <w:rFonts w:ascii="Times New Roman" w:hAnsi="Times New Roman" w:cs="Times New Roman"/>
          <w:b/>
          <w:sz w:val="24"/>
          <w:szCs w:val="24"/>
          <w:lang w:val="en-US"/>
        </w:rPr>
        <w:t>Decomposition temperature: 100°C (212°F)</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1471B7" w:rsidRPr="00DA0253" w:rsidRDefault="00EB0800" w:rsidP="00DA025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003F1D28">
        <w:rPr>
          <w:rFonts w:ascii="Times New Roman" w:hAnsi="Times New Roman" w:cs="Times New Roman"/>
          <w:b/>
          <w:sz w:val="28"/>
          <w:szCs w:val="24"/>
        </w:rPr>
        <w:tab/>
      </w:r>
      <w:r w:rsidR="003F1D28">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67153">
        <w:rPr>
          <w:rFonts w:ascii="Times New Roman" w:hAnsi="Times New Roman" w:cs="Times New Roman"/>
          <w:b/>
          <w:sz w:val="24"/>
          <w:szCs w:val="24"/>
          <w:lang w:val="en-US"/>
        </w:rPr>
        <w:t>1.015</w:t>
      </w:r>
      <w:r w:rsidR="00022454" w:rsidRPr="00022454">
        <w:rPr>
          <w:rFonts w:ascii="Times New Roman" w:hAnsi="Times New Roman" w:cs="Times New Roman"/>
          <w:b/>
          <w:sz w:val="24"/>
          <w:szCs w:val="24"/>
          <w:lang w:val="en-US"/>
        </w:rPr>
        <w:t xml:space="preserve"> (Water = 1)</w:t>
      </w:r>
    </w:p>
    <w:p w:rsidR="003D469D" w:rsidRPr="00656244" w:rsidRDefault="00EB0800" w:rsidP="00F84AB2">
      <w:pPr>
        <w:autoSpaceDE w:val="0"/>
        <w:autoSpaceDN w:val="0"/>
        <w:adjustRightInd w:val="0"/>
        <w:spacing w:after="0" w:line="240" w:lineRule="auto"/>
        <w:rPr>
          <w:rFonts w:ascii="Times New Roman" w:hAnsi="Times New Roman" w:cs="Times New Roman"/>
          <w:b/>
        </w:rPr>
      </w:pPr>
      <w:r w:rsidRPr="006D20CD">
        <w:rPr>
          <w:rFonts w:ascii="Times New Roman" w:hAnsi="Times New Roman" w:cs="Times New Roman"/>
          <w:b/>
          <w:sz w:val="28"/>
          <w:szCs w:val="24"/>
        </w:rPr>
        <w:t>Vapor Pressure</w:t>
      </w:r>
      <w:r w:rsidR="005A6D74" w:rsidRPr="006D20CD">
        <w:rPr>
          <w:rFonts w:ascii="Times New Roman" w:hAnsi="Times New Roman" w:cs="Times New Roman"/>
          <w:b/>
          <w:sz w:val="28"/>
          <w:szCs w:val="24"/>
        </w:rPr>
        <w:tab/>
      </w:r>
      <w:r w:rsidR="00F84AB2">
        <w:rPr>
          <w:rFonts w:ascii="Times New Roman" w:hAnsi="Times New Roman" w:cs="Times New Roman"/>
          <w:b/>
          <w:sz w:val="28"/>
          <w:szCs w:val="24"/>
        </w:rPr>
        <w:tab/>
      </w:r>
      <w:r w:rsidR="00F84AB2">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640896" w:rsidRPr="00640896" w:rsidRDefault="005A6D74" w:rsidP="00A96C00">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Vapor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67153">
        <w:rPr>
          <w:rFonts w:ascii="Times New Roman" w:hAnsi="Times New Roman" w:cs="Times New Roman"/>
          <w:b/>
          <w:sz w:val="24"/>
          <w:szCs w:val="24"/>
          <w:lang w:val="en-US"/>
        </w:rPr>
        <w:t xml:space="preserve">1.3 </w:t>
      </w:r>
      <w:r w:rsidR="00022454" w:rsidRPr="00640896">
        <w:rPr>
          <w:rFonts w:ascii="Times New Roman" w:hAnsi="Times New Roman" w:cs="Times New Roman"/>
          <w:b/>
          <w:sz w:val="24"/>
          <w:szCs w:val="24"/>
          <w:lang w:val="en-US"/>
        </w:rPr>
        <w:t>(Air = 1)</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3F1D28" w:rsidRPr="006D20CD" w:rsidRDefault="005A6D74" w:rsidP="003F1D28">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Odor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F1D28"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r w:rsidRPr="006D20CD">
        <w:rPr>
          <w:rFonts w:ascii="Times New Roman" w:hAnsi="Times New Roman" w:cs="Times New Roman"/>
          <w:b/>
          <w:sz w:val="28"/>
          <w:szCs w:val="24"/>
        </w:rPr>
        <w:t>Coeff.</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sz w:val="28"/>
          <w:szCs w:val="24"/>
        </w:rPr>
        <w:t>Ionicity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F71D95" w:rsidRDefault="005A6D74" w:rsidP="00F71D95">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F71D95" w:rsidRPr="00704EAD">
        <w:rPr>
          <w:rFonts w:ascii="Times New Roman" w:hAnsi="Times New Roman" w:cs="Times New Roman"/>
          <w:b/>
          <w:sz w:val="24"/>
          <w:szCs w:val="24"/>
          <w:lang w:val="en-US"/>
        </w:rPr>
        <w:t>See solubility in water.</w:t>
      </w:r>
    </w:p>
    <w:p w:rsidR="00336F35" w:rsidRPr="006D3B6B" w:rsidRDefault="005A6D74" w:rsidP="006C741A">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F71D95" w:rsidRPr="006D3B6B">
        <w:rPr>
          <w:rFonts w:ascii="Times New Roman" w:hAnsi="Times New Roman" w:cs="Times New Roman"/>
          <w:b/>
          <w:sz w:val="24"/>
          <w:szCs w:val="24"/>
          <w:lang w:val="en-US"/>
        </w:rPr>
        <w:t>Easily soluble in cold water, hot water.</w:t>
      </w:r>
    </w:p>
    <w:p w:rsidR="001471B7" w:rsidRPr="006D3B6B" w:rsidRDefault="001471B7"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BA2A65" w:rsidRDefault="00B128A0" w:rsidP="001A4877">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E308B6" w:rsidRPr="00BA2A65">
        <w:rPr>
          <w:rFonts w:ascii="Times New Roman" w:hAnsi="Times New Roman" w:cs="Times New Roman"/>
          <w:b/>
          <w:sz w:val="24"/>
          <w:szCs w:val="24"/>
          <w:lang w:val="en-US"/>
        </w:rPr>
        <w:t>Incompatible materials, glass</w:t>
      </w:r>
    </w:p>
    <w:p w:rsidR="00150E48" w:rsidRPr="00150E48" w:rsidRDefault="00B128A0" w:rsidP="001A4877">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BA2A65" w:rsidRPr="00AF5F8F">
        <w:rPr>
          <w:rFonts w:ascii="Times New Roman" w:hAnsi="Times New Roman" w:cs="Times New Roman"/>
          <w:b/>
          <w:sz w:val="24"/>
          <w:szCs w:val="24"/>
          <w:lang w:val="en-US"/>
        </w:rPr>
        <w:t>Reactive with oxidizing agents, metals, acids, alkalis.</w:t>
      </w:r>
    </w:p>
    <w:p w:rsidR="00FA1F4F" w:rsidRDefault="00B128A0" w:rsidP="007A2715">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Corrosivity:</w:t>
      </w:r>
      <w:r w:rsidR="00AF5F8F" w:rsidRPr="00FA1F4F">
        <w:rPr>
          <w:rFonts w:ascii="Times New Roman" w:hAnsi="Times New Roman" w:cs="Times New Roman"/>
          <w:b/>
          <w:sz w:val="24"/>
          <w:szCs w:val="24"/>
          <w:lang w:val="en-US"/>
        </w:rPr>
        <w:t>Corrosive in presence of glass.</w:t>
      </w:r>
    </w:p>
    <w:p w:rsidR="007C2502" w:rsidRPr="00275E56"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275E56" w:rsidRPr="00275E56">
        <w:rPr>
          <w:rFonts w:ascii="Times New Roman" w:hAnsi="Times New Roman" w:cs="Times New Roman"/>
          <w:b/>
          <w:sz w:val="24"/>
          <w:szCs w:val="24"/>
          <w:lang w:val="en-US"/>
        </w:rPr>
        <w:t>Incompatible with Chlorine Trifluoride, caustics (e.g. ammonia, ammonium hydroxide, calcium hydroxide, potassium hydroxide, glass. Hygroscopic.</w:t>
      </w:r>
    </w:p>
    <w:p w:rsidR="004D4C8E" w:rsidRPr="00434FC0" w:rsidRDefault="00B128A0" w:rsidP="007A271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Corrosivity:</w:t>
      </w:r>
      <w:r w:rsidR="003A48ED" w:rsidRPr="00434FC0">
        <w:rPr>
          <w:rFonts w:ascii="Times New Roman" w:hAnsi="Times New Roman" w:cs="Times New Roman"/>
          <w:b/>
          <w:sz w:val="24"/>
          <w:szCs w:val="24"/>
          <w:lang w:val="en-US"/>
        </w:rPr>
        <w:t>Corrodes glass. May corrode cement.</w:t>
      </w:r>
    </w:p>
    <w:p w:rsidR="001A4877"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CE3B92" w:rsidRPr="00F37894" w:rsidRDefault="00CE3B92"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D92927" w:rsidRPr="00D92927" w:rsidRDefault="006E203B" w:rsidP="00F027DF">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 xml:space="preserve">Routes of Entry: </w:t>
      </w:r>
      <w:r w:rsidR="004D2569" w:rsidRPr="00D92927">
        <w:rPr>
          <w:rFonts w:ascii="Times New Roman" w:hAnsi="Times New Roman" w:cs="Times New Roman"/>
          <w:b/>
          <w:sz w:val="24"/>
          <w:szCs w:val="24"/>
          <w:lang w:val="en-US"/>
        </w:rPr>
        <w:t>Absorbed through skin. Dermal contact. Eye contact. Inhalation. Ingestion.</w:t>
      </w:r>
    </w:p>
    <w:p w:rsidR="00D92927" w:rsidRDefault="006E203B" w:rsidP="00571EE4">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Toxicity to Animals:</w:t>
      </w:r>
      <w:r w:rsidR="00D92927" w:rsidRPr="00D92927">
        <w:rPr>
          <w:rFonts w:ascii="Times New Roman" w:hAnsi="Times New Roman" w:cs="Times New Roman"/>
          <w:b/>
          <w:sz w:val="24"/>
          <w:szCs w:val="24"/>
          <w:lang w:val="en-US"/>
        </w:rPr>
        <w:t>LD50: Not available. LC50: Not available.</w:t>
      </w:r>
    </w:p>
    <w:p w:rsidR="007F6DAB" w:rsidRPr="007F6DAB" w:rsidRDefault="006E203B" w:rsidP="00571EE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D92927" w:rsidRPr="00D92927">
        <w:rPr>
          <w:rFonts w:ascii="Times New Roman" w:hAnsi="Times New Roman" w:cs="Times New Roman"/>
          <w:b/>
          <w:sz w:val="24"/>
          <w:szCs w:val="24"/>
          <w:lang w:val="en-US"/>
        </w:rPr>
        <w:t>May cause damage to the following organs: bones.</w:t>
      </w:r>
    </w:p>
    <w:p w:rsidR="00500CE6" w:rsidRDefault="006E203B" w:rsidP="009F4227">
      <w:pPr>
        <w:autoSpaceDE w:val="0"/>
        <w:autoSpaceDN w:val="0"/>
        <w:adjustRightInd w:val="0"/>
        <w:spacing w:after="0" w:line="240" w:lineRule="auto"/>
        <w:rPr>
          <w:rFonts w:ascii="Times New Roman" w:hAnsi="Times New Roman" w:cs="Times New Roman"/>
          <w:b/>
          <w:sz w:val="28"/>
          <w:szCs w:val="28"/>
          <w:u w:val="single"/>
        </w:rPr>
      </w:pPr>
      <w:r w:rsidRPr="00B77792">
        <w:rPr>
          <w:rFonts w:ascii="Times New Roman" w:hAnsi="Times New Roman" w:cs="Times New Roman"/>
          <w:b/>
          <w:bCs/>
          <w:sz w:val="28"/>
          <w:szCs w:val="28"/>
          <w:lang w:val="en-US"/>
        </w:rPr>
        <w:t>Other Toxic Effects on Humans:</w:t>
      </w:r>
      <w:r w:rsidR="007F6DAB" w:rsidRPr="000B0761">
        <w:rPr>
          <w:rFonts w:ascii="Times New Roman" w:hAnsi="Times New Roman" w:cs="Times New Roman"/>
          <w:b/>
          <w:sz w:val="24"/>
          <w:szCs w:val="24"/>
          <w:lang w:val="en-US"/>
        </w:rPr>
        <w:t>Hazardous in case of skin contact (irritant), of ingestion, of inhalation. Slightly hazardous in case of skin contact (permeator).</w:t>
      </w:r>
    </w:p>
    <w:p w:rsidR="00D92927" w:rsidRPr="00B128A0"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D92927" w:rsidRPr="00B128A0">
        <w:rPr>
          <w:rFonts w:ascii="Times New Roman" w:hAnsi="Times New Roman" w:cs="Times New Roman"/>
          <w:b/>
          <w:sz w:val="24"/>
          <w:szCs w:val="24"/>
          <w:lang w:val="en-US"/>
        </w:rPr>
        <w:t>Not available.</w:t>
      </w:r>
    </w:p>
    <w:p w:rsidR="00E44A19" w:rsidRPr="00B128A0" w:rsidRDefault="006E203B" w:rsidP="00E44A19">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E44A19" w:rsidRPr="00B128A0">
        <w:rPr>
          <w:rFonts w:ascii="Times New Roman" w:hAnsi="Times New Roman" w:cs="Times New Roman"/>
          <w:b/>
          <w:sz w:val="24"/>
          <w:szCs w:val="24"/>
          <w:lang w:val="en-US"/>
        </w:rPr>
        <w:t>Not available.</w:t>
      </w:r>
    </w:p>
    <w:p w:rsidR="00500CE6" w:rsidRDefault="006E203B" w:rsidP="00D92927">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D92927" w:rsidRPr="00D92927">
        <w:rPr>
          <w:rFonts w:ascii="Times New Roman" w:hAnsi="Times New Roman" w:cs="Times New Roman"/>
          <w:b/>
          <w:sz w:val="24"/>
          <w:szCs w:val="24"/>
          <w:lang w:val="en-US"/>
        </w:rPr>
        <w:t>Acute Potential Health Effects: Skin: Causes skin irritation and burns. May cause deep penetrating ulcers of the skin. Eyes: Causes eye irritation and burns. Inhalation: Extremely destructive to tissue of the mucous membranes and upper respiratory tract. Causes chemical burns to the respiratory tract. Causes delayed lung injury. Acute inhalation may result in spasm, imflammatin and edema of the larynx and bronchi, chemical pneumonitis, cyanosis (a bluish discoloration of skin due to deficient oxygenation of blood), and pulmonary edema. Symptoms may include a burning sensation, coughing, choking, tightness in chest, wheezing, shortness of breath, laryngitis. Ingestion: Causes severe digestive tract irritation and burns with nausea, vomiting, abdominal pain, salivation, headache. May cause severe and permanent damage to the digestive tract, and vascular collapse. Fluoride ion can reduce serum calcium levels possibly causing fatal hypocalcemia. Chronic Potential Health Effects: Chronic or prolonged exposure from inhalation or ingestion of fluoride dusts, vapors or mists may cause Fluorosis (chronic fluoride poisoning) and may also affect the blood serum composition. Fluorisis is characterized by weight loss, weakness, anemia, brittle bones, and stiff joints. Other musculoskeletal effects may include teeth discoloration, tendon calcification, and osterosclerosis. Chronic inhalation may also result in perforation of the nasal septum.</w:t>
      </w:r>
    </w:p>
    <w:p w:rsidR="00D92927" w:rsidRPr="00D92927" w:rsidRDefault="00D92927" w:rsidP="00D9292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92927" w:rsidRPr="00D92927"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D92927" w:rsidRPr="00D92927">
        <w:rPr>
          <w:rFonts w:ascii="Times New Roman" w:hAnsi="Times New Roman" w:cs="Times New Roman"/>
          <w:b/>
          <w:sz w:val="24"/>
          <w:szCs w:val="24"/>
          <w:lang w:val="en-US"/>
        </w:rPr>
        <w:t>Possibly hazardous short term degradation products are not likely. However, long term degradation products may arise.</w:t>
      </w:r>
    </w:p>
    <w:p w:rsidR="00D92927"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D92927" w:rsidRPr="00D92927">
        <w:rPr>
          <w:rFonts w:ascii="Times New Roman" w:hAnsi="Times New Roman" w:cs="Times New Roman"/>
          <w:b/>
          <w:sz w:val="24"/>
          <w:szCs w:val="24"/>
          <w:lang w:val="en-US"/>
        </w:rPr>
        <w:t>The products of degradation are less toxic than the product itself.</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976E17" w:rsidRPr="00976E17" w:rsidRDefault="00E54F8A" w:rsidP="00496774">
      <w:pPr>
        <w:autoSpaceDE w:val="0"/>
        <w:autoSpaceDN w:val="0"/>
        <w:adjustRightInd w:val="0"/>
        <w:spacing w:after="0" w:line="240" w:lineRule="auto"/>
        <w:rPr>
          <w:rFonts w:ascii="Times New Roman" w:hAnsi="Times New Roman" w:cs="Times New Roman"/>
          <w:b/>
          <w:sz w:val="24"/>
          <w:szCs w:val="24"/>
          <w:lang w:val="en-US"/>
        </w:rPr>
      </w:pPr>
      <w:r w:rsidRPr="00333BEA">
        <w:rPr>
          <w:rFonts w:ascii="Times New Roman" w:hAnsi="Times New Roman" w:cs="Times New Roman"/>
          <w:b/>
          <w:bCs/>
          <w:sz w:val="28"/>
          <w:szCs w:val="28"/>
          <w:u w:val="single"/>
          <w:lang w:val="en-US"/>
        </w:rPr>
        <w:t>Waste Disposal:</w:t>
      </w:r>
      <w:r w:rsidR="00D92927" w:rsidRPr="00D92927">
        <w:rPr>
          <w:rFonts w:ascii="Times New Roman" w:hAnsi="Times New Roman" w:cs="Times New Roman"/>
          <w:b/>
          <w:sz w:val="24"/>
          <w:szCs w:val="24"/>
          <w:lang w:val="en-US"/>
        </w:rPr>
        <w:t>Waste must be disposed of in accordance with federal, state and local environmental control regulations.</w:t>
      </w:r>
      <w:bookmarkStart w:id="0" w:name="_GoBack"/>
      <w:bookmarkEnd w:id="0"/>
    </w:p>
    <w:p w:rsidR="00D15F1B" w:rsidRPr="00D15F1B" w:rsidRDefault="00D15F1B"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A5AF6"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AMMONIUM FLUORIDE</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2505</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60</w:t>
      </w:r>
    </w:p>
    <w:p w:rsidR="00D247C1" w:rsidRPr="00D247C1" w:rsidRDefault="00D247C1" w:rsidP="00D247C1">
      <w:pPr>
        <w:spacing w:after="0" w:line="240" w:lineRule="auto"/>
        <w:rPr>
          <w:rFonts w:ascii="Times New Roman" w:eastAsia="Times New Roman" w:hAnsi="Times New Roman" w:cs="Times New Roman"/>
          <w:b/>
          <w:sz w:val="24"/>
          <w:szCs w:val="24"/>
          <w:lang w:val="en-US" w:eastAsia="en-US"/>
        </w:rPr>
      </w:pPr>
      <w:r w:rsidRPr="00D247C1">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D247C1">
        <w:rPr>
          <w:rFonts w:ascii="Times New Roman" w:eastAsia="Times New Roman" w:hAnsi="Times New Roman" w:cs="Times New Roman"/>
          <w:b/>
          <w:sz w:val="28"/>
          <w:szCs w:val="28"/>
          <w:lang w:val="en-US" w:eastAsia="en-US"/>
        </w:rPr>
        <w:t>:</w:t>
      </w:r>
      <w:r w:rsidRPr="00D247C1">
        <w:rPr>
          <w:rFonts w:ascii="Times New Roman" w:eastAsia="Times New Roman" w:hAnsi="Times New Roman" w:cs="Times New Roman"/>
          <w:b/>
          <w:sz w:val="24"/>
          <w:szCs w:val="24"/>
          <w:lang w:val="en-US" w:eastAsia="en-US"/>
        </w:rPr>
        <w:t xml:space="preserve"> 6.1</w:t>
      </w:r>
    </w:p>
    <w:p w:rsidR="00D247C1" w:rsidRDefault="00D247C1"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AMMONIUM FLUORIDE</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2505</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 xml:space="preserve">IMO-IMDG - Class or division: </w:t>
      </w:r>
      <w:r w:rsidRPr="00243E43">
        <w:rPr>
          <w:rFonts w:ascii="Times New Roman" w:eastAsia="Times New Roman" w:hAnsi="Times New Roman" w:cs="Times New Roman"/>
          <w:b/>
          <w:sz w:val="24"/>
          <w:szCs w:val="24"/>
          <w:lang w:val="en-US" w:eastAsia="en-US"/>
        </w:rPr>
        <w:t>6.1: Toxic substances.</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IMO-IMDG - Packing group</w:t>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III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Proper shipping name</w:t>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AMMONIUM FLUORIDE</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UN N°</w:t>
      </w:r>
      <w:r w:rsidR="00BC7F3D">
        <w:rPr>
          <w:rFonts w:ascii="Times New Roman" w:eastAsia="Times New Roman" w:hAnsi="Times New Roman" w:cs="Times New Roman"/>
          <w:b/>
          <w:sz w:val="28"/>
          <w:szCs w:val="28"/>
          <w:lang w:val="en-US" w:eastAsia="en-US"/>
        </w:rPr>
        <w:tab/>
      </w:r>
      <w:r w:rsidR="00BC7F3D">
        <w:rPr>
          <w:rFonts w:ascii="Times New Roman" w:eastAsia="Times New Roman" w:hAnsi="Times New Roman" w:cs="Times New Roman"/>
          <w:b/>
          <w:sz w:val="28"/>
          <w:szCs w:val="28"/>
          <w:lang w:val="en-US" w:eastAsia="en-US"/>
        </w:rPr>
        <w:tab/>
      </w:r>
      <w:r w:rsidR="00BC7F3D">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2505</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IATA - Class or division</w:t>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6.1: Toxic substances.</w:t>
      </w:r>
    </w:p>
    <w:p w:rsidR="00243E43" w:rsidRPr="00243E43" w:rsidRDefault="00243E43" w:rsidP="00243E43">
      <w:pPr>
        <w:spacing w:after="0" w:line="240" w:lineRule="auto"/>
        <w:rPr>
          <w:rFonts w:ascii="Times New Roman" w:eastAsia="Times New Roman" w:hAnsi="Times New Roman" w:cs="Times New Roman"/>
          <w:b/>
          <w:sz w:val="24"/>
          <w:szCs w:val="24"/>
          <w:lang w:val="en-US" w:eastAsia="en-US"/>
        </w:rPr>
      </w:pPr>
      <w:r w:rsidRPr="00243E43">
        <w:rPr>
          <w:rFonts w:ascii="Times New Roman" w:eastAsia="Times New Roman" w:hAnsi="Times New Roman" w:cs="Times New Roman"/>
          <w:b/>
          <w:sz w:val="28"/>
          <w:szCs w:val="28"/>
          <w:lang w:val="en-US" w:eastAsia="en-US"/>
        </w:rPr>
        <w:t>IATA - Packing group</w:t>
      </w:r>
      <w:r w:rsidR="00BC7F3D">
        <w:rPr>
          <w:rFonts w:ascii="Times New Roman" w:eastAsia="Times New Roman" w:hAnsi="Times New Roman" w:cs="Times New Roman"/>
          <w:b/>
          <w:sz w:val="28"/>
          <w:szCs w:val="28"/>
          <w:lang w:val="en-US" w:eastAsia="en-US"/>
        </w:rPr>
        <w:tab/>
      </w:r>
      <w:r w:rsidR="009C39F9">
        <w:rPr>
          <w:rFonts w:ascii="Times New Roman" w:eastAsia="Times New Roman" w:hAnsi="Times New Roman" w:cs="Times New Roman"/>
          <w:b/>
          <w:sz w:val="28"/>
          <w:szCs w:val="28"/>
          <w:lang w:val="en-US" w:eastAsia="en-US"/>
        </w:rPr>
        <w:t xml:space="preserve">        </w:t>
      </w:r>
      <w:r w:rsidRPr="00243E43">
        <w:rPr>
          <w:rFonts w:ascii="Times New Roman" w:eastAsia="Times New Roman" w:hAnsi="Times New Roman" w:cs="Times New Roman"/>
          <w:b/>
          <w:sz w:val="28"/>
          <w:szCs w:val="28"/>
          <w:lang w:val="en-US" w:eastAsia="en-US"/>
        </w:rPr>
        <w:t>:</w:t>
      </w:r>
      <w:r w:rsidRPr="00243E43">
        <w:rPr>
          <w:rFonts w:ascii="Times New Roman" w:eastAsia="Times New Roman" w:hAnsi="Times New Roman" w:cs="Times New Roman"/>
          <w:b/>
          <w:sz w:val="24"/>
          <w:szCs w:val="24"/>
          <w:lang w:val="en-US" w:eastAsia="en-US"/>
        </w:rPr>
        <w:t xml:space="preserve"> III</w:t>
      </w:r>
    </w:p>
    <w:p w:rsidR="002C2B70" w:rsidRDefault="002C2B70" w:rsidP="009A5AF6">
      <w:pPr>
        <w:pStyle w:val="NoSpacing"/>
        <w:rPr>
          <w:rFonts w:ascii="Times New Roman" w:hAnsi="Times New Roman" w:cs="Times New Roman"/>
          <w:b/>
          <w:sz w:val="24"/>
          <w:szCs w:val="24"/>
        </w:rPr>
      </w:pPr>
    </w:p>
    <w:p w:rsidR="009C39F9" w:rsidRDefault="009C39F9" w:rsidP="009A5AF6">
      <w:pPr>
        <w:pStyle w:val="NoSpacing"/>
        <w:rPr>
          <w:rFonts w:ascii="Times New Roman" w:hAnsi="Times New Roman" w:cs="Times New Roman"/>
          <w:b/>
          <w:sz w:val="24"/>
          <w:szCs w:val="24"/>
        </w:rPr>
      </w:pPr>
    </w:p>
    <w:p w:rsidR="009C39F9" w:rsidRDefault="009C39F9" w:rsidP="009A5AF6">
      <w:pPr>
        <w:pStyle w:val="NoSpacing"/>
        <w:rPr>
          <w:rFonts w:ascii="Times New Roman" w:hAnsi="Times New Roman" w:cs="Times New Roman"/>
          <w:b/>
          <w:sz w:val="24"/>
          <w:szCs w:val="24"/>
        </w:rPr>
      </w:pPr>
    </w:p>
    <w:p w:rsidR="009C39F9" w:rsidRPr="009A5AF6" w:rsidRDefault="009C39F9" w:rsidP="009A5AF6">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EF6683" w:rsidRPr="00AB6147" w:rsidRDefault="00256A8A" w:rsidP="00AB6147">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AB6147" w:rsidRPr="00AB6147">
        <w:rPr>
          <w:rFonts w:ascii="Times New Roman" w:hAnsi="Times New Roman" w:cs="Times New Roman"/>
          <w:b/>
          <w:sz w:val="24"/>
          <w:szCs w:val="24"/>
          <w:lang w:val="en-US"/>
        </w:rPr>
        <w:t>Connecticut hazardous material survey.: Ammonium fluoride Illinois chemical safety act: Ammonium fluoride New York acutely hazardous substances: Ammonium fluoride Rhode Island RTK hazardous substances: Ammonium fluoride Pennsylvania RTK: Ammonium fluoride Massachusetts RTK: Ammonium fluoride Massachusetts spill list: Ammonium fluoride New Jersey: Ammonium fluoride New Jersey spill list: Ammonium fluoride Louisiana spill reporting: Ammonium fluoride California Director's List of Hazardous Substances: Ammonium fluoride TSCA 8(b) inventory: Ammonium fluoride CERCLA: Hazardous substances.: Ammonium fluoride: 100 lbs. (45.36 kg)</w:t>
      </w:r>
    </w:p>
    <w:p w:rsidR="00AB6147" w:rsidRDefault="00AB6147" w:rsidP="00623313">
      <w:pPr>
        <w:autoSpaceDE w:val="0"/>
        <w:autoSpaceDN w:val="0"/>
        <w:adjustRightInd w:val="0"/>
        <w:spacing w:after="0" w:line="240" w:lineRule="auto"/>
        <w:rPr>
          <w:rFonts w:ascii="Times New Roman" w:hAnsi="Times New Roman" w:cs="Times New Roman"/>
          <w:b/>
          <w:bCs/>
          <w:sz w:val="28"/>
          <w:szCs w:val="28"/>
          <w:lang w:val="en-US"/>
        </w:rPr>
      </w:pPr>
    </w:p>
    <w:p w:rsidR="00623313" w:rsidRPr="00AB6147"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AB6147" w:rsidRPr="00AB6147">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AB6147" w:rsidRDefault="00AB6147" w:rsidP="00AB6147">
      <w:pPr>
        <w:autoSpaceDE w:val="0"/>
        <w:autoSpaceDN w:val="0"/>
        <w:adjustRightInd w:val="0"/>
        <w:spacing w:after="0" w:line="240" w:lineRule="auto"/>
        <w:rPr>
          <w:rFonts w:ascii="Arial" w:hAnsi="Arial" w:cs="Arial"/>
          <w:sz w:val="20"/>
          <w:szCs w:val="20"/>
          <w:lang w:val="en-US"/>
        </w:rPr>
      </w:pPr>
    </w:p>
    <w:p w:rsidR="00256A8A" w:rsidRPr="00256A8A"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AB6147"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WHMIS (Canada):</w:t>
      </w:r>
      <w:r w:rsidR="00AB6147" w:rsidRPr="00AB6147">
        <w:rPr>
          <w:rFonts w:ascii="Times New Roman" w:hAnsi="Times New Roman" w:cs="Times New Roman"/>
          <w:b/>
          <w:sz w:val="24"/>
          <w:szCs w:val="24"/>
          <w:lang w:val="en-US"/>
        </w:rPr>
        <w:t>CLASS D-1B: Material causing immediate and serious toxic effects (TOXIC). CLASS D-2B: Material causing other toxic effects (TOXIC).</w:t>
      </w:r>
    </w:p>
    <w:p w:rsidR="00AB6147" w:rsidRDefault="00AB6147" w:rsidP="00AB6147">
      <w:pPr>
        <w:autoSpaceDE w:val="0"/>
        <w:autoSpaceDN w:val="0"/>
        <w:adjustRightInd w:val="0"/>
        <w:spacing w:after="0" w:line="240" w:lineRule="auto"/>
        <w:rPr>
          <w:rFonts w:ascii="Arial" w:hAnsi="Arial" w:cs="Arial"/>
          <w:sz w:val="20"/>
          <w:szCs w:val="20"/>
          <w:lang w:val="en-US"/>
        </w:rPr>
      </w:pPr>
    </w:p>
    <w:p w:rsidR="005A4D46"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256A8A">
        <w:rPr>
          <w:rFonts w:ascii="Times New Roman" w:hAnsi="Times New Roman" w:cs="Times New Roman"/>
          <w:b/>
          <w:bCs/>
          <w:sz w:val="28"/>
          <w:szCs w:val="28"/>
          <w:lang w:val="en-US"/>
        </w:rPr>
        <w:t>DSCL (EEC):</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AB6147">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AB6147">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AB6147">
        <w:rPr>
          <w:rFonts w:ascii="Times New Roman" w:hAnsi="Times New Roman" w:cs="Times New Roman"/>
          <w:b/>
          <w:sz w:val="24"/>
          <w:szCs w:val="24"/>
          <w:lang w:val="en-US"/>
        </w:rPr>
        <w:t>3</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AB6147">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16A2D" w:rsidRPr="00C174C7" w:rsidRDefault="00C16A2D" w:rsidP="00623313">
      <w:pPr>
        <w:autoSpaceDE w:val="0"/>
        <w:autoSpaceDN w:val="0"/>
        <w:adjustRightInd w:val="0"/>
        <w:spacing w:after="0" w:line="240" w:lineRule="auto"/>
        <w:rPr>
          <w:rFonts w:ascii="Times New Roman" w:hAnsi="Times New Roman" w:cs="Times New Roman"/>
          <w:sz w:val="24"/>
          <w:szCs w:val="24"/>
        </w:rPr>
      </w:pPr>
    </w:p>
    <w:p w:rsidR="00266232" w:rsidRDefault="00256A8A" w:rsidP="00AB6147">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AB6147" w:rsidRPr="00AB6147">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Default="00AB6147" w:rsidP="00AB6147">
      <w:pPr>
        <w:autoSpaceDE w:val="0"/>
        <w:autoSpaceDN w:val="0"/>
        <w:adjustRightInd w:val="0"/>
        <w:spacing w:after="0" w:line="240" w:lineRule="auto"/>
        <w:rPr>
          <w:rFonts w:ascii="Arial" w:hAnsi="Arial" w:cs="Arial"/>
          <w:sz w:val="20"/>
          <w:szCs w:val="20"/>
          <w:lang w:val="en-US"/>
        </w:rPr>
      </w:pPr>
    </w:p>
    <w:p w:rsidR="00AB6147" w:rsidRPr="002771F3" w:rsidRDefault="00AB6147" w:rsidP="00AB614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50177"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043FA" w:rsidRPr="00AE6315" w:rsidRDefault="003043FA" w:rsidP="003043F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043FA" w:rsidRPr="008B4575" w:rsidRDefault="003043FA" w:rsidP="003043F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043FA" w:rsidRPr="00211219" w:rsidRDefault="003043FA" w:rsidP="003043F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043FA" w:rsidRPr="00211219" w:rsidRDefault="003043FA" w:rsidP="003043F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3043F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6D9" w:rsidRDefault="007626D9" w:rsidP="009C3BE4">
      <w:pPr>
        <w:spacing w:after="0" w:line="240" w:lineRule="auto"/>
      </w:pPr>
      <w:r>
        <w:separator/>
      </w:r>
    </w:p>
  </w:endnote>
  <w:endnote w:type="continuationSeparator" w:id="1">
    <w:p w:rsidR="007626D9" w:rsidRDefault="007626D9"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
    <w:panose1 w:val="00000000000000000000"/>
    <w:charset w:val="00"/>
    <w:family w:val="swiss"/>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043FA" w:rsidP="003043FA">
    <w:pPr>
      <w:pStyle w:val="Footer"/>
      <w:ind w:left="-510"/>
      <w:jc w:val="right"/>
    </w:pPr>
    <w:r>
      <w:rPr>
        <w:noProof/>
      </w:rPr>
      <w:drawing>
        <wp:inline distT="0" distB="0" distL="0" distR="0">
          <wp:extent cx="7704307" cy="243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06051" cy="24389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6D9" w:rsidRDefault="007626D9" w:rsidP="009C3BE4">
      <w:pPr>
        <w:spacing w:after="0" w:line="240" w:lineRule="auto"/>
      </w:pPr>
      <w:r>
        <w:separator/>
      </w:r>
    </w:p>
  </w:footnote>
  <w:footnote w:type="continuationSeparator" w:id="1">
    <w:p w:rsidR="007626D9" w:rsidRDefault="007626D9"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3043FA" w:rsidP="003043FA">
    <w:pPr>
      <w:pStyle w:val="Header"/>
      <w:ind w:left="-510"/>
    </w:pPr>
    <w:r w:rsidRPr="00C10C02">
      <w:rPr>
        <w:b/>
        <w:noProof/>
        <w:color w:val="0000CC"/>
        <w:sz w:val="20"/>
      </w:rPr>
      <w:drawing>
        <wp:inline distT="0" distB="0" distL="0" distR="0">
          <wp:extent cx="7616758" cy="14712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14:imgLayer r:embed="rId2">
                            <a14:imgEffect>
                              <a14:saturation sat="20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2975" cy="147249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210B"/>
    <w:rsid w:val="00092B53"/>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644"/>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62AA"/>
    <w:rsid w:val="00116514"/>
    <w:rsid w:val="0011661F"/>
    <w:rsid w:val="00116CDF"/>
    <w:rsid w:val="00117101"/>
    <w:rsid w:val="00117639"/>
    <w:rsid w:val="00120180"/>
    <w:rsid w:val="0012099C"/>
    <w:rsid w:val="001209C6"/>
    <w:rsid w:val="00120E7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24AE"/>
    <w:rsid w:val="00142A8B"/>
    <w:rsid w:val="00143672"/>
    <w:rsid w:val="00143D0A"/>
    <w:rsid w:val="00144437"/>
    <w:rsid w:val="00144790"/>
    <w:rsid w:val="00144FAF"/>
    <w:rsid w:val="00145134"/>
    <w:rsid w:val="00145D3F"/>
    <w:rsid w:val="001463EB"/>
    <w:rsid w:val="0014665F"/>
    <w:rsid w:val="00146954"/>
    <w:rsid w:val="001471B7"/>
    <w:rsid w:val="0014794A"/>
    <w:rsid w:val="001500BF"/>
    <w:rsid w:val="00150E48"/>
    <w:rsid w:val="0015149D"/>
    <w:rsid w:val="0015251B"/>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806"/>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57CB"/>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32"/>
    <w:rsid w:val="002669A4"/>
    <w:rsid w:val="00266D3D"/>
    <w:rsid w:val="0026729F"/>
    <w:rsid w:val="002678A1"/>
    <w:rsid w:val="00270513"/>
    <w:rsid w:val="0027052C"/>
    <w:rsid w:val="00271477"/>
    <w:rsid w:val="0027171C"/>
    <w:rsid w:val="00271B7A"/>
    <w:rsid w:val="00271BAE"/>
    <w:rsid w:val="00271D28"/>
    <w:rsid w:val="0027282A"/>
    <w:rsid w:val="00272D17"/>
    <w:rsid w:val="00272E5D"/>
    <w:rsid w:val="00272EC8"/>
    <w:rsid w:val="00273AF3"/>
    <w:rsid w:val="00273F6D"/>
    <w:rsid w:val="002740AF"/>
    <w:rsid w:val="002756BC"/>
    <w:rsid w:val="00275B38"/>
    <w:rsid w:val="00275B3E"/>
    <w:rsid w:val="00275DED"/>
    <w:rsid w:val="00275E56"/>
    <w:rsid w:val="00276252"/>
    <w:rsid w:val="00276D85"/>
    <w:rsid w:val="002771F3"/>
    <w:rsid w:val="00280097"/>
    <w:rsid w:val="002808A4"/>
    <w:rsid w:val="002811BC"/>
    <w:rsid w:val="0028225D"/>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2138"/>
    <w:rsid w:val="002B2BE7"/>
    <w:rsid w:val="002B364D"/>
    <w:rsid w:val="002B3939"/>
    <w:rsid w:val="002B3FD0"/>
    <w:rsid w:val="002B4110"/>
    <w:rsid w:val="002B4E30"/>
    <w:rsid w:val="002B4F35"/>
    <w:rsid w:val="002B6244"/>
    <w:rsid w:val="002B772D"/>
    <w:rsid w:val="002C0BD4"/>
    <w:rsid w:val="002C1923"/>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4A1"/>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3FA"/>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6BC"/>
    <w:rsid w:val="00354C72"/>
    <w:rsid w:val="00354D78"/>
    <w:rsid w:val="00354DD1"/>
    <w:rsid w:val="003561C1"/>
    <w:rsid w:val="0035631A"/>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D3E"/>
    <w:rsid w:val="003B0F68"/>
    <w:rsid w:val="003B2744"/>
    <w:rsid w:val="003B2E80"/>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079D0"/>
    <w:rsid w:val="00410FDF"/>
    <w:rsid w:val="00412809"/>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367A"/>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2263"/>
    <w:rsid w:val="00612BC6"/>
    <w:rsid w:val="006131B9"/>
    <w:rsid w:val="00613394"/>
    <w:rsid w:val="006135EE"/>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5452"/>
    <w:rsid w:val="00646DE4"/>
    <w:rsid w:val="00647C63"/>
    <w:rsid w:val="006504BF"/>
    <w:rsid w:val="00652815"/>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6D9"/>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020"/>
    <w:rsid w:val="00770128"/>
    <w:rsid w:val="00770304"/>
    <w:rsid w:val="00770682"/>
    <w:rsid w:val="007707D6"/>
    <w:rsid w:val="00770F8E"/>
    <w:rsid w:val="00772546"/>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752B"/>
    <w:rsid w:val="007C00A2"/>
    <w:rsid w:val="007C0997"/>
    <w:rsid w:val="007C1EAD"/>
    <w:rsid w:val="007C2502"/>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5DE"/>
    <w:rsid w:val="00860887"/>
    <w:rsid w:val="00861087"/>
    <w:rsid w:val="00861614"/>
    <w:rsid w:val="00861E0B"/>
    <w:rsid w:val="0086324D"/>
    <w:rsid w:val="008634F6"/>
    <w:rsid w:val="008638E1"/>
    <w:rsid w:val="00863927"/>
    <w:rsid w:val="00863C13"/>
    <w:rsid w:val="00863F95"/>
    <w:rsid w:val="00864872"/>
    <w:rsid w:val="00866664"/>
    <w:rsid w:val="00867631"/>
    <w:rsid w:val="008678BE"/>
    <w:rsid w:val="00867B41"/>
    <w:rsid w:val="00867E64"/>
    <w:rsid w:val="00867FCA"/>
    <w:rsid w:val="0087209F"/>
    <w:rsid w:val="00872242"/>
    <w:rsid w:val="008722A2"/>
    <w:rsid w:val="008723C9"/>
    <w:rsid w:val="008728E3"/>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AAD"/>
    <w:rsid w:val="008A2E39"/>
    <w:rsid w:val="008A395F"/>
    <w:rsid w:val="008A44F3"/>
    <w:rsid w:val="008A454A"/>
    <w:rsid w:val="008A45B9"/>
    <w:rsid w:val="008A4ED4"/>
    <w:rsid w:val="008A5B01"/>
    <w:rsid w:val="008A622B"/>
    <w:rsid w:val="008A7399"/>
    <w:rsid w:val="008A780F"/>
    <w:rsid w:val="008A7A4E"/>
    <w:rsid w:val="008A7CC6"/>
    <w:rsid w:val="008A7F75"/>
    <w:rsid w:val="008B020E"/>
    <w:rsid w:val="008B0E09"/>
    <w:rsid w:val="008B1183"/>
    <w:rsid w:val="008B11CC"/>
    <w:rsid w:val="008B16A5"/>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BA9"/>
    <w:rsid w:val="008C0F7B"/>
    <w:rsid w:val="008C199F"/>
    <w:rsid w:val="008C1FB3"/>
    <w:rsid w:val="008C2051"/>
    <w:rsid w:val="008C2833"/>
    <w:rsid w:val="008C2EB6"/>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DE1"/>
    <w:rsid w:val="008F3514"/>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4607"/>
    <w:rsid w:val="0094499D"/>
    <w:rsid w:val="0094509F"/>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523C"/>
    <w:rsid w:val="00976E17"/>
    <w:rsid w:val="00976E90"/>
    <w:rsid w:val="00977127"/>
    <w:rsid w:val="009771D2"/>
    <w:rsid w:val="00981052"/>
    <w:rsid w:val="009812D5"/>
    <w:rsid w:val="009813A1"/>
    <w:rsid w:val="009821B9"/>
    <w:rsid w:val="009824DD"/>
    <w:rsid w:val="009825D5"/>
    <w:rsid w:val="009836CF"/>
    <w:rsid w:val="00984EA2"/>
    <w:rsid w:val="00985468"/>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9F9"/>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D84"/>
    <w:rsid w:val="009E1D9F"/>
    <w:rsid w:val="009E29CF"/>
    <w:rsid w:val="009E37A8"/>
    <w:rsid w:val="009E3F4F"/>
    <w:rsid w:val="009E4186"/>
    <w:rsid w:val="009E423E"/>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D80"/>
    <w:rsid w:val="00AF07E1"/>
    <w:rsid w:val="00AF26CF"/>
    <w:rsid w:val="00AF29B9"/>
    <w:rsid w:val="00AF2F59"/>
    <w:rsid w:val="00AF3B38"/>
    <w:rsid w:val="00AF3BDC"/>
    <w:rsid w:val="00AF43E6"/>
    <w:rsid w:val="00AF47B5"/>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3550"/>
    <w:rsid w:val="00B14B85"/>
    <w:rsid w:val="00B1572F"/>
    <w:rsid w:val="00B15C24"/>
    <w:rsid w:val="00B1707F"/>
    <w:rsid w:val="00B20473"/>
    <w:rsid w:val="00B20631"/>
    <w:rsid w:val="00B20688"/>
    <w:rsid w:val="00B20BE7"/>
    <w:rsid w:val="00B21BA5"/>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087"/>
    <w:rsid w:val="00BB2B6C"/>
    <w:rsid w:val="00BB2CF9"/>
    <w:rsid w:val="00BB2FCB"/>
    <w:rsid w:val="00BB3A0D"/>
    <w:rsid w:val="00BB4706"/>
    <w:rsid w:val="00BB486D"/>
    <w:rsid w:val="00BB4A29"/>
    <w:rsid w:val="00BB4EE9"/>
    <w:rsid w:val="00BB5579"/>
    <w:rsid w:val="00BB60DB"/>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7BA"/>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39E7"/>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6389"/>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576F"/>
    <w:rsid w:val="00D46753"/>
    <w:rsid w:val="00D46813"/>
    <w:rsid w:val="00D474B6"/>
    <w:rsid w:val="00D47546"/>
    <w:rsid w:val="00D5093E"/>
    <w:rsid w:val="00D5118B"/>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09D"/>
    <w:rsid w:val="00D732E5"/>
    <w:rsid w:val="00D73714"/>
    <w:rsid w:val="00D748CA"/>
    <w:rsid w:val="00D75A48"/>
    <w:rsid w:val="00D76E10"/>
    <w:rsid w:val="00D76F3B"/>
    <w:rsid w:val="00D81027"/>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A004F"/>
    <w:rsid w:val="00DA01C8"/>
    <w:rsid w:val="00DA0253"/>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6"/>
    <w:rsid w:val="00DB6AAA"/>
    <w:rsid w:val="00DB7233"/>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A52"/>
    <w:rsid w:val="00DE74DD"/>
    <w:rsid w:val="00DE7E81"/>
    <w:rsid w:val="00DF0F08"/>
    <w:rsid w:val="00DF0F6E"/>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3CD"/>
    <w:rsid w:val="00E44A19"/>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D68"/>
    <w:rsid w:val="00E73F58"/>
    <w:rsid w:val="00E74674"/>
    <w:rsid w:val="00E74966"/>
    <w:rsid w:val="00E75151"/>
    <w:rsid w:val="00E758FD"/>
    <w:rsid w:val="00E76894"/>
    <w:rsid w:val="00E76CDF"/>
    <w:rsid w:val="00E76F7B"/>
    <w:rsid w:val="00E7707A"/>
    <w:rsid w:val="00E80271"/>
    <w:rsid w:val="00E8171D"/>
    <w:rsid w:val="00E8178F"/>
    <w:rsid w:val="00E8268B"/>
    <w:rsid w:val="00E826D8"/>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D1"/>
    <w:rsid w:val="00E90317"/>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0CF0"/>
    <w:rsid w:val="00EA145F"/>
    <w:rsid w:val="00EA1698"/>
    <w:rsid w:val="00EA16A1"/>
    <w:rsid w:val="00EA1A0B"/>
    <w:rsid w:val="00EA1BEB"/>
    <w:rsid w:val="00EA2716"/>
    <w:rsid w:val="00EA30C9"/>
    <w:rsid w:val="00EA40D0"/>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E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82A06-BB4B-4BF5-83FE-CE44AA03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1976</Words>
  <Characters>11265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2020-12-15T05:08:00Z</dcterms:created>
  <dcterms:modified xsi:type="dcterms:W3CDTF">2020-12-15T05:08:00Z</dcterms:modified>
</cp:coreProperties>
</file>