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E09D9" w:rsidRDefault="00BE09D9" w:rsidP="00F2668A">
      <w:pPr>
        <w:autoSpaceDE w:val="0"/>
        <w:autoSpaceDN w:val="0"/>
        <w:adjustRightInd w:val="0"/>
        <w:spacing w:after="0" w:line="240" w:lineRule="auto"/>
        <w:jc w:val="center"/>
        <w:rPr>
          <w:rFonts w:ascii="Times New Roman" w:hAnsi="Times New Roman" w:cs="Times New Roman"/>
          <w:b/>
          <w:bCs/>
          <w:sz w:val="44"/>
          <w:szCs w:val="44"/>
          <w:lang w:val="en-US"/>
        </w:rPr>
      </w:pPr>
      <w:r>
        <w:rPr>
          <w:rFonts w:ascii="Times New Roman" w:hAnsi="Times New Roman" w:cs="Times New Roman"/>
          <w:b/>
          <w:bCs/>
          <w:sz w:val="44"/>
          <w:szCs w:val="44"/>
          <w:lang w:val="en-US"/>
        </w:rPr>
        <w:t>AMMONIUM PHOSPHATE MONO</w:t>
      </w:r>
      <w:r w:rsidR="00D6121D" w:rsidRPr="00D6121D">
        <w:rPr>
          <w:rFonts w:ascii="Times New Roman" w:hAnsi="Times New Roman" w:cs="Times New Roman"/>
          <w:b/>
          <w:bCs/>
          <w:sz w:val="44"/>
          <w:szCs w:val="44"/>
          <w:lang w:val="en-US"/>
        </w:rPr>
        <w:t>BASIC</w:t>
      </w:r>
      <w:r w:rsidR="00424C73">
        <w:rPr>
          <w:rFonts w:ascii="Times New Roman" w:hAnsi="Times New Roman" w:cs="Times New Roman"/>
          <w:b/>
          <w:bCs/>
          <w:sz w:val="44"/>
          <w:szCs w:val="44"/>
          <w:lang w:val="en-US"/>
        </w:rPr>
        <w:t>HPLC</w:t>
      </w:r>
    </w:p>
    <w:p w:rsidR="00BE09D9" w:rsidRPr="00BE09D9" w:rsidRDefault="00BE09D9" w:rsidP="00F2668A">
      <w:pPr>
        <w:autoSpaceDE w:val="0"/>
        <w:autoSpaceDN w:val="0"/>
        <w:adjustRightInd w:val="0"/>
        <w:spacing w:after="0" w:line="240" w:lineRule="auto"/>
        <w:jc w:val="center"/>
        <w:rPr>
          <w:rFonts w:ascii="Times New Roman" w:hAnsi="Times New Roman" w:cs="Times New Roman"/>
          <w:b/>
          <w:sz w:val="36"/>
          <w:szCs w:val="36"/>
        </w:rPr>
      </w:pPr>
      <w:r w:rsidRPr="00BE09D9">
        <w:rPr>
          <w:rFonts w:ascii="Times New Roman" w:hAnsi="Times New Roman" w:cs="Times New Roman"/>
          <w:b/>
          <w:sz w:val="36"/>
          <w:szCs w:val="36"/>
          <w:lang w:val="en-US"/>
        </w:rPr>
        <w:t>(Ammonium Dihydrogen Phosphate</w:t>
      </w:r>
      <w:r>
        <w:rPr>
          <w:rFonts w:ascii="Times New Roman" w:hAnsi="Times New Roman" w:cs="Times New Roman"/>
          <w:b/>
          <w:sz w:val="36"/>
          <w:szCs w:val="36"/>
          <w:lang w:val="en-US"/>
        </w:rPr>
        <w:t>)</w:t>
      </w:r>
    </w:p>
    <w:p w:rsidR="003C1857" w:rsidRPr="005A248C"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0A0BDC">
        <w:rPr>
          <w:rFonts w:ascii="Times New Roman" w:hAnsi="Times New Roman" w:cs="Times New Roman"/>
          <w:b/>
          <w:sz w:val="36"/>
          <w:szCs w:val="36"/>
          <w:lang w:val="en-US"/>
        </w:rPr>
        <w:t>7722-76-1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A35E7F" w:rsidRDefault="00A35E7F" w:rsidP="00845C22">
      <w:pPr>
        <w:pStyle w:val="NoSpacing"/>
        <w:rPr>
          <w:rFonts w:ascii="Arial" w:hAnsi="Arial" w:cs="Arial"/>
          <w:b/>
          <w:bCs/>
          <w:color w:val="000000"/>
          <w:sz w:val="26"/>
          <w:szCs w:val="26"/>
          <w:u w:val="single"/>
        </w:rPr>
      </w:pPr>
    </w:p>
    <w:p w:rsidR="00845C22"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993511" w:rsidRPr="00421B00" w:rsidRDefault="00421339" w:rsidP="00810B09">
      <w:pPr>
        <w:autoSpaceDE w:val="0"/>
        <w:autoSpaceDN w:val="0"/>
        <w:adjustRightInd w:val="0"/>
        <w:spacing w:after="0" w:line="240" w:lineRule="auto"/>
        <w:rPr>
          <w:rFonts w:ascii="Times New Roman" w:hAnsi="Times New Roman" w:cs="Times New Roman"/>
          <w:b/>
          <w:bCs/>
          <w:sz w:val="28"/>
        </w:rPr>
      </w:pPr>
      <w:r w:rsidRPr="00421B00">
        <w:rPr>
          <w:rFonts w:ascii="Times New Roman" w:hAnsi="Times New Roman" w:cs="Times New Roman"/>
          <w:b/>
          <w:bCs/>
          <w:sz w:val="28"/>
        </w:rPr>
        <w:t>Product Name</w:t>
      </w:r>
      <w:r w:rsidRPr="00421B00">
        <w:rPr>
          <w:rFonts w:ascii="Times New Roman" w:hAnsi="Times New Roman" w:cs="Times New Roman"/>
          <w:b/>
          <w:bCs/>
          <w:sz w:val="24"/>
          <w:szCs w:val="24"/>
        </w:rPr>
        <w:t>:</w:t>
      </w:r>
      <w:r w:rsidR="009C1F2C">
        <w:rPr>
          <w:rFonts w:ascii="Times New Roman" w:hAnsi="Times New Roman" w:cs="Times New Roman"/>
          <w:b/>
          <w:bCs/>
          <w:sz w:val="24"/>
          <w:szCs w:val="24"/>
          <w:lang w:val="en-US"/>
        </w:rPr>
        <w:t>AMMONIUM PHOSPHATE MONO</w:t>
      </w:r>
      <w:r w:rsidR="00993511" w:rsidRPr="00421B00">
        <w:rPr>
          <w:rFonts w:ascii="Times New Roman" w:hAnsi="Times New Roman" w:cs="Times New Roman"/>
          <w:b/>
          <w:bCs/>
          <w:sz w:val="24"/>
          <w:szCs w:val="24"/>
          <w:lang w:val="en-US"/>
        </w:rPr>
        <w:t>BASIC</w:t>
      </w:r>
      <w:r w:rsidR="00424C73">
        <w:rPr>
          <w:rFonts w:ascii="Times New Roman" w:hAnsi="Times New Roman" w:cs="Times New Roman"/>
          <w:b/>
          <w:bCs/>
          <w:sz w:val="24"/>
          <w:szCs w:val="24"/>
          <w:lang w:val="en-US"/>
        </w:rPr>
        <w:t>HPLC</w:t>
      </w:r>
    </w:p>
    <w:p w:rsidR="004E2852" w:rsidRDefault="00421339" w:rsidP="00810B09">
      <w:pPr>
        <w:autoSpaceDE w:val="0"/>
        <w:autoSpaceDN w:val="0"/>
        <w:adjustRightInd w:val="0"/>
        <w:spacing w:after="0" w:line="240" w:lineRule="auto"/>
        <w:rPr>
          <w:rFonts w:ascii="Times New Roman" w:hAnsi="Times New Roman" w:cs="Times New Roman"/>
          <w:b/>
          <w:bCs/>
          <w:sz w:val="24"/>
        </w:rPr>
      </w:pPr>
      <w:r w:rsidRPr="00421B00">
        <w:rPr>
          <w:rFonts w:ascii="Times New Roman" w:hAnsi="Times New Roman" w:cs="Times New Roman"/>
          <w:b/>
          <w:bCs/>
          <w:sz w:val="28"/>
        </w:rPr>
        <w:t>CAS#</w:t>
      </w:r>
      <w:r w:rsidRPr="00421B00">
        <w:rPr>
          <w:rFonts w:ascii="Times New Roman" w:hAnsi="Times New Roman" w:cs="Times New Roman"/>
          <w:b/>
          <w:bCs/>
          <w:sz w:val="24"/>
        </w:rPr>
        <w:t xml:space="preserve">: </w:t>
      </w:r>
      <w:r w:rsidR="004E2852">
        <w:rPr>
          <w:rFonts w:ascii="Times New Roman" w:hAnsi="Times New Roman" w:cs="Times New Roman"/>
          <w:b/>
          <w:bCs/>
          <w:sz w:val="24"/>
        </w:rPr>
        <w:t>7722-76-1</w:t>
      </w:r>
    </w:p>
    <w:p w:rsidR="00410E6F" w:rsidRPr="00410E6F" w:rsidRDefault="00731A59" w:rsidP="00410E6F">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bCs/>
          <w:sz w:val="28"/>
          <w:szCs w:val="28"/>
        </w:rPr>
        <w:t>C.I. No.:</w:t>
      </w:r>
      <w:r w:rsidR="00410E6F" w:rsidRPr="00410E6F">
        <w:rPr>
          <w:rFonts w:ascii="Times New Roman" w:hAnsi="Times New Roman" w:cs="Times New Roman"/>
          <w:b/>
          <w:sz w:val="24"/>
          <w:szCs w:val="24"/>
          <w:lang w:val="en-US"/>
        </w:rPr>
        <w:t>Not available</w:t>
      </w:r>
    </w:p>
    <w:p w:rsidR="008722A2" w:rsidRPr="00410E6F" w:rsidRDefault="00223AE6" w:rsidP="00570037">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sz w:val="28"/>
        </w:rPr>
        <w:t>Synonym</w:t>
      </w:r>
      <w:r w:rsidRPr="00421B00">
        <w:rPr>
          <w:rFonts w:ascii="Times New Roman" w:hAnsi="Times New Roman" w:cs="Times New Roman"/>
          <w:b/>
          <w:sz w:val="28"/>
          <w:szCs w:val="28"/>
          <w:lang w:val="en-US"/>
        </w:rPr>
        <w:t>:</w:t>
      </w:r>
    </w:p>
    <w:p w:rsidR="00BC36A8" w:rsidRPr="00421B00" w:rsidRDefault="001C0A5C" w:rsidP="00BC36A8">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bCs/>
          <w:sz w:val="28"/>
          <w:szCs w:val="28"/>
          <w:lang w:val="en-US"/>
        </w:rPr>
        <w:t>Chemical Name</w:t>
      </w:r>
      <w:r w:rsidR="00E52EA5" w:rsidRPr="00421B00">
        <w:rPr>
          <w:rFonts w:ascii="Times New Roman" w:hAnsi="Times New Roman" w:cs="Times New Roman"/>
          <w:b/>
          <w:bCs/>
          <w:sz w:val="24"/>
          <w:szCs w:val="24"/>
          <w:lang w:val="en-US"/>
        </w:rPr>
        <w:t xml:space="preserve">: </w:t>
      </w:r>
    </w:p>
    <w:p w:rsidR="00BC36A8" w:rsidRPr="008E1B67"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sz w:val="28"/>
        </w:rPr>
        <w:t>Chemical Formula</w:t>
      </w:r>
      <w:r w:rsidRPr="00421B00">
        <w:rPr>
          <w:rFonts w:ascii="Times New Roman" w:hAnsi="Times New Roman" w:cs="Times New Roman"/>
          <w:b/>
          <w:sz w:val="24"/>
          <w:szCs w:val="24"/>
        </w:rPr>
        <w:t xml:space="preserve">: </w:t>
      </w:r>
      <w:r w:rsidR="008E1B67" w:rsidRPr="008E1B67">
        <w:rPr>
          <w:rFonts w:ascii="Times New Roman" w:hAnsi="Times New Roman" w:cs="Times New Roman"/>
          <w:b/>
          <w:sz w:val="24"/>
          <w:szCs w:val="24"/>
          <w:lang w:val="en-US"/>
        </w:rPr>
        <w:t>NH</w:t>
      </w:r>
      <w:r w:rsidR="008E1B67" w:rsidRPr="009D7BD1">
        <w:rPr>
          <w:rFonts w:ascii="Times New Roman" w:hAnsi="Times New Roman" w:cs="Times New Roman"/>
          <w:b/>
          <w:sz w:val="24"/>
          <w:szCs w:val="24"/>
          <w:vertAlign w:val="subscript"/>
          <w:lang w:val="en-US"/>
        </w:rPr>
        <w:t>4</w:t>
      </w:r>
      <w:r w:rsidR="008E1B67" w:rsidRPr="008E1B67">
        <w:rPr>
          <w:rFonts w:ascii="Times New Roman" w:hAnsi="Times New Roman" w:cs="Times New Roman"/>
          <w:b/>
          <w:sz w:val="24"/>
          <w:szCs w:val="24"/>
          <w:lang w:val="en-US"/>
        </w:rPr>
        <w:t>H</w:t>
      </w:r>
      <w:r w:rsidR="008E1B67" w:rsidRPr="009D7BD1">
        <w:rPr>
          <w:rFonts w:ascii="Times New Roman" w:hAnsi="Times New Roman" w:cs="Times New Roman"/>
          <w:b/>
          <w:sz w:val="24"/>
          <w:szCs w:val="24"/>
          <w:vertAlign w:val="subscript"/>
          <w:lang w:val="en-US"/>
        </w:rPr>
        <w:t>2</w:t>
      </w:r>
      <w:r w:rsidR="008E1B67" w:rsidRPr="008E1B67">
        <w:rPr>
          <w:rFonts w:ascii="Times New Roman" w:hAnsi="Times New Roman" w:cs="Times New Roman"/>
          <w:b/>
          <w:sz w:val="24"/>
          <w:szCs w:val="24"/>
          <w:lang w:val="en-US"/>
        </w:rPr>
        <w:t>PO</w:t>
      </w:r>
      <w:r w:rsidR="008E1B67" w:rsidRPr="009D7BD1">
        <w:rPr>
          <w:rFonts w:ascii="Times New Roman" w:hAnsi="Times New Roman" w:cs="Times New Roman"/>
          <w:b/>
          <w:sz w:val="24"/>
          <w:szCs w:val="24"/>
          <w:vertAlign w:val="subscript"/>
          <w:lang w:val="en-US"/>
        </w:rPr>
        <w:t>4</w:t>
      </w:r>
    </w:p>
    <w:p w:rsidR="008E1B67" w:rsidRPr="00421B00" w:rsidRDefault="008E1B67" w:rsidP="00F929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EE4F9E" w:rsidRDefault="00C21A65" w:rsidP="00EE4F9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EE4F9E">
        <w:rPr>
          <w:rFonts w:ascii="Times New Roman" w:hAnsi="Times New Roman" w:cs="Times New Roman"/>
          <w:b/>
          <w:sz w:val="32"/>
          <w:szCs w:val="28"/>
        </w:rPr>
        <w:t>OXFORD LAB FINE CHEM LLP</w:t>
      </w:r>
    </w:p>
    <w:p w:rsidR="00EE4F9E" w:rsidRDefault="00EE4F9E" w:rsidP="00EE4F9E">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EE4F9E" w:rsidRDefault="00EE4F9E" w:rsidP="00EE4F9E">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EE4F9E" w:rsidRDefault="00EE4F9E" w:rsidP="00EE4F9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EE4F9E" w:rsidRDefault="00EE4F9E" w:rsidP="00EE4F9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EE4F9E" w:rsidRDefault="00EE4F9E" w:rsidP="00EE4F9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C21A65" w:rsidRPr="003D1E16" w:rsidRDefault="00C21A65" w:rsidP="00C21A65">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113EDD">
        <w:trPr>
          <w:trHeight w:val="350"/>
        </w:trPr>
        <w:tc>
          <w:tcPr>
            <w:tcW w:w="4117" w:type="dxa"/>
          </w:tcPr>
          <w:p w:rsidR="00D17BAB" w:rsidRPr="004E4C63" w:rsidRDefault="00113EDD" w:rsidP="00F57A6C">
            <w:pPr>
              <w:autoSpaceDE w:val="0"/>
              <w:autoSpaceDN w:val="0"/>
              <w:adjustRightInd w:val="0"/>
              <w:rPr>
                <w:rFonts w:ascii="Times New Roman" w:hAnsi="Times New Roman" w:cs="Times New Roman"/>
                <w:b/>
                <w:sz w:val="24"/>
                <w:szCs w:val="24"/>
                <w:lang w:val="en-US"/>
              </w:rPr>
            </w:pPr>
            <w:r>
              <w:rPr>
                <w:rFonts w:ascii="Times New Roman" w:hAnsi="Times New Roman" w:cs="Times New Roman"/>
                <w:b/>
                <w:bCs/>
                <w:sz w:val="24"/>
                <w:szCs w:val="24"/>
                <w:lang w:val="en-US"/>
              </w:rPr>
              <w:t>AMMONIUM PHOSPHATE MOMO</w:t>
            </w:r>
            <w:r w:rsidR="00B32233" w:rsidRPr="00421B00">
              <w:rPr>
                <w:rFonts w:ascii="Times New Roman" w:hAnsi="Times New Roman" w:cs="Times New Roman"/>
                <w:b/>
                <w:bCs/>
                <w:sz w:val="24"/>
                <w:szCs w:val="24"/>
                <w:lang w:val="en-US"/>
              </w:rPr>
              <w:t>BASIC</w:t>
            </w:r>
            <w:r w:rsidR="00F57A6C">
              <w:rPr>
                <w:rFonts w:ascii="Times New Roman" w:hAnsi="Times New Roman" w:cs="Times New Roman"/>
                <w:b/>
                <w:bCs/>
                <w:sz w:val="24"/>
                <w:szCs w:val="24"/>
                <w:lang w:val="en-US"/>
              </w:rPr>
              <w:t>HPLC</w:t>
            </w:r>
          </w:p>
        </w:tc>
        <w:tc>
          <w:tcPr>
            <w:tcW w:w="3347" w:type="dxa"/>
          </w:tcPr>
          <w:p w:rsidR="00396F6E" w:rsidRPr="0048187B" w:rsidRDefault="00113EDD" w:rsidP="0048187B">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sz w:val="24"/>
                <w:szCs w:val="24"/>
                <w:lang w:val="en-US"/>
              </w:rPr>
              <w:t>7722-76-1</w:t>
            </w:r>
          </w:p>
        </w:tc>
        <w:tc>
          <w:tcPr>
            <w:tcW w:w="3336" w:type="dxa"/>
          </w:tcPr>
          <w:p w:rsidR="00683308" w:rsidRPr="00BB3A0D" w:rsidRDefault="003A6AC8"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99</w:t>
            </w:r>
            <w:bookmarkStart w:id="0" w:name="_GoBack"/>
            <w:bookmarkEnd w:id="0"/>
          </w:p>
        </w:tc>
      </w:tr>
    </w:tbl>
    <w:p w:rsidR="00CF52ED" w:rsidRPr="00A35E7F" w:rsidRDefault="00CC3F2C" w:rsidP="00860126">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A35E7F" w:rsidRPr="00A35E7F">
        <w:rPr>
          <w:rFonts w:ascii="Times New Roman" w:hAnsi="Times New Roman" w:cs="Times New Roman"/>
          <w:b/>
          <w:sz w:val="24"/>
          <w:szCs w:val="24"/>
          <w:lang w:val="en-US"/>
        </w:rPr>
        <w:t>Ammonium phosphate monobasic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A35E7F" w:rsidRPr="00A35E7F" w:rsidRDefault="00B2678B" w:rsidP="00A35E7F">
      <w:pPr>
        <w:autoSpaceDE w:val="0"/>
        <w:autoSpaceDN w:val="0"/>
        <w:adjustRightInd w:val="0"/>
        <w:spacing w:after="0" w:line="240" w:lineRule="auto"/>
        <w:rPr>
          <w:rFonts w:ascii="Times New Roman" w:hAnsi="Times New Roman" w:cs="Times New Roman"/>
          <w:b/>
          <w:sz w:val="24"/>
          <w:szCs w:val="24"/>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r w:rsidR="00A35E7F" w:rsidRPr="00A35E7F">
        <w:rPr>
          <w:rFonts w:ascii="Times New Roman" w:hAnsi="Times New Roman" w:cs="Times New Roman"/>
          <w:b/>
          <w:sz w:val="24"/>
          <w:szCs w:val="24"/>
          <w:lang w:val="en-US"/>
        </w:rPr>
        <w:t>Slightly hazardous in case of skin contact (irritant, permeator), of eye contact (irritant), of ingestion, of inhalation.</w:t>
      </w:r>
    </w:p>
    <w:p w:rsidR="00A35E7F" w:rsidRDefault="00A35E7F" w:rsidP="00A35E7F">
      <w:pPr>
        <w:autoSpaceDE w:val="0"/>
        <w:autoSpaceDN w:val="0"/>
        <w:adjustRightInd w:val="0"/>
        <w:spacing w:after="0" w:line="240" w:lineRule="auto"/>
        <w:rPr>
          <w:rFonts w:ascii="Arial" w:hAnsi="Arial" w:cs="Arial"/>
          <w:sz w:val="20"/>
          <w:szCs w:val="20"/>
          <w:lang w:val="en-US"/>
        </w:rPr>
      </w:pPr>
    </w:p>
    <w:p w:rsidR="005A05BD" w:rsidRDefault="00B2678B" w:rsidP="00907B64">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907B64" w:rsidRPr="00907B64">
        <w:rPr>
          <w:rFonts w:ascii="Times New Roman" w:hAnsi="Times New Roman" w:cs="Times New Roman"/>
          <w:b/>
          <w:sz w:val="24"/>
          <w:szCs w:val="24"/>
          <w:lang w:val="en-US"/>
        </w:rPr>
        <w:t>CARCINOGENIC EFFECTS: Not available. MUTAGENIC EFFECTS: Not available. TERATOGENIC EFFECTS: Not available. DEVELOPMENTAL TOXICITY: Not available. Repeated or prolonged exposure is not known to aggravate medical condition.</w:t>
      </w:r>
    </w:p>
    <w:p w:rsidR="003546D9" w:rsidRPr="00745BA3" w:rsidRDefault="003546D9" w:rsidP="003546D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3546D9" w:rsidRPr="00907B64" w:rsidRDefault="004F3368" w:rsidP="00907B64">
      <w:pPr>
        <w:autoSpaceDE w:val="0"/>
        <w:autoSpaceDN w:val="0"/>
        <w:adjustRightInd w:val="0"/>
        <w:spacing w:after="0" w:line="240" w:lineRule="auto"/>
        <w:rPr>
          <w:rFonts w:ascii="Times New Roman" w:hAnsi="Times New Roman" w:cs="Times New Roman"/>
          <w:b/>
          <w:sz w:val="24"/>
          <w:szCs w:val="24"/>
          <w:lang w:val="en-US"/>
        </w:rPr>
      </w:pPr>
      <w:r w:rsidRPr="004B1AC3">
        <w:rPr>
          <w:rFonts w:ascii="Times New Roman" w:hAnsi="Times New Roman" w:cs="Times New Roman"/>
          <w:b/>
          <w:bCs/>
          <w:sz w:val="28"/>
          <w:szCs w:val="28"/>
          <w:lang w:val="en-US"/>
        </w:rPr>
        <w:t>Eye Contact:</w:t>
      </w:r>
      <w:r w:rsidR="00907B64" w:rsidRPr="00907B64">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 if irritation occurs.</w:t>
      </w:r>
    </w:p>
    <w:p w:rsidR="00907B64" w:rsidRDefault="00907B64" w:rsidP="00907B64">
      <w:pPr>
        <w:autoSpaceDE w:val="0"/>
        <w:autoSpaceDN w:val="0"/>
        <w:adjustRightInd w:val="0"/>
        <w:spacing w:after="0" w:line="240" w:lineRule="auto"/>
        <w:rPr>
          <w:rFonts w:ascii="Arial" w:hAnsi="Arial" w:cs="Arial"/>
          <w:sz w:val="20"/>
          <w:szCs w:val="20"/>
          <w:lang w:val="en-US"/>
        </w:rPr>
      </w:pPr>
    </w:p>
    <w:p w:rsidR="0096043C" w:rsidRDefault="004F3368" w:rsidP="00907B64">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907B64" w:rsidRPr="00907B64">
        <w:rPr>
          <w:rFonts w:ascii="Times New Roman" w:hAnsi="Times New Roman" w:cs="Times New Roman"/>
          <w:b/>
          <w:sz w:val="24"/>
          <w:szCs w:val="24"/>
          <w:lang w:val="en-US"/>
        </w:rPr>
        <w:t>Wash with soap and water. Cover the irritated skin with an emollient. Get medical attention if irritation develops. Cold water may be used.</w:t>
      </w:r>
    </w:p>
    <w:p w:rsidR="00907B64" w:rsidRDefault="00907B64" w:rsidP="00907B64">
      <w:pPr>
        <w:autoSpaceDE w:val="0"/>
        <w:autoSpaceDN w:val="0"/>
        <w:adjustRightInd w:val="0"/>
        <w:spacing w:after="0" w:line="240" w:lineRule="auto"/>
        <w:rPr>
          <w:rFonts w:ascii="Times New Roman" w:hAnsi="Times New Roman" w:cs="Times New Roman"/>
          <w:b/>
          <w:bCs/>
          <w:sz w:val="28"/>
          <w:szCs w:val="28"/>
          <w:lang w:val="en-US"/>
        </w:rPr>
      </w:pPr>
    </w:p>
    <w:p w:rsidR="003546D9" w:rsidRPr="00467128" w:rsidRDefault="004F3368" w:rsidP="003546D9">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907B64" w:rsidRPr="00E737FA">
        <w:rPr>
          <w:rFonts w:ascii="Times New Roman" w:hAnsi="Times New Roman" w:cs="Times New Roman"/>
          <w:b/>
          <w:sz w:val="24"/>
          <w:szCs w:val="24"/>
          <w:lang w:val="en-US"/>
        </w:rPr>
        <w:t>Not available.</w:t>
      </w:r>
    </w:p>
    <w:p w:rsidR="00467128" w:rsidRPr="0047594F" w:rsidRDefault="00467128" w:rsidP="003546D9">
      <w:pPr>
        <w:autoSpaceDE w:val="0"/>
        <w:autoSpaceDN w:val="0"/>
        <w:adjustRightInd w:val="0"/>
        <w:spacing w:after="0" w:line="240" w:lineRule="auto"/>
        <w:rPr>
          <w:rFonts w:ascii="Times New Roman" w:hAnsi="Times New Roman" w:cs="Times New Roman"/>
          <w:b/>
          <w:sz w:val="24"/>
          <w:szCs w:val="24"/>
          <w:lang w:val="en-US"/>
        </w:rPr>
      </w:pPr>
    </w:p>
    <w:p w:rsidR="003546D9" w:rsidRDefault="004F3368" w:rsidP="00907B64">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907B64" w:rsidRPr="00907B64">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907B64" w:rsidRPr="002D0554" w:rsidRDefault="00907B64" w:rsidP="00907B64">
      <w:pPr>
        <w:autoSpaceDE w:val="0"/>
        <w:autoSpaceDN w:val="0"/>
        <w:adjustRightInd w:val="0"/>
        <w:spacing w:after="0" w:line="240" w:lineRule="auto"/>
        <w:rPr>
          <w:rFonts w:ascii="Arial" w:hAnsi="Arial" w:cs="Arial"/>
          <w:sz w:val="20"/>
          <w:szCs w:val="20"/>
          <w:lang w:val="en-US"/>
        </w:rPr>
      </w:pPr>
    </w:p>
    <w:p w:rsidR="003546D9" w:rsidRPr="00E737FA" w:rsidRDefault="004F3368" w:rsidP="00E737FA">
      <w:pPr>
        <w:tabs>
          <w:tab w:val="left" w:pos="4020"/>
        </w:tabs>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DC15C7" w:rsidRPr="00E737FA">
        <w:rPr>
          <w:rFonts w:ascii="Times New Roman" w:hAnsi="Times New Roman" w:cs="Times New Roman"/>
          <w:b/>
          <w:sz w:val="24"/>
          <w:szCs w:val="24"/>
          <w:lang w:val="en-US"/>
        </w:rPr>
        <w:t>Not available.</w:t>
      </w:r>
      <w:r w:rsidR="00E737FA" w:rsidRPr="00E737FA">
        <w:rPr>
          <w:rFonts w:ascii="Times New Roman" w:hAnsi="Times New Roman" w:cs="Times New Roman"/>
          <w:b/>
          <w:sz w:val="24"/>
          <w:szCs w:val="24"/>
          <w:lang w:val="en-US"/>
        </w:rPr>
        <w:tab/>
      </w:r>
    </w:p>
    <w:p w:rsidR="00E737FA" w:rsidRDefault="00E737FA" w:rsidP="003546D9">
      <w:pPr>
        <w:autoSpaceDE w:val="0"/>
        <w:autoSpaceDN w:val="0"/>
        <w:adjustRightInd w:val="0"/>
        <w:spacing w:after="0" w:line="240" w:lineRule="auto"/>
        <w:rPr>
          <w:rFonts w:ascii="Times New Roman" w:hAnsi="Times New Roman" w:cs="Times New Roman"/>
          <w:b/>
          <w:sz w:val="24"/>
          <w:szCs w:val="24"/>
          <w:lang w:val="en-US"/>
        </w:rPr>
      </w:pPr>
    </w:p>
    <w:p w:rsidR="005A05BD" w:rsidRPr="00907B64" w:rsidRDefault="004F3368" w:rsidP="00907B64">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907B64" w:rsidRPr="00907B64">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5A05BD" w:rsidRDefault="005A05BD" w:rsidP="005A05BD">
      <w:pPr>
        <w:autoSpaceDE w:val="0"/>
        <w:autoSpaceDN w:val="0"/>
        <w:adjustRightInd w:val="0"/>
        <w:spacing w:after="0" w:line="240" w:lineRule="auto"/>
        <w:rPr>
          <w:rFonts w:ascii="Arial" w:hAnsi="Arial" w:cs="Arial"/>
          <w:sz w:val="20"/>
          <w:szCs w:val="20"/>
          <w:lang w:val="en-US"/>
        </w:rPr>
      </w:pPr>
    </w:p>
    <w:p w:rsidR="000B0764" w:rsidRDefault="004F3368" w:rsidP="005A05B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47594F" w:rsidRPr="00DC131C" w:rsidRDefault="0047594F"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6A32B2" w:rsidRDefault="004F3368" w:rsidP="00522A1B">
      <w:pPr>
        <w:autoSpaceDE w:val="0"/>
        <w:autoSpaceDN w:val="0"/>
        <w:adjustRightInd w:val="0"/>
        <w:spacing w:after="0" w:line="240" w:lineRule="auto"/>
        <w:rPr>
          <w:rFonts w:ascii="Arial" w:hAnsi="Arial" w:cs="Arial"/>
          <w:sz w:val="20"/>
          <w:szCs w:val="20"/>
          <w:lang w:val="en-US"/>
        </w:rPr>
      </w:pPr>
      <w:r w:rsidRPr="009E1305">
        <w:rPr>
          <w:rFonts w:ascii="Times New Roman" w:hAnsi="Times New Roman" w:cs="Times New Roman"/>
          <w:b/>
          <w:bCs/>
          <w:sz w:val="28"/>
          <w:szCs w:val="28"/>
          <w:lang w:val="en-US"/>
        </w:rPr>
        <w:t>Flammability of the Product:</w:t>
      </w:r>
      <w:r w:rsidR="00EA32FD" w:rsidRPr="006A32B2">
        <w:rPr>
          <w:rFonts w:ascii="Times New Roman" w:hAnsi="Times New Roman" w:cs="Times New Roman"/>
          <w:b/>
          <w:sz w:val="24"/>
          <w:szCs w:val="24"/>
          <w:lang w:val="en-US"/>
        </w:rPr>
        <w:t>Non-flammable.</w:t>
      </w:r>
    </w:p>
    <w:p w:rsidR="00EC555B" w:rsidRDefault="004F3368" w:rsidP="00522A1B">
      <w:pPr>
        <w:autoSpaceDE w:val="0"/>
        <w:autoSpaceDN w:val="0"/>
        <w:adjustRightInd w:val="0"/>
        <w:spacing w:after="0" w:line="240" w:lineRule="auto"/>
        <w:rPr>
          <w:rFonts w:ascii="Arial" w:hAnsi="Arial" w:cs="Arial"/>
          <w:sz w:val="20"/>
          <w:szCs w:val="20"/>
          <w:lang w:val="en-US"/>
        </w:rPr>
      </w:pPr>
      <w:r w:rsidRPr="009E1305">
        <w:rPr>
          <w:rFonts w:ascii="Times New Roman" w:hAnsi="Times New Roman" w:cs="Times New Roman"/>
          <w:b/>
          <w:bCs/>
          <w:sz w:val="28"/>
          <w:szCs w:val="28"/>
          <w:lang w:val="en-US"/>
        </w:rPr>
        <w:t xml:space="preserve">Auto-Ignition Temperature: </w:t>
      </w:r>
      <w:r w:rsidR="006A32B2" w:rsidRPr="00981B81">
        <w:rPr>
          <w:rFonts w:ascii="Times New Roman" w:hAnsi="Times New Roman" w:cs="Times New Roman"/>
          <w:b/>
          <w:sz w:val="24"/>
          <w:szCs w:val="24"/>
          <w:lang w:val="en-US"/>
        </w:rPr>
        <w:t>Not applicable.</w:t>
      </w:r>
    </w:p>
    <w:p w:rsidR="00B067DA" w:rsidRDefault="004F3368" w:rsidP="00B067DA">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Flash Points:</w:t>
      </w:r>
      <w:r w:rsidR="00981B81" w:rsidRPr="00981B81">
        <w:rPr>
          <w:rFonts w:ascii="Times New Roman" w:hAnsi="Times New Roman" w:cs="Times New Roman"/>
          <w:b/>
          <w:sz w:val="24"/>
          <w:szCs w:val="24"/>
          <w:lang w:val="en-US"/>
        </w:rPr>
        <w:t>Not applicable.</w:t>
      </w:r>
    </w:p>
    <w:p w:rsidR="009E40AE" w:rsidRDefault="009E40AE" w:rsidP="00B067DA">
      <w:pPr>
        <w:autoSpaceDE w:val="0"/>
        <w:autoSpaceDN w:val="0"/>
        <w:adjustRightInd w:val="0"/>
        <w:spacing w:after="0" w:line="240" w:lineRule="auto"/>
        <w:rPr>
          <w:rFonts w:ascii="Times New Roman" w:hAnsi="Times New Roman" w:cs="Times New Roman"/>
          <w:b/>
          <w:sz w:val="24"/>
          <w:szCs w:val="24"/>
          <w:lang w:val="en-US"/>
        </w:rPr>
      </w:pPr>
    </w:p>
    <w:p w:rsidR="009E40AE" w:rsidRDefault="009E40AE" w:rsidP="00B067DA">
      <w:pPr>
        <w:autoSpaceDE w:val="0"/>
        <w:autoSpaceDN w:val="0"/>
        <w:adjustRightInd w:val="0"/>
        <w:spacing w:after="0" w:line="240" w:lineRule="auto"/>
        <w:rPr>
          <w:rFonts w:ascii="Times New Roman" w:hAnsi="Times New Roman" w:cs="Times New Roman"/>
          <w:b/>
          <w:sz w:val="24"/>
          <w:szCs w:val="24"/>
          <w:lang w:val="en-US"/>
        </w:rPr>
      </w:pPr>
    </w:p>
    <w:p w:rsidR="00C21A65" w:rsidRPr="00DC131C" w:rsidRDefault="00C21A65" w:rsidP="00B067DA">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067DA" w:rsidTr="00FB512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067DA" w:rsidRPr="007B71FE" w:rsidRDefault="00B067DA" w:rsidP="00FB5128">
            <w:pPr>
              <w:rPr>
                <w:color w:val="auto"/>
              </w:rPr>
            </w:pPr>
            <w:r w:rsidRPr="00F95066">
              <w:rPr>
                <w:color w:val="auto"/>
                <w:sz w:val="44"/>
              </w:rPr>
              <w:lastRenderedPageBreak/>
              <w:t>Section 5: Fire and Explosion Data</w:t>
            </w:r>
            <w:r>
              <w:rPr>
                <w:color w:val="auto"/>
                <w:sz w:val="44"/>
              </w:rPr>
              <w:t xml:space="preserve"> (Continued)</w:t>
            </w:r>
          </w:p>
        </w:tc>
      </w:tr>
    </w:tbl>
    <w:p w:rsidR="00B067DA" w:rsidRPr="009A50DD" w:rsidRDefault="00B067DA" w:rsidP="00B067DA">
      <w:pPr>
        <w:autoSpaceDE w:val="0"/>
        <w:autoSpaceDN w:val="0"/>
        <w:adjustRightInd w:val="0"/>
        <w:spacing w:after="0" w:line="240" w:lineRule="auto"/>
        <w:rPr>
          <w:rFonts w:ascii="Times New Roman" w:hAnsi="Times New Roman" w:cs="Times New Roman"/>
          <w:b/>
          <w:sz w:val="24"/>
          <w:szCs w:val="24"/>
          <w:lang w:val="en-US"/>
        </w:rPr>
      </w:pPr>
    </w:p>
    <w:p w:rsidR="00981B81" w:rsidRDefault="00E86DB1" w:rsidP="00B83916">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Flammable Limits:</w:t>
      </w:r>
      <w:r w:rsidR="00981B81" w:rsidRPr="00981B81">
        <w:rPr>
          <w:rFonts w:ascii="Times New Roman" w:hAnsi="Times New Roman" w:cs="Times New Roman"/>
          <w:b/>
          <w:sz w:val="24"/>
          <w:szCs w:val="24"/>
          <w:lang w:val="en-US"/>
        </w:rPr>
        <w:t>Not applicable.</w:t>
      </w:r>
    </w:p>
    <w:p w:rsidR="00981B81" w:rsidRDefault="004F3368" w:rsidP="00E839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Products of Combustion:</w:t>
      </w:r>
      <w:r w:rsidR="00981B81" w:rsidRPr="00981B81">
        <w:rPr>
          <w:rFonts w:ascii="Times New Roman" w:hAnsi="Times New Roman" w:cs="Times New Roman"/>
          <w:b/>
          <w:sz w:val="24"/>
          <w:szCs w:val="24"/>
          <w:lang w:val="en-US"/>
        </w:rPr>
        <w:t>Not applicable.</w:t>
      </w:r>
    </w:p>
    <w:p w:rsidR="006E05AD" w:rsidRPr="006E05AD" w:rsidRDefault="004F3368" w:rsidP="00E839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Fire Hazards in Presence of Various Substances:</w:t>
      </w:r>
      <w:r w:rsidR="006E05AD" w:rsidRPr="006E05AD">
        <w:rPr>
          <w:rFonts w:ascii="Times New Roman" w:hAnsi="Times New Roman" w:cs="Times New Roman"/>
          <w:b/>
          <w:sz w:val="24"/>
          <w:szCs w:val="24"/>
          <w:lang w:val="en-US"/>
        </w:rPr>
        <w:t>Not applicable.</w:t>
      </w:r>
    </w:p>
    <w:p w:rsidR="009E40AE" w:rsidRDefault="004F3368" w:rsidP="009E40AE">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Explosion Hazards in Presence of Various Substances:</w:t>
      </w:r>
      <w:r w:rsidR="009E40AE" w:rsidRPr="009E40AE">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981B81" w:rsidRDefault="004F3368" w:rsidP="009E40AE">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981B81" w:rsidRPr="006E05AD">
        <w:rPr>
          <w:rFonts w:ascii="Times New Roman" w:hAnsi="Times New Roman" w:cs="Times New Roman"/>
          <w:b/>
          <w:sz w:val="24"/>
          <w:szCs w:val="24"/>
          <w:lang w:val="en-US"/>
        </w:rPr>
        <w:t>Not applicable.</w:t>
      </w:r>
    </w:p>
    <w:p w:rsidR="00856C42" w:rsidRDefault="004F3368" w:rsidP="009E40AE">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Special Remarks on Fire Hazards:</w:t>
      </w:r>
      <w:r w:rsidR="009E40AE" w:rsidRPr="00856C42">
        <w:rPr>
          <w:rFonts w:ascii="Times New Roman" w:hAnsi="Times New Roman" w:cs="Times New Roman"/>
          <w:b/>
          <w:sz w:val="24"/>
          <w:szCs w:val="24"/>
          <w:lang w:val="en-US"/>
        </w:rPr>
        <w:t>Toxic and irritating fumes of ammonia and oxides of nitrogen may form in fires. Decompo</w:t>
      </w:r>
      <w:r w:rsidR="00856C42" w:rsidRPr="00856C42">
        <w:rPr>
          <w:rFonts w:ascii="Times New Roman" w:hAnsi="Times New Roman" w:cs="Times New Roman"/>
          <w:b/>
          <w:sz w:val="24"/>
          <w:szCs w:val="24"/>
          <w:lang w:val="en-US"/>
        </w:rPr>
        <w:t xml:space="preserve">ses into ammonia and phosphoric </w:t>
      </w:r>
      <w:r w:rsidR="009E40AE" w:rsidRPr="00856C42">
        <w:rPr>
          <w:rFonts w:ascii="Times New Roman" w:hAnsi="Times New Roman" w:cs="Times New Roman"/>
          <w:b/>
          <w:sz w:val="24"/>
          <w:szCs w:val="24"/>
          <w:lang w:val="en-US"/>
        </w:rPr>
        <w:t>acid when heated.</w:t>
      </w:r>
    </w:p>
    <w:p w:rsidR="00935B69" w:rsidRPr="006E05AD" w:rsidRDefault="004F3368" w:rsidP="009E40AE">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Explosion Hazards:</w:t>
      </w:r>
      <w:r w:rsidR="00935B69" w:rsidRPr="006E05AD">
        <w:rPr>
          <w:rFonts w:ascii="Times New Roman" w:hAnsi="Times New Roman" w:cs="Times New Roman"/>
          <w:b/>
          <w:sz w:val="24"/>
          <w:szCs w:val="24"/>
          <w:lang w:val="en-US"/>
        </w:rPr>
        <w:t>Not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4855CF" w:rsidRPr="0023438D" w:rsidRDefault="00F33A78" w:rsidP="0023438D">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Small Spill:</w:t>
      </w:r>
      <w:r w:rsidR="0023438D" w:rsidRPr="0023438D">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801438" w:rsidRDefault="00801438" w:rsidP="00801438">
      <w:pPr>
        <w:autoSpaceDE w:val="0"/>
        <w:autoSpaceDN w:val="0"/>
        <w:adjustRightInd w:val="0"/>
        <w:spacing w:after="0" w:line="240" w:lineRule="auto"/>
        <w:rPr>
          <w:rFonts w:ascii="Arial" w:hAnsi="Arial" w:cs="Arial"/>
          <w:sz w:val="20"/>
          <w:szCs w:val="20"/>
          <w:lang w:val="en-US"/>
        </w:rPr>
      </w:pPr>
    </w:p>
    <w:p w:rsidR="00AE74BC" w:rsidRDefault="00F33A78" w:rsidP="0023438D">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Large Spill:</w:t>
      </w:r>
      <w:r w:rsidR="0023438D" w:rsidRPr="0023438D">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1166F9" w:rsidRPr="0065588F" w:rsidRDefault="001166F9" w:rsidP="00801438">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925806" w:rsidRPr="002E0068" w:rsidRDefault="00BD5B99" w:rsidP="005D554C">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Precautions:</w:t>
      </w:r>
      <w:r w:rsidR="002E0068" w:rsidRPr="002E0068">
        <w:rPr>
          <w:rFonts w:ascii="Times New Roman" w:hAnsi="Times New Roman" w:cs="Times New Roman"/>
          <w:b/>
          <w:sz w:val="24"/>
          <w:szCs w:val="24"/>
          <w:lang w:val="en-US"/>
        </w:rPr>
        <w:t>Do not breathe dust. Keep away from incompatibles such as oxidizing agents, reducing agents, acids, alkalis.</w:t>
      </w:r>
    </w:p>
    <w:p w:rsidR="000977E1" w:rsidRPr="000977E1" w:rsidRDefault="000977E1" w:rsidP="005D554C">
      <w:pPr>
        <w:autoSpaceDE w:val="0"/>
        <w:autoSpaceDN w:val="0"/>
        <w:adjustRightInd w:val="0"/>
        <w:spacing w:after="0" w:line="240" w:lineRule="auto"/>
        <w:rPr>
          <w:rFonts w:ascii="Arial" w:hAnsi="Arial" w:cs="Arial"/>
          <w:sz w:val="20"/>
          <w:szCs w:val="20"/>
          <w:lang w:val="en-US"/>
        </w:rPr>
      </w:pPr>
    </w:p>
    <w:p w:rsidR="0028326D" w:rsidRPr="002E0068" w:rsidRDefault="00BD5B99" w:rsidP="00053B30">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2E0068" w:rsidRPr="002E0068">
        <w:rPr>
          <w:rFonts w:ascii="Times New Roman" w:hAnsi="Times New Roman" w:cs="Times New Roman"/>
          <w:b/>
          <w:sz w:val="24"/>
          <w:szCs w:val="24"/>
          <w:lang w:val="en-US"/>
        </w:rPr>
        <w:t>Keep container tightly closed. Keep container in a cool, well-ventilated area.</w:t>
      </w:r>
    </w:p>
    <w:p w:rsidR="00D97B09" w:rsidRPr="006C7AAA" w:rsidRDefault="00D97B09"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0977E1" w:rsidRPr="00607D42" w:rsidRDefault="009E1D9F" w:rsidP="00607D42">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607D42" w:rsidRPr="00607D42">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0977E1" w:rsidRPr="006C7AAA" w:rsidRDefault="000977E1" w:rsidP="000977E1">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977E1" w:rsidTr="00FB512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977E1" w:rsidRPr="000977E1" w:rsidRDefault="000977E1" w:rsidP="00FB5128">
            <w:pPr>
              <w:rPr>
                <w:color w:val="auto"/>
                <w:sz w:val="42"/>
                <w:szCs w:val="42"/>
              </w:rPr>
            </w:pPr>
            <w:r w:rsidRPr="000977E1">
              <w:rPr>
                <w:color w:val="auto"/>
                <w:sz w:val="42"/>
                <w:szCs w:val="42"/>
              </w:rPr>
              <w:lastRenderedPageBreak/>
              <w:t>Section 8: Exposure Controls/Personal Protection (Continued)</w:t>
            </w:r>
          </w:p>
        </w:tc>
      </w:tr>
    </w:tbl>
    <w:p w:rsidR="000977E1" w:rsidRDefault="000977E1" w:rsidP="000977E1">
      <w:pPr>
        <w:autoSpaceDE w:val="0"/>
        <w:autoSpaceDN w:val="0"/>
        <w:adjustRightInd w:val="0"/>
        <w:spacing w:after="0" w:line="240" w:lineRule="auto"/>
      </w:pPr>
    </w:p>
    <w:p w:rsidR="00837BB5" w:rsidRPr="00607D42" w:rsidRDefault="009E1D9F" w:rsidP="00607D42">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607D42" w:rsidRPr="00607D42">
        <w:rPr>
          <w:rFonts w:ascii="Times New Roman" w:hAnsi="Times New Roman" w:cs="Times New Roman"/>
          <w:b/>
          <w:sz w:val="24"/>
          <w:szCs w:val="24"/>
          <w:lang w:val="en-US"/>
        </w:rPr>
        <w:t>Safety glasses. Lab coat. Dust respirator. Be sure to use an approved/certified respirator or equivalent. Gloves.</w:t>
      </w:r>
    </w:p>
    <w:p w:rsidR="000977E1" w:rsidRPr="00607D42" w:rsidRDefault="000977E1" w:rsidP="00772FAE">
      <w:pPr>
        <w:autoSpaceDE w:val="0"/>
        <w:autoSpaceDN w:val="0"/>
        <w:adjustRightInd w:val="0"/>
        <w:spacing w:after="0" w:line="240" w:lineRule="auto"/>
        <w:rPr>
          <w:rFonts w:ascii="Times New Roman" w:hAnsi="Times New Roman" w:cs="Times New Roman"/>
          <w:b/>
          <w:sz w:val="24"/>
          <w:szCs w:val="24"/>
          <w:lang w:val="en-US"/>
        </w:rPr>
      </w:pPr>
    </w:p>
    <w:p w:rsidR="00837BB5" w:rsidRPr="00E90105" w:rsidRDefault="00837BB5" w:rsidP="00607D42">
      <w:pPr>
        <w:autoSpaceDE w:val="0"/>
        <w:autoSpaceDN w:val="0"/>
        <w:adjustRightInd w:val="0"/>
        <w:spacing w:after="0" w:line="240" w:lineRule="auto"/>
        <w:rPr>
          <w:rFonts w:ascii="Times New Roman" w:hAnsi="Times New Roman" w:cs="Times New Roman"/>
          <w:b/>
          <w:sz w:val="24"/>
          <w:szCs w:val="24"/>
          <w:lang w:val="en-US"/>
        </w:rPr>
      </w:pPr>
      <w:r w:rsidRPr="00D325A4">
        <w:rPr>
          <w:rFonts w:ascii="Times New Roman" w:hAnsi="Times New Roman" w:cs="Times New Roman"/>
          <w:b/>
          <w:bCs/>
          <w:sz w:val="28"/>
          <w:szCs w:val="28"/>
          <w:u w:val="single"/>
          <w:lang w:val="en-US"/>
        </w:rPr>
        <w:t>Personal Prote</w:t>
      </w:r>
      <w:r w:rsidR="006D6314" w:rsidRPr="00D325A4">
        <w:rPr>
          <w:rFonts w:ascii="Times New Roman" w:hAnsi="Times New Roman" w:cs="Times New Roman"/>
          <w:b/>
          <w:bCs/>
          <w:sz w:val="28"/>
          <w:szCs w:val="28"/>
          <w:u w:val="single"/>
          <w:lang w:val="en-US"/>
        </w:rPr>
        <w:t>ction in Case of a Large Spill:</w:t>
      </w:r>
      <w:r w:rsidR="00607D42" w:rsidRPr="00E90105">
        <w:rPr>
          <w:rFonts w:ascii="Times New Roman" w:hAnsi="Times New Roman" w:cs="Times New Roman"/>
          <w:b/>
          <w:sz w:val="24"/>
          <w:szCs w:val="24"/>
          <w:lang w:val="en-US"/>
        </w:rPr>
        <w:t xml:space="preserve">Splash goggles. Full suit. Dust respirator. Boots. Gloves. A </w:t>
      </w:r>
      <w:r w:rsidR="00E90105" w:rsidRPr="00E90105">
        <w:rPr>
          <w:rFonts w:ascii="Times New Roman" w:hAnsi="Times New Roman" w:cs="Times New Roman"/>
          <w:b/>
          <w:sz w:val="24"/>
          <w:szCs w:val="24"/>
          <w:lang w:val="en-US"/>
        </w:rPr>
        <w:t>self-contained</w:t>
      </w:r>
      <w:r w:rsidR="00607D42" w:rsidRPr="00E90105">
        <w:rPr>
          <w:rFonts w:ascii="Times New Roman" w:hAnsi="Times New Roman" w:cs="Times New Roman"/>
          <w:b/>
          <w:sz w:val="24"/>
          <w:szCs w:val="24"/>
          <w:lang w:val="en-US"/>
        </w:rPr>
        <w:t xml:space="preserve"> breathing ap</w:t>
      </w:r>
      <w:r w:rsidR="00E90105" w:rsidRPr="00E90105">
        <w:rPr>
          <w:rFonts w:ascii="Times New Roman" w:hAnsi="Times New Roman" w:cs="Times New Roman"/>
          <w:b/>
          <w:sz w:val="24"/>
          <w:szCs w:val="24"/>
          <w:lang w:val="en-US"/>
        </w:rPr>
        <w:t xml:space="preserve">paratus should be used to avoid </w:t>
      </w:r>
      <w:r w:rsidR="00607D42" w:rsidRPr="00E90105">
        <w:rPr>
          <w:rFonts w:ascii="Times New Roman" w:hAnsi="Times New Roman" w:cs="Times New Roman"/>
          <w:b/>
          <w:sz w:val="24"/>
          <w:szCs w:val="24"/>
          <w:lang w:val="en-US"/>
        </w:rPr>
        <w:t xml:space="preserve">inhalation of the product. Suggested protective clothing might not be sufficient; consult a </w:t>
      </w:r>
      <w:r w:rsidR="00E90105" w:rsidRPr="00E90105">
        <w:rPr>
          <w:rFonts w:ascii="Times New Roman" w:hAnsi="Times New Roman" w:cs="Times New Roman"/>
          <w:b/>
          <w:sz w:val="24"/>
          <w:szCs w:val="24"/>
          <w:lang w:val="en-US"/>
        </w:rPr>
        <w:t xml:space="preserve">specialist BEFORE handling this </w:t>
      </w:r>
      <w:r w:rsidR="00607D42" w:rsidRPr="00E90105">
        <w:rPr>
          <w:rFonts w:ascii="Times New Roman" w:hAnsi="Times New Roman" w:cs="Times New Roman"/>
          <w:b/>
          <w:sz w:val="24"/>
          <w:szCs w:val="24"/>
          <w:lang w:val="en-US"/>
        </w:rPr>
        <w:t>product.</w:t>
      </w:r>
    </w:p>
    <w:p w:rsidR="00021299" w:rsidRPr="00E90105" w:rsidRDefault="00021299" w:rsidP="00772FAE">
      <w:pPr>
        <w:autoSpaceDE w:val="0"/>
        <w:autoSpaceDN w:val="0"/>
        <w:adjustRightInd w:val="0"/>
        <w:spacing w:after="0" w:line="240" w:lineRule="auto"/>
        <w:rPr>
          <w:rFonts w:ascii="Times New Roman" w:hAnsi="Times New Roman" w:cs="Times New Roman"/>
          <w:b/>
          <w:sz w:val="24"/>
          <w:szCs w:val="24"/>
          <w:lang w:val="en-US"/>
        </w:rPr>
      </w:pPr>
    </w:p>
    <w:p w:rsidR="00C70887"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7C2A51" w:rsidRPr="006D20CD">
        <w:rPr>
          <w:rFonts w:ascii="Times New Roman" w:hAnsi="Times New Roman" w:cs="Times New Roman"/>
          <w:b/>
          <w:sz w:val="24"/>
          <w:szCs w:val="24"/>
          <w:lang w:val="en-US"/>
        </w:rPr>
        <w:t>Not available.</w:t>
      </w:r>
    </w:p>
    <w:p w:rsidR="00BB2087" w:rsidRPr="00BB2087" w:rsidRDefault="00BB2087" w:rsidP="00772FAE">
      <w:pPr>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E3178E" w:rsidRPr="008A2567" w:rsidRDefault="00EB0800" w:rsidP="00526E95">
      <w:pPr>
        <w:autoSpaceDE w:val="0"/>
        <w:autoSpaceDN w:val="0"/>
        <w:adjustRightInd w:val="0"/>
        <w:spacing w:after="0" w:line="240" w:lineRule="auto"/>
        <w:rPr>
          <w:rFonts w:ascii="Times New Roman" w:hAnsi="Times New Roman" w:cs="Times New Roman"/>
          <w:b/>
          <w:sz w:val="20"/>
          <w:szCs w:val="20"/>
          <w:lang w:val="en-US"/>
        </w:rPr>
      </w:pPr>
      <w:r w:rsidRPr="008A2567">
        <w:rPr>
          <w:rFonts w:ascii="Times New Roman" w:hAnsi="Times New Roman" w:cs="Times New Roman"/>
          <w:b/>
          <w:sz w:val="28"/>
          <w:szCs w:val="24"/>
        </w:rPr>
        <w:t>Physical state and appearance</w:t>
      </w:r>
      <w:r w:rsidRPr="008A2567">
        <w:rPr>
          <w:rFonts w:ascii="Times New Roman" w:hAnsi="Times New Roman" w:cs="Times New Roman"/>
          <w:b/>
          <w:sz w:val="24"/>
          <w:szCs w:val="24"/>
        </w:rPr>
        <w:t xml:space="preserve">: </w:t>
      </w:r>
      <w:r w:rsidR="00E3178E" w:rsidRPr="008A2567">
        <w:rPr>
          <w:rFonts w:ascii="Times New Roman" w:hAnsi="Times New Roman" w:cs="Times New Roman"/>
          <w:b/>
          <w:sz w:val="24"/>
          <w:szCs w:val="24"/>
          <w:lang w:val="en-US"/>
        </w:rPr>
        <w:t xml:space="preserve">Solid. </w:t>
      </w:r>
    </w:p>
    <w:p w:rsidR="008A7B17" w:rsidRPr="008A7B17"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Odor</w:t>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B55B6E" w:rsidRPr="008A7B17">
        <w:rPr>
          <w:rFonts w:ascii="Times New Roman" w:hAnsi="Times New Roman" w:cs="Times New Roman"/>
          <w:b/>
          <w:sz w:val="24"/>
          <w:szCs w:val="24"/>
          <w:lang w:val="en-US"/>
        </w:rPr>
        <w:t>Odorless. May have slight ammonia odor.</w:t>
      </w:r>
    </w:p>
    <w:p w:rsidR="00BB2B6C" w:rsidRPr="008A2567"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Taste</w:t>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BB2B6C" w:rsidRPr="008A2567">
        <w:rPr>
          <w:rFonts w:ascii="Times New Roman" w:hAnsi="Times New Roman" w:cs="Times New Roman"/>
          <w:b/>
          <w:sz w:val="24"/>
          <w:szCs w:val="24"/>
          <w:lang w:val="en-US"/>
        </w:rPr>
        <w:t>Not available.</w:t>
      </w:r>
    </w:p>
    <w:p w:rsidR="00420018" w:rsidRDefault="00EB0800" w:rsidP="002B1D01">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sz w:val="28"/>
          <w:szCs w:val="24"/>
        </w:rPr>
        <w:t>Molecular Weight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B52D30" w:rsidRPr="008A2567">
        <w:rPr>
          <w:rFonts w:ascii="Times New Roman" w:hAnsi="Times New Roman" w:cs="Times New Roman"/>
          <w:b/>
          <w:sz w:val="24"/>
          <w:szCs w:val="24"/>
        </w:rPr>
        <w:t xml:space="preserve">: </w:t>
      </w:r>
      <w:r w:rsidR="008A7B17">
        <w:rPr>
          <w:rFonts w:ascii="Times New Roman" w:hAnsi="Times New Roman" w:cs="Times New Roman"/>
          <w:b/>
          <w:sz w:val="24"/>
          <w:szCs w:val="24"/>
          <w:lang w:val="en-US"/>
        </w:rPr>
        <w:t>115.03</w:t>
      </w:r>
      <w:r w:rsidR="006359DA" w:rsidRPr="00420018">
        <w:rPr>
          <w:rFonts w:ascii="Times New Roman" w:hAnsi="Times New Roman" w:cs="Times New Roman"/>
          <w:b/>
          <w:sz w:val="24"/>
          <w:szCs w:val="24"/>
          <w:lang w:val="en-US"/>
        </w:rPr>
        <w:t xml:space="preserve"> g/mole</w:t>
      </w:r>
    </w:p>
    <w:p w:rsidR="003A5D02" w:rsidRPr="003A5D02" w:rsidRDefault="00EB0800" w:rsidP="00405852">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Color</w:t>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6D6EC9" w:rsidRPr="008A2567">
        <w:rPr>
          <w:rFonts w:ascii="Times New Roman" w:hAnsi="Times New Roman" w:cs="Times New Roman"/>
          <w:b/>
          <w:bCs/>
          <w:sz w:val="24"/>
          <w:szCs w:val="24"/>
        </w:rPr>
        <w:t>:</w:t>
      </w:r>
      <w:r w:rsidR="00D76D31" w:rsidRPr="003A5D02">
        <w:rPr>
          <w:rFonts w:ascii="Times New Roman" w:hAnsi="Times New Roman" w:cs="Times New Roman"/>
          <w:b/>
          <w:sz w:val="24"/>
          <w:szCs w:val="24"/>
          <w:lang w:val="en-US"/>
        </w:rPr>
        <w:t>White.</w:t>
      </w:r>
    </w:p>
    <w:p w:rsidR="00405852" w:rsidRPr="008A2567" w:rsidRDefault="00EB0800" w:rsidP="00405852">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pH (1% soln/water)</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05852" w:rsidRPr="008A2567">
        <w:rPr>
          <w:rFonts w:ascii="Times New Roman" w:hAnsi="Times New Roman" w:cs="Times New Roman"/>
          <w:b/>
          <w:sz w:val="24"/>
          <w:szCs w:val="24"/>
          <w:lang w:val="en-US"/>
        </w:rPr>
        <w:t>Not available.</w:t>
      </w:r>
    </w:p>
    <w:p w:rsidR="00412D4C" w:rsidRPr="008A2567" w:rsidRDefault="00EB0800" w:rsidP="00003323">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Boiling Point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05852" w:rsidRPr="008A2567">
        <w:rPr>
          <w:rFonts w:ascii="Times New Roman" w:hAnsi="Times New Roman" w:cs="Times New Roman"/>
          <w:b/>
          <w:sz w:val="24"/>
          <w:szCs w:val="24"/>
          <w:lang w:val="en-US"/>
        </w:rPr>
        <w:t>Not available.</w:t>
      </w:r>
    </w:p>
    <w:p w:rsidR="003A5D02" w:rsidRDefault="00EB0800" w:rsidP="008A6D8C">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bCs/>
          <w:sz w:val="28"/>
          <w:szCs w:val="24"/>
        </w:rPr>
        <w:t>Melting Point</w:t>
      </w:r>
      <w:r w:rsidR="00334EAF"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3A5D02" w:rsidRPr="003A5D02">
        <w:rPr>
          <w:rFonts w:ascii="Times New Roman" w:hAnsi="Times New Roman" w:cs="Times New Roman"/>
          <w:b/>
          <w:sz w:val="24"/>
          <w:szCs w:val="24"/>
          <w:lang w:val="en-US"/>
        </w:rPr>
        <w:t>190°C (374°F)</w:t>
      </w:r>
    </w:p>
    <w:p w:rsidR="00F76C5A" w:rsidRPr="008A2567" w:rsidRDefault="003F5B81" w:rsidP="008A6D8C">
      <w:pPr>
        <w:autoSpaceDE w:val="0"/>
        <w:autoSpaceDN w:val="0"/>
        <w:adjustRightInd w:val="0"/>
        <w:spacing w:after="0" w:line="240" w:lineRule="auto"/>
        <w:rPr>
          <w:rFonts w:ascii="Times New Roman" w:hAnsi="Times New Roman" w:cs="Times New Roman"/>
          <w:b/>
        </w:rPr>
      </w:pPr>
      <w:r w:rsidRPr="008A2567">
        <w:rPr>
          <w:rFonts w:ascii="Times New Roman" w:hAnsi="Times New Roman" w:cs="Times New Roman"/>
          <w:b/>
          <w:sz w:val="28"/>
          <w:szCs w:val="28"/>
          <w:lang w:val="en-US"/>
        </w:rPr>
        <w:t>Flash Point</w:t>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4"/>
          <w:szCs w:val="28"/>
          <w:lang w:val="en-US"/>
        </w:rPr>
        <w:t>:</w:t>
      </w:r>
      <w:r w:rsidR="00003323" w:rsidRPr="008A2567">
        <w:rPr>
          <w:rFonts w:ascii="Times New Roman" w:hAnsi="Times New Roman" w:cs="Times New Roman"/>
          <w:b/>
          <w:sz w:val="24"/>
          <w:szCs w:val="24"/>
          <w:lang w:val="en-US"/>
        </w:rPr>
        <w:t>Not available.</w:t>
      </w:r>
    </w:p>
    <w:p w:rsidR="00460317" w:rsidRPr="008A2567"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Critical Temperature</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60317" w:rsidRPr="008A2567">
        <w:rPr>
          <w:rFonts w:ascii="Times New Roman" w:hAnsi="Times New Roman" w:cs="Times New Roman"/>
          <w:b/>
          <w:sz w:val="24"/>
          <w:szCs w:val="24"/>
          <w:lang w:val="en-US"/>
        </w:rPr>
        <w:t>Not available.</w:t>
      </w:r>
    </w:p>
    <w:p w:rsidR="003265DF" w:rsidRDefault="00EB0800" w:rsidP="00F84AB2">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sz w:val="28"/>
          <w:szCs w:val="24"/>
        </w:rPr>
        <w:t>Specific Gravity</w:t>
      </w:r>
      <w:r w:rsidR="001209C6"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3A5D02" w:rsidRPr="003265DF">
        <w:rPr>
          <w:rFonts w:ascii="Times New Roman" w:hAnsi="Times New Roman" w:cs="Times New Roman"/>
          <w:b/>
          <w:sz w:val="24"/>
          <w:szCs w:val="24"/>
          <w:lang w:val="en-US"/>
        </w:rPr>
        <w:t>1.803 (Water = 1)</w:t>
      </w:r>
    </w:p>
    <w:p w:rsidR="003D469D" w:rsidRPr="008A2567" w:rsidRDefault="00EB0800" w:rsidP="00F84AB2">
      <w:pPr>
        <w:autoSpaceDE w:val="0"/>
        <w:autoSpaceDN w:val="0"/>
        <w:adjustRightInd w:val="0"/>
        <w:spacing w:after="0" w:line="240" w:lineRule="auto"/>
        <w:rPr>
          <w:rFonts w:ascii="Times New Roman" w:hAnsi="Times New Roman" w:cs="Times New Roman"/>
          <w:b/>
        </w:rPr>
      </w:pPr>
      <w:r w:rsidRPr="008A2567">
        <w:rPr>
          <w:rFonts w:ascii="Times New Roman" w:hAnsi="Times New Roman" w:cs="Times New Roman"/>
          <w:b/>
          <w:sz w:val="28"/>
          <w:szCs w:val="24"/>
        </w:rPr>
        <w:t>Vapor Pressure</w:t>
      </w:r>
      <w:r w:rsidR="005A6D74"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9A239A" w:rsidRPr="008A2567">
        <w:rPr>
          <w:rFonts w:ascii="Times New Roman" w:hAnsi="Times New Roman" w:cs="Times New Roman"/>
          <w:b/>
          <w:sz w:val="24"/>
          <w:szCs w:val="24"/>
          <w:lang w:val="en-US"/>
        </w:rPr>
        <w:t>Not applicable</w:t>
      </w:r>
    </w:p>
    <w:p w:rsidR="00DA420C" w:rsidRPr="008A2567" w:rsidRDefault="005A6D74" w:rsidP="00DA420C">
      <w:pPr>
        <w:autoSpaceDE w:val="0"/>
        <w:autoSpaceDN w:val="0"/>
        <w:adjustRightInd w:val="0"/>
        <w:spacing w:after="0" w:line="240" w:lineRule="auto"/>
        <w:rPr>
          <w:rFonts w:ascii="Times New Roman" w:hAnsi="Times New Roman" w:cs="Times New Roman"/>
          <w:b/>
          <w:sz w:val="24"/>
          <w:szCs w:val="24"/>
        </w:rPr>
      </w:pPr>
      <w:r w:rsidRPr="008A2567">
        <w:rPr>
          <w:rFonts w:ascii="Times New Roman" w:hAnsi="Times New Roman" w:cs="Times New Roman"/>
          <w:b/>
          <w:sz w:val="28"/>
          <w:szCs w:val="24"/>
        </w:rPr>
        <w:t>Vapor Density</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DA420C" w:rsidRPr="008A2567">
        <w:rPr>
          <w:rFonts w:ascii="Times New Roman" w:hAnsi="Times New Roman" w:cs="Times New Roman"/>
          <w:b/>
          <w:sz w:val="24"/>
          <w:szCs w:val="24"/>
        </w:rPr>
        <w:t>Not available.</w:t>
      </w:r>
    </w:p>
    <w:p w:rsidR="005A6D74" w:rsidRPr="008A2567" w:rsidRDefault="005A6D74" w:rsidP="00A96C00">
      <w:pPr>
        <w:autoSpaceDE w:val="0"/>
        <w:autoSpaceDN w:val="0"/>
        <w:adjustRightInd w:val="0"/>
        <w:spacing w:after="0" w:line="240" w:lineRule="auto"/>
        <w:rPr>
          <w:rFonts w:ascii="Times New Roman" w:hAnsi="Times New Roman" w:cs="Times New Roman"/>
          <w:b/>
          <w:sz w:val="24"/>
          <w:szCs w:val="24"/>
        </w:rPr>
      </w:pPr>
      <w:r w:rsidRPr="008A2567">
        <w:rPr>
          <w:rFonts w:ascii="Times New Roman" w:hAnsi="Times New Roman" w:cs="Times New Roman"/>
          <w:b/>
          <w:bCs/>
          <w:sz w:val="28"/>
          <w:szCs w:val="24"/>
        </w:rPr>
        <w:t>Volatility</w:t>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Pr="008A2567">
        <w:rPr>
          <w:rFonts w:ascii="Times New Roman" w:hAnsi="Times New Roman" w:cs="Times New Roman"/>
          <w:b/>
          <w:sz w:val="24"/>
          <w:szCs w:val="24"/>
        </w:rPr>
        <w:t>Not available.</w:t>
      </w:r>
    </w:p>
    <w:p w:rsidR="003F1D28" w:rsidRPr="008A2567" w:rsidRDefault="005A6D74" w:rsidP="003F1D28">
      <w:pPr>
        <w:autoSpaceDE w:val="0"/>
        <w:autoSpaceDN w:val="0"/>
        <w:adjustRightInd w:val="0"/>
        <w:spacing w:after="0" w:line="240" w:lineRule="auto"/>
        <w:rPr>
          <w:rFonts w:ascii="Times New Roman" w:hAnsi="Times New Roman" w:cs="Times New Roman"/>
          <w:b/>
          <w:sz w:val="24"/>
          <w:szCs w:val="24"/>
        </w:rPr>
      </w:pPr>
      <w:r w:rsidRPr="008A2567">
        <w:rPr>
          <w:rFonts w:ascii="Times New Roman" w:hAnsi="Times New Roman" w:cs="Times New Roman"/>
          <w:b/>
          <w:sz w:val="28"/>
          <w:szCs w:val="24"/>
        </w:rPr>
        <w:t>Odor Threshold</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3F1D28" w:rsidRPr="008A2567">
        <w:rPr>
          <w:rFonts w:ascii="Times New Roman" w:hAnsi="Times New Roman" w:cs="Times New Roman"/>
          <w:b/>
          <w:sz w:val="24"/>
          <w:szCs w:val="24"/>
        </w:rPr>
        <w:t>Not available.</w:t>
      </w:r>
    </w:p>
    <w:p w:rsidR="003526A6" w:rsidRPr="008A2567" w:rsidRDefault="005A6D74" w:rsidP="00805082">
      <w:pPr>
        <w:autoSpaceDE w:val="0"/>
        <w:autoSpaceDN w:val="0"/>
        <w:adjustRightInd w:val="0"/>
        <w:spacing w:after="0" w:line="240" w:lineRule="auto"/>
        <w:rPr>
          <w:rFonts w:ascii="Times New Roman" w:hAnsi="Times New Roman" w:cs="Times New Roman"/>
          <w:b/>
          <w:sz w:val="28"/>
          <w:szCs w:val="24"/>
        </w:rPr>
      </w:pPr>
      <w:r w:rsidRPr="008A2567">
        <w:rPr>
          <w:rFonts w:ascii="Times New Roman" w:hAnsi="Times New Roman" w:cs="Times New Roman"/>
          <w:b/>
          <w:sz w:val="28"/>
          <w:szCs w:val="24"/>
        </w:rPr>
        <w:t>Water/Oil Dist</w:t>
      </w:r>
      <w:r w:rsidRPr="008A2567">
        <w:rPr>
          <w:rFonts w:ascii="Times New Roman" w:hAnsi="Times New Roman" w:cs="Times New Roman"/>
          <w:b/>
          <w:sz w:val="24"/>
          <w:szCs w:val="24"/>
        </w:rPr>
        <w:t xml:space="preserve">. </w:t>
      </w:r>
      <w:r w:rsidRPr="008A2567">
        <w:rPr>
          <w:rFonts w:ascii="Times New Roman" w:hAnsi="Times New Roman" w:cs="Times New Roman"/>
          <w:b/>
          <w:sz w:val="28"/>
          <w:szCs w:val="24"/>
        </w:rPr>
        <w:t>Coeff.</w:t>
      </w:r>
      <w:r w:rsidRPr="008A2567">
        <w:rPr>
          <w:rFonts w:ascii="Times New Roman" w:hAnsi="Times New Roman" w:cs="Times New Roman"/>
          <w:b/>
          <w:sz w:val="28"/>
          <w:szCs w:val="24"/>
        </w:rPr>
        <w:tab/>
      </w:r>
      <w:r w:rsidR="000E0F04" w:rsidRPr="008A2567">
        <w:rPr>
          <w:rFonts w:ascii="Times New Roman" w:hAnsi="Times New Roman" w:cs="Times New Roman"/>
          <w:b/>
          <w:sz w:val="24"/>
          <w:szCs w:val="24"/>
        </w:rPr>
        <w:tab/>
      </w:r>
      <w:r w:rsidRPr="008A2567">
        <w:rPr>
          <w:rFonts w:ascii="Times New Roman" w:hAnsi="Times New Roman" w:cs="Times New Roman"/>
          <w:b/>
          <w:sz w:val="24"/>
          <w:szCs w:val="24"/>
        </w:rPr>
        <w:t xml:space="preserve">: </w:t>
      </w:r>
      <w:r w:rsidR="003526A6" w:rsidRPr="008A2567">
        <w:rPr>
          <w:rFonts w:ascii="Times New Roman" w:hAnsi="Times New Roman" w:cs="Times New Roman"/>
          <w:b/>
          <w:sz w:val="24"/>
          <w:szCs w:val="24"/>
        </w:rPr>
        <w:t>Not available</w:t>
      </w:r>
    </w:p>
    <w:p w:rsidR="005A6D74" w:rsidRPr="008A2567" w:rsidRDefault="005A6D74" w:rsidP="00805082">
      <w:pPr>
        <w:autoSpaceDE w:val="0"/>
        <w:autoSpaceDN w:val="0"/>
        <w:adjustRightInd w:val="0"/>
        <w:spacing w:after="0" w:line="240" w:lineRule="auto"/>
        <w:rPr>
          <w:rFonts w:ascii="Times New Roman" w:hAnsi="Times New Roman" w:cs="Times New Roman"/>
          <w:b/>
          <w:sz w:val="24"/>
          <w:szCs w:val="24"/>
        </w:rPr>
      </w:pPr>
      <w:r w:rsidRPr="008A2567">
        <w:rPr>
          <w:rFonts w:ascii="Times New Roman" w:hAnsi="Times New Roman" w:cs="Times New Roman"/>
          <w:b/>
          <w:sz w:val="28"/>
          <w:szCs w:val="24"/>
        </w:rPr>
        <w:t>Ionicity (in Water)</w:t>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Not available.</w:t>
      </w:r>
    </w:p>
    <w:p w:rsidR="008A2567" w:rsidRPr="008A2567" w:rsidRDefault="005A6D74" w:rsidP="00276B4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Dispersion Properties</w:t>
      </w:r>
      <w:r w:rsidR="000E0F04" w:rsidRPr="008A2567">
        <w:rPr>
          <w:rFonts w:ascii="Times New Roman" w:hAnsi="Times New Roman" w:cs="Times New Roman"/>
          <w:b/>
          <w:sz w:val="28"/>
          <w:szCs w:val="24"/>
        </w:rPr>
        <w:tab/>
      </w:r>
      <w:r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8A2567" w:rsidRPr="008A2567">
        <w:rPr>
          <w:rFonts w:ascii="Times New Roman" w:hAnsi="Times New Roman" w:cs="Times New Roman"/>
          <w:b/>
          <w:sz w:val="24"/>
          <w:szCs w:val="24"/>
          <w:lang w:val="en-US"/>
        </w:rPr>
        <w:t>See solubility in water.</w:t>
      </w:r>
    </w:p>
    <w:p w:rsidR="00466B45" w:rsidRPr="00630D18" w:rsidRDefault="005A6D74" w:rsidP="0025074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color w:val="000000"/>
          <w:sz w:val="28"/>
          <w:szCs w:val="24"/>
        </w:rPr>
        <w:t>Solubility</w:t>
      </w:r>
      <w:r w:rsidR="00DC1EB9"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276B47" w:rsidRPr="008A2567">
        <w:rPr>
          <w:rFonts w:ascii="Times New Roman" w:hAnsi="Times New Roman" w:cs="Times New Roman"/>
          <w:b/>
          <w:bCs/>
          <w:color w:val="000000"/>
          <w:sz w:val="24"/>
          <w:szCs w:val="24"/>
        </w:rPr>
        <w:t xml:space="preserve">: </w:t>
      </w:r>
      <w:r w:rsidR="00250747" w:rsidRPr="00630D18">
        <w:rPr>
          <w:rFonts w:ascii="Times New Roman" w:hAnsi="Times New Roman" w:cs="Times New Roman"/>
          <w:b/>
          <w:sz w:val="24"/>
          <w:szCs w:val="24"/>
          <w:lang w:val="en-US"/>
        </w:rPr>
        <w:t>Easily soluble in hot water. Soluble in cold water. Insoluble in acetone. Solubility in water: 2</w:t>
      </w:r>
      <w:r w:rsidR="00630D18" w:rsidRPr="00630D18">
        <w:rPr>
          <w:rFonts w:ascii="Times New Roman" w:hAnsi="Times New Roman" w:cs="Times New Roman"/>
          <w:b/>
          <w:sz w:val="24"/>
          <w:szCs w:val="24"/>
          <w:lang w:val="en-US"/>
        </w:rPr>
        <w:t xml:space="preserve">2.7 g/100 ml @ 0 deg. C.; 173.2 </w:t>
      </w:r>
      <w:r w:rsidR="00250747" w:rsidRPr="00630D18">
        <w:rPr>
          <w:rFonts w:ascii="Times New Roman" w:hAnsi="Times New Roman" w:cs="Times New Roman"/>
          <w:b/>
          <w:sz w:val="24"/>
          <w:szCs w:val="24"/>
          <w:lang w:val="en-US"/>
        </w:rPr>
        <w:t>g/100 ml @ 100 deg. C.</w:t>
      </w:r>
    </w:p>
    <w:p w:rsidR="00466B45" w:rsidRDefault="00466B45" w:rsidP="006C741A">
      <w:pPr>
        <w:autoSpaceDE w:val="0"/>
        <w:autoSpaceDN w:val="0"/>
        <w:adjustRightInd w:val="0"/>
        <w:spacing w:after="0" w:line="240" w:lineRule="auto"/>
        <w:rPr>
          <w:rFonts w:ascii="Times New Roman" w:hAnsi="Times New Roman" w:cs="Times New Roman"/>
          <w:b/>
          <w:color w:val="000000"/>
          <w:sz w:val="24"/>
          <w:szCs w:val="24"/>
        </w:rPr>
      </w:pPr>
    </w:p>
    <w:p w:rsidR="00406C71" w:rsidRDefault="00406C71" w:rsidP="006C741A">
      <w:pPr>
        <w:autoSpaceDE w:val="0"/>
        <w:autoSpaceDN w:val="0"/>
        <w:adjustRightInd w:val="0"/>
        <w:spacing w:after="0" w:line="240" w:lineRule="auto"/>
        <w:rPr>
          <w:rFonts w:ascii="Times New Roman" w:hAnsi="Times New Roman" w:cs="Times New Roman"/>
          <w:b/>
          <w:color w:val="000000"/>
          <w:sz w:val="24"/>
          <w:szCs w:val="24"/>
        </w:rPr>
      </w:pPr>
    </w:p>
    <w:p w:rsidR="00406C71" w:rsidRDefault="00406C71" w:rsidP="006C741A">
      <w:pPr>
        <w:autoSpaceDE w:val="0"/>
        <w:autoSpaceDN w:val="0"/>
        <w:adjustRightInd w:val="0"/>
        <w:spacing w:after="0" w:line="240" w:lineRule="auto"/>
        <w:rPr>
          <w:rFonts w:ascii="Times New Roman" w:hAnsi="Times New Roman" w:cs="Times New Roman"/>
          <w:b/>
          <w:color w:val="000000"/>
          <w:sz w:val="24"/>
          <w:szCs w:val="24"/>
        </w:rPr>
      </w:pPr>
    </w:p>
    <w:p w:rsidR="00406C71" w:rsidRPr="006D3B6B" w:rsidRDefault="00406C71"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0E79CB" w:rsidRPr="00B128A0" w:rsidRDefault="00B128A0" w:rsidP="00406C71">
      <w:pPr>
        <w:autoSpaceDE w:val="0"/>
        <w:autoSpaceDN w:val="0"/>
        <w:adjustRightInd w:val="0"/>
        <w:spacing w:after="0" w:line="240" w:lineRule="auto"/>
        <w:rPr>
          <w:rFonts w:ascii="Times New Roman" w:hAnsi="Times New Roman" w:cs="Times New Roman"/>
          <w:b/>
          <w:sz w:val="24"/>
          <w:szCs w:val="24"/>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4D29E7" w:rsidRDefault="00B128A0" w:rsidP="000E79CB">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Conditions of Instability:</w:t>
      </w:r>
      <w:r w:rsidR="00E0173B" w:rsidRPr="004D29E7">
        <w:rPr>
          <w:rFonts w:ascii="Times New Roman" w:hAnsi="Times New Roman" w:cs="Times New Roman"/>
          <w:b/>
          <w:sz w:val="24"/>
          <w:szCs w:val="24"/>
          <w:lang w:val="en-US"/>
        </w:rPr>
        <w:t>Incompatible materials</w:t>
      </w:r>
    </w:p>
    <w:p w:rsidR="005B0F2B" w:rsidRDefault="00B128A0" w:rsidP="003245A5">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Incompatibility with various substances:</w:t>
      </w:r>
      <w:r w:rsidR="004D29E7" w:rsidRPr="005B0F2B">
        <w:rPr>
          <w:rFonts w:ascii="Times New Roman" w:hAnsi="Times New Roman" w:cs="Times New Roman"/>
          <w:b/>
          <w:sz w:val="24"/>
          <w:szCs w:val="24"/>
          <w:lang w:val="en-US"/>
        </w:rPr>
        <w:t>Reactive with oxidizing agents, reducing agents, acids, alkalis.</w:t>
      </w:r>
    </w:p>
    <w:p w:rsidR="00F449FB" w:rsidRPr="00F449FB"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Corrosivity:</w:t>
      </w:r>
      <w:r w:rsidR="00F449FB" w:rsidRPr="00F449FB">
        <w:rPr>
          <w:rFonts w:ascii="Times New Roman" w:hAnsi="Times New Roman" w:cs="Times New Roman"/>
          <w:b/>
          <w:sz w:val="24"/>
          <w:szCs w:val="24"/>
          <w:lang w:val="en-US"/>
        </w:rPr>
        <w:t>Non-corrosive in presence of glass.</w:t>
      </w:r>
    </w:p>
    <w:p w:rsidR="003245A5" w:rsidRPr="003D74A8" w:rsidRDefault="00B128A0" w:rsidP="003D74A8">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0E79CB" w:rsidRPr="00B128A0">
        <w:rPr>
          <w:rFonts w:ascii="Times New Roman" w:hAnsi="Times New Roman" w:cs="Times New Roman"/>
          <w:b/>
          <w:sz w:val="24"/>
          <w:szCs w:val="24"/>
          <w:lang w:val="en-US"/>
        </w:rPr>
        <w:t>Not available.</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Corrosivity:</w:t>
      </w:r>
      <w:r w:rsidR="003245A5" w:rsidRPr="00B128A0">
        <w:rPr>
          <w:rFonts w:ascii="Times New Roman" w:hAnsi="Times New Roman" w:cs="Times New Roman"/>
          <w:b/>
          <w:sz w:val="24"/>
          <w:szCs w:val="24"/>
          <w:lang w:val="en-US"/>
        </w:rPr>
        <w:t>Not available.</w:t>
      </w:r>
    </w:p>
    <w:p w:rsidR="00E3734F"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377358" w:rsidRPr="00F37894" w:rsidRDefault="00377358"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4D2569">
              <w:rPr>
                <w:color w:val="auto"/>
                <w:sz w:val="44"/>
              </w:rPr>
              <w:t>Section 11: Toxicological Information</w:t>
            </w:r>
          </w:p>
        </w:tc>
      </w:tr>
    </w:tbl>
    <w:p w:rsidR="0009791B" w:rsidRDefault="0009791B" w:rsidP="00C35636">
      <w:pPr>
        <w:autoSpaceDE w:val="0"/>
        <w:autoSpaceDN w:val="0"/>
        <w:adjustRightInd w:val="0"/>
        <w:spacing w:after="0" w:line="240" w:lineRule="auto"/>
        <w:rPr>
          <w:rFonts w:ascii="Times New Roman" w:hAnsi="Times New Roman" w:cs="Times New Roman"/>
          <w:b/>
          <w:sz w:val="28"/>
          <w:szCs w:val="28"/>
          <w:u w:val="single"/>
        </w:rPr>
      </w:pPr>
    </w:p>
    <w:p w:rsidR="00502165" w:rsidRPr="00502165" w:rsidRDefault="006E203B" w:rsidP="00C35636">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 xml:space="preserve">Routes of Entry: </w:t>
      </w:r>
      <w:r w:rsidR="00054DCD" w:rsidRPr="00EC1292">
        <w:rPr>
          <w:rFonts w:ascii="Times New Roman" w:hAnsi="Times New Roman" w:cs="Times New Roman"/>
          <w:b/>
          <w:sz w:val="24"/>
          <w:szCs w:val="24"/>
          <w:lang w:val="en-US"/>
        </w:rPr>
        <w:t>Inhalation. Ingestion.</w:t>
      </w:r>
    </w:p>
    <w:p w:rsidR="00EC1292" w:rsidRDefault="006E203B" w:rsidP="00C509D0">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Toxicity to Animals:</w:t>
      </w:r>
      <w:r w:rsidR="00EC1292" w:rsidRPr="00EC1292">
        <w:rPr>
          <w:rFonts w:ascii="Times New Roman" w:hAnsi="Times New Roman" w:cs="Times New Roman"/>
          <w:b/>
          <w:sz w:val="24"/>
          <w:szCs w:val="24"/>
          <w:lang w:val="en-US"/>
        </w:rPr>
        <w:t>LD50: Not available. LC50: Not available.</w:t>
      </w:r>
    </w:p>
    <w:p w:rsidR="007174DA" w:rsidRPr="00EC1292"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Chronic Effects on Humans:</w:t>
      </w:r>
      <w:r w:rsidR="00EC1292" w:rsidRPr="00EC1292">
        <w:rPr>
          <w:rFonts w:ascii="Times New Roman" w:hAnsi="Times New Roman" w:cs="Times New Roman"/>
          <w:b/>
          <w:sz w:val="24"/>
          <w:szCs w:val="24"/>
          <w:lang w:val="en-US"/>
        </w:rPr>
        <w:t>Not available.</w:t>
      </w:r>
    </w:p>
    <w:p w:rsidR="00EC1292" w:rsidRPr="00EC1292"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Other Toxic Effects on Humans:</w:t>
      </w:r>
      <w:r w:rsidR="00EC1292" w:rsidRPr="00EC1292">
        <w:rPr>
          <w:rFonts w:ascii="Times New Roman" w:hAnsi="Times New Roman" w:cs="Times New Roman"/>
          <w:b/>
          <w:sz w:val="24"/>
          <w:szCs w:val="24"/>
          <w:lang w:val="en-US"/>
        </w:rPr>
        <w:t>Slightly hazardous in case of skin contact (irritant, permeator), of ingestion, of inhalation.</w:t>
      </w:r>
    </w:p>
    <w:p w:rsidR="00802DCC" w:rsidRPr="00C35636" w:rsidRDefault="006E203B" w:rsidP="00C509D0">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Toxicity to Animals:</w:t>
      </w:r>
      <w:r w:rsidR="00C35636" w:rsidRPr="00E3734F">
        <w:rPr>
          <w:rFonts w:ascii="Times New Roman" w:hAnsi="Times New Roman" w:cs="Times New Roman"/>
          <w:b/>
          <w:sz w:val="24"/>
          <w:szCs w:val="24"/>
          <w:lang w:val="en-US"/>
        </w:rPr>
        <w:t>Not available</w:t>
      </w:r>
    </w:p>
    <w:p w:rsidR="00E3734F" w:rsidRPr="00E3734F" w:rsidRDefault="006E203B" w:rsidP="00802DCC">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Chronic Effects on Humans:</w:t>
      </w:r>
      <w:r w:rsidR="00E3734F" w:rsidRPr="00E3734F">
        <w:rPr>
          <w:rFonts w:ascii="Times New Roman" w:hAnsi="Times New Roman" w:cs="Times New Roman"/>
          <w:b/>
          <w:sz w:val="24"/>
          <w:szCs w:val="24"/>
          <w:lang w:val="en-US"/>
        </w:rPr>
        <w:t>Not available</w:t>
      </w:r>
    </w:p>
    <w:p w:rsidR="00D92927" w:rsidRPr="003B2A48" w:rsidRDefault="006E203B" w:rsidP="00EC1292">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Special Remarks on other Toxic Effects on Humans</w:t>
      </w:r>
      <w:r w:rsidR="00B77792" w:rsidRPr="00E3734F">
        <w:rPr>
          <w:rFonts w:ascii="Times New Roman" w:hAnsi="Times New Roman" w:cs="Times New Roman"/>
          <w:b/>
          <w:bCs/>
          <w:sz w:val="28"/>
          <w:szCs w:val="28"/>
          <w:lang w:val="en-US"/>
        </w:rPr>
        <w:t>:</w:t>
      </w:r>
      <w:r w:rsidR="00EC1292" w:rsidRPr="003B2A48">
        <w:rPr>
          <w:rFonts w:ascii="Times New Roman" w:hAnsi="Times New Roman" w:cs="Times New Roman"/>
          <w:b/>
          <w:sz w:val="24"/>
          <w:szCs w:val="24"/>
          <w:lang w:val="en-US"/>
        </w:rPr>
        <w:t>Acute Potential Health Effects: Skin: May cause skin irritation. Eyes: Causes mild eye</w:t>
      </w:r>
      <w:r w:rsidR="003B2A48" w:rsidRPr="003B2A48">
        <w:rPr>
          <w:rFonts w:ascii="Times New Roman" w:hAnsi="Times New Roman" w:cs="Times New Roman"/>
          <w:b/>
          <w:sz w:val="24"/>
          <w:szCs w:val="24"/>
          <w:lang w:val="en-US"/>
        </w:rPr>
        <w:t xml:space="preserve"> irritation. Inhalation: Causes </w:t>
      </w:r>
      <w:r w:rsidR="00EC1292" w:rsidRPr="003B2A48">
        <w:rPr>
          <w:rFonts w:ascii="Times New Roman" w:hAnsi="Times New Roman" w:cs="Times New Roman"/>
          <w:b/>
          <w:sz w:val="24"/>
          <w:szCs w:val="24"/>
          <w:lang w:val="en-US"/>
        </w:rPr>
        <w:t>mild respiratory tract irritation (irritation of the muosa of the nose, and throat), nausea, vo</w:t>
      </w:r>
      <w:r w:rsidR="003B2A48" w:rsidRPr="003B2A48">
        <w:rPr>
          <w:rFonts w:ascii="Times New Roman" w:hAnsi="Times New Roman" w:cs="Times New Roman"/>
          <w:b/>
          <w:sz w:val="24"/>
          <w:szCs w:val="24"/>
          <w:lang w:val="en-US"/>
        </w:rPr>
        <w:t xml:space="preserve">miting after inhalation of high </w:t>
      </w:r>
      <w:r w:rsidR="00EC1292" w:rsidRPr="003B2A48">
        <w:rPr>
          <w:rFonts w:ascii="Times New Roman" w:hAnsi="Times New Roman" w:cs="Times New Roman"/>
          <w:b/>
          <w:sz w:val="24"/>
          <w:szCs w:val="24"/>
          <w:lang w:val="en-US"/>
        </w:rPr>
        <w:t>concentrations of dust. Ingestion: May cause gastrointestinal tract irritation with abdomin</w:t>
      </w:r>
      <w:r w:rsidR="003B2A48" w:rsidRPr="003B2A48">
        <w:rPr>
          <w:rFonts w:ascii="Times New Roman" w:hAnsi="Times New Roman" w:cs="Times New Roman"/>
          <w:b/>
          <w:sz w:val="24"/>
          <w:szCs w:val="24"/>
          <w:lang w:val="en-US"/>
        </w:rPr>
        <w:t xml:space="preserve">al cramps, nausea, vomiting and </w:t>
      </w:r>
      <w:r w:rsidR="00EC1292" w:rsidRPr="003B2A48">
        <w:rPr>
          <w:rFonts w:ascii="Times New Roman" w:hAnsi="Times New Roman" w:cs="Times New Roman"/>
          <w:b/>
          <w:sz w:val="24"/>
          <w:szCs w:val="24"/>
          <w:lang w:val="en-US"/>
        </w:rPr>
        <w:t>diarrhea if large amounts are ingested.</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900F28" w:rsidRPr="00900F28"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900F28" w:rsidRPr="00900F28">
        <w:rPr>
          <w:rFonts w:ascii="Times New Roman" w:hAnsi="Times New Roman" w:cs="Times New Roman"/>
          <w:b/>
          <w:sz w:val="24"/>
          <w:szCs w:val="24"/>
          <w:lang w:val="en-US"/>
        </w:rPr>
        <w:t>Possibly hazardous short term degradation products are not likely. However, long term degradation products may arise.</w:t>
      </w:r>
    </w:p>
    <w:p w:rsidR="00A779ED" w:rsidRPr="00513E9F" w:rsidRDefault="00A3627B" w:rsidP="00A3627B">
      <w:pPr>
        <w:autoSpaceDE w:val="0"/>
        <w:autoSpaceDN w:val="0"/>
        <w:adjustRightInd w:val="0"/>
        <w:spacing w:after="0" w:line="240" w:lineRule="auto"/>
        <w:rPr>
          <w:rFonts w:ascii="Times New Roman" w:hAnsi="Times New Roman" w:cs="Times New Roman"/>
          <w:b/>
          <w:bCs/>
          <w:sz w:val="24"/>
          <w:szCs w:val="24"/>
          <w:lang w:val="en-US"/>
        </w:rPr>
      </w:pPr>
      <w:r w:rsidRPr="00A3627B">
        <w:rPr>
          <w:rFonts w:ascii="Times New Roman" w:hAnsi="Times New Roman" w:cs="Times New Roman"/>
          <w:b/>
          <w:bCs/>
          <w:sz w:val="28"/>
          <w:szCs w:val="28"/>
          <w:lang w:val="en-US"/>
        </w:rPr>
        <w:t>Toxicity of the Products of Biodegradation:</w:t>
      </w:r>
      <w:r w:rsidR="00900F28" w:rsidRPr="00513E9F">
        <w:rPr>
          <w:rFonts w:ascii="Times New Roman" w:hAnsi="Times New Roman" w:cs="Times New Roman"/>
          <w:b/>
          <w:sz w:val="24"/>
          <w:szCs w:val="24"/>
          <w:lang w:val="en-US"/>
        </w:rPr>
        <w:t>The product itself and its products of degradation are not toxic.</w:t>
      </w:r>
    </w:p>
    <w:p w:rsidR="009A160C" w:rsidRPr="00FF52FE"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Default="00A606CE" w:rsidP="00A3627B">
      <w:pPr>
        <w:autoSpaceDE w:val="0"/>
        <w:autoSpaceDN w:val="0"/>
        <w:adjustRightInd w:val="0"/>
        <w:spacing w:after="0" w:line="240" w:lineRule="auto"/>
        <w:rPr>
          <w:rFonts w:ascii="Arial" w:hAnsi="Arial" w:cs="Arial"/>
          <w:sz w:val="20"/>
          <w:szCs w:val="20"/>
          <w:lang w:val="en-US"/>
        </w:rPr>
      </w:pPr>
    </w:p>
    <w:p w:rsidR="00900F28" w:rsidRPr="00A3627B" w:rsidRDefault="00900F28"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E7290D"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p w:rsidR="00317107" w:rsidRPr="00317107" w:rsidRDefault="00317107" w:rsidP="00496774">
      <w:pPr>
        <w:autoSpaceDE w:val="0"/>
        <w:autoSpaceDN w:val="0"/>
        <w:adjustRightInd w:val="0"/>
        <w:spacing w:after="0" w:line="240" w:lineRule="auto"/>
        <w:rPr>
          <w:rFonts w:ascii="Times New Roman" w:hAnsi="Times New Roman" w:cs="Times New Roman"/>
          <w:b/>
          <w:bCs/>
          <w:sz w:val="24"/>
          <w:szCs w:val="24"/>
          <w:u w:val="single"/>
          <w:lang w:val="en-US"/>
        </w:rPr>
      </w:pPr>
      <w:r w:rsidRPr="00317107">
        <w:rPr>
          <w:rFonts w:ascii="Times New Roman" w:hAnsi="Times New Roman" w:cs="Times New Roman"/>
          <w:b/>
          <w:sz w:val="24"/>
          <w:szCs w:val="24"/>
          <w:lang w:val="en-US"/>
        </w:rPr>
        <w:t>Waste must be disposed of in accordance with federal, state and local environmental control regulations.</w:t>
      </w:r>
    </w:p>
    <w:p w:rsidR="007B71CA" w:rsidRPr="007849A4" w:rsidRDefault="007B71CA"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05737" w:rsidRDefault="002C2B70" w:rsidP="000437CE">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0437CE" w:rsidRDefault="000437CE" w:rsidP="002C2B70">
      <w:pPr>
        <w:spacing w:after="0" w:line="240" w:lineRule="auto"/>
      </w:pPr>
    </w:p>
    <w:p w:rsidR="007B71CA" w:rsidRPr="007B71CA" w:rsidRDefault="007B71CA" w:rsidP="002C2B70">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7B71CA" w:rsidRDefault="007B71CA" w:rsidP="002C2B70">
      <w:pPr>
        <w:spacing w:after="0" w:line="240" w:lineRule="auto"/>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2C2B70" w:rsidRDefault="007B71CA" w:rsidP="007B71CA">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Pr>
          <w:rFonts w:ascii="Times New Roman" w:hAnsi="Times New Roman" w:cs="Times New Roman"/>
          <w:b/>
          <w:sz w:val="24"/>
          <w:szCs w:val="24"/>
        </w:rPr>
        <w:t xml:space="preserve"> Not Regulated</w:t>
      </w:r>
    </w:p>
    <w:p w:rsidR="007B71CA" w:rsidRPr="007B71CA" w:rsidRDefault="007B71CA" w:rsidP="007B71CA">
      <w:pPr>
        <w:spacing w:after="0" w:line="240" w:lineRule="auto"/>
        <w:rPr>
          <w:rFonts w:ascii="Times New Roman" w:hAnsi="Times New Roman" w:cs="Times New Roman"/>
          <w:b/>
          <w:sz w:val="24"/>
          <w:szCs w:val="24"/>
        </w:rPr>
      </w:pPr>
    </w:p>
    <w:p w:rsidR="002C2B70"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7B71CA" w:rsidRPr="007B71CA" w:rsidRDefault="007B71CA" w:rsidP="007B71CA">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A828B5" w:rsidRPr="00A828B5" w:rsidRDefault="00A828B5" w:rsidP="00A828B5">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117599" w:rsidRPr="005B7D25" w:rsidRDefault="00256A8A" w:rsidP="005016E8">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Federal and State Regulations</w:t>
      </w:r>
      <w:r w:rsidR="00117599">
        <w:rPr>
          <w:rFonts w:ascii="Times New Roman" w:hAnsi="Times New Roman" w:cs="Times New Roman"/>
          <w:b/>
          <w:bCs/>
          <w:sz w:val="28"/>
          <w:szCs w:val="28"/>
          <w:lang w:val="en-US"/>
        </w:rPr>
        <w:t>:</w:t>
      </w:r>
      <w:r w:rsidR="00BB3A0C" w:rsidRPr="005B7D25">
        <w:rPr>
          <w:rFonts w:ascii="Times New Roman" w:hAnsi="Times New Roman" w:cs="Times New Roman"/>
          <w:b/>
          <w:sz w:val="24"/>
          <w:szCs w:val="24"/>
          <w:lang w:val="en-US"/>
        </w:rPr>
        <w:t>TSCA 8(b) inventory: Ammonium phosphate monobasic</w:t>
      </w:r>
    </w:p>
    <w:p w:rsidR="005B7D25" w:rsidRDefault="00256A8A" w:rsidP="005B7D25">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Other Regulations:</w:t>
      </w:r>
      <w:r w:rsidR="005B7D25" w:rsidRPr="005B7D25">
        <w:rPr>
          <w:rFonts w:ascii="Times New Roman" w:hAnsi="Times New Roman" w:cs="Times New Roman"/>
          <w:b/>
          <w:sz w:val="24"/>
          <w:szCs w:val="24"/>
          <w:lang w:val="en-US"/>
        </w:rPr>
        <w:t>OSHA: Hazardous by definition of Hazard Communication Standard (29 CFR 1910.1200). EINECS: This product is on the European Inventory of Existing Commercial Chemical Substances.</w:t>
      </w:r>
    </w:p>
    <w:p w:rsidR="00256A8A" w:rsidRPr="00DA39E4" w:rsidRDefault="00256A8A" w:rsidP="005B7D25">
      <w:pPr>
        <w:autoSpaceDE w:val="0"/>
        <w:autoSpaceDN w:val="0"/>
        <w:adjustRightInd w:val="0"/>
        <w:spacing w:after="0" w:line="240" w:lineRule="auto"/>
        <w:rPr>
          <w:rFonts w:ascii="Times New Roman" w:hAnsi="Times New Roman" w:cs="Times New Roman"/>
          <w:b/>
          <w:bCs/>
          <w:sz w:val="28"/>
          <w:szCs w:val="28"/>
          <w:lang w:val="en-US"/>
        </w:rPr>
      </w:pPr>
      <w:r w:rsidRPr="00DA39E4">
        <w:rPr>
          <w:rFonts w:ascii="Times New Roman" w:hAnsi="Times New Roman" w:cs="Times New Roman"/>
          <w:b/>
          <w:bCs/>
          <w:sz w:val="28"/>
          <w:szCs w:val="28"/>
          <w:lang w:val="en-US"/>
        </w:rPr>
        <w:t>Other Classifications:</w:t>
      </w:r>
    </w:p>
    <w:p w:rsidR="00A64386" w:rsidRPr="00283866" w:rsidRDefault="00256A8A" w:rsidP="00AB6147">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WHMIS (Canada):</w:t>
      </w:r>
      <w:r w:rsidR="005B7D25" w:rsidRPr="00283866">
        <w:rPr>
          <w:rFonts w:ascii="Times New Roman" w:hAnsi="Times New Roman" w:cs="Times New Roman"/>
          <w:b/>
          <w:sz w:val="24"/>
          <w:szCs w:val="24"/>
          <w:lang w:val="en-US"/>
        </w:rPr>
        <w:t>Not controlled under WHMIS (Canada).</w:t>
      </w:r>
    </w:p>
    <w:p w:rsidR="0058466A" w:rsidRPr="004E25FA" w:rsidRDefault="00256A8A" w:rsidP="0058466A">
      <w:pPr>
        <w:autoSpaceDE w:val="0"/>
        <w:autoSpaceDN w:val="0"/>
        <w:adjustRightInd w:val="0"/>
        <w:spacing w:after="0" w:line="240" w:lineRule="auto"/>
        <w:rPr>
          <w:rFonts w:ascii="Times New Roman" w:hAnsi="Times New Roman" w:cs="Times New Roman"/>
          <w:b/>
          <w:bCs/>
          <w:sz w:val="24"/>
          <w:szCs w:val="24"/>
          <w:lang w:val="en-US"/>
        </w:rPr>
      </w:pPr>
      <w:r w:rsidRPr="00DA39E4">
        <w:rPr>
          <w:rFonts w:ascii="Times New Roman" w:hAnsi="Times New Roman" w:cs="Times New Roman"/>
          <w:b/>
          <w:bCs/>
          <w:sz w:val="28"/>
          <w:szCs w:val="28"/>
          <w:lang w:val="en-US"/>
        </w:rPr>
        <w:t>DSCL (EEC):</w:t>
      </w:r>
      <w:r w:rsidR="00283866" w:rsidRPr="004E25FA">
        <w:rPr>
          <w:rFonts w:ascii="Times New Roman" w:hAnsi="Times New Roman" w:cs="Times New Roman"/>
          <w:b/>
          <w:sz w:val="24"/>
          <w:szCs w:val="24"/>
          <w:lang w:val="en-US"/>
        </w:rPr>
        <w:t>This product is not classified according to the EU regulations. Not applicable.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4E25F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A6115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5233A4">
        <w:rPr>
          <w:rFonts w:ascii="Times New Roman" w:hAnsi="Times New Roman" w:cs="Times New Roman"/>
          <w:b/>
          <w:sz w:val="24"/>
          <w:szCs w:val="24"/>
          <w:lang w:val="en-US"/>
        </w:rPr>
        <w:t>1</w:t>
      </w:r>
    </w:p>
    <w:p w:rsidR="004A7139" w:rsidRPr="00E24AFE" w:rsidRDefault="00256A8A" w:rsidP="00E24AFE">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A6115A">
        <w:rPr>
          <w:rFonts w:ascii="Times New Roman" w:hAnsi="Times New Roman" w:cs="Times New Roman"/>
          <w:b/>
          <w:sz w:val="24"/>
          <w:szCs w:val="24"/>
          <w:lang w:val="en-US"/>
        </w:rPr>
        <w:t>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A7139" w:rsidTr="00CC3CE3">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A7139" w:rsidRPr="007B71FE" w:rsidRDefault="004A7139" w:rsidP="00CC3CE3">
            <w:pPr>
              <w:rPr>
                <w:color w:val="auto"/>
              </w:rPr>
            </w:pPr>
            <w:r w:rsidRPr="00412D06">
              <w:rPr>
                <w:color w:val="auto"/>
                <w:sz w:val="44"/>
              </w:rPr>
              <w:lastRenderedPageBreak/>
              <w:t>Section 15: Other Regulatory Information</w:t>
            </w:r>
            <w:r>
              <w:rPr>
                <w:color w:val="auto"/>
                <w:sz w:val="44"/>
              </w:rPr>
              <w:t xml:space="preserve"> (Continued)</w:t>
            </w:r>
          </w:p>
        </w:tc>
      </w:tr>
    </w:tbl>
    <w:p w:rsidR="004A7139" w:rsidRPr="00C174C7" w:rsidRDefault="004A7139" w:rsidP="004A7139">
      <w:pPr>
        <w:pStyle w:val="NoSpacing"/>
        <w:rPr>
          <w:rFonts w:ascii="Times New Roman" w:hAnsi="Times New Roman" w:cs="Times New Roman"/>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586D5F" w:rsidRDefault="00586D5F" w:rsidP="00586D5F">
      <w:pPr>
        <w:autoSpaceDE w:val="0"/>
        <w:autoSpaceDN w:val="0"/>
        <w:adjustRightInd w:val="0"/>
        <w:spacing w:after="0" w:line="240" w:lineRule="auto"/>
        <w:rPr>
          <w:rFonts w:ascii="Times New Roman" w:hAnsi="Times New Roman" w:cs="Times New Roman"/>
          <w:b/>
          <w:bCs/>
          <w:sz w:val="28"/>
          <w:szCs w:val="28"/>
          <w:lang w:val="en-US"/>
        </w:rPr>
      </w:pPr>
    </w:p>
    <w:p w:rsidR="005C03AF" w:rsidRPr="004A7139" w:rsidRDefault="00256A8A" w:rsidP="00BA6E5F">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BA6E5F" w:rsidRPr="004A7139">
        <w:rPr>
          <w:rFonts w:ascii="Times New Roman" w:hAnsi="Times New Roman" w:cs="Times New Roman"/>
          <w:b/>
          <w:sz w:val="24"/>
          <w:szCs w:val="24"/>
          <w:lang w:val="en-US"/>
        </w:rPr>
        <w:t>Gloves. Lab coat. Dust respirator. Be sure to use an approved/certified respirator or equivale</w:t>
      </w:r>
      <w:r w:rsidR="004A7139" w:rsidRPr="004A7139">
        <w:rPr>
          <w:rFonts w:ascii="Times New Roman" w:hAnsi="Times New Roman" w:cs="Times New Roman"/>
          <w:b/>
          <w:sz w:val="24"/>
          <w:szCs w:val="24"/>
          <w:lang w:val="en-US"/>
        </w:rPr>
        <w:t xml:space="preserve">nt. Wear appropriate respirator </w:t>
      </w:r>
      <w:r w:rsidR="00BA6E5F" w:rsidRPr="004A7139">
        <w:rPr>
          <w:rFonts w:ascii="Times New Roman" w:hAnsi="Times New Roman" w:cs="Times New Roman"/>
          <w:b/>
          <w:sz w:val="24"/>
          <w:szCs w:val="24"/>
          <w:lang w:val="en-US"/>
        </w:rPr>
        <w:t>when ventilation is inadequate. Safety glasses.</w:t>
      </w:r>
    </w:p>
    <w:p w:rsidR="00BA6E5F" w:rsidRPr="00A6115A" w:rsidRDefault="00BA6E5F" w:rsidP="005C03A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6D0FB5" w:rsidRPr="00B50177" w:rsidRDefault="00484A6C" w:rsidP="00B50177">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C21A65" w:rsidRPr="00AE6315" w:rsidRDefault="00C21A65" w:rsidP="00C21A65">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C21A65" w:rsidRPr="008B4575" w:rsidRDefault="00C21A65" w:rsidP="00C21A65">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C21A65" w:rsidRPr="00211219" w:rsidRDefault="00C21A65" w:rsidP="00C21A65">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C21A65" w:rsidRPr="00211219" w:rsidRDefault="00C21A65" w:rsidP="00C21A65">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1646E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3B76" w:rsidRDefault="00503B76" w:rsidP="009C3BE4">
      <w:pPr>
        <w:spacing w:after="0" w:line="240" w:lineRule="auto"/>
      </w:pPr>
      <w:r>
        <w:separator/>
      </w:r>
    </w:p>
  </w:endnote>
  <w:endnote w:type="continuationSeparator" w:id="1">
    <w:p w:rsidR="00503B76" w:rsidRDefault="00503B76"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C21A65" w:rsidP="00C21A65">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3B76" w:rsidRDefault="00503B76" w:rsidP="009C3BE4">
      <w:pPr>
        <w:spacing w:after="0" w:line="240" w:lineRule="auto"/>
      </w:pPr>
      <w:r>
        <w:separator/>
      </w:r>
    </w:p>
  </w:footnote>
  <w:footnote w:type="continuationSeparator" w:id="1">
    <w:p w:rsidR="00503B76" w:rsidRDefault="00503B76"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1646E7" w:rsidP="00C21A65">
    <w:pPr>
      <w:pStyle w:val="Header"/>
      <w:ind w:left="-454"/>
    </w:pPr>
    <w:r w:rsidRPr="00C10C02">
      <w:rPr>
        <w:b/>
        <w:noProof/>
        <w:color w:val="0000CC"/>
        <w:sz w:val="20"/>
      </w:rPr>
      <w:drawing>
        <wp:inline distT="0" distB="0" distL="0" distR="0">
          <wp:extent cx="7597302" cy="139509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03132" cy="1396166"/>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6BB"/>
    <w:rsid w:val="000016A9"/>
    <w:rsid w:val="00001973"/>
    <w:rsid w:val="000021CD"/>
    <w:rsid w:val="00002A02"/>
    <w:rsid w:val="00002A0B"/>
    <w:rsid w:val="00002F12"/>
    <w:rsid w:val="00003323"/>
    <w:rsid w:val="00003402"/>
    <w:rsid w:val="000047D9"/>
    <w:rsid w:val="00004EEC"/>
    <w:rsid w:val="000058C7"/>
    <w:rsid w:val="00006EBA"/>
    <w:rsid w:val="00006F51"/>
    <w:rsid w:val="000073A3"/>
    <w:rsid w:val="00007528"/>
    <w:rsid w:val="00010433"/>
    <w:rsid w:val="00010A71"/>
    <w:rsid w:val="00010E0D"/>
    <w:rsid w:val="00010EF5"/>
    <w:rsid w:val="00010F04"/>
    <w:rsid w:val="00011147"/>
    <w:rsid w:val="00011354"/>
    <w:rsid w:val="00011376"/>
    <w:rsid w:val="000128AF"/>
    <w:rsid w:val="000155CC"/>
    <w:rsid w:val="0001623A"/>
    <w:rsid w:val="00016CCE"/>
    <w:rsid w:val="00021299"/>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7CE"/>
    <w:rsid w:val="000439D8"/>
    <w:rsid w:val="00043AC6"/>
    <w:rsid w:val="00044255"/>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B30"/>
    <w:rsid w:val="0005435F"/>
    <w:rsid w:val="0005471F"/>
    <w:rsid w:val="00054DCD"/>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2ED9"/>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1C91"/>
    <w:rsid w:val="0009210B"/>
    <w:rsid w:val="00092B53"/>
    <w:rsid w:val="00093266"/>
    <w:rsid w:val="00093B62"/>
    <w:rsid w:val="00093B67"/>
    <w:rsid w:val="000941F9"/>
    <w:rsid w:val="0009554D"/>
    <w:rsid w:val="00096242"/>
    <w:rsid w:val="00096910"/>
    <w:rsid w:val="00097031"/>
    <w:rsid w:val="000977E1"/>
    <w:rsid w:val="0009791B"/>
    <w:rsid w:val="000979FE"/>
    <w:rsid w:val="00097A79"/>
    <w:rsid w:val="000A09C3"/>
    <w:rsid w:val="000A0BDC"/>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3E"/>
    <w:rsid w:val="000E5D8F"/>
    <w:rsid w:val="000E60A2"/>
    <w:rsid w:val="000E6C03"/>
    <w:rsid w:val="000E6D56"/>
    <w:rsid w:val="000E6ED2"/>
    <w:rsid w:val="000E70B3"/>
    <w:rsid w:val="000E79CB"/>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3EDD"/>
    <w:rsid w:val="001155E7"/>
    <w:rsid w:val="001162AA"/>
    <w:rsid w:val="00116514"/>
    <w:rsid w:val="0011661F"/>
    <w:rsid w:val="001166F9"/>
    <w:rsid w:val="00116CDF"/>
    <w:rsid w:val="00117101"/>
    <w:rsid w:val="00117599"/>
    <w:rsid w:val="00117639"/>
    <w:rsid w:val="00120180"/>
    <w:rsid w:val="001201FA"/>
    <w:rsid w:val="0012099C"/>
    <w:rsid w:val="001209C6"/>
    <w:rsid w:val="00120E7E"/>
    <w:rsid w:val="001224DE"/>
    <w:rsid w:val="00122543"/>
    <w:rsid w:val="00122F8A"/>
    <w:rsid w:val="0012375A"/>
    <w:rsid w:val="0012433C"/>
    <w:rsid w:val="00125DCE"/>
    <w:rsid w:val="001264C7"/>
    <w:rsid w:val="001266F3"/>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707B"/>
    <w:rsid w:val="00137A3A"/>
    <w:rsid w:val="00137AA9"/>
    <w:rsid w:val="00137E6F"/>
    <w:rsid w:val="00140472"/>
    <w:rsid w:val="0014122F"/>
    <w:rsid w:val="00141990"/>
    <w:rsid w:val="001424AE"/>
    <w:rsid w:val="00142A8B"/>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6B4"/>
    <w:rsid w:val="001538E5"/>
    <w:rsid w:val="001539EC"/>
    <w:rsid w:val="0015491D"/>
    <w:rsid w:val="0015498F"/>
    <w:rsid w:val="001556CD"/>
    <w:rsid w:val="00157695"/>
    <w:rsid w:val="001578C9"/>
    <w:rsid w:val="001604EC"/>
    <w:rsid w:val="00160775"/>
    <w:rsid w:val="00161C5D"/>
    <w:rsid w:val="001626D2"/>
    <w:rsid w:val="00163124"/>
    <w:rsid w:val="00163923"/>
    <w:rsid w:val="00164199"/>
    <w:rsid w:val="001645E7"/>
    <w:rsid w:val="001646E7"/>
    <w:rsid w:val="00165EE4"/>
    <w:rsid w:val="00166C0A"/>
    <w:rsid w:val="00167043"/>
    <w:rsid w:val="0016724A"/>
    <w:rsid w:val="001703BA"/>
    <w:rsid w:val="00170D26"/>
    <w:rsid w:val="00170E1C"/>
    <w:rsid w:val="00171903"/>
    <w:rsid w:val="001724B1"/>
    <w:rsid w:val="0017296F"/>
    <w:rsid w:val="0017326B"/>
    <w:rsid w:val="001741EE"/>
    <w:rsid w:val="0017525F"/>
    <w:rsid w:val="0017602D"/>
    <w:rsid w:val="00176449"/>
    <w:rsid w:val="001766CA"/>
    <w:rsid w:val="001778AE"/>
    <w:rsid w:val="0018031C"/>
    <w:rsid w:val="00180C21"/>
    <w:rsid w:val="001814AC"/>
    <w:rsid w:val="0018204E"/>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796"/>
    <w:rsid w:val="001A0806"/>
    <w:rsid w:val="001A2CC9"/>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D61BB"/>
    <w:rsid w:val="001D6E88"/>
    <w:rsid w:val="001E01CF"/>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1F06"/>
    <w:rsid w:val="0020249F"/>
    <w:rsid w:val="00202698"/>
    <w:rsid w:val="00202EC3"/>
    <w:rsid w:val="00203EF2"/>
    <w:rsid w:val="002040E8"/>
    <w:rsid w:val="00204611"/>
    <w:rsid w:val="0020488E"/>
    <w:rsid w:val="00205708"/>
    <w:rsid w:val="002057CB"/>
    <w:rsid w:val="00206277"/>
    <w:rsid w:val="00207791"/>
    <w:rsid w:val="00207E5F"/>
    <w:rsid w:val="00210309"/>
    <w:rsid w:val="00210391"/>
    <w:rsid w:val="00210558"/>
    <w:rsid w:val="0021084E"/>
    <w:rsid w:val="00210B99"/>
    <w:rsid w:val="00211219"/>
    <w:rsid w:val="0021126C"/>
    <w:rsid w:val="002113C7"/>
    <w:rsid w:val="002129E1"/>
    <w:rsid w:val="00214174"/>
    <w:rsid w:val="00214746"/>
    <w:rsid w:val="0021488B"/>
    <w:rsid w:val="00215974"/>
    <w:rsid w:val="00215AD1"/>
    <w:rsid w:val="00216506"/>
    <w:rsid w:val="0021669F"/>
    <w:rsid w:val="00216D1A"/>
    <w:rsid w:val="00217369"/>
    <w:rsid w:val="0021758F"/>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6A3"/>
    <w:rsid w:val="00225F1E"/>
    <w:rsid w:val="00225F23"/>
    <w:rsid w:val="00227CEA"/>
    <w:rsid w:val="00230303"/>
    <w:rsid w:val="00230725"/>
    <w:rsid w:val="00231238"/>
    <w:rsid w:val="002316F2"/>
    <w:rsid w:val="002317FA"/>
    <w:rsid w:val="00233399"/>
    <w:rsid w:val="00233C19"/>
    <w:rsid w:val="0023422A"/>
    <w:rsid w:val="0023438D"/>
    <w:rsid w:val="0023491B"/>
    <w:rsid w:val="00235A69"/>
    <w:rsid w:val="002368B5"/>
    <w:rsid w:val="0023700F"/>
    <w:rsid w:val="0023757B"/>
    <w:rsid w:val="00237728"/>
    <w:rsid w:val="0024021E"/>
    <w:rsid w:val="002408C4"/>
    <w:rsid w:val="0024209B"/>
    <w:rsid w:val="002432EC"/>
    <w:rsid w:val="00243E43"/>
    <w:rsid w:val="00244A73"/>
    <w:rsid w:val="0024517D"/>
    <w:rsid w:val="00245230"/>
    <w:rsid w:val="00245447"/>
    <w:rsid w:val="0024624A"/>
    <w:rsid w:val="00247D50"/>
    <w:rsid w:val="00250747"/>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1B6F"/>
    <w:rsid w:val="00263819"/>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B47"/>
    <w:rsid w:val="00276D85"/>
    <w:rsid w:val="002771F3"/>
    <w:rsid w:val="00280097"/>
    <w:rsid w:val="002808A4"/>
    <w:rsid w:val="002811BC"/>
    <w:rsid w:val="002811EF"/>
    <w:rsid w:val="0028225D"/>
    <w:rsid w:val="002823A6"/>
    <w:rsid w:val="0028326D"/>
    <w:rsid w:val="0028366F"/>
    <w:rsid w:val="00283866"/>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D6C"/>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2A"/>
    <w:rsid w:val="002B1B98"/>
    <w:rsid w:val="002B1D01"/>
    <w:rsid w:val="002B2138"/>
    <w:rsid w:val="002B2BE7"/>
    <w:rsid w:val="002B364D"/>
    <w:rsid w:val="002B3939"/>
    <w:rsid w:val="002B3FD0"/>
    <w:rsid w:val="002B4110"/>
    <w:rsid w:val="002B4E30"/>
    <w:rsid w:val="002B4F35"/>
    <w:rsid w:val="002B6244"/>
    <w:rsid w:val="002B772D"/>
    <w:rsid w:val="002C0BD4"/>
    <w:rsid w:val="002C1923"/>
    <w:rsid w:val="002C1B42"/>
    <w:rsid w:val="002C21CB"/>
    <w:rsid w:val="002C2B70"/>
    <w:rsid w:val="002C304F"/>
    <w:rsid w:val="002C55DE"/>
    <w:rsid w:val="002C7C95"/>
    <w:rsid w:val="002D0554"/>
    <w:rsid w:val="002D0F7A"/>
    <w:rsid w:val="002D1E7D"/>
    <w:rsid w:val="002D2B47"/>
    <w:rsid w:val="002D2D5D"/>
    <w:rsid w:val="002D360D"/>
    <w:rsid w:val="002D3998"/>
    <w:rsid w:val="002D3EEE"/>
    <w:rsid w:val="002D45AE"/>
    <w:rsid w:val="002D4AB1"/>
    <w:rsid w:val="002D4BCA"/>
    <w:rsid w:val="002D5A88"/>
    <w:rsid w:val="002D5FC5"/>
    <w:rsid w:val="002D6EBA"/>
    <w:rsid w:val="002D740B"/>
    <w:rsid w:val="002D7683"/>
    <w:rsid w:val="002E0068"/>
    <w:rsid w:val="002E083E"/>
    <w:rsid w:val="002E08E9"/>
    <w:rsid w:val="002E0CE1"/>
    <w:rsid w:val="002E16AF"/>
    <w:rsid w:val="002E17CF"/>
    <w:rsid w:val="002E1E74"/>
    <w:rsid w:val="002E2B9D"/>
    <w:rsid w:val="002E3148"/>
    <w:rsid w:val="002E372E"/>
    <w:rsid w:val="002E3C09"/>
    <w:rsid w:val="002E3D88"/>
    <w:rsid w:val="002E545C"/>
    <w:rsid w:val="002E696D"/>
    <w:rsid w:val="002E6BC7"/>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6DA8"/>
    <w:rsid w:val="002F7480"/>
    <w:rsid w:val="002F74D6"/>
    <w:rsid w:val="002F7A41"/>
    <w:rsid w:val="002F7F89"/>
    <w:rsid w:val="00300E2C"/>
    <w:rsid w:val="00301415"/>
    <w:rsid w:val="003017A8"/>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2F67"/>
    <w:rsid w:val="0031310D"/>
    <w:rsid w:val="0031322B"/>
    <w:rsid w:val="003133C2"/>
    <w:rsid w:val="00313584"/>
    <w:rsid w:val="0031378E"/>
    <w:rsid w:val="003145A2"/>
    <w:rsid w:val="003145BA"/>
    <w:rsid w:val="00315B57"/>
    <w:rsid w:val="00315D1A"/>
    <w:rsid w:val="00315EAB"/>
    <w:rsid w:val="00316B7B"/>
    <w:rsid w:val="00317107"/>
    <w:rsid w:val="00317BE3"/>
    <w:rsid w:val="0032017F"/>
    <w:rsid w:val="00320300"/>
    <w:rsid w:val="00320C9D"/>
    <w:rsid w:val="003211C6"/>
    <w:rsid w:val="00321A9F"/>
    <w:rsid w:val="003222FF"/>
    <w:rsid w:val="003224BD"/>
    <w:rsid w:val="00323E29"/>
    <w:rsid w:val="00323E50"/>
    <w:rsid w:val="00323E51"/>
    <w:rsid w:val="00323F11"/>
    <w:rsid w:val="00324498"/>
    <w:rsid w:val="003245A5"/>
    <w:rsid w:val="00325196"/>
    <w:rsid w:val="0032583C"/>
    <w:rsid w:val="003259C2"/>
    <w:rsid w:val="003265DF"/>
    <w:rsid w:val="00326E3B"/>
    <w:rsid w:val="00326FAA"/>
    <w:rsid w:val="0032709F"/>
    <w:rsid w:val="003272B3"/>
    <w:rsid w:val="003307F0"/>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D8A"/>
    <w:rsid w:val="00353F8E"/>
    <w:rsid w:val="003546BC"/>
    <w:rsid w:val="003546D9"/>
    <w:rsid w:val="00354C72"/>
    <w:rsid w:val="00354D78"/>
    <w:rsid w:val="00354DD1"/>
    <w:rsid w:val="003561C1"/>
    <w:rsid w:val="0035631A"/>
    <w:rsid w:val="00356530"/>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153"/>
    <w:rsid w:val="00367497"/>
    <w:rsid w:val="0036792A"/>
    <w:rsid w:val="00367FEB"/>
    <w:rsid w:val="00370507"/>
    <w:rsid w:val="003708EB"/>
    <w:rsid w:val="0037258C"/>
    <w:rsid w:val="003728EC"/>
    <w:rsid w:val="003733CC"/>
    <w:rsid w:val="00373676"/>
    <w:rsid w:val="003736F0"/>
    <w:rsid w:val="00373AB3"/>
    <w:rsid w:val="00374815"/>
    <w:rsid w:val="003748E8"/>
    <w:rsid w:val="00374A91"/>
    <w:rsid w:val="00375542"/>
    <w:rsid w:val="0037570D"/>
    <w:rsid w:val="003757D3"/>
    <w:rsid w:val="00375A57"/>
    <w:rsid w:val="0037704E"/>
    <w:rsid w:val="00377089"/>
    <w:rsid w:val="00377358"/>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5B66"/>
    <w:rsid w:val="00396643"/>
    <w:rsid w:val="00396F6E"/>
    <w:rsid w:val="003976C2"/>
    <w:rsid w:val="00397DE3"/>
    <w:rsid w:val="00397F07"/>
    <w:rsid w:val="003A01E3"/>
    <w:rsid w:val="003A062F"/>
    <w:rsid w:val="003A0E81"/>
    <w:rsid w:val="003A16FD"/>
    <w:rsid w:val="003A1BC9"/>
    <w:rsid w:val="003A2DC3"/>
    <w:rsid w:val="003A3617"/>
    <w:rsid w:val="003A3A39"/>
    <w:rsid w:val="003A3AE3"/>
    <w:rsid w:val="003A3E5A"/>
    <w:rsid w:val="003A3EE0"/>
    <w:rsid w:val="003A4096"/>
    <w:rsid w:val="003A47B7"/>
    <w:rsid w:val="003A4862"/>
    <w:rsid w:val="003A48ED"/>
    <w:rsid w:val="003A5877"/>
    <w:rsid w:val="003A5D02"/>
    <w:rsid w:val="003A5ED3"/>
    <w:rsid w:val="003A5F40"/>
    <w:rsid w:val="003A6340"/>
    <w:rsid w:val="003A670B"/>
    <w:rsid w:val="003A6AC8"/>
    <w:rsid w:val="003B030C"/>
    <w:rsid w:val="003B0D3E"/>
    <w:rsid w:val="003B0F68"/>
    <w:rsid w:val="003B2744"/>
    <w:rsid w:val="003B2A48"/>
    <w:rsid w:val="003B3888"/>
    <w:rsid w:val="003B475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753"/>
    <w:rsid w:val="003C1857"/>
    <w:rsid w:val="003C2B3F"/>
    <w:rsid w:val="003C2DED"/>
    <w:rsid w:val="003C2E2F"/>
    <w:rsid w:val="003C3DDA"/>
    <w:rsid w:val="003C4A1F"/>
    <w:rsid w:val="003C5233"/>
    <w:rsid w:val="003C573A"/>
    <w:rsid w:val="003C5974"/>
    <w:rsid w:val="003C5A11"/>
    <w:rsid w:val="003C7EFB"/>
    <w:rsid w:val="003D01E5"/>
    <w:rsid w:val="003D0CED"/>
    <w:rsid w:val="003D0F27"/>
    <w:rsid w:val="003D1E16"/>
    <w:rsid w:val="003D262C"/>
    <w:rsid w:val="003D286B"/>
    <w:rsid w:val="003D2881"/>
    <w:rsid w:val="003D29EE"/>
    <w:rsid w:val="003D2BE2"/>
    <w:rsid w:val="003D2C4B"/>
    <w:rsid w:val="003D311B"/>
    <w:rsid w:val="003D469D"/>
    <w:rsid w:val="003D575D"/>
    <w:rsid w:val="003D69F1"/>
    <w:rsid w:val="003D74A8"/>
    <w:rsid w:val="003D7DD0"/>
    <w:rsid w:val="003E01B4"/>
    <w:rsid w:val="003E0727"/>
    <w:rsid w:val="003E1394"/>
    <w:rsid w:val="003E2277"/>
    <w:rsid w:val="003E24EE"/>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8E1"/>
    <w:rsid w:val="003F4C10"/>
    <w:rsid w:val="003F5ABC"/>
    <w:rsid w:val="003F5B81"/>
    <w:rsid w:val="003F5D88"/>
    <w:rsid w:val="003F6FCD"/>
    <w:rsid w:val="00400201"/>
    <w:rsid w:val="00400271"/>
    <w:rsid w:val="00401379"/>
    <w:rsid w:val="0040187D"/>
    <w:rsid w:val="00402486"/>
    <w:rsid w:val="00403EDD"/>
    <w:rsid w:val="00404101"/>
    <w:rsid w:val="00405852"/>
    <w:rsid w:val="00406573"/>
    <w:rsid w:val="004068EC"/>
    <w:rsid w:val="00406C71"/>
    <w:rsid w:val="0040714D"/>
    <w:rsid w:val="00407765"/>
    <w:rsid w:val="004079D0"/>
    <w:rsid w:val="00410B1F"/>
    <w:rsid w:val="00410CBC"/>
    <w:rsid w:val="00410E6F"/>
    <w:rsid w:val="00410FDF"/>
    <w:rsid w:val="00412809"/>
    <w:rsid w:val="00412D06"/>
    <w:rsid w:val="00412D4C"/>
    <w:rsid w:val="00413742"/>
    <w:rsid w:val="00413C54"/>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4C73"/>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477BC"/>
    <w:rsid w:val="004504BC"/>
    <w:rsid w:val="00450F9A"/>
    <w:rsid w:val="00451001"/>
    <w:rsid w:val="0045100F"/>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857"/>
    <w:rsid w:val="00465AD1"/>
    <w:rsid w:val="004661CC"/>
    <w:rsid w:val="0046674F"/>
    <w:rsid w:val="00466B45"/>
    <w:rsid w:val="00466C48"/>
    <w:rsid w:val="00467128"/>
    <w:rsid w:val="004702BF"/>
    <w:rsid w:val="004702F8"/>
    <w:rsid w:val="00471482"/>
    <w:rsid w:val="00472777"/>
    <w:rsid w:val="00472865"/>
    <w:rsid w:val="004729B3"/>
    <w:rsid w:val="004730AF"/>
    <w:rsid w:val="00473235"/>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34F3"/>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7139"/>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2569"/>
    <w:rsid w:val="004D29E7"/>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0E0"/>
    <w:rsid w:val="004E219F"/>
    <w:rsid w:val="004E25FA"/>
    <w:rsid w:val="004E26AE"/>
    <w:rsid w:val="004E27EE"/>
    <w:rsid w:val="004E2852"/>
    <w:rsid w:val="004E315A"/>
    <w:rsid w:val="004E3797"/>
    <w:rsid w:val="004E399D"/>
    <w:rsid w:val="004E3BD0"/>
    <w:rsid w:val="004E43A7"/>
    <w:rsid w:val="004E4639"/>
    <w:rsid w:val="004E4C63"/>
    <w:rsid w:val="004E50C0"/>
    <w:rsid w:val="004E52EC"/>
    <w:rsid w:val="004E5734"/>
    <w:rsid w:val="004E5897"/>
    <w:rsid w:val="004E62A0"/>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DC7"/>
    <w:rsid w:val="005001BD"/>
    <w:rsid w:val="00500C4C"/>
    <w:rsid w:val="00500CE6"/>
    <w:rsid w:val="00500EB2"/>
    <w:rsid w:val="005016E8"/>
    <w:rsid w:val="00501F96"/>
    <w:rsid w:val="00502165"/>
    <w:rsid w:val="00502300"/>
    <w:rsid w:val="00502AA7"/>
    <w:rsid w:val="005035FA"/>
    <w:rsid w:val="00503B76"/>
    <w:rsid w:val="00505AF4"/>
    <w:rsid w:val="00505B3D"/>
    <w:rsid w:val="0050705F"/>
    <w:rsid w:val="005073D0"/>
    <w:rsid w:val="00507434"/>
    <w:rsid w:val="0050745E"/>
    <w:rsid w:val="00507C89"/>
    <w:rsid w:val="00507E0A"/>
    <w:rsid w:val="00510DE8"/>
    <w:rsid w:val="00510E21"/>
    <w:rsid w:val="00510FE1"/>
    <w:rsid w:val="00512009"/>
    <w:rsid w:val="00512596"/>
    <w:rsid w:val="00512830"/>
    <w:rsid w:val="00512EEC"/>
    <w:rsid w:val="00513B3F"/>
    <w:rsid w:val="00513E9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2299"/>
    <w:rsid w:val="00522A1B"/>
    <w:rsid w:val="00522F9C"/>
    <w:rsid w:val="005233A4"/>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93"/>
    <w:rsid w:val="00532AAC"/>
    <w:rsid w:val="00533A69"/>
    <w:rsid w:val="00533E85"/>
    <w:rsid w:val="00534361"/>
    <w:rsid w:val="00534382"/>
    <w:rsid w:val="005349EA"/>
    <w:rsid w:val="0053511C"/>
    <w:rsid w:val="00535D0E"/>
    <w:rsid w:val="00535DC2"/>
    <w:rsid w:val="00535DD3"/>
    <w:rsid w:val="00537DC8"/>
    <w:rsid w:val="005419AD"/>
    <w:rsid w:val="00541F97"/>
    <w:rsid w:val="0054206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0A08"/>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3A"/>
    <w:rsid w:val="00563D92"/>
    <w:rsid w:val="00564067"/>
    <w:rsid w:val="005642A9"/>
    <w:rsid w:val="0056488E"/>
    <w:rsid w:val="00564965"/>
    <w:rsid w:val="00564E6F"/>
    <w:rsid w:val="00564E78"/>
    <w:rsid w:val="0056559C"/>
    <w:rsid w:val="00565744"/>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6A"/>
    <w:rsid w:val="005846A8"/>
    <w:rsid w:val="00585E4D"/>
    <w:rsid w:val="0058612C"/>
    <w:rsid w:val="005863FB"/>
    <w:rsid w:val="00586D5F"/>
    <w:rsid w:val="00587231"/>
    <w:rsid w:val="005900CF"/>
    <w:rsid w:val="00590112"/>
    <w:rsid w:val="00590C3D"/>
    <w:rsid w:val="0059296A"/>
    <w:rsid w:val="00592A96"/>
    <w:rsid w:val="00593379"/>
    <w:rsid w:val="0059486E"/>
    <w:rsid w:val="005958E0"/>
    <w:rsid w:val="005958FD"/>
    <w:rsid w:val="00597DF8"/>
    <w:rsid w:val="00597FEF"/>
    <w:rsid w:val="005A0260"/>
    <w:rsid w:val="005A05BD"/>
    <w:rsid w:val="005A1C66"/>
    <w:rsid w:val="005A248C"/>
    <w:rsid w:val="005A2606"/>
    <w:rsid w:val="005A3B28"/>
    <w:rsid w:val="005A4D46"/>
    <w:rsid w:val="005A5B85"/>
    <w:rsid w:val="005A6D74"/>
    <w:rsid w:val="005A6E01"/>
    <w:rsid w:val="005A7674"/>
    <w:rsid w:val="005A7DF9"/>
    <w:rsid w:val="005A7E79"/>
    <w:rsid w:val="005B0434"/>
    <w:rsid w:val="005B090D"/>
    <w:rsid w:val="005B0F2B"/>
    <w:rsid w:val="005B1BC4"/>
    <w:rsid w:val="005B2545"/>
    <w:rsid w:val="005B3246"/>
    <w:rsid w:val="005B5AEE"/>
    <w:rsid w:val="005B7242"/>
    <w:rsid w:val="005B7D25"/>
    <w:rsid w:val="005C03AF"/>
    <w:rsid w:val="005C06A9"/>
    <w:rsid w:val="005C0BF8"/>
    <w:rsid w:val="005C17A2"/>
    <w:rsid w:val="005C17ED"/>
    <w:rsid w:val="005C1847"/>
    <w:rsid w:val="005C192D"/>
    <w:rsid w:val="005C1BAE"/>
    <w:rsid w:val="005C1C6C"/>
    <w:rsid w:val="005C20A8"/>
    <w:rsid w:val="005C2B5F"/>
    <w:rsid w:val="005C2D23"/>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2DB4"/>
    <w:rsid w:val="005D3B84"/>
    <w:rsid w:val="005D47C6"/>
    <w:rsid w:val="005D48E7"/>
    <w:rsid w:val="005D554C"/>
    <w:rsid w:val="005D5C7D"/>
    <w:rsid w:val="005D5E32"/>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380"/>
    <w:rsid w:val="00606521"/>
    <w:rsid w:val="00606F82"/>
    <w:rsid w:val="00607054"/>
    <w:rsid w:val="006075BB"/>
    <w:rsid w:val="00607D42"/>
    <w:rsid w:val="00610241"/>
    <w:rsid w:val="006108D4"/>
    <w:rsid w:val="00610AC8"/>
    <w:rsid w:val="00610BFB"/>
    <w:rsid w:val="0061108E"/>
    <w:rsid w:val="00611644"/>
    <w:rsid w:val="00611FEA"/>
    <w:rsid w:val="00612263"/>
    <w:rsid w:val="00612BC6"/>
    <w:rsid w:val="006131B9"/>
    <w:rsid w:val="00613394"/>
    <w:rsid w:val="006135EE"/>
    <w:rsid w:val="00613AD4"/>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0D1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4A15"/>
    <w:rsid w:val="00645452"/>
    <w:rsid w:val="006458AC"/>
    <w:rsid w:val="00646DE4"/>
    <w:rsid w:val="00647C63"/>
    <w:rsid w:val="006503EB"/>
    <w:rsid w:val="006504BF"/>
    <w:rsid w:val="00652815"/>
    <w:rsid w:val="00652C76"/>
    <w:rsid w:val="006531D4"/>
    <w:rsid w:val="00654172"/>
    <w:rsid w:val="0065588F"/>
    <w:rsid w:val="00655E0B"/>
    <w:rsid w:val="00655E4E"/>
    <w:rsid w:val="00656244"/>
    <w:rsid w:val="006562A5"/>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67B6D"/>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762A0"/>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580"/>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32B2"/>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48E6"/>
    <w:rsid w:val="006B5A41"/>
    <w:rsid w:val="006B7333"/>
    <w:rsid w:val="006B74F5"/>
    <w:rsid w:val="006B7E92"/>
    <w:rsid w:val="006C08D9"/>
    <w:rsid w:val="006C16C7"/>
    <w:rsid w:val="006C1D10"/>
    <w:rsid w:val="006C2475"/>
    <w:rsid w:val="006C2BE1"/>
    <w:rsid w:val="006C2BE9"/>
    <w:rsid w:val="006C326A"/>
    <w:rsid w:val="006C4809"/>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C85"/>
    <w:rsid w:val="006D6EC9"/>
    <w:rsid w:val="006D7BDC"/>
    <w:rsid w:val="006E05AD"/>
    <w:rsid w:val="006E071E"/>
    <w:rsid w:val="006E0933"/>
    <w:rsid w:val="006E13CA"/>
    <w:rsid w:val="006E16C6"/>
    <w:rsid w:val="006E203B"/>
    <w:rsid w:val="006E35B5"/>
    <w:rsid w:val="006E36DA"/>
    <w:rsid w:val="006E43B2"/>
    <w:rsid w:val="006E4515"/>
    <w:rsid w:val="006E5521"/>
    <w:rsid w:val="006E5830"/>
    <w:rsid w:val="006E5E5B"/>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659D"/>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174DA"/>
    <w:rsid w:val="0072048D"/>
    <w:rsid w:val="007217A5"/>
    <w:rsid w:val="00723683"/>
    <w:rsid w:val="0072372C"/>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09A"/>
    <w:rsid w:val="007332A6"/>
    <w:rsid w:val="007332E6"/>
    <w:rsid w:val="00733E88"/>
    <w:rsid w:val="00733FB6"/>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6F"/>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B10"/>
    <w:rsid w:val="00767CAC"/>
    <w:rsid w:val="00770020"/>
    <w:rsid w:val="00770128"/>
    <w:rsid w:val="00770304"/>
    <w:rsid w:val="00770682"/>
    <w:rsid w:val="007707D6"/>
    <w:rsid w:val="00770F8E"/>
    <w:rsid w:val="00772546"/>
    <w:rsid w:val="00772FAE"/>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069"/>
    <w:rsid w:val="00781D82"/>
    <w:rsid w:val="00782321"/>
    <w:rsid w:val="00782DC3"/>
    <w:rsid w:val="00783564"/>
    <w:rsid w:val="007837B1"/>
    <w:rsid w:val="00784989"/>
    <w:rsid w:val="007849A4"/>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3478"/>
    <w:rsid w:val="007A3602"/>
    <w:rsid w:val="007A38ED"/>
    <w:rsid w:val="007A3B98"/>
    <w:rsid w:val="007A3E45"/>
    <w:rsid w:val="007A468A"/>
    <w:rsid w:val="007A4703"/>
    <w:rsid w:val="007A4AB8"/>
    <w:rsid w:val="007A4BAB"/>
    <w:rsid w:val="007A4C28"/>
    <w:rsid w:val="007A4D6E"/>
    <w:rsid w:val="007A5121"/>
    <w:rsid w:val="007A559A"/>
    <w:rsid w:val="007A5DCC"/>
    <w:rsid w:val="007A5EB1"/>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B5D"/>
    <w:rsid w:val="007B5C2A"/>
    <w:rsid w:val="007B5E1A"/>
    <w:rsid w:val="007B5ECC"/>
    <w:rsid w:val="007B61BB"/>
    <w:rsid w:val="007B64C9"/>
    <w:rsid w:val="007B71CA"/>
    <w:rsid w:val="007B752B"/>
    <w:rsid w:val="007C00A2"/>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588"/>
    <w:rsid w:val="007F380A"/>
    <w:rsid w:val="007F40A4"/>
    <w:rsid w:val="007F43EB"/>
    <w:rsid w:val="007F46D3"/>
    <w:rsid w:val="007F60A6"/>
    <w:rsid w:val="007F63A3"/>
    <w:rsid w:val="007F6DAB"/>
    <w:rsid w:val="007F7B9F"/>
    <w:rsid w:val="00800269"/>
    <w:rsid w:val="008002F3"/>
    <w:rsid w:val="00800523"/>
    <w:rsid w:val="00801438"/>
    <w:rsid w:val="00801ACD"/>
    <w:rsid w:val="00802101"/>
    <w:rsid w:val="00802DCC"/>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930"/>
    <w:rsid w:val="00815A91"/>
    <w:rsid w:val="008167D2"/>
    <w:rsid w:val="00816B93"/>
    <w:rsid w:val="00816EEE"/>
    <w:rsid w:val="0081766D"/>
    <w:rsid w:val="0082196B"/>
    <w:rsid w:val="008236B4"/>
    <w:rsid w:val="00823C98"/>
    <w:rsid w:val="00823F75"/>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6E3D"/>
    <w:rsid w:val="008372F5"/>
    <w:rsid w:val="00837491"/>
    <w:rsid w:val="00837BB5"/>
    <w:rsid w:val="0084066F"/>
    <w:rsid w:val="00840F5C"/>
    <w:rsid w:val="00840FE0"/>
    <w:rsid w:val="0084105C"/>
    <w:rsid w:val="008415FC"/>
    <w:rsid w:val="00842257"/>
    <w:rsid w:val="00842B38"/>
    <w:rsid w:val="00842C58"/>
    <w:rsid w:val="00843CA1"/>
    <w:rsid w:val="008444D8"/>
    <w:rsid w:val="008446E7"/>
    <w:rsid w:val="00844BA2"/>
    <w:rsid w:val="00844F09"/>
    <w:rsid w:val="0084572E"/>
    <w:rsid w:val="00845A9D"/>
    <w:rsid w:val="00845C22"/>
    <w:rsid w:val="0084691D"/>
    <w:rsid w:val="00846F6F"/>
    <w:rsid w:val="0084755D"/>
    <w:rsid w:val="00847653"/>
    <w:rsid w:val="00847687"/>
    <w:rsid w:val="00847EA8"/>
    <w:rsid w:val="00847EE0"/>
    <w:rsid w:val="00851857"/>
    <w:rsid w:val="00851CAD"/>
    <w:rsid w:val="00852C08"/>
    <w:rsid w:val="00852D9F"/>
    <w:rsid w:val="008535B0"/>
    <w:rsid w:val="008536AF"/>
    <w:rsid w:val="00853FBC"/>
    <w:rsid w:val="00854234"/>
    <w:rsid w:val="0085577A"/>
    <w:rsid w:val="00855DFB"/>
    <w:rsid w:val="00856840"/>
    <w:rsid w:val="00856A49"/>
    <w:rsid w:val="00856C42"/>
    <w:rsid w:val="00856CBE"/>
    <w:rsid w:val="00856CC7"/>
    <w:rsid w:val="00857855"/>
    <w:rsid w:val="00857E0C"/>
    <w:rsid w:val="00860126"/>
    <w:rsid w:val="008605DE"/>
    <w:rsid w:val="00860887"/>
    <w:rsid w:val="00861087"/>
    <w:rsid w:val="00861614"/>
    <w:rsid w:val="00861E0B"/>
    <w:rsid w:val="0086324D"/>
    <w:rsid w:val="008634F6"/>
    <w:rsid w:val="008638E1"/>
    <w:rsid w:val="00863927"/>
    <w:rsid w:val="00863C13"/>
    <w:rsid w:val="00863F95"/>
    <w:rsid w:val="00864872"/>
    <w:rsid w:val="00866382"/>
    <w:rsid w:val="00866664"/>
    <w:rsid w:val="00867631"/>
    <w:rsid w:val="008678BE"/>
    <w:rsid w:val="00867B41"/>
    <w:rsid w:val="00867E64"/>
    <w:rsid w:val="00867FCA"/>
    <w:rsid w:val="0087209F"/>
    <w:rsid w:val="00872242"/>
    <w:rsid w:val="008722A2"/>
    <w:rsid w:val="008723C9"/>
    <w:rsid w:val="008728E3"/>
    <w:rsid w:val="00872B3D"/>
    <w:rsid w:val="00873CBF"/>
    <w:rsid w:val="0087421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26BF"/>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97EA5"/>
    <w:rsid w:val="008A0752"/>
    <w:rsid w:val="008A0D50"/>
    <w:rsid w:val="008A1F37"/>
    <w:rsid w:val="008A2567"/>
    <w:rsid w:val="008A2AAD"/>
    <w:rsid w:val="008A2E39"/>
    <w:rsid w:val="008A395F"/>
    <w:rsid w:val="008A44F3"/>
    <w:rsid w:val="008A454A"/>
    <w:rsid w:val="008A45B9"/>
    <w:rsid w:val="008A4ED4"/>
    <w:rsid w:val="008A5B01"/>
    <w:rsid w:val="008A622B"/>
    <w:rsid w:val="008A6D8C"/>
    <w:rsid w:val="008A7399"/>
    <w:rsid w:val="008A780F"/>
    <w:rsid w:val="008A7A4E"/>
    <w:rsid w:val="008A7B17"/>
    <w:rsid w:val="008A7CC6"/>
    <w:rsid w:val="008A7F75"/>
    <w:rsid w:val="008B020E"/>
    <w:rsid w:val="008B0E09"/>
    <w:rsid w:val="008B1183"/>
    <w:rsid w:val="008B11CC"/>
    <w:rsid w:val="008B1604"/>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498"/>
    <w:rsid w:val="008C0BA9"/>
    <w:rsid w:val="008C0F7B"/>
    <w:rsid w:val="008C199F"/>
    <w:rsid w:val="008C1FB3"/>
    <w:rsid w:val="008C2051"/>
    <w:rsid w:val="008C2833"/>
    <w:rsid w:val="008C2EB6"/>
    <w:rsid w:val="008C38C0"/>
    <w:rsid w:val="008C3ED3"/>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B67"/>
    <w:rsid w:val="008E1D95"/>
    <w:rsid w:val="008E1E8F"/>
    <w:rsid w:val="008E257C"/>
    <w:rsid w:val="008E2818"/>
    <w:rsid w:val="008E2EF9"/>
    <w:rsid w:val="008E315B"/>
    <w:rsid w:val="008E395A"/>
    <w:rsid w:val="008E3CA4"/>
    <w:rsid w:val="008E4321"/>
    <w:rsid w:val="008F0170"/>
    <w:rsid w:val="008F04B0"/>
    <w:rsid w:val="008F0A81"/>
    <w:rsid w:val="008F0C62"/>
    <w:rsid w:val="008F11C2"/>
    <w:rsid w:val="008F1969"/>
    <w:rsid w:val="008F1DE1"/>
    <w:rsid w:val="008F3514"/>
    <w:rsid w:val="008F5238"/>
    <w:rsid w:val="008F5632"/>
    <w:rsid w:val="008F6001"/>
    <w:rsid w:val="008F6F6F"/>
    <w:rsid w:val="008F7FD8"/>
    <w:rsid w:val="0090087B"/>
    <w:rsid w:val="00900EE3"/>
    <w:rsid w:val="00900F28"/>
    <w:rsid w:val="00900F42"/>
    <w:rsid w:val="00901B22"/>
    <w:rsid w:val="00902608"/>
    <w:rsid w:val="00903036"/>
    <w:rsid w:val="00903471"/>
    <w:rsid w:val="00904207"/>
    <w:rsid w:val="00905098"/>
    <w:rsid w:val="00905737"/>
    <w:rsid w:val="00905C45"/>
    <w:rsid w:val="00905E4F"/>
    <w:rsid w:val="0090620F"/>
    <w:rsid w:val="00906750"/>
    <w:rsid w:val="00906AAB"/>
    <w:rsid w:val="00907032"/>
    <w:rsid w:val="0090730E"/>
    <w:rsid w:val="00907B64"/>
    <w:rsid w:val="00907D60"/>
    <w:rsid w:val="00907FB0"/>
    <w:rsid w:val="0091036B"/>
    <w:rsid w:val="00910AEC"/>
    <w:rsid w:val="009111A5"/>
    <w:rsid w:val="00911233"/>
    <w:rsid w:val="00911AB6"/>
    <w:rsid w:val="00911AE2"/>
    <w:rsid w:val="00912432"/>
    <w:rsid w:val="009125FF"/>
    <w:rsid w:val="00912729"/>
    <w:rsid w:val="00912785"/>
    <w:rsid w:val="00912B23"/>
    <w:rsid w:val="0091480A"/>
    <w:rsid w:val="009149CD"/>
    <w:rsid w:val="00914C1A"/>
    <w:rsid w:val="0091556D"/>
    <w:rsid w:val="00915E46"/>
    <w:rsid w:val="0091644D"/>
    <w:rsid w:val="00920211"/>
    <w:rsid w:val="00920336"/>
    <w:rsid w:val="009204DB"/>
    <w:rsid w:val="00920883"/>
    <w:rsid w:val="0092109E"/>
    <w:rsid w:val="0092292B"/>
    <w:rsid w:val="009237C8"/>
    <w:rsid w:val="00923D5F"/>
    <w:rsid w:val="009242CE"/>
    <w:rsid w:val="0092580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327E"/>
    <w:rsid w:val="00944607"/>
    <w:rsid w:val="0094499D"/>
    <w:rsid w:val="0094509F"/>
    <w:rsid w:val="00945703"/>
    <w:rsid w:val="00946FE6"/>
    <w:rsid w:val="00947493"/>
    <w:rsid w:val="00950970"/>
    <w:rsid w:val="00950F2E"/>
    <w:rsid w:val="009513A8"/>
    <w:rsid w:val="00952886"/>
    <w:rsid w:val="009528E6"/>
    <w:rsid w:val="00952E45"/>
    <w:rsid w:val="009533C5"/>
    <w:rsid w:val="00954317"/>
    <w:rsid w:val="00954E1E"/>
    <w:rsid w:val="009550D9"/>
    <w:rsid w:val="009556C0"/>
    <w:rsid w:val="009559A7"/>
    <w:rsid w:val="00956569"/>
    <w:rsid w:val="00957D2D"/>
    <w:rsid w:val="00957F5C"/>
    <w:rsid w:val="0096043C"/>
    <w:rsid w:val="00960E6E"/>
    <w:rsid w:val="009633E2"/>
    <w:rsid w:val="009636D3"/>
    <w:rsid w:val="009644C3"/>
    <w:rsid w:val="00964A88"/>
    <w:rsid w:val="009651FD"/>
    <w:rsid w:val="009656B7"/>
    <w:rsid w:val="0096630C"/>
    <w:rsid w:val="009664A0"/>
    <w:rsid w:val="009664F9"/>
    <w:rsid w:val="00966993"/>
    <w:rsid w:val="0096707C"/>
    <w:rsid w:val="00967288"/>
    <w:rsid w:val="0096733F"/>
    <w:rsid w:val="009678FE"/>
    <w:rsid w:val="00970520"/>
    <w:rsid w:val="00970BAE"/>
    <w:rsid w:val="009710D8"/>
    <w:rsid w:val="00971416"/>
    <w:rsid w:val="009715B5"/>
    <w:rsid w:val="0097219C"/>
    <w:rsid w:val="009729DB"/>
    <w:rsid w:val="00973F90"/>
    <w:rsid w:val="009743D8"/>
    <w:rsid w:val="00974592"/>
    <w:rsid w:val="0097462E"/>
    <w:rsid w:val="00974715"/>
    <w:rsid w:val="0097523C"/>
    <w:rsid w:val="00976E90"/>
    <w:rsid w:val="00977127"/>
    <w:rsid w:val="009771D2"/>
    <w:rsid w:val="00977C11"/>
    <w:rsid w:val="00981052"/>
    <w:rsid w:val="009812D5"/>
    <w:rsid w:val="009813A1"/>
    <w:rsid w:val="00981B81"/>
    <w:rsid w:val="009821B9"/>
    <w:rsid w:val="009824DD"/>
    <w:rsid w:val="009825D5"/>
    <w:rsid w:val="009836CF"/>
    <w:rsid w:val="00984EA2"/>
    <w:rsid w:val="00985468"/>
    <w:rsid w:val="00985D85"/>
    <w:rsid w:val="00986027"/>
    <w:rsid w:val="00986282"/>
    <w:rsid w:val="00986320"/>
    <w:rsid w:val="0098754C"/>
    <w:rsid w:val="009875C2"/>
    <w:rsid w:val="0099021F"/>
    <w:rsid w:val="00990AE2"/>
    <w:rsid w:val="00990FE0"/>
    <w:rsid w:val="00992555"/>
    <w:rsid w:val="00992739"/>
    <w:rsid w:val="0099304F"/>
    <w:rsid w:val="00993511"/>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1F2C"/>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BD1"/>
    <w:rsid w:val="009D7C81"/>
    <w:rsid w:val="009E1294"/>
    <w:rsid w:val="009E1305"/>
    <w:rsid w:val="009E1677"/>
    <w:rsid w:val="009E1835"/>
    <w:rsid w:val="009E1BC0"/>
    <w:rsid w:val="009E1BD1"/>
    <w:rsid w:val="009E1BFD"/>
    <w:rsid w:val="009E1D84"/>
    <w:rsid w:val="009E1D9F"/>
    <w:rsid w:val="009E29CF"/>
    <w:rsid w:val="009E37A8"/>
    <w:rsid w:val="009E3F4F"/>
    <w:rsid w:val="009E40AE"/>
    <w:rsid w:val="009E4186"/>
    <w:rsid w:val="009E423E"/>
    <w:rsid w:val="009E49CD"/>
    <w:rsid w:val="009E4F64"/>
    <w:rsid w:val="009E518A"/>
    <w:rsid w:val="009E6324"/>
    <w:rsid w:val="009E7060"/>
    <w:rsid w:val="009E7675"/>
    <w:rsid w:val="009E7704"/>
    <w:rsid w:val="009E7B00"/>
    <w:rsid w:val="009E7D49"/>
    <w:rsid w:val="009F0128"/>
    <w:rsid w:val="009F12E1"/>
    <w:rsid w:val="009F282E"/>
    <w:rsid w:val="009F29C2"/>
    <w:rsid w:val="009F376C"/>
    <w:rsid w:val="009F3F95"/>
    <w:rsid w:val="009F4227"/>
    <w:rsid w:val="009F505D"/>
    <w:rsid w:val="009F608E"/>
    <w:rsid w:val="009F6230"/>
    <w:rsid w:val="009F64C6"/>
    <w:rsid w:val="009F69BB"/>
    <w:rsid w:val="009F73BF"/>
    <w:rsid w:val="009F7B1E"/>
    <w:rsid w:val="00A0054C"/>
    <w:rsid w:val="00A01CD9"/>
    <w:rsid w:val="00A01CFE"/>
    <w:rsid w:val="00A02F18"/>
    <w:rsid w:val="00A03B91"/>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6F"/>
    <w:rsid w:val="00A10DDC"/>
    <w:rsid w:val="00A10DE6"/>
    <w:rsid w:val="00A11496"/>
    <w:rsid w:val="00A11EAA"/>
    <w:rsid w:val="00A123B0"/>
    <w:rsid w:val="00A12D71"/>
    <w:rsid w:val="00A13374"/>
    <w:rsid w:val="00A13E9A"/>
    <w:rsid w:val="00A14065"/>
    <w:rsid w:val="00A1454A"/>
    <w:rsid w:val="00A15299"/>
    <w:rsid w:val="00A1595A"/>
    <w:rsid w:val="00A161C4"/>
    <w:rsid w:val="00A1674E"/>
    <w:rsid w:val="00A16AD8"/>
    <w:rsid w:val="00A171CF"/>
    <w:rsid w:val="00A1731F"/>
    <w:rsid w:val="00A17938"/>
    <w:rsid w:val="00A20389"/>
    <w:rsid w:val="00A2122D"/>
    <w:rsid w:val="00A22C72"/>
    <w:rsid w:val="00A22D7B"/>
    <w:rsid w:val="00A236EA"/>
    <w:rsid w:val="00A23D8B"/>
    <w:rsid w:val="00A2401C"/>
    <w:rsid w:val="00A24331"/>
    <w:rsid w:val="00A243EB"/>
    <w:rsid w:val="00A24776"/>
    <w:rsid w:val="00A25ACC"/>
    <w:rsid w:val="00A26FE5"/>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5E7F"/>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236"/>
    <w:rsid w:val="00A53A37"/>
    <w:rsid w:val="00A54759"/>
    <w:rsid w:val="00A56C64"/>
    <w:rsid w:val="00A570D9"/>
    <w:rsid w:val="00A575B9"/>
    <w:rsid w:val="00A57C7B"/>
    <w:rsid w:val="00A606CE"/>
    <w:rsid w:val="00A60A21"/>
    <w:rsid w:val="00A6115A"/>
    <w:rsid w:val="00A621D8"/>
    <w:rsid w:val="00A639DA"/>
    <w:rsid w:val="00A6420E"/>
    <w:rsid w:val="00A64386"/>
    <w:rsid w:val="00A6497F"/>
    <w:rsid w:val="00A65418"/>
    <w:rsid w:val="00A657B1"/>
    <w:rsid w:val="00A65E37"/>
    <w:rsid w:val="00A66362"/>
    <w:rsid w:val="00A66385"/>
    <w:rsid w:val="00A66B48"/>
    <w:rsid w:val="00A66FD6"/>
    <w:rsid w:val="00A7156E"/>
    <w:rsid w:val="00A72099"/>
    <w:rsid w:val="00A73E8B"/>
    <w:rsid w:val="00A74C4C"/>
    <w:rsid w:val="00A753E1"/>
    <w:rsid w:val="00A75A1E"/>
    <w:rsid w:val="00A75BF7"/>
    <w:rsid w:val="00A75D61"/>
    <w:rsid w:val="00A76788"/>
    <w:rsid w:val="00A770EB"/>
    <w:rsid w:val="00A7777E"/>
    <w:rsid w:val="00A779ED"/>
    <w:rsid w:val="00A77E72"/>
    <w:rsid w:val="00A802BD"/>
    <w:rsid w:val="00A8048E"/>
    <w:rsid w:val="00A808D8"/>
    <w:rsid w:val="00A818ED"/>
    <w:rsid w:val="00A81920"/>
    <w:rsid w:val="00A828B5"/>
    <w:rsid w:val="00A83266"/>
    <w:rsid w:val="00A83440"/>
    <w:rsid w:val="00A834D4"/>
    <w:rsid w:val="00A83893"/>
    <w:rsid w:val="00A8438F"/>
    <w:rsid w:val="00A848B1"/>
    <w:rsid w:val="00A84C84"/>
    <w:rsid w:val="00A84D42"/>
    <w:rsid w:val="00A84D9D"/>
    <w:rsid w:val="00A85247"/>
    <w:rsid w:val="00A85ED1"/>
    <w:rsid w:val="00A86CBA"/>
    <w:rsid w:val="00A86F50"/>
    <w:rsid w:val="00A8715D"/>
    <w:rsid w:val="00A87B8C"/>
    <w:rsid w:val="00A900C4"/>
    <w:rsid w:val="00A90BA3"/>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7091"/>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6AF7"/>
    <w:rsid w:val="00AC73C0"/>
    <w:rsid w:val="00AC79AC"/>
    <w:rsid w:val="00AD0265"/>
    <w:rsid w:val="00AD08A2"/>
    <w:rsid w:val="00AD1DAD"/>
    <w:rsid w:val="00AD219F"/>
    <w:rsid w:val="00AD25F1"/>
    <w:rsid w:val="00AD2854"/>
    <w:rsid w:val="00AD2C5A"/>
    <w:rsid w:val="00AD2CE5"/>
    <w:rsid w:val="00AD3065"/>
    <w:rsid w:val="00AD313E"/>
    <w:rsid w:val="00AD3497"/>
    <w:rsid w:val="00AD35E0"/>
    <w:rsid w:val="00AD3ABD"/>
    <w:rsid w:val="00AD3B0D"/>
    <w:rsid w:val="00AD3F09"/>
    <w:rsid w:val="00AD4DB7"/>
    <w:rsid w:val="00AD4FA8"/>
    <w:rsid w:val="00AD5881"/>
    <w:rsid w:val="00AD621C"/>
    <w:rsid w:val="00AD6891"/>
    <w:rsid w:val="00AD6A64"/>
    <w:rsid w:val="00AD6C5E"/>
    <w:rsid w:val="00AD7221"/>
    <w:rsid w:val="00AD75BA"/>
    <w:rsid w:val="00AD7A5E"/>
    <w:rsid w:val="00AD7BC8"/>
    <w:rsid w:val="00AD7E6F"/>
    <w:rsid w:val="00AD7F0E"/>
    <w:rsid w:val="00AE070B"/>
    <w:rsid w:val="00AE09D7"/>
    <w:rsid w:val="00AE151C"/>
    <w:rsid w:val="00AE1F53"/>
    <w:rsid w:val="00AE2671"/>
    <w:rsid w:val="00AE2983"/>
    <w:rsid w:val="00AE36B0"/>
    <w:rsid w:val="00AE498A"/>
    <w:rsid w:val="00AE6C5F"/>
    <w:rsid w:val="00AE6D6B"/>
    <w:rsid w:val="00AE74BC"/>
    <w:rsid w:val="00AE7D80"/>
    <w:rsid w:val="00AF07E1"/>
    <w:rsid w:val="00AF26CF"/>
    <w:rsid w:val="00AF29B9"/>
    <w:rsid w:val="00AF2F59"/>
    <w:rsid w:val="00AF3B38"/>
    <w:rsid w:val="00AF3BDC"/>
    <w:rsid w:val="00AF43E6"/>
    <w:rsid w:val="00AF47B5"/>
    <w:rsid w:val="00AF4E14"/>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7DA"/>
    <w:rsid w:val="00B06A9A"/>
    <w:rsid w:val="00B06B33"/>
    <w:rsid w:val="00B06CBB"/>
    <w:rsid w:val="00B072C6"/>
    <w:rsid w:val="00B07682"/>
    <w:rsid w:val="00B07E69"/>
    <w:rsid w:val="00B10067"/>
    <w:rsid w:val="00B10A2C"/>
    <w:rsid w:val="00B1149E"/>
    <w:rsid w:val="00B11FDE"/>
    <w:rsid w:val="00B1233C"/>
    <w:rsid w:val="00B128A0"/>
    <w:rsid w:val="00B128B2"/>
    <w:rsid w:val="00B12DDA"/>
    <w:rsid w:val="00B131C4"/>
    <w:rsid w:val="00B131D5"/>
    <w:rsid w:val="00B13215"/>
    <w:rsid w:val="00B13550"/>
    <w:rsid w:val="00B14B85"/>
    <w:rsid w:val="00B1572F"/>
    <w:rsid w:val="00B15C24"/>
    <w:rsid w:val="00B1707F"/>
    <w:rsid w:val="00B1771E"/>
    <w:rsid w:val="00B20473"/>
    <w:rsid w:val="00B20631"/>
    <w:rsid w:val="00B20688"/>
    <w:rsid w:val="00B20BE7"/>
    <w:rsid w:val="00B21194"/>
    <w:rsid w:val="00B21BA5"/>
    <w:rsid w:val="00B21F74"/>
    <w:rsid w:val="00B231AD"/>
    <w:rsid w:val="00B2391A"/>
    <w:rsid w:val="00B248F2"/>
    <w:rsid w:val="00B25243"/>
    <w:rsid w:val="00B255B1"/>
    <w:rsid w:val="00B2635B"/>
    <w:rsid w:val="00B2678B"/>
    <w:rsid w:val="00B267B6"/>
    <w:rsid w:val="00B26F52"/>
    <w:rsid w:val="00B273DD"/>
    <w:rsid w:val="00B27A4C"/>
    <w:rsid w:val="00B27D4D"/>
    <w:rsid w:val="00B300A7"/>
    <w:rsid w:val="00B30D36"/>
    <w:rsid w:val="00B31306"/>
    <w:rsid w:val="00B316C2"/>
    <w:rsid w:val="00B31C6F"/>
    <w:rsid w:val="00B32233"/>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669"/>
    <w:rsid w:val="00B46759"/>
    <w:rsid w:val="00B471B1"/>
    <w:rsid w:val="00B47541"/>
    <w:rsid w:val="00B4767C"/>
    <w:rsid w:val="00B4777D"/>
    <w:rsid w:val="00B47E69"/>
    <w:rsid w:val="00B50177"/>
    <w:rsid w:val="00B50570"/>
    <w:rsid w:val="00B51347"/>
    <w:rsid w:val="00B51A73"/>
    <w:rsid w:val="00B51D5A"/>
    <w:rsid w:val="00B528D2"/>
    <w:rsid w:val="00B52C9E"/>
    <w:rsid w:val="00B52D30"/>
    <w:rsid w:val="00B5312D"/>
    <w:rsid w:val="00B53544"/>
    <w:rsid w:val="00B548AC"/>
    <w:rsid w:val="00B54A26"/>
    <w:rsid w:val="00B55B6E"/>
    <w:rsid w:val="00B56C59"/>
    <w:rsid w:val="00B5770B"/>
    <w:rsid w:val="00B57FED"/>
    <w:rsid w:val="00B60A7B"/>
    <w:rsid w:val="00B6156D"/>
    <w:rsid w:val="00B617AB"/>
    <w:rsid w:val="00B617EE"/>
    <w:rsid w:val="00B61E67"/>
    <w:rsid w:val="00B62E30"/>
    <w:rsid w:val="00B6319F"/>
    <w:rsid w:val="00B6333D"/>
    <w:rsid w:val="00B63D12"/>
    <w:rsid w:val="00B64763"/>
    <w:rsid w:val="00B65518"/>
    <w:rsid w:val="00B66A74"/>
    <w:rsid w:val="00B67410"/>
    <w:rsid w:val="00B70106"/>
    <w:rsid w:val="00B719B1"/>
    <w:rsid w:val="00B721F5"/>
    <w:rsid w:val="00B7279A"/>
    <w:rsid w:val="00B72BC7"/>
    <w:rsid w:val="00B72D78"/>
    <w:rsid w:val="00B731EF"/>
    <w:rsid w:val="00B73336"/>
    <w:rsid w:val="00B738AE"/>
    <w:rsid w:val="00B739FF"/>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3916"/>
    <w:rsid w:val="00B844F2"/>
    <w:rsid w:val="00B87C1D"/>
    <w:rsid w:val="00B902C9"/>
    <w:rsid w:val="00B908A4"/>
    <w:rsid w:val="00B91188"/>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73B2"/>
    <w:rsid w:val="00B97F51"/>
    <w:rsid w:val="00BA0383"/>
    <w:rsid w:val="00BA0D49"/>
    <w:rsid w:val="00BA0F0F"/>
    <w:rsid w:val="00BA18AF"/>
    <w:rsid w:val="00BA20BB"/>
    <w:rsid w:val="00BA2A65"/>
    <w:rsid w:val="00BA33C8"/>
    <w:rsid w:val="00BA3E47"/>
    <w:rsid w:val="00BA4095"/>
    <w:rsid w:val="00BA49D3"/>
    <w:rsid w:val="00BA4B6A"/>
    <w:rsid w:val="00BA4D81"/>
    <w:rsid w:val="00BA4DC3"/>
    <w:rsid w:val="00BA57D3"/>
    <w:rsid w:val="00BA6A89"/>
    <w:rsid w:val="00BA6E5F"/>
    <w:rsid w:val="00BB00E5"/>
    <w:rsid w:val="00BB05A6"/>
    <w:rsid w:val="00BB05E9"/>
    <w:rsid w:val="00BB0882"/>
    <w:rsid w:val="00BB08AD"/>
    <w:rsid w:val="00BB12D0"/>
    <w:rsid w:val="00BB1616"/>
    <w:rsid w:val="00BB18D1"/>
    <w:rsid w:val="00BB1947"/>
    <w:rsid w:val="00BB1D2F"/>
    <w:rsid w:val="00BB2087"/>
    <w:rsid w:val="00BB2B6C"/>
    <w:rsid w:val="00BB2CF9"/>
    <w:rsid w:val="00BB2FCB"/>
    <w:rsid w:val="00BB3A0C"/>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EF4"/>
    <w:rsid w:val="00BC4A66"/>
    <w:rsid w:val="00BC50BB"/>
    <w:rsid w:val="00BC63F4"/>
    <w:rsid w:val="00BC70F8"/>
    <w:rsid w:val="00BC7F3D"/>
    <w:rsid w:val="00BD0494"/>
    <w:rsid w:val="00BD0541"/>
    <w:rsid w:val="00BD14A7"/>
    <w:rsid w:val="00BD15EB"/>
    <w:rsid w:val="00BD1E05"/>
    <w:rsid w:val="00BD296B"/>
    <w:rsid w:val="00BD2DE2"/>
    <w:rsid w:val="00BD37CE"/>
    <w:rsid w:val="00BD4191"/>
    <w:rsid w:val="00BD434E"/>
    <w:rsid w:val="00BD4F21"/>
    <w:rsid w:val="00BD508C"/>
    <w:rsid w:val="00BD5B99"/>
    <w:rsid w:val="00BD6A2F"/>
    <w:rsid w:val="00BD6FCD"/>
    <w:rsid w:val="00BD7253"/>
    <w:rsid w:val="00BD7468"/>
    <w:rsid w:val="00BE0767"/>
    <w:rsid w:val="00BE09D9"/>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1A65"/>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5C4"/>
    <w:rsid w:val="00C33684"/>
    <w:rsid w:val="00C3473A"/>
    <w:rsid w:val="00C354F3"/>
    <w:rsid w:val="00C35636"/>
    <w:rsid w:val="00C357F6"/>
    <w:rsid w:val="00C36B8B"/>
    <w:rsid w:val="00C36D0D"/>
    <w:rsid w:val="00C37758"/>
    <w:rsid w:val="00C37D4F"/>
    <w:rsid w:val="00C40331"/>
    <w:rsid w:val="00C40A3F"/>
    <w:rsid w:val="00C40DEA"/>
    <w:rsid w:val="00C4120D"/>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7BA"/>
    <w:rsid w:val="00C57986"/>
    <w:rsid w:val="00C57D36"/>
    <w:rsid w:val="00C60A25"/>
    <w:rsid w:val="00C61881"/>
    <w:rsid w:val="00C61A09"/>
    <w:rsid w:val="00C61C66"/>
    <w:rsid w:val="00C622E4"/>
    <w:rsid w:val="00C623DB"/>
    <w:rsid w:val="00C6267F"/>
    <w:rsid w:val="00C62F25"/>
    <w:rsid w:val="00C63404"/>
    <w:rsid w:val="00C643E6"/>
    <w:rsid w:val="00C648BC"/>
    <w:rsid w:val="00C65C57"/>
    <w:rsid w:val="00C65E98"/>
    <w:rsid w:val="00C66306"/>
    <w:rsid w:val="00C6666C"/>
    <w:rsid w:val="00C66AED"/>
    <w:rsid w:val="00C67453"/>
    <w:rsid w:val="00C67AAF"/>
    <w:rsid w:val="00C67F72"/>
    <w:rsid w:val="00C704A3"/>
    <w:rsid w:val="00C7078A"/>
    <w:rsid w:val="00C70887"/>
    <w:rsid w:val="00C71165"/>
    <w:rsid w:val="00C71AE0"/>
    <w:rsid w:val="00C71E8C"/>
    <w:rsid w:val="00C73335"/>
    <w:rsid w:val="00C736B6"/>
    <w:rsid w:val="00C73838"/>
    <w:rsid w:val="00C73B94"/>
    <w:rsid w:val="00C741ED"/>
    <w:rsid w:val="00C7479F"/>
    <w:rsid w:val="00C7499B"/>
    <w:rsid w:val="00C74D47"/>
    <w:rsid w:val="00C75916"/>
    <w:rsid w:val="00C75D7F"/>
    <w:rsid w:val="00C75EAE"/>
    <w:rsid w:val="00C75FF7"/>
    <w:rsid w:val="00C76060"/>
    <w:rsid w:val="00C77E42"/>
    <w:rsid w:val="00C801C5"/>
    <w:rsid w:val="00C80A2C"/>
    <w:rsid w:val="00C80AB6"/>
    <w:rsid w:val="00C8163D"/>
    <w:rsid w:val="00C818D7"/>
    <w:rsid w:val="00C81CD1"/>
    <w:rsid w:val="00C81E40"/>
    <w:rsid w:val="00C829B3"/>
    <w:rsid w:val="00C832DF"/>
    <w:rsid w:val="00C838A0"/>
    <w:rsid w:val="00C83ECC"/>
    <w:rsid w:val="00C845D5"/>
    <w:rsid w:val="00C8748C"/>
    <w:rsid w:val="00C91E94"/>
    <w:rsid w:val="00C92658"/>
    <w:rsid w:val="00C92F21"/>
    <w:rsid w:val="00C931FF"/>
    <w:rsid w:val="00C933D5"/>
    <w:rsid w:val="00C93D22"/>
    <w:rsid w:val="00C94577"/>
    <w:rsid w:val="00C94A97"/>
    <w:rsid w:val="00C94AF8"/>
    <w:rsid w:val="00C94CD0"/>
    <w:rsid w:val="00C95BB8"/>
    <w:rsid w:val="00C95D8C"/>
    <w:rsid w:val="00C96A58"/>
    <w:rsid w:val="00C96D95"/>
    <w:rsid w:val="00C9706C"/>
    <w:rsid w:val="00C97273"/>
    <w:rsid w:val="00C97940"/>
    <w:rsid w:val="00C97AF1"/>
    <w:rsid w:val="00C97FF8"/>
    <w:rsid w:val="00CA09BD"/>
    <w:rsid w:val="00CA29CE"/>
    <w:rsid w:val="00CA2A07"/>
    <w:rsid w:val="00CA2AE5"/>
    <w:rsid w:val="00CA2CE2"/>
    <w:rsid w:val="00CA39E7"/>
    <w:rsid w:val="00CA4035"/>
    <w:rsid w:val="00CA43B6"/>
    <w:rsid w:val="00CA4992"/>
    <w:rsid w:val="00CA4F63"/>
    <w:rsid w:val="00CA4FB7"/>
    <w:rsid w:val="00CA7F2D"/>
    <w:rsid w:val="00CB1AEE"/>
    <w:rsid w:val="00CB250A"/>
    <w:rsid w:val="00CB2519"/>
    <w:rsid w:val="00CB2C73"/>
    <w:rsid w:val="00CB47E4"/>
    <w:rsid w:val="00CB6A03"/>
    <w:rsid w:val="00CB6EC7"/>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2EA9"/>
    <w:rsid w:val="00CD32D8"/>
    <w:rsid w:val="00CD3744"/>
    <w:rsid w:val="00CD408E"/>
    <w:rsid w:val="00CD45C5"/>
    <w:rsid w:val="00CD487C"/>
    <w:rsid w:val="00CD6429"/>
    <w:rsid w:val="00CD6D6D"/>
    <w:rsid w:val="00CD77AE"/>
    <w:rsid w:val="00CD7804"/>
    <w:rsid w:val="00CE0759"/>
    <w:rsid w:val="00CE0AB8"/>
    <w:rsid w:val="00CE0AE4"/>
    <w:rsid w:val="00CE39BC"/>
    <w:rsid w:val="00CE3B92"/>
    <w:rsid w:val="00CE41E4"/>
    <w:rsid w:val="00CE5161"/>
    <w:rsid w:val="00CE6884"/>
    <w:rsid w:val="00CE7B1C"/>
    <w:rsid w:val="00CF0B47"/>
    <w:rsid w:val="00CF2676"/>
    <w:rsid w:val="00CF3801"/>
    <w:rsid w:val="00CF52ED"/>
    <w:rsid w:val="00CF5C25"/>
    <w:rsid w:val="00CF6389"/>
    <w:rsid w:val="00CF783A"/>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5807"/>
    <w:rsid w:val="00D0638C"/>
    <w:rsid w:val="00D06D9A"/>
    <w:rsid w:val="00D06E19"/>
    <w:rsid w:val="00D06E43"/>
    <w:rsid w:val="00D114CF"/>
    <w:rsid w:val="00D11839"/>
    <w:rsid w:val="00D12391"/>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408E"/>
    <w:rsid w:val="00D440B4"/>
    <w:rsid w:val="00D44DBD"/>
    <w:rsid w:val="00D45412"/>
    <w:rsid w:val="00D4564B"/>
    <w:rsid w:val="00D4576F"/>
    <w:rsid w:val="00D46753"/>
    <w:rsid w:val="00D46813"/>
    <w:rsid w:val="00D474B6"/>
    <w:rsid w:val="00D47546"/>
    <w:rsid w:val="00D5093E"/>
    <w:rsid w:val="00D5118B"/>
    <w:rsid w:val="00D51607"/>
    <w:rsid w:val="00D51618"/>
    <w:rsid w:val="00D51859"/>
    <w:rsid w:val="00D518C2"/>
    <w:rsid w:val="00D52339"/>
    <w:rsid w:val="00D53B4C"/>
    <w:rsid w:val="00D540D0"/>
    <w:rsid w:val="00D5453E"/>
    <w:rsid w:val="00D54776"/>
    <w:rsid w:val="00D561CE"/>
    <w:rsid w:val="00D570D2"/>
    <w:rsid w:val="00D57A7C"/>
    <w:rsid w:val="00D60FB7"/>
    <w:rsid w:val="00D6121D"/>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D31"/>
    <w:rsid w:val="00D76E10"/>
    <w:rsid w:val="00D76F3B"/>
    <w:rsid w:val="00D81027"/>
    <w:rsid w:val="00D832B5"/>
    <w:rsid w:val="00D84D3D"/>
    <w:rsid w:val="00D856C1"/>
    <w:rsid w:val="00D85763"/>
    <w:rsid w:val="00D871BB"/>
    <w:rsid w:val="00D905E4"/>
    <w:rsid w:val="00D90657"/>
    <w:rsid w:val="00D90AB1"/>
    <w:rsid w:val="00D90B92"/>
    <w:rsid w:val="00D91020"/>
    <w:rsid w:val="00D91176"/>
    <w:rsid w:val="00D91572"/>
    <w:rsid w:val="00D91ED8"/>
    <w:rsid w:val="00D92452"/>
    <w:rsid w:val="00D92927"/>
    <w:rsid w:val="00D93597"/>
    <w:rsid w:val="00D94A40"/>
    <w:rsid w:val="00D95E82"/>
    <w:rsid w:val="00D9629E"/>
    <w:rsid w:val="00D97859"/>
    <w:rsid w:val="00D97B09"/>
    <w:rsid w:val="00DA004F"/>
    <w:rsid w:val="00DA01C8"/>
    <w:rsid w:val="00DA0253"/>
    <w:rsid w:val="00DA0BB8"/>
    <w:rsid w:val="00DA288C"/>
    <w:rsid w:val="00DA2F2B"/>
    <w:rsid w:val="00DA3506"/>
    <w:rsid w:val="00DA35C7"/>
    <w:rsid w:val="00DA39E4"/>
    <w:rsid w:val="00DA3C5C"/>
    <w:rsid w:val="00DA40D4"/>
    <w:rsid w:val="00DA420C"/>
    <w:rsid w:val="00DA45EC"/>
    <w:rsid w:val="00DA560E"/>
    <w:rsid w:val="00DA5E61"/>
    <w:rsid w:val="00DA7C32"/>
    <w:rsid w:val="00DA7DC7"/>
    <w:rsid w:val="00DB05AE"/>
    <w:rsid w:val="00DB092E"/>
    <w:rsid w:val="00DB09F7"/>
    <w:rsid w:val="00DB0BDF"/>
    <w:rsid w:val="00DB0D95"/>
    <w:rsid w:val="00DB1FD2"/>
    <w:rsid w:val="00DB274E"/>
    <w:rsid w:val="00DB3BF5"/>
    <w:rsid w:val="00DB416F"/>
    <w:rsid w:val="00DB49AC"/>
    <w:rsid w:val="00DB6AA6"/>
    <w:rsid w:val="00DB6AAA"/>
    <w:rsid w:val="00DB7233"/>
    <w:rsid w:val="00DB7FFE"/>
    <w:rsid w:val="00DC04EF"/>
    <w:rsid w:val="00DC05B5"/>
    <w:rsid w:val="00DC131C"/>
    <w:rsid w:val="00DC15C7"/>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1A5E"/>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7E0"/>
    <w:rsid w:val="00DE19ED"/>
    <w:rsid w:val="00DE1D2C"/>
    <w:rsid w:val="00DE24C3"/>
    <w:rsid w:val="00DE3787"/>
    <w:rsid w:val="00DE5293"/>
    <w:rsid w:val="00DE5631"/>
    <w:rsid w:val="00DE5745"/>
    <w:rsid w:val="00DE69F6"/>
    <w:rsid w:val="00DE6A52"/>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173B"/>
    <w:rsid w:val="00E022BB"/>
    <w:rsid w:val="00E0316B"/>
    <w:rsid w:val="00E03733"/>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4AFE"/>
    <w:rsid w:val="00E252FE"/>
    <w:rsid w:val="00E25514"/>
    <w:rsid w:val="00E25BF6"/>
    <w:rsid w:val="00E271CF"/>
    <w:rsid w:val="00E2762A"/>
    <w:rsid w:val="00E308B6"/>
    <w:rsid w:val="00E30A03"/>
    <w:rsid w:val="00E3178E"/>
    <w:rsid w:val="00E31992"/>
    <w:rsid w:val="00E319DF"/>
    <w:rsid w:val="00E321EC"/>
    <w:rsid w:val="00E3241A"/>
    <w:rsid w:val="00E32550"/>
    <w:rsid w:val="00E32572"/>
    <w:rsid w:val="00E32986"/>
    <w:rsid w:val="00E32BDE"/>
    <w:rsid w:val="00E3339E"/>
    <w:rsid w:val="00E34328"/>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3F3E"/>
    <w:rsid w:val="00E440ED"/>
    <w:rsid w:val="00E443CD"/>
    <w:rsid w:val="00E44A19"/>
    <w:rsid w:val="00E44C0B"/>
    <w:rsid w:val="00E44D5E"/>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4B47"/>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05"/>
    <w:rsid w:val="00E9014B"/>
    <w:rsid w:val="00E9016B"/>
    <w:rsid w:val="00E901D1"/>
    <w:rsid w:val="00E90317"/>
    <w:rsid w:val="00E90A4E"/>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716"/>
    <w:rsid w:val="00EA30C9"/>
    <w:rsid w:val="00EA32FD"/>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292"/>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555B"/>
    <w:rsid w:val="00EC6959"/>
    <w:rsid w:val="00EC69E6"/>
    <w:rsid w:val="00EC6BA9"/>
    <w:rsid w:val="00EC71E3"/>
    <w:rsid w:val="00EC7B1B"/>
    <w:rsid w:val="00EC7C41"/>
    <w:rsid w:val="00ED0232"/>
    <w:rsid w:val="00ED0351"/>
    <w:rsid w:val="00ED110D"/>
    <w:rsid w:val="00ED13C3"/>
    <w:rsid w:val="00ED15AE"/>
    <w:rsid w:val="00ED1D2A"/>
    <w:rsid w:val="00ED2D19"/>
    <w:rsid w:val="00ED30A7"/>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9E"/>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167"/>
    <w:rsid w:val="00F445D7"/>
    <w:rsid w:val="00F449FB"/>
    <w:rsid w:val="00F44F8A"/>
    <w:rsid w:val="00F4508C"/>
    <w:rsid w:val="00F458F9"/>
    <w:rsid w:val="00F45951"/>
    <w:rsid w:val="00F45C97"/>
    <w:rsid w:val="00F45DCA"/>
    <w:rsid w:val="00F46227"/>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7181"/>
    <w:rsid w:val="00F57A32"/>
    <w:rsid w:val="00F57A6C"/>
    <w:rsid w:val="00F57D77"/>
    <w:rsid w:val="00F57E7F"/>
    <w:rsid w:val="00F60C2B"/>
    <w:rsid w:val="00F60EAB"/>
    <w:rsid w:val="00F61747"/>
    <w:rsid w:val="00F618E3"/>
    <w:rsid w:val="00F61DE5"/>
    <w:rsid w:val="00F62076"/>
    <w:rsid w:val="00F625BF"/>
    <w:rsid w:val="00F6282E"/>
    <w:rsid w:val="00F63C6E"/>
    <w:rsid w:val="00F65080"/>
    <w:rsid w:val="00F65276"/>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5066"/>
    <w:rsid w:val="00F951C5"/>
    <w:rsid w:val="00F95324"/>
    <w:rsid w:val="00F9532E"/>
    <w:rsid w:val="00F95357"/>
    <w:rsid w:val="00F956A8"/>
    <w:rsid w:val="00F970E1"/>
    <w:rsid w:val="00F976A6"/>
    <w:rsid w:val="00F97A4B"/>
    <w:rsid w:val="00FA04C3"/>
    <w:rsid w:val="00FA06F2"/>
    <w:rsid w:val="00FA099A"/>
    <w:rsid w:val="00FA0B20"/>
    <w:rsid w:val="00FA1108"/>
    <w:rsid w:val="00FA11CB"/>
    <w:rsid w:val="00FA12F6"/>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DF8"/>
    <w:rsid w:val="00FE0EA1"/>
    <w:rsid w:val="00FE2332"/>
    <w:rsid w:val="00FE27A3"/>
    <w:rsid w:val="00FE3399"/>
    <w:rsid w:val="00FE37F0"/>
    <w:rsid w:val="00FE396F"/>
    <w:rsid w:val="00FE3C94"/>
    <w:rsid w:val="00FE43FE"/>
    <w:rsid w:val="00FE4529"/>
    <w:rsid w:val="00FE48AD"/>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4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13405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F5005-A68D-4161-93FB-02CA9AF37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1455</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2020-12-11T09:31:00Z</dcterms:created>
  <dcterms:modified xsi:type="dcterms:W3CDTF">2020-12-11T09:31:00Z</dcterms:modified>
</cp:coreProperties>
</file>