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06804" w:rsidRDefault="00806804" w:rsidP="00806804">
      <w:pPr>
        <w:autoSpaceDE w:val="0"/>
        <w:autoSpaceDN w:val="0"/>
        <w:adjustRightInd w:val="0"/>
        <w:spacing w:after="0" w:line="240" w:lineRule="auto"/>
        <w:jc w:val="center"/>
        <w:rPr>
          <w:rFonts w:ascii="Times New Roman" w:hAnsi="Times New Roman" w:cs="Times New Roman"/>
          <w:b/>
          <w:bCs/>
          <w:sz w:val="44"/>
          <w:szCs w:val="36"/>
          <w:lang w:val="en-US"/>
        </w:rPr>
      </w:pPr>
      <w:r w:rsidRPr="00806804">
        <w:rPr>
          <w:rFonts w:ascii="Times New Roman" w:hAnsi="Times New Roman" w:cs="Times New Roman"/>
          <w:b/>
          <w:bCs/>
          <w:sz w:val="44"/>
          <w:szCs w:val="36"/>
          <w:lang w:val="en-US"/>
        </w:rPr>
        <w:t xml:space="preserve">DIASTASE </w:t>
      </w:r>
    </w:p>
    <w:p w:rsidR="00806804" w:rsidRPr="00806804" w:rsidRDefault="00806804" w:rsidP="00806804">
      <w:pPr>
        <w:autoSpaceDE w:val="0"/>
        <w:autoSpaceDN w:val="0"/>
        <w:adjustRightInd w:val="0"/>
        <w:spacing w:after="0" w:line="240" w:lineRule="auto"/>
        <w:jc w:val="center"/>
        <w:rPr>
          <w:rFonts w:ascii="Times New Roman" w:hAnsi="Times New Roman" w:cs="Times New Roman"/>
          <w:b/>
          <w:bCs/>
          <w:sz w:val="36"/>
          <w:szCs w:val="36"/>
          <w:lang w:val="en-US"/>
        </w:rPr>
      </w:pPr>
      <w:r w:rsidRPr="00806804">
        <w:rPr>
          <w:rFonts w:ascii="Times New Roman" w:hAnsi="Times New Roman" w:cs="Times New Roman"/>
          <w:b/>
          <w:bCs/>
          <w:sz w:val="36"/>
          <w:szCs w:val="36"/>
          <w:lang w:val="en-US"/>
        </w:rPr>
        <w:t>(A-Amylase)</w:t>
      </w:r>
    </w:p>
    <w:p w:rsidR="00806804" w:rsidRPr="00806804" w:rsidRDefault="00806804" w:rsidP="00806804">
      <w:pPr>
        <w:autoSpaceDE w:val="0"/>
        <w:autoSpaceDN w:val="0"/>
        <w:adjustRightInd w:val="0"/>
        <w:spacing w:after="0" w:line="240" w:lineRule="auto"/>
        <w:jc w:val="center"/>
        <w:rPr>
          <w:rFonts w:ascii="Times New Roman" w:hAnsi="Times New Roman" w:cs="Times New Roman"/>
          <w:b/>
          <w:sz w:val="36"/>
          <w:szCs w:val="36"/>
          <w:lang w:val="en-US"/>
        </w:rPr>
      </w:pPr>
      <w:r w:rsidRPr="00806804">
        <w:rPr>
          <w:rFonts w:ascii="Times New Roman" w:hAnsi="Times New Roman" w:cs="Times New Roman"/>
          <w:b/>
          <w:sz w:val="36"/>
          <w:szCs w:val="36"/>
          <w:lang w:val="en-US"/>
        </w:rPr>
        <w:t xml:space="preserve">(Amylase </w:t>
      </w:r>
      <w:proofErr w:type="spellStart"/>
      <w:r w:rsidRPr="00806804">
        <w:rPr>
          <w:rFonts w:ascii="Times New Roman" w:hAnsi="Times New Roman" w:cs="Times New Roman"/>
          <w:b/>
          <w:sz w:val="36"/>
          <w:szCs w:val="36"/>
          <w:lang w:val="en-US"/>
        </w:rPr>
        <w:t>Acitvity</w:t>
      </w:r>
      <w:proofErr w:type="spellEnd"/>
      <w:r w:rsidRPr="00806804">
        <w:rPr>
          <w:rFonts w:ascii="Times New Roman" w:hAnsi="Times New Roman" w:cs="Times New Roman"/>
          <w:b/>
          <w:sz w:val="36"/>
          <w:szCs w:val="36"/>
          <w:lang w:val="en-US"/>
        </w:rPr>
        <w:t xml:space="preserve"> 1:2000) (Fungal Diastase)</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806804">
        <w:rPr>
          <w:rFonts w:ascii="Times New Roman" w:hAnsi="Times New Roman" w:cs="Times New Roman"/>
          <w:b/>
          <w:sz w:val="36"/>
          <w:szCs w:val="36"/>
          <w:lang w:val="en-US"/>
        </w:rPr>
        <w:t>9000-92-4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CA62C8" w:rsidRPr="00CA62C8">
        <w:rPr>
          <w:rFonts w:ascii="Times New Roman" w:hAnsi="Times New Roman" w:cs="Times New Roman"/>
          <w:b/>
          <w:bCs/>
          <w:sz w:val="24"/>
          <w:szCs w:val="16"/>
          <w:lang w:val="en-US"/>
        </w:rPr>
        <w:t>DIASTASE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C7465C">
        <w:rPr>
          <w:rFonts w:ascii="Times New Roman" w:hAnsi="Times New Roman" w:cs="Times New Roman"/>
          <w:b/>
          <w:sz w:val="24"/>
          <w:szCs w:val="24"/>
          <w:lang w:val="en-US"/>
        </w:rPr>
        <w:t>9000-92-4</w:t>
      </w:r>
    </w:p>
    <w:p w:rsidR="00560497" w:rsidRPr="00CA62C8" w:rsidRDefault="00421339" w:rsidP="00560497">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CA62C8" w:rsidRPr="00CA62C8">
        <w:rPr>
          <w:rFonts w:ascii="Times New Roman" w:hAnsi="Times New Roman" w:cs="Times New Roman"/>
          <w:b/>
          <w:bCs/>
          <w:sz w:val="24"/>
          <w:szCs w:val="24"/>
          <w:lang w:val="en-US"/>
        </w:rPr>
        <w:t>A-Amylase</w:t>
      </w:r>
      <w:r w:rsidR="00CA62C8" w:rsidRPr="00CA62C8">
        <w:rPr>
          <w:rFonts w:ascii="Times New Roman" w:hAnsi="Times New Roman" w:cs="Times New Roman"/>
          <w:b/>
          <w:sz w:val="24"/>
          <w:szCs w:val="24"/>
          <w:lang w:val="en-US"/>
        </w:rPr>
        <w:t>, Fungal Diastase</w:t>
      </w:r>
    </w:p>
    <w:p w:rsidR="00DB5719" w:rsidRPr="0086206A" w:rsidRDefault="00DB5719" w:rsidP="00560497">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1C5BDA" w:rsidRPr="00CA62C8">
        <w:rPr>
          <w:rFonts w:ascii="Times New Roman" w:hAnsi="Times New Roman" w:cs="Times New Roman"/>
          <w:b/>
          <w:bCs/>
          <w:sz w:val="24"/>
          <w:szCs w:val="16"/>
          <w:lang w:val="en-US"/>
        </w:rPr>
        <w:t>Diastase</w:t>
      </w:r>
    </w:p>
    <w:p w:rsidR="008F3333" w:rsidRPr="003774AE" w:rsidRDefault="00421339" w:rsidP="003774AE">
      <w:pPr>
        <w:pStyle w:val="NoSpacing"/>
        <w:rPr>
          <w:rFonts w:ascii="Times New Roman" w:eastAsia="Times New Roman" w:hAnsi="Times New Roman" w:cs="Times New Roman"/>
          <w:b/>
          <w:sz w:val="24"/>
          <w:szCs w:val="24"/>
          <w:lang w:val="en-US" w:eastAsia="en-US"/>
        </w:rPr>
      </w:pPr>
      <w:r w:rsidRPr="003774AE">
        <w:rPr>
          <w:rFonts w:ascii="Times New Roman" w:hAnsi="Times New Roman" w:cs="Times New Roman"/>
          <w:b/>
          <w:sz w:val="28"/>
          <w:szCs w:val="24"/>
        </w:rPr>
        <w:t xml:space="preserve">Chemical Formula: </w:t>
      </w:r>
      <w:r w:rsidR="00AE13C0" w:rsidRPr="003774AE">
        <w:rPr>
          <w:rFonts w:ascii="Times New Roman" w:hAnsi="Times New Roman" w:cs="Times New Roman"/>
          <w:b/>
          <w:sz w:val="28"/>
          <w:szCs w:val="24"/>
        </w:rPr>
        <w:t xml:space="preserve"> </w:t>
      </w:r>
      <w:r w:rsidR="00D7319E">
        <w:rPr>
          <w:rFonts w:ascii="Times New Roman" w:hAnsi="Times New Roman" w:cs="Times New Roman"/>
          <w:b/>
          <w:sz w:val="24"/>
        </w:rPr>
        <w:t>Not Available.</w:t>
      </w:r>
    </w:p>
    <w:p w:rsidR="007D292F" w:rsidRPr="00904851" w:rsidRDefault="007D292F" w:rsidP="00904851">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A225D" w:rsidRPr="003D1E16" w:rsidRDefault="003A225D" w:rsidP="003A225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A225D" w:rsidRPr="003D1E16" w:rsidRDefault="003A225D" w:rsidP="003A225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A225D" w:rsidRPr="003D1E16" w:rsidRDefault="003A225D" w:rsidP="003A225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A225D" w:rsidRDefault="003A225D" w:rsidP="003A225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A225D" w:rsidRDefault="003A225D" w:rsidP="003A225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A225D" w:rsidRPr="003D1E16" w:rsidRDefault="003A225D" w:rsidP="003A225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904851" w:rsidRDefault="00D7319E" w:rsidP="00294559">
            <w:pPr>
              <w:autoSpaceDE w:val="0"/>
              <w:autoSpaceDN w:val="0"/>
              <w:adjustRightInd w:val="0"/>
              <w:rPr>
                <w:rFonts w:ascii="Times New Roman" w:hAnsi="Times New Roman" w:cs="Times New Roman"/>
                <w:b/>
                <w:bCs/>
                <w:color w:val="000000"/>
                <w:sz w:val="24"/>
                <w:szCs w:val="24"/>
              </w:rPr>
            </w:pPr>
            <w:r w:rsidRPr="00CA62C8">
              <w:rPr>
                <w:rFonts w:ascii="Times New Roman" w:hAnsi="Times New Roman" w:cs="Times New Roman"/>
                <w:b/>
                <w:bCs/>
                <w:sz w:val="24"/>
                <w:szCs w:val="16"/>
                <w:lang w:val="en-US"/>
              </w:rPr>
              <w:t>Diastase</w:t>
            </w:r>
          </w:p>
        </w:tc>
        <w:tc>
          <w:tcPr>
            <w:tcW w:w="3780" w:type="dxa"/>
          </w:tcPr>
          <w:p w:rsidR="00C83B0F" w:rsidRPr="006F2FD3" w:rsidRDefault="00C7465C" w:rsidP="0016309A">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9000-92-4</w:t>
            </w:r>
          </w:p>
        </w:tc>
        <w:tc>
          <w:tcPr>
            <w:tcW w:w="3340" w:type="dxa"/>
          </w:tcPr>
          <w:p w:rsidR="00C83B0F" w:rsidRPr="00691206" w:rsidRDefault="00247BBA" w:rsidP="007452F3">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bCs/>
                <w:color w:val="000000"/>
                <w:sz w:val="24"/>
                <w:szCs w:val="24"/>
              </w:rPr>
              <w:t>10</w:t>
            </w:r>
            <w:r w:rsidR="00C83B0F" w:rsidRPr="00691206">
              <w:rPr>
                <w:rFonts w:ascii="Times New Roman" w:hAnsi="Times New Roman" w:cs="Times New Roman"/>
                <w:b/>
                <w:bCs/>
                <w:color w:val="000000"/>
                <w:sz w:val="24"/>
                <w:szCs w:val="24"/>
              </w:rPr>
              <w:t>0</w:t>
            </w:r>
          </w:p>
        </w:tc>
      </w:tr>
    </w:tbl>
    <w:p w:rsidR="003476C9" w:rsidRPr="00C476FF" w:rsidRDefault="003476C9" w:rsidP="00C476FF">
      <w:pPr>
        <w:pStyle w:val="NoSpacing"/>
      </w:pPr>
      <w:r>
        <w:t xml:space="preserve"> </w:t>
      </w:r>
    </w:p>
    <w:p w:rsidR="003476C9" w:rsidRPr="006F2FD3" w:rsidRDefault="00BC3D71" w:rsidP="00C83B0F">
      <w:pPr>
        <w:pStyle w:val="NoSpacing"/>
        <w:rPr>
          <w:rFonts w:ascii="Times New Roman" w:eastAsia="Times New Roman" w:hAnsi="Times New Roman" w:cs="Times New Roman"/>
          <w:b/>
          <w:sz w:val="24"/>
          <w:szCs w:val="24"/>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D7319E">
        <w:rPr>
          <w:rFonts w:ascii="Times New Roman" w:hAnsi="Times New Roman" w:cs="Times New Roman"/>
          <w:b/>
          <w:bCs/>
          <w:sz w:val="24"/>
          <w:szCs w:val="24"/>
          <w:lang w:val="en-US"/>
        </w:rPr>
        <w:t>Not Applicable.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AE4E60" w:rsidRPr="00AE4E60" w:rsidRDefault="00AE4E60" w:rsidP="00AE4E60">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904851" w:rsidRPr="00380404" w:rsidRDefault="00380404" w:rsidP="00C0026C">
      <w:pPr>
        <w:pStyle w:val="NoSpacing"/>
        <w:rPr>
          <w:rFonts w:ascii="Times New Roman" w:hAnsi="Times New Roman" w:cs="Times New Roman"/>
          <w:b/>
          <w:sz w:val="24"/>
        </w:rPr>
      </w:pPr>
      <w:r w:rsidRPr="00380404">
        <w:rPr>
          <w:rFonts w:ascii="Times New Roman" w:hAnsi="Times New Roman" w:cs="Times New Roman"/>
          <w:b/>
          <w:sz w:val="24"/>
        </w:rPr>
        <w:t>Slightly hazardous in case of eye contact (irritant), of ingestion, of inhalation.</w:t>
      </w:r>
    </w:p>
    <w:p w:rsidR="00380404" w:rsidRPr="00380404" w:rsidRDefault="00380404" w:rsidP="0038040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AE4E60"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 xml:space="preserve">Slightly hazardous in case of eye contact (irritant), of inhalation. </w:t>
      </w:r>
    </w:p>
    <w:p w:rsidR="00AE4E60"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 xml:space="preserve">CARCINOGENIC EFFECTS: Not available. </w:t>
      </w:r>
    </w:p>
    <w:p w:rsidR="00AE4E60"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 xml:space="preserve">MUTAGENIC EFFECTS: Not available. </w:t>
      </w:r>
    </w:p>
    <w:p w:rsidR="00AE4E60"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 xml:space="preserve">TERATOGENIC EFFECTS: Not available. </w:t>
      </w:r>
    </w:p>
    <w:p w:rsidR="00380404" w:rsidRPr="00380404"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DEVELOPMENTAL TOXICITY: Not available.</w:t>
      </w:r>
    </w:p>
    <w:p w:rsidR="00AE4E60" w:rsidRPr="00380404" w:rsidRDefault="00AE4E60" w:rsidP="0038040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315767" w:rsidRPr="009A4161" w:rsidRDefault="00315767" w:rsidP="009A416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80404" w:rsidRPr="00380404"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Immediately flush eyes with running water for at least 15 minutes, keeping eyelids open. Cold water may be used.</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904851" w:rsidRDefault="00380404" w:rsidP="00E30C80">
      <w:pPr>
        <w:pStyle w:val="NoSpacing"/>
        <w:rPr>
          <w:rFonts w:ascii="Times New Roman" w:hAnsi="Times New Roman" w:cs="Times New Roman"/>
          <w:b/>
          <w:sz w:val="24"/>
        </w:rPr>
      </w:pPr>
      <w:r w:rsidRPr="00380404">
        <w:rPr>
          <w:rFonts w:ascii="Times New Roman" w:hAnsi="Times New Roman" w:cs="Times New Roman"/>
          <w:b/>
          <w:sz w:val="24"/>
        </w:rPr>
        <w:t>No known effect on skin contact, rinse with water for a few minutes.</w:t>
      </w:r>
    </w:p>
    <w:p w:rsidR="00380404" w:rsidRPr="00380404" w:rsidRDefault="00380404" w:rsidP="00380404">
      <w:pPr>
        <w:pStyle w:val="NoSpacing"/>
      </w:pPr>
    </w:p>
    <w:p w:rsidR="00560497" w:rsidRDefault="00C53953" w:rsidP="00380404">
      <w:pPr>
        <w:pStyle w:val="NoSpacing"/>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380404" w:rsidRPr="00560497">
        <w:rPr>
          <w:rFonts w:ascii="Times New Roman" w:hAnsi="Times New Roman" w:cs="Times New Roman"/>
          <w:b/>
          <w:sz w:val="24"/>
          <w:szCs w:val="24"/>
        </w:rPr>
        <w:t>Not Available.</w:t>
      </w:r>
    </w:p>
    <w:p w:rsidR="00380404" w:rsidRPr="00380404" w:rsidRDefault="00380404" w:rsidP="00380404">
      <w:pPr>
        <w:pStyle w:val="NoSpacing"/>
      </w:pPr>
    </w:p>
    <w:p w:rsidR="00560497" w:rsidRPr="00560497" w:rsidRDefault="00F841D9" w:rsidP="00560497">
      <w:pPr>
        <w:pStyle w:val="NoSpacing"/>
        <w:rPr>
          <w:rFonts w:ascii="Times New Roman" w:hAnsi="Times New Roman" w:cs="Times New Roman"/>
          <w:b/>
          <w:sz w:val="28"/>
          <w:szCs w:val="24"/>
          <w:u w:val="single"/>
        </w:rPr>
      </w:pPr>
      <w:r w:rsidRPr="00560497">
        <w:rPr>
          <w:rFonts w:ascii="Times New Roman" w:hAnsi="Times New Roman" w:cs="Times New Roman"/>
          <w:b/>
          <w:sz w:val="28"/>
          <w:szCs w:val="24"/>
          <w:u w:val="single"/>
        </w:rPr>
        <w:t xml:space="preserve">Inhalation:  </w:t>
      </w:r>
      <w:r w:rsidR="001E230F" w:rsidRPr="00560497">
        <w:rPr>
          <w:rFonts w:ascii="Times New Roman" w:hAnsi="Times New Roman" w:cs="Times New Roman"/>
          <w:b/>
          <w:sz w:val="28"/>
          <w:szCs w:val="24"/>
          <w:u w:val="single"/>
        </w:rPr>
        <w:t xml:space="preserve"> </w:t>
      </w:r>
    </w:p>
    <w:p w:rsidR="00E30C80" w:rsidRPr="00380404" w:rsidRDefault="00380404" w:rsidP="00E30C80">
      <w:pPr>
        <w:pStyle w:val="NoSpacing"/>
        <w:rPr>
          <w:rFonts w:ascii="Times New Roman" w:hAnsi="Times New Roman" w:cs="Times New Roman"/>
          <w:b/>
          <w:sz w:val="24"/>
        </w:rPr>
      </w:pPr>
      <w:r w:rsidRPr="00380404">
        <w:rPr>
          <w:rFonts w:ascii="Times New Roman" w:hAnsi="Times New Roman" w:cs="Times New Roman"/>
          <w:b/>
          <w:sz w:val="24"/>
        </w:rPr>
        <w:t>Allow the victim to rest in a well ventilated area. Seek immediate medical attention.</w:t>
      </w:r>
    </w:p>
    <w:p w:rsidR="00380404" w:rsidRPr="00380404" w:rsidRDefault="00380404" w:rsidP="00380404">
      <w:pPr>
        <w:pStyle w:val="NoSpacing"/>
      </w:pPr>
    </w:p>
    <w:p w:rsidR="009A4161" w:rsidRPr="009A4161" w:rsidRDefault="00C53953" w:rsidP="00560497">
      <w:pPr>
        <w:pStyle w:val="NoSpacing"/>
        <w:rPr>
          <w:rFonts w:ascii="Times New Roman" w:eastAsia="Times New Roman" w:hAnsi="Times New Roman" w:cs="Times New Roman"/>
          <w:b/>
          <w:sz w:val="24"/>
          <w:szCs w:val="24"/>
          <w:lang w:val="en-US" w:eastAsia="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492FE3" w:rsidRPr="00560497">
        <w:rPr>
          <w:rFonts w:ascii="Times New Roman" w:hAnsi="Times New Roman" w:cs="Times New Roman"/>
          <w:b/>
          <w:sz w:val="28"/>
          <w:szCs w:val="24"/>
        </w:rPr>
        <w:t xml:space="preserve"> </w:t>
      </w:r>
      <w:r w:rsidR="00560497" w:rsidRPr="00560497">
        <w:rPr>
          <w:rFonts w:ascii="Times New Roman" w:hAnsi="Times New Roman" w:cs="Times New Roman"/>
          <w:b/>
          <w:sz w:val="24"/>
          <w:szCs w:val="24"/>
        </w:rPr>
        <w:t>Not Available.</w:t>
      </w:r>
    </w:p>
    <w:p w:rsidR="00492FE3" w:rsidRPr="00E30C80" w:rsidRDefault="00492FE3" w:rsidP="00E30C8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80404" w:rsidRPr="00380404"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D830D4" w:rsidRPr="00E30C80" w:rsidRDefault="00D830D4" w:rsidP="00E30C8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560497" w:rsidRDefault="00560497" w:rsidP="006A21F6">
      <w:pPr>
        <w:pStyle w:val="NoSpacing"/>
        <w:rPr>
          <w:rFonts w:ascii="Times New Roman" w:hAnsi="Times New Roman" w:cs="Times New Roman"/>
          <w:b/>
          <w:color w:val="000000"/>
          <w:sz w:val="24"/>
          <w:szCs w:val="24"/>
        </w:rPr>
      </w:pPr>
    </w:p>
    <w:p w:rsidR="00AE4E60" w:rsidRDefault="00AE4E60" w:rsidP="006A21F6">
      <w:pPr>
        <w:pStyle w:val="NoSpacing"/>
        <w:rPr>
          <w:rFonts w:ascii="Times New Roman" w:hAnsi="Times New Roman" w:cs="Times New Roman"/>
          <w:b/>
          <w:color w:val="000000"/>
          <w:sz w:val="24"/>
          <w:szCs w:val="24"/>
        </w:rPr>
      </w:pPr>
    </w:p>
    <w:p w:rsidR="00AE4E60" w:rsidRDefault="00AE4E60" w:rsidP="006A21F6">
      <w:pPr>
        <w:pStyle w:val="NoSpacing"/>
        <w:rPr>
          <w:rFonts w:ascii="Times New Roman" w:hAnsi="Times New Roman" w:cs="Times New Roman"/>
          <w:b/>
          <w:color w:val="000000"/>
          <w:sz w:val="24"/>
          <w:szCs w:val="24"/>
        </w:rPr>
      </w:pPr>
    </w:p>
    <w:p w:rsidR="00AE4E60" w:rsidRDefault="00AE4E60" w:rsidP="006A21F6">
      <w:pPr>
        <w:pStyle w:val="NoSpacing"/>
        <w:rPr>
          <w:rFonts w:ascii="Times New Roman" w:hAnsi="Times New Roman" w:cs="Times New Roman"/>
          <w:b/>
          <w:color w:val="000000"/>
          <w:sz w:val="24"/>
          <w:szCs w:val="24"/>
        </w:rPr>
      </w:pPr>
    </w:p>
    <w:p w:rsidR="00AE4E60" w:rsidRDefault="00AE4E60" w:rsidP="006A21F6">
      <w:pPr>
        <w:pStyle w:val="NoSpacing"/>
        <w:rPr>
          <w:rFonts w:ascii="Times New Roman" w:hAnsi="Times New Roman" w:cs="Times New Roman"/>
          <w:b/>
          <w:color w:val="000000"/>
          <w:sz w:val="24"/>
          <w:szCs w:val="24"/>
        </w:rPr>
      </w:pPr>
    </w:p>
    <w:p w:rsidR="00315767" w:rsidRPr="00315767" w:rsidRDefault="00315767" w:rsidP="003157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lastRenderedPageBreak/>
              <w:t>Section 5: Fire and Explosion Data</w:t>
            </w:r>
          </w:p>
        </w:tc>
      </w:tr>
    </w:tbl>
    <w:p w:rsidR="00E94041" w:rsidRPr="00560497" w:rsidRDefault="00E94041" w:rsidP="00560497">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560497" w:rsidRPr="00560497">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6B2E41" w:rsidRDefault="00C53953" w:rsidP="00AE4E60">
      <w:pPr>
        <w:pStyle w:val="NoSpacing"/>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560497">
        <w:rPr>
          <w:rFonts w:ascii="Times New Roman" w:hAnsi="Times New Roman" w:cs="Times New Roman"/>
          <w:b/>
          <w:sz w:val="24"/>
        </w:rPr>
        <w:t>Not Available.</w:t>
      </w:r>
      <w:r w:rsidR="00AE4E60">
        <w:t xml:space="preserve"> </w:t>
      </w:r>
    </w:p>
    <w:p w:rsidR="00315767" w:rsidRPr="00315767" w:rsidRDefault="00315767" w:rsidP="00315767">
      <w:pPr>
        <w:pStyle w:val="NoSpacing"/>
      </w:pPr>
    </w:p>
    <w:p w:rsidR="00315767" w:rsidRDefault="00315767" w:rsidP="00315767">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Pr>
          <w:rFonts w:ascii="Times New Roman" w:hAnsi="Times New Roman" w:cs="Times New Roman"/>
          <w:b/>
          <w:sz w:val="24"/>
        </w:rPr>
        <w:t>Not Available.</w:t>
      </w:r>
    </w:p>
    <w:p w:rsidR="00315767" w:rsidRPr="00315767" w:rsidRDefault="00315767" w:rsidP="00315767">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DE2DBA">
        <w:rPr>
          <w:rFonts w:ascii="Times New Roman" w:hAnsi="Times New Roman" w:cs="Times New Roman"/>
          <w:b/>
          <w:sz w:val="24"/>
        </w:rPr>
        <w:t>Not Available.</w:t>
      </w:r>
    </w:p>
    <w:p w:rsidR="00DD56A5" w:rsidRPr="00380404" w:rsidRDefault="00DD56A5" w:rsidP="00380404">
      <w:pPr>
        <w:pStyle w:val="NoSpacing"/>
      </w:pPr>
    </w:p>
    <w:p w:rsidR="00787DC6" w:rsidRDefault="00C53953" w:rsidP="00380404">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380404">
        <w:rPr>
          <w:rFonts w:ascii="Times New Roman" w:hAnsi="Times New Roman" w:cs="Times New Roman"/>
          <w:b/>
          <w:sz w:val="24"/>
        </w:rPr>
        <w:t>Not Available.</w:t>
      </w:r>
    </w:p>
    <w:p w:rsidR="00380404" w:rsidRPr="00380404" w:rsidRDefault="00380404" w:rsidP="00380404">
      <w:pPr>
        <w:pStyle w:val="NoSpacing"/>
      </w:pPr>
    </w:p>
    <w:p w:rsidR="00E94041" w:rsidRDefault="00C53953" w:rsidP="00764C68">
      <w:pPr>
        <w:pStyle w:val="NoSpacing"/>
        <w:rPr>
          <w:rFonts w:ascii="Times New Roman" w:hAnsi="Times New Roman" w:cs="Times New Roman"/>
          <w:b/>
          <w:sz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764C68" w:rsidRPr="00764C68" w:rsidRDefault="00764C68" w:rsidP="00764C6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380404" w:rsidRPr="00380404"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80404" w:rsidRPr="00380404" w:rsidRDefault="00380404" w:rsidP="00380404">
      <w:pPr>
        <w:spacing w:after="0" w:line="240" w:lineRule="auto"/>
        <w:rPr>
          <w:rFonts w:ascii="Times New Roman" w:eastAsia="Times New Roman" w:hAnsi="Times New Roman" w:cs="Times New Roman"/>
          <w:b/>
          <w:sz w:val="24"/>
          <w:szCs w:val="25"/>
          <w:lang w:val="en-US" w:eastAsia="en-US"/>
        </w:rPr>
      </w:pPr>
      <w:r w:rsidRPr="00380404">
        <w:rPr>
          <w:rFonts w:ascii="Times New Roman" w:eastAsia="Times New Roman" w:hAnsi="Times New Roman" w:cs="Times New Roman"/>
          <w:b/>
          <w:sz w:val="24"/>
          <w:szCs w:val="25"/>
          <w:lang w:val="en-US" w:eastAsia="en-US"/>
        </w:rPr>
        <w:t>Risks of explosion of the product in presence of static discharge: Not available.</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380404" w:rsidRPr="00380404" w:rsidRDefault="00380404" w:rsidP="00787DC6">
      <w:pPr>
        <w:pStyle w:val="NoSpacing"/>
        <w:rPr>
          <w:rFonts w:ascii="Times New Roman" w:hAnsi="Times New Roman" w:cs="Times New Roman"/>
          <w:b/>
          <w:sz w:val="24"/>
        </w:rPr>
      </w:pPr>
      <w:r w:rsidRPr="00380404">
        <w:rPr>
          <w:rFonts w:ascii="Times New Roman" w:hAnsi="Times New Roman" w:cs="Times New Roman"/>
          <w:b/>
          <w:sz w:val="24"/>
        </w:rPr>
        <w:t xml:space="preserve">SMALL FIRE: Use DRY chemical powder. </w:t>
      </w:r>
    </w:p>
    <w:p w:rsidR="00C0026C" w:rsidRDefault="00380404" w:rsidP="00787DC6">
      <w:pPr>
        <w:pStyle w:val="NoSpacing"/>
        <w:rPr>
          <w:rFonts w:ascii="Times New Roman" w:hAnsi="Times New Roman" w:cs="Times New Roman"/>
          <w:b/>
          <w:sz w:val="24"/>
        </w:rPr>
      </w:pPr>
      <w:r w:rsidRPr="00380404">
        <w:rPr>
          <w:rFonts w:ascii="Times New Roman" w:hAnsi="Times New Roman" w:cs="Times New Roman"/>
          <w:b/>
          <w:sz w:val="24"/>
        </w:rPr>
        <w:t>LARGE FIRE: Use water spray, fog or foam. Do not use water jet.</w:t>
      </w:r>
    </w:p>
    <w:p w:rsidR="00380404" w:rsidRPr="00380404" w:rsidRDefault="00380404" w:rsidP="00380404">
      <w:pPr>
        <w:pStyle w:val="NoSpacing"/>
      </w:pPr>
    </w:p>
    <w:p w:rsidR="00764C68" w:rsidRDefault="00C53953" w:rsidP="00787DC6">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380404" w:rsidRPr="00E85FBD">
        <w:rPr>
          <w:rFonts w:ascii="Times New Roman" w:hAnsi="Times New Roman" w:cs="Times New Roman"/>
          <w:b/>
          <w:sz w:val="24"/>
        </w:rPr>
        <w:t>Not available.</w:t>
      </w:r>
    </w:p>
    <w:p w:rsidR="00380404" w:rsidRPr="00787DC6" w:rsidRDefault="00380404" w:rsidP="00787DC6">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5D5093" w:rsidRPr="00380404">
        <w:rPr>
          <w:rFonts w:ascii="Times New Roman" w:hAnsi="Times New Roman" w:cs="Times New Roman"/>
          <w:b/>
          <w:sz w:val="28"/>
          <w:szCs w:val="24"/>
        </w:rPr>
        <w:t xml:space="preserve"> </w:t>
      </w:r>
      <w:r w:rsidR="00764C68" w:rsidRPr="00E85FBD">
        <w:rPr>
          <w:rFonts w:ascii="Times New Roman" w:hAnsi="Times New Roman" w:cs="Times New Roman"/>
          <w:b/>
          <w:sz w:val="24"/>
        </w:rPr>
        <w:t>Not available.</w:t>
      </w:r>
    </w:p>
    <w:p w:rsidR="006B08AF" w:rsidRPr="006B08AF" w:rsidRDefault="006B08AF"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764C68">
      <w:pPr>
        <w:pStyle w:val="NoSpacing"/>
      </w:pPr>
    </w:p>
    <w:p w:rsidR="00764C68" w:rsidRPr="00764C68" w:rsidRDefault="00764C68" w:rsidP="00764C68">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315767" w:rsidRPr="00315767" w:rsidRDefault="00315767" w:rsidP="00315767">
      <w:pPr>
        <w:spacing w:after="0" w:line="240" w:lineRule="auto"/>
        <w:rPr>
          <w:rFonts w:ascii="Times New Roman" w:eastAsia="Times New Roman" w:hAnsi="Times New Roman" w:cs="Times New Roman"/>
          <w:b/>
          <w:sz w:val="24"/>
          <w:szCs w:val="25"/>
          <w:lang w:val="en-US" w:eastAsia="en-US"/>
        </w:rPr>
      </w:pPr>
      <w:r w:rsidRPr="00315767">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0801B6" w:rsidRPr="00787DC6" w:rsidRDefault="000801B6" w:rsidP="00787DC6">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315767" w:rsidRPr="00315767" w:rsidRDefault="00315767" w:rsidP="00315767">
      <w:pPr>
        <w:spacing w:after="0" w:line="240" w:lineRule="auto"/>
        <w:rPr>
          <w:rFonts w:ascii="Times New Roman" w:eastAsia="Times New Roman" w:hAnsi="Times New Roman" w:cs="Times New Roman"/>
          <w:b/>
          <w:sz w:val="24"/>
          <w:szCs w:val="25"/>
          <w:lang w:val="en-US" w:eastAsia="en-US"/>
        </w:rPr>
      </w:pPr>
      <w:r w:rsidRPr="00315767">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315767" w:rsidRPr="00542E3A" w:rsidRDefault="00315767" w:rsidP="00FA2C33">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DF288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lastRenderedPageBreak/>
              <w:t>Section 7: Handling and Storage</w:t>
            </w:r>
          </w:p>
        </w:tc>
      </w:tr>
    </w:tbl>
    <w:p w:rsidR="004E2B9C" w:rsidRDefault="004E2B9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15767" w:rsidRPr="00315767" w:rsidRDefault="00315767" w:rsidP="00315767">
      <w:pPr>
        <w:spacing w:after="0" w:line="240" w:lineRule="auto"/>
        <w:rPr>
          <w:rFonts w:ascii="Times New Roman" w:eastAsia="Times New Roman" w:hAnsi="Times New Roman" w:cs="Times New Roman"/>
          <w:b/>
          <w:sz w:val="24"/>
          <w:szCs w:val="25"/>
          <w:lang w:val="en-US" w:eastAsia="en-US"/>
        </w:rPr>
      </w:pPr>
      <w:r w:rsidRPr="00315767">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w:t>
      </w:r>
    </w:p>
    <w:p w:rsidR="004105DF" w:rsidRPr="00F6557F" w:rsidRDefault="004105DF" w:rsidP="00F6557F">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E5B9F" w:rsidRPr="009E5B9F" w:rsidRDefault="009E5B9F" w:rsidP="009E5B9F">
      <w:pPr>
        <w:spacing w:after="0" w:line="240" w:lineRule="auto"/>
        <w:rPr>
          <w:rFonts w:ascii="Times New Roman" w:eastAsia="Times New Roman" w:hAnsi="Times New Roman" w:cs="Times New Roman"/>
          <w:b/>
          <w:sz w:val="24"/>
          <w:szCs w:val="25"/>
          <w:lang w:val="en-US" w:eastAsia="en-US"/>
        </w:rPr>
      </w:pPr>
      <w:r w:rsidRPr="009E5B9F">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9E5B9F" w:rsidRPr="009E5B9F" w:rsidRDefault="009E5B9F" w:rsidP="009E5B9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0608A0" w:rsidRPr="002F0FB9" w:rsidRDefault="000608A0" w:rsidP="002F0FB9">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FA6DD4" w:rsidRPr="00FA6DD4" w:rsidRDefault="00FA6DD4" w:rsidP="00FA6DD4">
      <w:pPr>
        <w:spacing w:after="0" w:line="240" w:lineRule="auto"/>
        <w:rPr>
          <w:rFonts w:ascii="Times New Roman" w:eastAsia="Times New Roman" w:hAnsi="Times New Roman" w:cs="Times New Roman"/>
          <w:b/>
          <w:sz w:val="24"/>
          <w:szCs w:val="25"/>
          <w:lang w:val="en-US" w:eastAsia="en-US"/>
        </w:rPr>
      </w:pPr>
      <w:r w:rsidRPr="00FA6DD4">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FA6DD4" w:rsidRDefault="00AF0B76" w:rsidP="00FA6DD4">
      <w:pPr>
        <w:pStyle w:val="NoSpacing"/>
      </w:pPr>
    </w:p>
    <w:p w:rsidR="005B7A92" w:rsidRDefault="00563E0D" w:rsidP="00FA6DD4">
      <w:pPr>
        <w:pStyle w:val="NoSpacing"/>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r w:rsidR="00FA6DD4" w:rsidRPr="00FA6DD4">
        <w:rPr>
          <w:rFonts w:ascii="Times New Roman" w:hAnsi="Times New Roman" w:cs="Times New Roman"/>
          <w:b/>
          <w:sz w:val="24"/>
        </w:rPr>
        <w:t>Safety glasses. Lab coat.</w:t>
      </w:r>
    </w:p>
    <w:p w:rsidR="00FA6DD4" w:rsidRPr="005B7A92" w:rsidRDefault="00FA6DD4" w:rsidP="00FA6DD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241BC" w:rsidRPr="000241BC" w:rsidRDefault="000241BC" w:rsidP="000241BC">
      <w:pPr>
        <w:spacing w:after="0" w:line="240" w:lineRule="auto"/>
        <w:rPr>
          <w:rFonts w:ascii="Times New Roman" w:eastAsia="Times New Roman" w:hAnsi="Times New Roman" w:cs="Times New Roman"/>
          <w:b/>
          <w:sz w:val="24"/>
          <w:szCs w:val="25"/>
          <w:lang w:val="en-US" w:eastAsia="en-US"/>
        </w:rPr>
      </w:pPr>
      <w:r w:rsidRPr="000241BC">
        <w:rPr>
          <w:rFonts w:ascii="Times New Roman" w:eastAsia="Times New Roman" w:hAnsi="Times New Roman" w:cs="Times New Roman"/>
          <w:b/>
          <w:sz w:val="24"/>
          <w:szCs w:val="25"/>
          <w:lang w:val="en-US" w:eastAsia="en-US"/>
        </w:rPr>
        <w:t>Splash goggles. Full suit. Boots. Gloves. Suggested protective clothing might not be sufficient; consult a specialist BEFORE handling this product.</w:t>
      </w:r>
    </w:p>
    <w:p w:rsidR="00781278" w:rsidRPr="00687702" w:rsidRDefault="00781278" w:rsidP="00687702">
      <w:pPr>
        <w:pStyle w:val="NoSpacing"/>
      </w:pPr>
    </w:p>
    <w:p w:rsidR="000801B6" w:rsidRDefault="00EF207F" w:rsidP="002F0FB9">
      <w:pPr>
        <w:pStyle w:val="NoSpacing"/>
        <w:rPr>
          <w:rFonts w:ascii="Times New Roman" w:hAnsi="Times New Roman" w:cs="Times New Roman"/>
          <w:b/>
          <w:sz w:val="24"/>
          <w:szCs w:val="24"/>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r w:rsidR="002F0FB9" w:rsidRPr="002F0FB9">
        <w:rPr>
          <w:rFonts w:ascii="Times New Roman" w:hAnsi="Times New Roman" w:cs="Times New Roman"/>
          <w:b/>
          <w:sz w:val="28"/>
          <w:szCs w:val="24"/>
        </w:rPr>
        <w:t xml:space="preserve"> </w:t>
      </w:r>
      <w:r w:rsidR="002F0FB9" w:rsidRPr="002F0FB9">
        <w:rPr>
          <w:rFonts w:ascii="Times New Roman" w:hAnsi="Times New Roman" w:cs="Times New Roman"/>
          <w:b/>
          <w:sz w:val="24"/>
          <w:szCs w:val="24"/>
        </w:rPr>
        <w:t>Not Available.</w:t>
      </w:r>
    </w:p>
    <w:p w:rsidR="004D4CB5" w:rsidRPr="002F0FB9" w:rsidRDefault="004D4CB5"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t>Section 9: Physical and Chemical Properties</w:t>
            </w:r>
          </w:p>
        </w:tc>
      </w:tr>
    </w:tbl>
    <w:p w:rsidR="005356A3" w:rsidRPr="00B24E59" w:rsidRDefault="005356A3" w:rsidP="00B24E59">
      <w:pPr>
        <w:pStyle w:val="NoSpacing"/>
      </w:pP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Physical state at 20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Solid.</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Colour</w:t>
      </w:r>
      <w:proofErr w:type="spellEnd"/>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Off white powder</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Odour</w:t>
      </w:r>
      <w:proofErr w:type="spellEnd"/>
      <w:r w:rsidRPr="009A67DD">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Odorless</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Odour</w:t>
      </w:r>
      <w:proofErr w:type="spellEnd"/>
      <w:r w:rsidRPr="009A67DD">
        <w:rPr>
          <w:rFonts w:ascii="Times New Roman" w:hAnsi="Times New Roman" w:cs="Times New Roman"/>
          <w:b/>
          <w:bCs/>
          <w:sz w:val="28"/>
          <w:szCs w:val="18"/>
          <w:lang w:val="en-US"/>
        </w:rPr>
        <w:t xml:space="preserve"> threshold</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gramStart"/>
      <w:r w:rsidRPr="009A67DD">
        <w:rPr>
          <w:rFonts w:ascii="Times New Roman" w:hAnsi="Times New Roman" w:cs="Times New Roman"/>
          <w:b/>
          <w:bCs/>
          <w:sz w:val="28"/>
          <w:szCs w:val="18"/>
          <w:lang w:val="en-US"/>
        </w:rPr>
        <w:t>pH</w:t>
      </w:r>
      <w:proofErr w:type="gramEnd"/>
      <w:r w:rsidRPr="009A67DD">
        <w:rPr>
          <w:rFonts w:ascii="Times New Roman" w:hAnsi="Times New Roman" w:cs="Times New Roman"/>
          <w:b/>
          <w:bCs/>
          <w:sz w:val="28"/>
          <w:szCs w:val="18"/>
          <w:lang w:val="en-US"/>
        </w:rPr>
        <w:t xml:space="preserve"> value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Not applicable.</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Melting point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Decomposition point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Critical temperature [°C]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24E59" w:rsidRPr="009A67DD" w:rsidRDefault="00B24E59" w:rsidP="00B24E59">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Auto-ignition temperature [°C]</w:t>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3118E" w:rsidTr="001F0CD8">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118E" w:rsidRPr="00BD2E4F" w:rsidRDefault="00B3118E" w:rsidP="001F0CD8">
            <w:pPr>
              <w:rPr>
                <w:color w:val="auto"/>
              </w:rPr>
            </w:pPr>
            <w:r w:rsidRPr="002D6DA5">
              <w:rPr>
                <w:color w:val="auto"/>
                <w:sz w:val="44"/>
              </w:rPr>
              <w:lastRenderedPageBreak/>
              <w:t>Section 9: Physical and Chemical Properties</w:t>
            </w:r>
            <w:r>
              <w:rPr>
                <w:color w:val="auto"/>
                <w:sz w:val="44"/>
              </w:rPr>
              <w:t xml:space="preserve"> (Continued)</w:t>
            </w:r>
          </w:p>
        </w:tc>
      </w:tr>
    </w:tbl>
    <w:p w:rsidR="00B3118E" w:rsidRPr="009A67DD" w:rsidRDefault="00B3118E" w:rsidP="00B24E59">
      <w:pPr>
        <w:pStyle w:val="NoSpacing"/>
        <w:rPr>
          <w:lang w:val="en-US"/>
        </w:rPr>
      </w:pP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Flammability (solid, gas)</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Flash point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Boiling point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Initial boiling point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Final boiling point [°C]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Evaporation rate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[20°C]</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mm/Hg</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density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Density [g/cm3]</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gas (air=1)</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liquid (water=1)</w:t>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 [% weight]</w:t>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Log </w:t>
      </w:r>
      <w:proofErr w:type="gramStart"/>
      <w:r w:rsidRPr="009A67DD">
        <w:rPr>
          <w:rFonts w:ascii="Times New Roman" w:hAnsi="Times New Roman" w:cs="Times New Roman"/>
          <w:b/>
          <w:bCs/>
          <w:sz w:val="28"/>
          <w:szCs w:val="18"/>
          <w:lang w:val="en-US"/>
        </w:rPr>
        <w:t>Pow</w:t>
      </w:r>
      <w:proofErr w:type="gramEnd"/>
      <w:r w:rsidRPr="009A67DD">
        <w:rPr>
          <w:rFonts w:ascii="Times New Roman" w:hAnsi="Times New Roman" w:cs="Times New Roman"/>
          <w:b/>
          <w:bCs/>
          <w:sz w:val="28"/>
          <w:szCs w:val="18"/>
          <w:lang w:val="en-US"/>
        </w:rPr>
        <w:t xml:space="preserve"> octanol / water at 20°C</w:t>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B3118E" w:rsidRPr="009A67DD" w:rsidRDefault="00B3118E" w:rsidP="001F0CD8">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5.5 - 6.0</w:t>
      </w:r>
    </w:p>
    <w:p w:rsidR="000241BC" w:rsidRDefault="00B3118E" w:rsidP="00B3118E">
      <w:pPr>
        <w:autoSpaceDE w:val="0"/>
        <w:autoSpaceDN w:val="0"/>
        <w:adjustRightInd w:val="0"/>
        <w:spacing w:after="0" w:line="240" w:lineRule="auto"/>
      </w:pPr>
      <w:r w:rsidRPr="009A67DD">
        <w:rPr>
          <w:rFonts w:ascii="Times New Roman" w:hAnsi="Times New Roman" w:cs="Times New Roman"/>
          <w:b/>
          <w:bCs/>
          <w:sz w:val="28"/>
          <w:szCs w:val="18"/>
          <w:lang w:val="en-US"/>
        </w:rPr>
        <w:t>Viscosity at 40°C [mm2/s]</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bCs/>
          <w:sz w:val="28"/>
          <w:szCs w:val="18"/>
          <w:lang w:val="en-US"/>
        </w:rPr>
        <w:t xml:space="preserve"> </w:t>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0241BC" w:rsidRPr="000241BC" w:rsidRDefault="000241BC" w:rsidP="000241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E6037D" w:rsidRPr="00E6037D" w:rsidRDefault="00E6037D" w:rsidP="00E6037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F97496" w:rsidRPr="005460EF">
        <w:rPr>
          <w:rFonts w:ascii="Times New Roman" w:hAnsi="Times New Roman" w:cs="Times New Roman"/>
          <w:b/>
          <w:bCs/>
          <w:sz w:val="24"/>
          <w:szCs w:val="24"/>
        </w:rPr>
        <w:t>Not available.</w:t>
      </w:r>
    </w:p>
    <w:p w:rsidR="007D0E5F" w:rsidRPr="00305237" w:rsidRDefault="007D0E5F" w:rsidP="00305237">
      <w:pPr>
        <w:pStyle w:val="NoSpacing"/>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F97496" w:rsidRPr="005460EF">
        <w:rPr>
          <w:rFonts w:ascii="Times New Roman" w:hAnsi="Times New Roman" w:cs="Times New Roman"/>
          <w:b/>
          <w:bCs/>
          <w:sz w:val="24"/>
          <w:szCs w:val="24"/>
        </w:rPr>
        <w:t>Not available.</w:t>
      </w:r>
    </w:p>
    <w:p w:rsidR="009106E5" w:rsidRPr="00305237" w:rsidRDefault="009106E5" w:rsidP="0030523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106E5" w:rsidRPr="009106E5">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2F0FB9" w:rsidRDefault="00FB3771" w:rsidP="002F0FB9">
      <w:pPr>
        <w:pStyle w:val="NoSpacing"/>
      </w:pPr>
    </w:p>
    <w:p w:rsidR="004012C8" w:rsidRDefault="005460EF" w:rsidP="007D0E5F">
      <w:pPr>
        <w:pStyle w:val="NoSpacing"/>
        <w:rPr>
          <w:rFonts w:ascii="Times New Roman" w:hAnsi="Times New Roman" w:cs="Times New Roman"/>
          <w:b/>
          <w:sz w:val="24"/>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056C43">
        <w:rPr>
          <w:rFonts w:ascii="Times New Roman" w:hAnsi="Times New Roman" w:cs="Times New Roman"/>
          <w:b/>
          <w:sz w:val="24"/>
        </w:rPr>
        <w:t>No.</w:t>
      </w:r>
    </w:p>
    <w:p w:rsidR="002F0FB9" w:rsidRDefault="002F0FB9" w:rsidP="002F0F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Pr="00EB20A5" w:rsidRDefault="007238A5" w:rsidP="00EB20A5">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442BDC">
        <w:rPr>
          <w:rFonts w:ascii="Times New Roman" w:hAnsi="Times New Roman" w:cs="Times New Roman"/>
          <w:b/>
          <w:sz w:val="24"/>
        </w:rPr>
        <w:t>Not Available.</w:t>
      </w:r>
    </w:p>
    <w:p w:rsidR="00B93666" w:rsidRPr="00B93666" w:rsidRDefault="00B93666" w:rsidP="00B93666">
      <w:pPr>
        <w:pStyle w:val="NoSpacing"/>
      </w:pPr>
    </w:p>
    <w:p w:rsidR="009106E5" w:rsidRDefault="001973D0" w:rsidP="00613ED6">
      <w:pPr>
        <w:pStyle w:val="NoSpacing"/>
        <w:rPr>
          <w:rFonts w:ascii="Times New Roman" w:hAnsi="Times New Roman" w:cs="Times New Roman"/>
          <w:b/>
          <w:sz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442BDC" w:rsidRPr="00442BDC">
        <w:rPr>
          <w:rFonts w:ascii="Times New Roman" w:hAnsi="Times New Roman" w:cs="Times New Roman"/>
          <w:b/>
          <w:sz w:val="24"/>
        </w:rPr>
        <w:t>LD50: Not available. LC50: Not available.</w:t>
      </w:r>
    </w:p>
    <w:p w:rsidR="002F10ED" w:rsidRPr="00EB20A5" w:rsidRDefault="002F10ED" w:rsidP="00EB20A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613ED6">
        <w:rPr>
          <w:rFonts w:ascii="Times New Roman" w:hAnsi="Times New Roman" w:cs="Times New Roman"/>
          <w:b/>
          <w:sz w:val="24"/>
        </w:rPr>
        <w:t>Not Available.</w:t>
      </w:r>
    </w:p>
    <w:p w:rsidR="00B93666" w:rsidRPr="002F10ED" w:rsidRDefault="00B93666" w:rsidP="002F10ED">
      <w:pPr>
        <w:pStyle w:val="NoSpacing"/>
      </w:pPr>
    </w:p>
    <w:p w:rsidR="008F1A32" w:rsidRPr="00442BDC" w:rsidRDefault="001973D0" w:rsidP="008F1A32">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r w:rsidR="00442BDC" w:rsidRPr="00442BDC">
        <w:rPr>
          <w:rFonts w:ascii="Times New Roman" w:hAnsi="Times New Roman" w:cs="Times New Roman"/>
          <w:b/>
          <w:sz w:val="24"/>
        </w:rPr>
        <w:t>Slightly hazardous in case of ingestion, of inhalation.</w:t>
      </w:r>
    </w:p>
    <w:p w:rsidR="00442BDC" w:rsidRPr="00442BDC" w:rsidRDefault="00442BDC" w:rsidP="00442BD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9106E5" w:rsidRPr="009106E5">
        <w:rPr>
          <w:rFonts w:ascii="Times New Roman" w:hAnsi="Times New Roman" w:cs="Times New Roman"/>
          <w:b/>
          <w:sz w:val="28"/>
        </w:rPr>
        <w:t xml:space="preserve"> </w:t>
      </w:r>
      <w:r w:rsidR="00D36507" w:rsidRPr="00D83F62">
        <w:rPr>
          <w:rFonts w:ascii="Times New Roman" w:hAnsi="Times New Roman" w:cs="Times New Roman"/>
          <w:b/>
          <w:sz w:val="24"/>
          <w:szCs w:val="24"/>
        </w:rPr>
        <w:t>Not available.</w:t>
      </w:r>
    </w:p>
    <w:p w:rsidR="009106E5" w:rsidRPr="009106E5" w:rsidRDefault="009106E5" w:rsidP="009106E5">
      <w:pPr>
        <w:pStyle w:val="NoSpacing"/>
      </w:pPr>
    </w:p>
    <w:p w:rsidR="008A072B" w:rsidRDefault="001973D0" w:rsidP="00E47F2B">
      <w:pPr>
        <w:pStyle w:val="NoSpacing"/>
        <w:rPr>
          <w:rFonts w:ascii="Times New Roman" w:hAnsi="Times New Roman" w:cs="Times New Roman"/>
          <w:b/>
          <w:sz w:val="24"/>
          <w:szCs w:val="24"/>
        </w:rPr>
      </w:pPr>
      <w:r w:rsidRPr="00244BE9">
        <w:rPr>
          <w:rFonts w:ascii="Times New Roman" w:hAnsi="Times New Roman" w:cs="Times New Roman"/>
          <w:b/>
          <w:sz w:val="28"/>
          <w:szCs w:val="24"/>
          <w:u w:val="single"/>
        </w:rPr>
        <w:t>Special Remarks on other Toxic Effects on Humans:</w:t>
      </w:r>
      <w:r w:rsidRPr="00E47F2B">
        <w:rPr>
          <w:rFonts w:ascii="Times New Roman" w:hAnsi="Times New Roman" w:cs="Times New Roman"/>
          <w:b/>
          <w:sz w:val="28"/>
          <w:szCs w:val="24"/>
        </w:rPr>
        <w:t xml:space="preserve"> </w:t>
      </w:r>
      <w:r w:rsidR="00BC021A" w:rsidRPr="00E47F2B">
        <w:rPr>
          <w:rFonts w:ascii="Times New Roman" w:hAnsi="Times New Roman" w:cs="Times New Roman"/>
          <w:b/>
          <w:sz w:val="28"/>
          <w:szCs w:val="24"/>
        </w:rPr>
        <w:t xml:space="preserve"> </w:t>
      </w:r>
      <w:r w:rsidR="00442BDC" w:rsidRPr="00442BDC">
        <w:rPr>
          <w:rFonts w:ascii="Times New Roman" w:hAnsi="Times New Roman" w:cs="Times New Roman"/>
          <w:b/>
          <w:sz w:val="24"/>
        </w:rPr>
        <w:t>Nuisance dust.</w:t>
      </w:r>
    </w:p>
    <w:p w:rsidR="00442BDC" w:rsidRPr="00442BDC" w:rsidRDefault="00442BDC" w:rsidP="00442BDC">
      <w:pPr>
        <w:pStyle w:val="NoSpacing"/>
      </w:pPr>
    </w:p>
    <w:p w:rsidR="007238A5" w:rsidRPr="00442BDC" w:rsidRDefault="007238A5" w:rsidP="00442BD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42BDC" w:rsidRPr="00442BDC" w:rsidRDefault="00442BDC" w:rsidP="00442BD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F1A32" w:rsidRDefault="00442BDC" w:rsidP="008F1A32">
      <w:pPr>
        <w:pStyle w:val="NoSpacing"/>
        <w:rPr>
          <w:rFonts w:ascii="Times New Roman" w:hAnsi="Times New Roman" w:cs="Times New Roman"/>
          <w:b/>
          <w:sz w:val="24"/>
        </w:rPr>
      </w:pPr>
      <w:r w:rsidRPr="00442BDC">
        <w:rPr>
          <w:rFonts w:ascii="Times New Roman" w:hAnsi="Times New Roman" w:cs="Times New Roman"/>
          <w:b/>
          <w:sz w:val="24"/>
        </w:rPr>
        <w:t>Possibly hazardous short term degradation products are not likely. However, long term degradation products may arise.</w:t>
      </w:r>
    </w:p>
    <w:p w:rsidR="00442BDC" w:rsidRPr="00442BDC" w:rsidRDefault="00442BDC" w:rsidP="00442BDC">
      <w:pPr>
        <w:pStyle w:val="NoSpacing"/>
      </w:pPr>
    </w:p>
    <w:p w:rsidR="009106E5" w:rsidRPr="00124D39" w:rsidRDefault="00356BC2" w:rsidP="007238A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124D39" w:rsidRPr="00124D39">
        <w:rPr>
          <w:rFonts w:ascii="Times New Roman" w:hAnsi="Times New Roman" w:cs="Times New Roman"/>
          <w:b/>
          <w:sz w:val="24"/>
        </w:rPr>
        <w:t>The products of degradation are more toxic.</w:t>
      </w:r>
    </w:p>
    <w:p w:rsidR="00124D39" w:rsidRPr="007238A5" w:rsidRDefault="00124D39" w:rsidP="007238A5">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p w:rsidR="009106E5" w:rsidRDefault="009106E5" w:rsidP="00442BDC">
      <w:pPr>
        <w:pStyle w:val="NoSpacing"/>
      </w:pPr>
    </w:p>
    <w:p w:rsidR="00442BDC" w:rsidRPr="00442BDC" w:rsidRDefault="00442BDC" w:rsidP="00442B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7238A5" w:rsidRPr="00EB20A5" w:rsidRDefault="007238A5" w:rsidP="00EB20A5">
      <w:pPr>
        <w:pStyle w:val="NoSpacing"/>
      </w:pPr>
    </w:p>
    <w:p w:rsidR="00EB20A5" w:rsidRPr="00EB20A5" w:rsidRDefault="00EB20A5" w:rsidP="00EB20A5">
      <w:pPr>
        <w:pStyle w:val="NoSpacing"/>
      </w:pPr>
    </w:p>
    <w:p w:rsidR="005016A6" w:rsidRPr="005356A3" w:rsidRDefault="000D70B6" w:rsidP="00442BDC">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B3CDF" w:rsidRPr="003B3CDF" w:rsidRDefault="003B3CDF" w:rsidP="003B3CDF">
      <w:pPr>
        <w:pStyle w:val="NoSpacing"/>
      </w:pPr>
    </w:p>
    <w:p w:rsidR="009106E5" w:rsidRPr="005016A6" w:rsidRDefault="009106E5" w:rsidP="009106E5">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Land transport (ADR-RID)</w:t>
      </w:r>
    </w:p>
    <w:p w:rsidR="009106E5" w:rsidRPr="005016A6" w:rsidRDefault="009106E5" w:rsidP="005016A6">
      <w:pPr>
        <w:pStyle w:val="NoSpacing"/>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Sea transport (IMDG) [English only]</w:t>
      </w:r>
    </w:p>
    <w:p w:rsidR="005016A6" w:rsidRPr="005016A6" w:rsidRDefault="005016A6" w:rsidP="005016A6">
      <w:pPr>
        <w:pStyle w:val="NoSpacing"/>
        <w:rPr>
          <w:rFonts w:eastAsia="Times New Roman"/>
          <w:lang w:val="en-US" w:eastAsia="en-US"/>
        </w:rPr>
      </w:pPr>
    </w:p>
    <w:p w:rsidR="005016A6" w:rsidRPr="005356A3" w:rsidRDefault="005016A6" w:rsidP="005356A3">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5016A6" w:rsidRPr="005016A6" w:rsidRDefault="005016A6" w:rsidP="005016A6">
      <w:pPr>
        <w:pStyle w:val="NoSpacing"/>
      </w:pPr>
    </w:p>
    <w:p w:rsidR="005016A6" w:rsidRDefault="005016A6" w:rsidP="005016A6">
      <w:pPr>
        <w:spacing w:after="0" w:line="240" w:lineRule="auto"/>
        <w:rPr>
          <w:rFonts w:ascii="Times New Roman" w:eastAsia="Times New Roman" w:hAnsi="Times New Roman" w:cs="Times New Roman"/>
          <w:b/>
          <w:sz w:val="28"/>
          <w:szCs w:val="24"/>
          <w:u w:val="single"/>
          <w:lang w:val="en-US" w:eastAsia="en-US"/>
        </w:rPr>
      </w:pPr>
      <w:r w:rsidRPr="005016A6">
        <w:rPr>
          <w:rFonts w:ascii="Times New Roman" w:eastAsia="Times New Roman" w:hAnsi="Times New Roman" w:cs="Times New Roman"/>
          <w:b/>
          <w:sz w:val="28"/>
          <w:szCs w:val="24"/>
          <w:u w:val="single"/>
          <w:lang w:val="en-US" w:eastAsia="en-US"/>
        </w:rPr>
        <w:t>Air transport (ICAO-IATA) [English only]</w:t>
      </w:r>
    </w:p>
    <w:p w:rsidR="005016A6" w:rsidRPr="005016A6" w:rsidRDefault="005016A6" w:rsidP="005016A6">
      <w:pPr>
        <w:pStyle w:val="NoSpacing"/>
        <w:rPr>
          <w:rFonts w:eastAsia="Times New Roman"/>
          <w:lang w:val="en-US" w:eastAsia="en-US"/>
        </w:rPr>
      </w:pPr>
    </w:p>
    <w:p w:rsidR="005016A6" w:rsidRPr="005016A6" w:rsidRDefault="005016A6" w:rsidP="005016A6">
      <w:pPr>
        <w:spacing w:after="0" w:line="240" w:lineRule="auto"/>
        <w:rPr>
          <w:rFonts w:ascii="Times New Roman" w:eastAsia="Times New Roman" w:hAnsi="Times New Roman" w:cs="Times New Roman"/>
          <w:b/>
          <w:sz w:val="24"/>
          <w:szCs w:val="24"/>
          <w:lang w:val="en-US" w:eastAsia="en-US"/>
        </w:rPr>
      </w:pPr>
      <w:r w:rsidRPr="005016A6">
        <w:rPr>
          <w:rFonts w:ascii="Times New Roman" w:eastAsia="Times New Roman" w:hAnsi="Times New Roman" w:cs="Times New Roman"/>
          <w:b/>
          <w:sz w:val="28"/>
          <w:szCs w:val="24"/>
          <w:lang w:val="en-US" w:eastAsia="en-US"/>
        </w:rPr>
        <w:t xml:space="preserve">General information: </w:t>
      </w:r>
      <w:r w:rsidRPr="005016A6">
        <w:rPr>
          <w:rFonts w:ascii="Times New Roman" w:eastAsia="Times New Roman" w:hAnsi="Times New Roman" w:cs="Times New Roman"/>
          <w:b/>
          <w:sz w:val="24"/>
          <w:szCs w:val="24"/>
          <w:lang w:val="en-US" w:eastAsia="en-US"/>
        </w:rPr>
        <w:t>Not regulated.</w:t>
      </w:r>
    </w:p>
    <w:p w:rsidR="00263F88" w:rsidRDefault="00263F88" w:rsidP="005016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Pr="006F5BAE" w:rsidRDefault="006F5BAE" w:rsidP="006F5BAE">
      <w:pPr>
        <w:pStyle w:val="NoSpacing"/>
      </w:pPr>
    </w:p>
    <w:p w:rsidR="005016A6" w:rsidRDefault="002619B1" w:rsidP="00E92805">
      <w:pPr>
        <w:pStyle w:val="NoSpacing"/>
        <w:rPr>
          <w:rFonts w:ascii="Times New Roman" w:hAnsi="Times New Roman" w:cs="Times New Roman"/>
          <w:b/>
          <w:sz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r w:rsidR="00C06206" w:rsidRPr="00E92805">
        <w:rPr>
          <w:rFonts w:ascii="Times New Roman" w:hAnsi="Times New Roman" w:cs="Times New Roman"/>
          <w:b/>
          <w:sz w:val="28"/>
          <w:szCs w:val="24"/>
        </w:rPr>
        <w:t xml:space="preserve"> </w:t>
      </w:r>
      <w:r w:rsidR="00E92805" w:rsidRPr="00E92805">
        <w:rPr>
          <w:rFonts w:ascii="Times New Roman" w:hAnsi="Times New Roman" w:cs="Times New Roman"/>
          <w:b/>
          <w:sz w:val="24"/>
        </w:rPr>
        <w:t>TSCA 8(b) inventory: Diastase</w:t>
      </w:r>
    </w:p>
    <w:p w:rsidR="00E92805" w:rsidRPr="00E92805" w:rsidRDefault="00E92805" w:rsidP="00E92805">
      <w:pPr>
        <w:pStyle w:val="NoSpacing"/>
      </w:pPr>
    </w:p>
    <w:p w:rsidR="0062682B" w:rsidRPr="00263F88" w:rsidRDefault="007314BF" w:rsidP="00E92805">
      <w:pPr>
        <w:autoSpaceDE w:val="0"/>
        <w:autoSpaceDN w:val="0"/>
        <w:adjustRightInd w:val="0"/>
        <w:spacing w:after="0" w:line="240" w:lineRule="auto"/>
        <w:rPr>
          <w:rFonts w:ascii="Times New Roman" w:hAnsi="Times New Roman" w:cs="Times New Roman"/>
          <w:b/>
          <w:sz w:val="24"/>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r w:rsidR="00E92805" w:rsidRPr="00E92805">
        <w:rPr>
          <w:rFonts w:ascii="Times New Roman" w:hAnsi="Times New Roman" w:cs="Times New Roman"/>
          <w:b/>
          <w:sz w:val="24"/>
        </w:rPr>
        <w:t>Not Available.</w:t>
      </w:r>
    </w:p>
    <w:p w:rsidR="00263F88" w:rsidRPr="006F5BAE" w:rsidRDefault="00263F88" w:rsidP="006F5BA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63F88" w:rsidRPr="00263F88" w:rsidRDefault="003C48C2" w:rsidP="00263F88">
      <w:pPr>
        <w:pStyle w:val="NoSpacing"/>
        <w:rPr>
          <w:rFonts w:eastAsia="Times New Roman"/>
          <w:lang w:val="en-US" w:eastAsia="en-US"/>
        </w:rPr>
      </w:pPr>
      <w:r>
        <w:rPr>
          <w:rFonts w:ascii="Times New Roman" w:hAnsi="Times New Roman" w:cs="Times New Roman"/>
          <w:b/>
          <w:sz w:val="28"/>
        </w:rPr>
        <w:t xml:space="preserve">WHMIS (Canada): </w:t>
      </w:r>
      <w:r w:rsidR="00E92805" w:rsidRPr="00E92805">
        <w:rPr>
          <w:rFonts w:ascii="Times New Roman" w:hAnsi="Times New Roman" w:cs="Times New Roman"/>
          <w:b/>
          <w:sz w:val="24"/>
        </w:rPr>
        <w:t>Not controlled under WHMIS (Canada).</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92805" w:rsidRPr="00E92805">
        <w:rPr>
          <w:rFonts w:ascii="Times New Roman" w:hAnsi="Times New Roman" w:cs="Times New Roman"/>
          <w:b/>
          <w:sz w:val="24"/>
        </w:rPr>
        <w:t>This product is not classified according to the EU regulations.</w:t>
      </w:r>
    </w:p>
    <w:p w:rsidR="006F5BAE" w:rsidRPr="00E92805" w:rsidRDefault="006F5BAE" w:rsidP="00E92805">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E9280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B3CDF">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92805">
        <w:rPr>
          <w:rFonts w:ascii="Times New Roman" w:hAnsi="Times New Roman" w:cs="Times New Roman"/>
          <w:b/>
          <w:sz w:val="24"/>
        </w:rPr>
        <w:t>a</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9280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3B3CDF">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r w:rsidR="001016A6">
        <w:t xml:space="preserve"> </w:t>
      </w:r>
    </w:p>
    <w:p w:rsidR="003B3CDF" w:rsidRPr="003B3CDF" w:rsidRDefault="003B3CDF" w:rsidP="003B3CDF">
      <w:pPr>
        <w:pStyle w:val="NoSpacing"/>
      </w:pPr>
    </w:p>
    <w:p w:rsidR="0062682B" w:rsidRPr="00E92805" w:rsidRDefault="002619B1" w:rsidP="00E92805">
      <w:pPr>
        <w:pStyle w:val="NoSpacing"/>
        <w:rPr>
          <w:rFonts w:ascii="Times New Roman" w:hAnsi="Times New Roman" w:cs="Times New Roman"/>
          <w:b/>
          <w:sz w:val="24"/>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r w:rsidR="00E92805" w:rsidRPr="00E92805">
        <w:rPr>
          <w:rFonts w:ascii="Times New Roman" w:hAnsi="Times New Roman" w:cs="Times New Roman"/>
          <w:b/>
          <w:sz w:val="24"/>
        </w:rPr>
        <w:t>Not applicable. Lab coat. Not applicable. Safety glasses.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3F88" w:rsidRDefault="00263F88" w:rsidP="00602700">
      <w:pPr>
        <w:tabs>
          <w:tab w:val="left" w:pos="3840"/>
        </w:tabs>
        <w:rPr>
          <w:rFonts w:ascii="Times New Roman" w:eastAsia="Calibri" w:hAnsi="Times New Roman" w:cs="Times New Roman"/>
          <w:b/>
          <w:color w:val="000000"/>
          <w:sz w:val="24"/>
          <w:szCs w:val="24"/>
        </w:rPr>
      </w:pPr>
      <w:bookmarkStart w:id="0" w:name="_GoBack"/>
      <w:bookmarkEnd w:id="0"/>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96AF3" w:rsidRPr="00211219" w:rsidRDefault="00796AF3" w:rsidP="00796AF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796AF3" w:rsidP="00796AF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r>
        <w:rPr>
          <w:rFonts w:ascii="Times New Roman" w:eastAsia="Calibri" w:hAnsi="Times New Roman" w:cs="Times New Roman"/>
          <w:b/>
          <w:color w:val="000000"/>
          <w:sz w:val="28"/>
        </w:rPr>
        <w:t>.</w:t>
      </w:r>
    </w:p>
    <w:sectPr w:rsidR="00EB0800" w:rsidRPr="00A41BF3" w:rsidSect="003A225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F9A" w:rsidRDefault="00913F9A" w:rsidP="009C3BE4">
      <w:pPr>
        <w:spacing w:after="0" w:line="240" w:lineRule="auto"/>
      </w:pPr>
      <w:r>
        <w:separator/>
      </w:r>
    </w:p>
  </w:endnote>
  <w:endnote w:type="continuationSeparator" w:id="0">
    <w:p w:rsidR="00913F9A" w:rsidRDefault="00913F9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A225D" w:rsidP="003A225D">
    <w:pPr>
      <w:pStyle w:val="Footer"/>
      <w:ind w:left="-510"/>
      <w:jc w:val="right"/>
    </w:pPr>
    <w:r>
      <w:rPr>
        <w:noProof/>
      </w:rPr>
      <w:drawing>
        <wp:inline distT="0" distB="0" distL="0" distR="0" wp14:anchorId="1E1602EF" wp14:editId="4D7B5CB8">
          <wp:extent cx="76104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2749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F9A" w:rsidRDefault="00913F9A" w:rsidP="009C3BE4">
      <w:pPr>
        <w:spacing w:after="0" w:line="240" w:lineRule="auto"/>
      </w:pPr>
      <w:r>
        <w:separator/>
      </w:r>
    </w:p>
  </w:footnote>
  <w:footnote w:type="continuationSeparator" w:id="0">
    <w:p w:rsidR="00913F9A" w:rsidRDefault="00913F9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3A225D" w:rsidP="003A225D">
    <w:pPr>
      <w:pStyle w:val="Header"/>
      <w:ind w:left="-454"/>
    </w:pPr>
    <w:r>
      <w:rPr>
        <w:b/>
        <w:noProof/>
        <w:color w:val="FF0000"/>
        <w:sz w:val="20"/>
      </w:rPr>
      <w:drawing>
        <wp:inline distT="0" distB="0" distL="0" distR="0" wp14:anchorId="75801D54" wp14:editId="4EF21AB3">
          <wp:extent cx="7581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84534"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1DCA"/>
    <w:rsid w:val="00302EA4"/>
    <w:rsid w:val="00303991"/>
    <w:rsid w:val="00305237"/>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225D"/>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56A3"/>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062"/>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0069"/>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AF3"/>
    <w:rsid w:val="00796FC6"/>
    <w:rsid w:val="007A2F0E"/>
    <w:rsid w:val="007A4703"/>
    <w:rsid w:val="007A4C28"/>
    <w:rsid w:val="007A568B"/>
    <w:rsid w:val="007A6F5F"/>
    <w:rsid w:val="007A7482"/>
    <w:rsid w:val="007A7C70"/>
    <w:rsid w:val="007B0699"/>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06804"/>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B2"/>
    <w:rsid w:val="00913F9A"/>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E7AF2"/>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2D8D"/>
    <w:rsid w:val="00AD41E6"/>
    <w:rsid w:val="00AD4B4D"/>
    <w:rsid w:val="00AD5D1A"/>
    <w:rsid w:val="00AD7965"/>
    <w:rsid w:val="00AE0771"/>
    <w:rsid w:val="00AE0791"/>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3A4E"/>
    <w:rsid w:val="00B249C5"/>
    <w:rsid w:val="00B24E59"/>
    <w:rsid w:val="00B25075"/>
    <w:rsid w:val="00B26EB1"/>
    <w:rsid w:val="00B271D2"/>
    <w:rsid w:val="00B304F5"/>
    <w:rsid w:val="00B3118E"/>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5CDE"/>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280"/>
    <w:rsid w:val="00D27977"/>
    <w:rsid w:val="00D3054B"/>
    <w:rsid w:val="00D31D62"/>
    <w:rsid w:val="00D32811"/>
    <w:rsid w:val="00D329D4"/>
    <w:rsid w:val="00D33340"/>
    <w:rsid w:val="00D34BFB"/>
    <w:rsid w:val="00D36507"/>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4F5A"/>
    <w:rsid w:val="00EA582A"/>
    <w:rsid w:val="00EA6446"/>
    <w:rsid w:val="00EA6B26"/>
    <w:rsid w:val="00EB0800"/>
    <w:rsid w:val="00EB1DA4"/>
    <w:rsid w:val="00EB20A5"/>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9636C-DE53-4913-85DD-AAE4AA865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2020-12-03T10:33:00Z</dcterms:created>
  <dcterms:modified xsi:type="dcterms:W3CDTF">2020-12-03T10:33:00Z</dcterms:modified>
</cp:coreProperties>
</file>