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67C39" w:rsidRDefault="00667C39" w:rsidP="00667C39">
      <w:pPr>
        <w:jc w:val="center"/>
        <w:rPr>
          <w:rFonts w:ascii="Times New Roman" w:hAnsi="Times New Roman" w:cs="Times New Roman"/>
          <w:b/>
          <w:bCs/>
          <w:sz w:val="28"/>
          <w:szCs w:val="44"/>
          <w:lang w:val="en-IN"/>
        </w:rPr>
      </w:pPr>
      <w:r w:rsidRPr="00667C39">
        <w:rPr>
          <w:rFonts w:ascii="Times New Roman" w:hAnsi="Times New Roman" w:cs="Times New Roman"/>
          <w:b/>
          <w:bCs/>
          <w:sz w:val="44"/>
          <w:szCs w:val="44"/>
          <w:lang w:val="en-IN"/>
        </w:rPr>
        <w:t>ANTIMONY AAS STANDARD SOLUTION</w:t>
      </w:r>
    </w:p>
    <w:p w:rsidR="00667C39" w:rsidRPr="00667C39" w:rsidRDefault="00667C39" w:rsidP="00667C39">
      <w:pPr>
        <w:jc w:val="center"/>
        <w:rPr>
          <w:rFonts w:ascii="Times New Roman" w:hAnsi="Times New Roman" w:cs="Times New Roman"/>
          <w:b/>
          <w:bCs/>
          <w:sz w:val="28"/>
          <w:szCs w:val="44"/>
          <w:lang w:val="en-IN"/>
        </w:rPr>
      </w:pPr>
      <w:r w:rsidRPr="00667C39">
        <w:rPr>
          <w:rFonts w:ascii="Times New Roman" w:hAnsi="Times New Roman" w:cs="Times New Roman"/>
          <w:b/>
          <w:bCs/>
          <w:sz w:val="44"/>
          <w:szCs w:val="44"/>
          <w:lang w:val="en-IN"/>
        </w:rPr>
        <w:t>1000mg/</w:t>
      </w:r>
      <w:proofErr w:type="spellStart"/>
      <w:r w:rsidRPr="00667C39">
        <w:rPr>
          <w:rFonts w:ascii="Times New Roman" w:hAnsi="Times New Roman" w:cs="Times New Roman"/>
          <w:b/>
          <w:bCs/>
          <w:sz w:val="44"/>
          <w:szCs w:val="44"/>
          <w:lang w:val="en-IN"/>
        </w:rPr>
        <w:t>Ltr</w:t>
      </w:r>
      <w:proofErr w:type="spellEnd"/>
      <w:r w:rsidRPr="00667C39">
        <w:rPr>
          <w:rFonts w:ascii="Times New Roman" w:hAnsi="Times New Roman" w:cs="Times New Roman"/>
          <w:b/>
          <w:bCs/>
          <w:sz w:val="44"/>
          <w:szCs w:val="44"/>
          <w:lang w:val="en-IN"/>
        </w:rPr>
        <w:t xml:space="preserve">. </w:t>
      </w:r>
      <w:proofErr w:type="spellStart"/>
      <w:r w:rsidRPr="00667C39">
        <w:rPr>
          <w:rFonts w:ascii="Times New Roman" w:hAnsi="Times New Roman" w:cs="Times New Roman"/>
          <w:b/>
          <w:bCs/>
          <w:sz w:val="44"/>
          <w:szCs w:val="44"/>
          <w:lang w:val="en-IN"/>
        </w:rPr>
        <w:t>Sb</w:t>
      </w:r>
      <w:proofErr w:type="spellEnd"/>
      <w:r w:rsidRPr="00667C39">
        <w:rPr>
          <w:rFonts w:ascii="Times New Roman" w:hAnsi="Times New Roman" w:cs="Times New Roman"/>
          <w:b/>
          <w:bCs/>
          <w:sz w:val="44"/>
          <w:szCs w:val="44"/>
          <w:lang w:val="en-IN"/>
        </w:rPr>
        <w:t xml:space="preserve"> </w:t>
      </w:r>
      <w:proofErr w:type="gramStart"/>
      <w:r w:rsidRPr="00667C39">
        <w:rPr>
          <w:rFonts w:ascii="Times New Roman" w:hAnsi="Times New Roman" w:cs="Times New Roman"/>
          <w:b/>
          <w:bCs/>
          <w:sz w:val="44"/>
          <w:szCs w:val="44"/>
          <w:lang w:val="en-IN"/>
        </w:rPr>
        <w:t>In</w:t>
      </w:r>
      <w:proofErr w:type="gramEnd"/>
      <w:r w:rsidRPr="00667C39">
        <w:rPr>
          <w:rFonts w:ascii="Times New Roman" w:hAnsi="Times New Roman" w:cs="Times New Roman"/>
          <w:b/>
          <w:bCs/>
          <w:sz w:val="44"/>
          <w:szCs w:val="44"/>
          <w:lang w:val="en-IN"/>
        </w:rPr>
        <w:t xml:space="preserve"> Diluted </w:t>
      </w:r>
      <w:proofErr w:type="spellStart"/>
      <w:r w:rsidRPr="00667C39">
        <w:rPr>
          <w:rFonts w:ascii="Times New Roman" w:hAnsi="Times New Roman" w:cs="Times New Roman"/>
          <w:b/>
          <w:bCs/>
          <w:sz w:val="44"/>
          <w:szCs w:val="44"/>
          <w:lang w:val="en-IN"/>
        </w:rPr>
        <w:t>HCl</w:t>
      </w:r>
      <w:proofErr w:type="spellEnd"/>
    </w:p>
    <w:p w:rsidR="00362FD7" w:rsidRPr="00A856E7" w:rsidRDefault="00587231" w:rsidP="00667C39">
      <w:pPr>
        <w:jc w:val="center"/>
        <w:rPr>
          <w:rFonts w:ascii="Times New Roman" w:hAnsi="Times New Roman" w:cs="Times New Roman"/>
          <w:b/>
          <w:sz w:val="36"/>
        </w:rPr>
      </w:pPr>
      <w:r w:rsidRPr="00736D0C">
        <w:rPr>
          <w:rFonts w:ascii="Times New Roman" w:hAnsi="Times New Roman" w:cs="Times New Roman"/>
          <w:b/>
          <w:sz w:val="36"/>
          <w:szCs w:val="36"/>
        </w:rPr>
        <w:t>MSDS CAS</w:t>
      </w:r>
      <w:r w:rsidRPr="00736D0C">
        <w:rPr>
          <w:b/>
          <w:sz w:val="24"/>
        </w:rPr>
        <w:t xml:space="preserve">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0340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03407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91A86" w:rsidRPr="00667C39" w:rsidRDefault="00421339" w:rsidP="00667C39">
      <w:pPr>
        <w:pStyle w:val="NoSpacing"/>
        <w:rPr>
          <w:rFonts w:ascii="Times New Roman" w:hAnsi="Times New Roman" w:cs="Times New Roman"/>
          <w:b/>
          <w:bCs/>
          <w:sz w:val="24"/>
          <w:szCs w:val="16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667C39">
        <w:rPr>
          <w:rFonts w:ascii="Times New Roman" w:hAnsi="Times New Roman" w:cs="Times New Roman"/>
          <w:b/>
          <w:bCs/>
          <w:sz w:val="24"/>
          <w:szCs w:val="16"/>
          <w:lang w:val="en-IN"/>
        </w:rPr>
        <w:t xml:space="preserve">ANTIMONY AAS STANDARD SOLUTION </w:t>
      </w:r>
      <w:r w:rsidR="00667C39" w:rsidRPr="00667C39">
        <w:rPr>
          <w:rFonts w:ascii="Times New Roman" w:hAnsi="Times New Roman" w:cs="Times New Roman"/>
          <w:b/>
          <w:bCs/>
          <w:sz w:val="24"/>
          <w:szCs w:val="16"/>
          <w:lang w:val="en-IN"/>
        </w:rPr>
        <w:t>1000mg/</w:t>
      </w:r>
      <w:proofErr w:type="spellStart"/>
      <w:r w:rsidR="00667C39" w:rsidRPr="00667C39">
        <w:rPr>
          <w:rFonts w:ascii="Times New Roman" w:hAnsi="Times New Roman" w:cs="Times New Roman"/>
          <w:b/>
          <w:bCs/>
          <w:sz w:val="24"/>
          <w:szCs w:val="16"/>
          <w:lang w:val="en-IN"/>
        </w:rPr>
        <w:t>Ltr</w:t>
      </w:r>
      <w:proofErr w:type="spellEnd"/>
      <w:r w:rsidR="00667C39" w:rsidRPr="00667C39">
        <w:rPr>
          <w:rFonts w:ascii="Times New Roman" w:hAnsi="Times New Roman" w:cs="Times New Roman"/>
          <w:b/>
          <w:bCs/>
          <w:sz w:val="24"/>
          <w:szCs w:val="16"/>
          <w:lang w:val="en-IN"/>
        </w:rPr>
        <w:t xml:space="preserve">. </w:t>
      </w:r>
      <w:proofErr w:type="spellStart"/>
      <w:r w:rsidR="00667C39" w:rsidRPr="00667C39">
        <w:rPr>
          <w:rFonts w:ascii="Times New Roman" w:hAnsi="Times New Roman" w:cs="Times New Roman"/>
          <w:b/>
          <w:bCs/>
          <w:sz w:val="24"/>
          <w:szCs w:val="16"/>
          <w:lang w:val="en-IN"/>
        </w:rPr>
        <w:t>Sb</w:t>
      </w:r>
      <w:proofErr w:type="spellEnd"/>
      <w:r w:rsidR="00667C39" w:rsidRPr="00667C39">
        <w:rPr>
          <w:rFonts w:ascii="Times New Roman" w:hAnsi="Times New Roman" w:cs="Times New Roman"/>
          <w:b/>
          <w:bCs/>
          <w:sz w:val="24"/>
          <w:szCs w:val="16"/>
          <w:lang w:val="en-IN"/>
        </w:rPr>
        <w:t xml:space="preserve"> </w:t>
      </w:r>
      <w:proofErr w:type="gramStart"/>
      <w:r w:rsidR="00667C39" w:rsidRPr="00667C39">
        <w:rPr>
          <w:rFonts w:ascii="Times New Roman" w:hAnsi="Times New Roman" w:cs="Times New Roman"/>
          <w:b/>
          <w:bCs/>
          <w:sz w:val="24"/>
          <w:szCs w:val="16"/>
          <w:lang w:val="en-IN"/>
        </w:rPr>
        <w:t>In</w:t>
      </w:r>
      <w:proofErr w:type="gramEnd"/>
      <w:r w:rsidR="00667C39" w:rsidRPr="00667C39">
        <w:rPr>
          <w:rFonts w:ascii="Times New Roman" w:hAnsi="Times New Roman" w:cs="Times New Roman"/>
          <w:b/>
          <w:bCs/>
          <w:sz w:val="24"/>
          <w:szCs w:val="16"/>
          <w:lang w:val="en-IN"/>
        </w:rPr>
        <w:t xml:space="preserve"> Diluted </w:t>
      </w:r>
      <w:proofErr w:type="spellStart"/>
      <w:r w:rsidR="00667C39" w:rsidRPr="00667C39">
        <w:rPr>
          <w:rFonts w:ascii="Times New Roman" w:hAnsi="Times New Roman" w:cs="Times New Roman"/>
          <w:b/>
          <w:bCs/>
          <w:sz w:val="24"/>
          <w:szCs w:val="16"/>
          <w:lang w:val="en-IN"/>
        </w:rPr>
        <w:t>HCl</w:t>
      </w:r>
      <w:proofErr w:type="spellEnd"/>
    </w:p>
    <w:p w:rsidR="00A17A65" w:rsidRDefault="00421339" w:rsidP="00587231">
      <w:pPr>
        <w:pStyle w:val="NoSpacing"/>
        <w:rPr>
          <w:rFonts w:ascii="LaoUI" w:hAnsi="LaoUI" w:cs="LaoUI"/>
          <w:sz w:val="16"/>
          <w:szCs w:val="16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48743C" w:rsidRDefault="00421339" w:rsidP="00A17A65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</w:p>
    <w:p w:rsidR="0048743C" w:rsidRDefault="00FB5291" w:rsidP="00C75EB4">
      <w:pPr>
        <w:pStyle w:val="NoSpacing"/>
        <w:rPr>
          <w:rFonts w:ascii="Times New Roman" w:hAnsi="Times New Roman" w:cs="Times New Roman"/>
          <w:b/>
          <w:sz w:val="28"/>
          <w:szCs w:val="28"/>
          <w:lang w:val="en-IN"/>
        </w:rPr>
      </w:pPr>
      <w:r w:rsidRPr="00FB5291">
        <w:rPr>
          <w:rFonts w:ascii="Times New Roman" w:hAnsi="Times New Roman" w:cs="Times New Roman"/>
          <w:b/>
          <w:sz w:val="28"/>
          <w:szCs w:val="28"/>
          <w:lang w:val="en-IN"/>
        </w:rPr>
        <w:t>Molecular Weight</w:t>
      </w:r>
      <w:r>
        <w:rPr>
          <w:rFonts w:ascii="Times New Roman" w:hAnsi="Times New Roman" w:cs="Times New Roman"/>
          <w:b/>
          <w:sz w:val="28"/>
          <w:szCs w:val="28"/>
          <w:lang w:val="en-IN"/>
        </w:rPr>
        <w:t xml:space="preserve">: </w:t>
      </w:r>
    </w:p>
    <w:p w:rsidR="00C75EB4" w:rsidRPr="00C75EB4" w:rsidRDefault="00C75EB4" w:rsidP="00C75EB4">
      <w:pPr>
        <w:pStyle w:val="NoSpacing"/>
      </w:pPr>
    </w:p>
    <w:p w:rsidR="0048743C" w:rsidRPr="00C75EB4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CA2159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C75EB4" w:rsidRDefault="007521AB" w:rsidP="00C75EB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C75EB4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C75EB4" w:rsidRDefault="00C75EB4" w:rsidP="00C75EB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75EB4" w:rsidRDefault="00C75EB4" w:rsidP="00C75EB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C75EB4" w:rsidRDefault="00C75EB4" w:rsidP="00C75E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C75EB4" w:rsidRDefault="00C75EB4" w:rsidP="00C75E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C75EB4" w:rsidRDefault="00C75EB4" w:rsidP="00C75E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7521AB" w:rsidRPr="007521AB" w:rsidRDefault="007521AB" w:rsidP="007521A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0340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03407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/>
      </w:tblPr>
      <w:tblGrid>
        <w:gridCol w:w="2699"/>
        <w:gridCol w:w="3196"/>
        <w:gridCol w:w="2688"/>
        <w:gridCol w:w="2486"/>
      </w:tblGrid>
      <w:tr w:rsidR="00873E16" w:rsidRPr="00620AFA" w:rsidTr="00873E16">
        <w:tc>
          <w:tcPr>
            <w:tcW w:w="2699" w:type="dxa"/>
          </w:tcPr>
          <w:p w:rsidR="00873E16" w:rsidRPr="00620AFA" w:rsidRDefault="00873E16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196" w:type="dxa"/>
          </w:tcPr>
          <w:p w:rsidR="00873E16" w:rsidRPr="00620AFA" w:rsidRDefault="00873E16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688" w:type="dxa"/>
          </w:tcPr>
          <w:p w:rsidR="00873E16" w:rsidRPr="00620AFA" w:rsidRDefault="00873E1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486" w:type="dxa"/>
          </w:tcPr>
          <w:p w:rsidR="00873E16" w:rsidRPr="00620AFA" w:rsidRDefault="00873E1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Hazardous</w:t>
            </w:r>
          </w:p>
        </w:tc>
      </w:tr>
      <w:tr w:rsidR="00873E16" w:rsidRPr="00620AFA" w:rsidTr="00873E16">
        <w:tc>
          <w:tcPr>
            <w:tcW w:w="2699" w:type="dxa"/>
          </w:tcPr>
          <w:p w:rsidR="00873E16" w:rsidRPr="001F620F" w:rsidRDefault="0048743C" w:rsidP="00820B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Antimony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Trichloride</w:t>
            </w:r>
            <w:proofErr w:type="spellEnd"/>
          </w:p>
        </w:tc>
        <w:tc>
          <w:tcPr>
            <w:tcW w:w="3196" w:type="dxa"/>
          </w:tcPr>
          <w:p w:rsidR="00873E16" w:rsidRPr="001F620F" w:rsidRDefault="0048743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10025-91-9</w:t>
            </w:r>
          </w:p>
        </w:tc>
        <w:tc>
          <w:tcPr>
            <w:tcW w:w="2688" w:type="dxa"/>
          </w:tcPr>
          <w:p w:rsidR="00873E16" w:rsidRPr="00620AFA" w:rsidRDefault="0048743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</w:t>
            </w:r>
          </w:p>
        </w:tc>
        <w:tc>
          <w:tcPr>
            <w:tcW w:w="2486" w:type="dxa"/>
          </w:tcPr>
          <w:p w:rsidR="00873E16" w:rsidRPr="00273370" w:rsidRDefault="00873E1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48743C" w:rsidRPr="00620AFA" w:rsidTr="00873E16">
        <w:tc>
          <w:tcPr>
            <w:tcW w:w="2699" w:type="dxa"/>
          </w:tcPr>
          <w:p w:rsidR="0048743C" w:rsidRDefault="009B69BB" w:rsidP="00820B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Hydrochloric acid</w:t>
            </w:r>
          </w:p>
        </w:tc>
        <w:tc>
          <w:tcPr>
            <w:tcW w:w="3196" w:type="dxa"/>
          </w:tcPr>
          <w:p w:rsidR="0048743C" w:rsidRDefault="009B69B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7647-01-0</w:t>
            </w:r>
          </w:p>
        </w:tc>
        <w:tc>
          <w:tcPr>
            <w:tcW w:w="2688" w:type="dxa"/>
          </w:tcPr>
          <w:p w:rsidR="0048743C" w:rsidRDefault="009B69B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</w:t>
            </w:r>
          </w:p>
        </w:tc>
        <w:tc>
          <w:tcPr>
            <w:tcW w:w="2486" w:type="dxa"/>
          </w:tcPr>
          <w:p w:rsidR="0048743C" w:rsidRDefault="009B69B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Yes</w:t>
            </w:r>
          </w:p>
        </w:tc>
      </w:tr>
      <w:tr w:rsidR="009B69BB" w:rsidRPr="00620AFA" w:rsidTr="00873E16">
        <w:tc>
          <w:tcPr>
            <w:tcW w:w="2699" w:type="dxa"/>
          </w:tcPr>
          <w:p w:rsidR="009B69BB" w:rsidRDefault="009B69BB" w:rsidP="00820B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Water</w:t>
            </w:r>
          </w:p>
        </w:tc>
        <w:tc>
          <w:tcPr>
            <w:tcW w:w="3196" w:type="dxa"/>
          </w:tcPr>
          <w:p w:rsidR="009B69BB" w:rsidRDefault="009B69B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7732-18-5</w:t>
            </w:r>
          </w:p>
        </w:tc>
        <w:tc>
          <w:tcPr>
            <w:tcW w:w="2688" w:type="dxa"/>
          </w:tcPr>
          <w:p w:rsidR="009B69BB" w:rsidRDefault="009B69B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</w:t>
            </w:r>
          </w:p>
        </w:tc>
        <w:tc>
          <w:tcPr>
            <w:tcW w:w="2486" w:type="dxa"/>
          </w:tcPr>
          <w:p w:rsidR="009B69BB" w:rsidRDefault="009B69B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</w:tbl>
    <w:p w:rsidR="00AC76EB" w:rsidRDefault="00AC76EB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620AFA" w:rsidRDefault="00620AFA" w:rsidP="00436100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D6179D" w:rsidRDefault="00B94812" w:rsidP="00D617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eastAsia="en-IN"/>
        </w:rPr>
      </w:pPr>
      <w:r w:rsidRPr="00B94812">
        <w:rPr>
          <w:rFonts w:ascii="Times New Roman" w:eastAsia="Times New Roman" w:hAnsi="Times New Roman" w:cs="Times New Roman"/>
          <w:b/>
          <w:sz w:val="28"/>
          <w:szCs w:val="30"/>
          <w:u w:val="single"/>
          <w:lang w:eastAsia="en-IN"/>
        </w:rPr>
        <w:t>Classification of the substance or mixture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eastAsia="en-IN"/>
        </w:rPr>
        <w:t>:</w:t>
      </w:r>
    </w:p>
    <w:p w:rsidR="00B94812" w:rsidRDefault="00B94812" w:rsidP="00B948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B9481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Classification</w:t>
      </w:r>
      <w:r w:rsidRPr="00B9481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: Xi; R37</w:t>
      </w:r>
    </w:p>
    <w:p w:rsidR="00B94812" w:rsidRDefault="00B94812" w:rsidP="00B948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B94812" w:rsidRPr="00B94812" w:rsidRDefault="00B94812" w:rsidP="00B948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B94812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en-IN"/>
        </w:rPr>
        <w:t>Hazard Class and Category Code(s), Regulation (EC) No 1272/2008 (CLP)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en-IN"/>
        </w:rPr>
        <w:t>:</w:t>
      </w:r>
    </w:p>
    <w:p w:rsidR="00D6179D" w:rsidRDefault="00B94812" w:rsidP="00D6179D">
      <w:pPr>
        <w:rPr>
          <w:rFonts w:ascii="Times New Roman" w:hAnsi="Times New Roman" w:cs="Times New Roman"/>
          <w:b/>
          <w:sz w:val="24"/>
        </w:rPr>
      </w:pPr>
      <w:r w:rsidRPr="00B94812">
        <w:rPr>
          <w:rFonts w:ascii="Times New Roman" w:hAnsi="Times New Roman" w:cs="Times New Roman"/>
          <w:b/>
          <w:sz w:val="28"/>
        </w:rPr>
        <w:t>Health hazards</w:t>
      </w:r>
      <w:r w:rsidRPr="00B94812">
        <w:rPr>
          <w:rFonts w:ascii="Times New Roman" w:hAnsi="Times New Roman" w:cs="Times New Roman"/>
          <w:b/>
          <w:sz w:val="24"/>
        </w:rPr>
        <w:t>: Xi; R37</w:t>
      </w:r>
    </w:p>
    <w:p w:rsidR="00B94812" w:rsidRDefault="00B94812" w:rsidP="00D6179D">
      <w:pPr>
        <w:rPr>
          <w:rFonts w:ascii="Times New Roman" w:hAnsi="Times New Roman" w:cs="Times New Roman"/>
          <w:b/>
          <w:sz w:val="24"/>
        </w:rPr>
      </w:pPr>
      <w:r w:rsidRPr="00B94812">
        <w:rPr>
          <w:rFonts w:ascii="Times New Roman" w:hAnsi="Times New Roman" w:cs="Times New Roman"/>
          <w:b/>
          <w:sz w:val="28"/>
          <w:u w:val="single"/>
        </w:rPr>
        <w:t>R Phrase(s)</w:t>
      </w:r>
      <w:r>
        <w:rPr>
          <w:rFonts w:ascii="Times New Roman" w:hAnsi="Times New Roman" w:cs="Times New Roman"/>
          <w:b/>
          <w:sz w:val="28"/>
        </w:rPr>
        <w:t xml:space="preserve">: </w:t>
      </w:r>
      <w:proofErr w:type="gramStart"/>
      <w:r w:rsidRPr="00B94812">
        <w:rPr>
          <w:rFonts w:ascii="Times New Roman" w:hAnsi="Times New Roman" w:cs="Times New Roman"/>
          <w:b/>
          <w:sz w:val="24"/>
        </w:rPr>
        <w:t>R37 :</w:t>
      </w:r>
      <w:proofErr w:type="gramEnd"/>
      <w:r w:rsidRPr="00B94812">
        <w:rPr>
          <w:rFonts w:ascii="Times New Roman" w:hAnsi="Times New Roman" w:cs="Times New Roman"/>
          <w:b/>
          <w:sz w:val="24"/>
        </w:rPr>
        <w:t xml:space="preserve"> Irritating to respiratory system.</w:t>
      </w:r>
    </w:p>
    <w:p w:rsidR="00B94812" w:rsidRPr="00B94812" w:rsidRDefault="00B94812" w:rsidP="00B94812">
      <w:pP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B94812">
        <w:rPr>
          <w:rFonts w:ascii="Times New Roman" w:hAnsi="Times New Roman" w:cs="Times New Roman"/>
          <w:b/>
          <w:sz w:val="28"/>
          <w:u w:val="single"/>
        </w:rPr>
        <w:t>S Phrase(s)</w:t>
      </w:r>
      <w:r>
        <w:rPr>
          <w:rFonts w:ascii="Times New Roman" w:hAnsi="Times New Roman" w:cs="Times New Roman"/>
          <w:b/>
          <w:sz w:val="28"/>
          <w:u w:val="single"/>
        </w:rPr>
        <w:t xml:space="preserve">: </w:t>
      </w:r>
      <w:proofErr w:type="gramStart"/>
      <w:r w:rsidRPr="00B9481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S35 :</w:t>
      </w:r>
      <w:proofErr w:type="gramEnd"/>
      <w:r w:rsidRPr="00B9481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This material and its container must be disposed of in a safe way.S51 : Use only in well-ventilated areas.S59 : Refer to manufacturer/supplier for information on recovery/recycling.</w:t>
      </w:r>
    </w:p>
    <w:p w:rsidR="00B94812" w:rsidRDefault="00204F20" w:rsidP="00D6179D">
      <w:pPr>
        <w:rPr>
          <w:rFonts w:ascii="Times New Roman" w:hAnsi="Times New Roman" w:cs="Times New Roman"/>
          <w:b/>
          <w:sz w:val="28"/>
        </w:rPr>
      </w:pPr>
      <w:r w:rsidRPr="00204F20">
        <w:rPr>
          <w:rFonts w:ascii="Times New Roman" w:hAnsi="Times New Roman" w:cs="Times New Roman"/>
          <w:b/>
          <w:sz w:val="28"/>
          <w:u w:val="single"/>
        </w:rPr>
        <w:t>Contains</w:t>
      </w:r>
      <w:proofErr w:type="gramStart"/>
      <w:r>
        <w:rPr>
          <w:rFonts w:ascii="Times New Roman" w:hAnsi="Times New Roman" w:cs="Times New Roman"/>
          <w:b/>
          <w:sz w:val="28"/>
        </w:rPr>
        <w:t>:</w:t>
      </w:r>
      <w:r w:rsidRPr="00204F20">
        <w:rPr>
          <w:rFonts w:ascii="Times New Roman" w:hAnsi="Times New Roman" w:cs="Times New Roman"/>
          <w:b/>
          <w:sz w:val="24"/>
        </w:rPr>
        <w:t>Water</w:t>
      </w:r>
      <w:proofErr w:type="gramEnd"/>
      <w:r w:rsidRPr="00204F20">
        <w:rPr>
          <w:rFonts w:ascii="Times New Roman" w:hAnsi="Times New Roman" w:cs="Times New Roman"/>
          <w:b/>
          <w:sz w:val="24"/>
        </w:rPr>
        <w:t xml:space="preserve"> - Hydrochloric acid - Antimony </w:t>
      </w:r>
      <w:proofErr w:type="spellStart"/>
      <w:r w:rsidRPr="00204F20">
        <w:rPr>
          <w:rFonts w:ascii="Times New Roman" w:hAnsi="Times New Roman" w:cs="Times New Roman"/>
          <w:b/>
          <w:sz w:val="24"/>
        </w:rPr>
        <w:t>trichloride</w:t>
      </w:r>
      <w:proofErr w:type="spellEnd"/>
    </w:p>
    <w:p w:rsidR="00BB1076" w:rsidRPr="00BB1076" w:rsidRDefault="00BB1076" w:rsidP="00D6179D">
      <w:pPr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0340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03407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436100">
      <w:pPr>
        <w:pStyle w:val="NoSpacing"/>
      </w:pPr>
    </w:p>
    <w:p w:rsidR="001F620F" w:rsidRPr="002917CD" w:rsidRDefault="001F620F" w:rsidP="0094130E">
      <w:pPr>
        <w:rPr>
          <w:rFonts w:ascii="Times New Roman" w:eastAsia="Times New Roman" w:hAnsi="Times New Roman" w:cs="Times New Roman"/>
          <w:b/>
          <w:sz w:val="24"/>
          <w:szCs w:val="30"/>
          <w:lang w:val="en-IN" w:eastAsia="en-IN"/>
        </w:rPr>
      </w:pPr>
      <w:r w:rsidRPr="00036771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2917CD" w:rsidRPr="002917CD">
        <w:rPr>
          <w:rFonts w:ascii="Times New Roman" w:eastAsia="Times New Roman" w:hAnsi="Times New Roman" w:cs="Times New Roman"/>
          <w:b/>
          <w:sz w:val="24"/>
          <w:szCs w:val="30"/>
          <w:lang w:val="en-IN" w:eastAsia="en-IN"/>
        </w:rPr>
        <w:t>Rinse cautiously with water for several minutes. Remove contact lenses, if presentand easy to do. Continue rinsing. Immediately call a POISON CENTER or doctor.</w:t>
      </w:r>
    </w:p>
    <w:p w:rsidR="00BB1076" w:rsidRPr="00BB1076" w:rsidRDefault="001F620F" w:rsidP="00BB1076">
      <w:pPr>
        <w:tabs>
          <w:tab w:val="left" w:pos="3840"/>
        </w:tabs>
        <w:rPr>
          <w:rFonts w:ascii="Times New Roman" w:hAnsi="Times New Roman" w:cs="Times New Roman"/>
          <w:b/>
          <w:color w:val="000000"/>
          <w:sz w:val="24"/>
          <w:lang w:val="en-IN"/>
        </w:rPr>
      </w:pPr>
      <w:r w:rsidRPr="00036771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BB1076" w:rsidRPr="00BB1076">
        <w:rPr>
          <w:rFonts w:ascii="Times New Roman" w:hAnsi="Times New Roman" w:cs="Times New Roman"/>
          <w:b/>
          <w:color w:val="000000"/>
          <w:sz w:val="24"/>
          <w:lang w:val="en-IN"/>
        </w:rPr>
        <w:t>Remove/Take off immediately all contaminated clothing. Wash with plenty of soapand water. Immediately call a POISON CENTER or doctor.</w:t>
      </w:r>
    </w:p>
    <w:p w:rsidR="0094787C" w:rsidRPr="0094787C" w:rsidRDefault="0094787C" w:rsidP="0094787C">
      <w:pPr>
        <w:tabs>
          <w:tab w:val="left" w:pos="3840"/>
        </w:tabs>
        <w:rPr>
          <w:rFonts w:ascii="Times New Roman" w:hAnsi="Times New Roman" w:cs="Times New Roman"/>
          <w:b/>
          <w:color w:val="000000"/>
          <w:sz w:val="24"/>
          <w:lang w:val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7671E" w:rsidTr="00BF389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7671E" w:rsidRPr="007B71FE" w:rsidRDefault="0037671E" w:rsidP="00BF389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7671E" w:rsidRDefault="0037671E" w:rsidP="0037671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u w:val="single"/>
          <w:lang w:val="en-IN"/>
        </w:rPr>
      </w:pPr>
    </w:p>
    <w:p w:rsidR="0037671E" w:rsidRPr="0037671E" w:rsidRDefault="0037671E" w:rsidP="0037671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lang w:val="en-IN"/>
        </w:rPr>
      </w:pPr>
      <w:r w:rsidRPr="0037671E">
        <w:rPr>
          <w:rFonts w:ascii="Times New Roman" w:hAnsi="Times New Roman" w:cs="Times New Roman"/>
          <w:b/>
          <w:bCs/>
          <w:color w:val="000000"/>
          <w:sz w:val="28"/>
          <w:u w:val="single"/>
          <w:lang w:val="en-IN"/>
        </w:rPr>
        <w:t>Ingestion</w:t>
      </w:r>
      <w:r w:rsidRPr="0037671E">
        <w:rPr>
          <w:rFonts w:ascii="Times New Roman" w:hAnsi="Times New Roman" w:cs="Times New Roman"/>
          <w:b/>
          <w:bCs/>
          <w:color w:val="000000"/>
          <w:sz w:val="28"/>
          <w:lang w:val="en-IN"/>
        </w:rPr>
        <w:t>:</w:t>
      </w:r>
      <w:r w:rsidRPr="0037671E">
        <w:rPr>
          <w:rFonts w:ascii="Times New Roman" w:hAnsi="Times New Roman" w:cs="Times New Roman"/>
          <w:b/>
          <w:bCs/>
          <w:color w:val="000000"/>
          <w:sz w:val="24"/>
          <w:lang w:val="en-IN"/>
        </w:rPr>
        <w:t>Immediately call a POISON CENTER or doctor. Do NOT induce vomiting. Rinsemouth.</w:t>
      </w:r>
    </w:p>
    <w:p w:rsidR="00BB1076" w:rsidRPr="00BB1076" w:rsidRDefault="001F620F" w:rsidP="00BB10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lang w:val="en-IN"/>
        </w:rPr>
      </w:pPr>
      <w:r w:rsidRPr="00036771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</w:t>
      </w:r>
      <w:r w:rsidRPr="00F22149">
        <w:rPr>
          <w:rFonts w:ascii="Times New Roman" w:hAnsi="Times New Roman" w:cs="Times New Roman"/>
          <w:b/>
          <w:bCs/>
          <w:color w:val="000000"/>
          <w:sz w:val="28"/>
        </w:rPr>
        <w:t>:</w:t>
      </w:r>
      <w:r w:rsidR="00BB1076" w:rsidRPr="00BB1076">
        <w:rPr>
          <w:rFonts w:ascii="Times New Roman" w:hAnsi="Times New Roman" w:cs="Times New Roman"/>
          <w:b/>
          <w:bCs/>
          <w:color w:val="000000"/>
          <w:sz w:val="24"/>
          <w:lang w:val="en-IN"/>
        </w:rPr>
        <w:t>Remove to fresh air and keep at rest in a position comfortable for breathing.Immediately call a POISON CENTER or doctor.</w:t>
      </w:r>
    </w:p>
    <w:p w:rsidR="00B42AC8" w:rsidRPr="00B42AC8" w:rsidRDefault="00B42AC8" w:rsidP="001F620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36100" w:rsidTr="000340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36100" w:rsidRPr="007B71FE" w:rsidRDefault="00436100" w:rsidP="001F620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1F620F" w:rsidRDefault="001F620F" w:rsidP="001F620F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733A13" w:rsidRPr="00F216B6" w:rsidRDefault="00F216B6" w:rsidP="00733A13">
      <w:pPr>
        <w:pStyle w:val="NoSpacing"/>
        <w:rPr>
          <w:rFonts w:ascii="Times New Roman" w:hAnsi="Times New Roman" w:cs="Times New Roman"/>
          <w:b/>
          <w:bCs/>
          <w:sz w:val="28"/>
          <w:u w:val="single"/>
          <w:lang w:val="en-IN"/>
        </w:rPr>
      </w:pPr>
      <w:r w:rsidRPr="00F216B6">
        <w:rPr>
          <w:rFonts w:ascii="Times New Roman" w:hAnsi="Times New Roman" w:cs="Times New Roman"/>
          <w:b/>
          <w:bCs/>
          <w:sz w:val="28"/>
          <w:u w:val="single"/>
          <w:lang w:val="en-IN"/>
        </w:rPr>
        <w:t>Flammability of the Product</w:t>
      </w:r>
      <w:r w:rsidRPr="00F216B6">
        <w:rPr>
          <w:rFonts w:ascii="Times New Roman" w:hAnsi="Times New Roman" w:cs="Times New Roman"/>
          <w:b/>
          <w:bCs/>
          <w:sz w:val="28"/>
          <w:lang w:val="en-IN"/>
        </w:rPr>
        <w:t xml:space="preserve">: </w:t>
      </w:r>
      <w:r>
        <w:rPr>
          <w:rFonts w:ascii="Times New Roman" w:hAnsi="Times New Roman" w:cs="Times New Roman"/>
          <w:b/>
          <w:sz w:val="24"/>
          <w:lang w:val="en-IN"/>
        </w:rPr>
        <w:t>Non-flammable</w:t>
      </w:r>
    </w:p>
    <w:p w:rsidR="001F620F" w:rsidRDefault="001F620F" w:rsidP="001F620F">
      <w:pPr>
        <w:pStyle w:val="NoSpacing"/>
        <w:rPr>
          <w:rFonts w:ascii="Times New Roman" w:hAnsi="Times New Roman" w:cs="Times New Roman"/>
          <w:b/>
          <w:sz w:val="24"/>
        </w:rPr>
      </w:pPr>
    </w:p>
    <w:p w:rsidR="001F620F" w:rsidRPr="00F216B6" w:rsidRDefault="00F216B6" w:rsidP="001F620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  <w:lang w:val="en-IN"/>
        </w:rPr>
      </w:pPr>
      <w:r w:rsidRPr="00F216B6">
        <w:rPr>
          <w:rFonts w:ascii="Times New Roman" w:hAnsi="Times New Roman" w:cs="Times New Roman"/>
          <w:b/>
          <w:sz w:val="28"/>
          <w:szCs w:val="24"/>
          <w:u w:val="single"/>
          <w:lang w:val="en-IN"/>
        </w:rPr>
        <w:t>Auto-Ignition T</w:t>
      </w:r>
      <w:r>
        <w:rPr>
          <w:rFonts w:ascii="Times New Roman" w:hAnsi="Times New Roman" w:cs="Times New Roman"/>
          <w:b/>
          <w:sz w:val="28"/>
          <w:szCs w:val="24"/>
          <w:u w:val="single"/>
          <w:lang w:val="en-IN"/>
        </w:rPr>
        <w:t>emperatur</w:t>
      </w:r>
      <w:r w:rsidRPr="00F216B6">
        <w:rPr>
          <w:rFonts w:ascii="Times New Roman" w:hAnsi="Times New Roman" w:cs="Times New Roman"/>
          <w:b/>
          <w:sz w:val="28"/>
          <w:szCs w:val="24"/>
          <w:u w:val="single"/>
          <w:lang w:val="en-IN"/>
        </w:rPr>
        <w:t>e</w:t>
      </w:r>
      <w:r w:rsidR="00733A13" w:rsidRPr="00733A13">
        <w:rPr>
          <w:rFonts w:ascii="Times New Roman" w:hAnsi="Times New Roman" w:cs="Times New Roman"/>
          <w:b/>
          <w:sz w:val="28"/>
          <w:szCs w:val="24"/>
          <w:lang w:val="en-IN"/>
        </w:rPr>
        <w:t>:</w:t>
      </w:r>
      <w:r w:rsidRPr="004F01DB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733A13" w:rsidRPr="00733A13" w:rsidRDefault="00733A13" w:rsidP="001F620F">
      <w:pPr>
        <w:pStyle w:val="NoSpacing"/>
        <w:rPr>
          <w:rFonts w:ascii="Times New Roman" w:hAnsi="Times New Roman" w:cs="Times New Roman"/>
          <w:b/>
          <w:sz w:val="28"/>
          <w:szCs w:val="24"/>
          <w:lang w:val="en-IN"/>
        </w:rPr>
      </w:pPr>
    </w:p>
    <w:p w:rsidR="001F620F" w:rsidRDefault="00F216B6" w:rsidP="00733A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16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IN"/>
        </w:rPr>
        <w:t>Flash Points</w:t>
      </w:r>
      <w:r w:rsidRPr="00F216B6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: </w:t>
      </w:r>
      <w:r w:rsidR="001F620F" w:rsidRPr="004F01DB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733A13" w:rsidRPr="00733A13" w:rsidRDefault="00733A13" w:rsidP="00733A1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IN" w:eastAsia="en-IN"/>
        </w:rPr>
      </w:pPr>
    </w:p>
    <w:p w:rsidR="00733A13" w:rsidRDefault="006F38B8" w:rsidP="00B42AC8">
      <w:pPr>
        <w:rPr>
          <w:rFonts w:ascii="Times New Roman" w:hAnsi="Times New Roman" w:cs="Times New Roman"/>
          <w:b/>
          <w:sz w:val="24"/>
          <w:szCs w:val="24"/>
        </w:rPr>
      </w:pPr>
      <w:r w:rsidRPr="006F38B8">
        <w:rPr>
          <w:rFonts w:ascii="Times New Roman" w:eastAsia="Times New Roman" w:hAnsi="Times New Roman" w:cs="Times New Roman"/>
          <w:b/>
          <w:sz w:val="28"/>
          <w:szCs w:val="30"/>
          <w:u w:val="single"/>
          <w:lang w:eastAsia="en-IN"/>
        </w:rPr>
        <w:t>Flammable Limits:</w:t>
      </w:r>
      <w:r w:rsidRPr="006F38B8">
        <w:rPr>
          <w:rFonts w:ascii="Times New Roman" w:eastAsia="Times New Roman" w:hAnsi="Times New Roman" w:cs="Times New Roman"/>
          <w:b/>
          <w:sz w:val="24"/>
          <w:szCs w:val="30"/>
          <w:lang w:eastAsia="en-IN"/>
        </w:rPr>
        <w:t>Not available.</w:t>
      </w:r>
    </w:p>
    <w:p w:rsidR="006F38B8" w:rsidRDefault="006F38B8" w:rsidP="00B42AC8">
      <w:pPr>
        <w:pStyle w:val="NoSpacing"/>
        <w:rPr>
          <w:rFonts w:ascii="Times New Roman" w:eastAsia="Times New Roman" w:hAnsi="Times New Roman" w:cs="Times New Roman"/>
          <w:b/>
          <w:sz w:val="24"/>
          <w:szCs w:val="30"/>
          <w:lang w:eastAsia="en-IN"/>
        </w:rPr>
      </w:pPr>
      <w:r w:rsidRPr="006F38B8">
        <w:rPr>
          <w:rFonts w:ascii="Times New Roman" w:hAnsi="Times New Roman" w:cs="Times New Roman"/>
          <w:b/>
          <w:sz w:val="28"/>
          <w:szCs w:val="24"/>
          <w:u w:val="single"/>
          <w:lang w:val="en-IN"/>
        </w:rPr>
        <w:t xml:space="preserve">Products of Combustion: </w:t>
      </w:r>
      <w:r w:rsidRPr="006F38B8">
        <w:rPr>
          <w:rFonts w:ascii="Times New Roman" w:eastAsia="Times New Roman" w:hAnsi="Times New Roman" w:cs="Times New Roman"/>
          <w:b/>
          <w:sz w:val="24"/>
          <w:szCs w:val="30"/>
          <w:lang w:eastAsia="en-IN"/>
        </w:rPr>
        <w:t>Not available.</w:t>
      </w:r>
    </w:p>
    <w:p w:rsidR="001F620F" w:rsidRPr="00B42AC8" w:rsidRDefault="001F620F" w:rsidP="001F620F">
      <w:pPr>
        <w:pStyle w:val="NoSpacing"/>
        <w:rPr>
          <w:rFonts w:ascii="Times New Roman" w:hAnsi="Times New Roman" w:cs="Times New Roman"/>
          <w:b/>
          <w:sz w:val="28"/>
          <w:szCs w:val="24"/>
          <w:lang w:val="en-IN"/>
        </w:rPr>
      </w:pPr>
    </w:p>
    <w:p w:rsidR="001F620F" w:rsidRPr="006F38B8" w:rsidRDefault="006F38B8" w:rsidP="001F620F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IN"/>
        </w:rPr>
      </w:pPr>
      <w:r w:rsidRPr="006F38B8">
        <w:rPr>
          <w:rFonts w:ascii="Times New Roman" w:hAnsi="Times New Roman" w:cs="Times New Roman"/>
          <w:b/>
          <w:bCs/>
          <w:sz w:val="28"/>
          <w:szCs w:val="24"/>
          <w:u w:val="single"/>
          <w:lang w:val="en-IN"/>
        </w:rPr>
        <w:t>Fire Hazards in Presence of Various Substances</w:t>
      </w:r>
      <w:r w:rsidR="001F620F" w:rsidRPr="00341836">
        <w:rPr>
          <w:rFonts w:ascii="Times New Roman" w:hAnsi="Times New Roman" w:cs="Times New Roman"/>
          <w:bCs/>
          <w:sz w:val="28"/>
          <w:szCs w:val="24"/>
        </w:rPr>
        <w:t>:</w:t>
      </w:r>
      <w:r w:rsidR="001F620F" w:rsidRPr="00C71376">
        <w:rPr>
          <w:b/>
        </w:rPr>
        <w:t>Not available.</w:t>
      </w:r>
    </w:p>
    <w:p w:rsidR="00B42AC8" w:rsidRPr="00C71376" w:rsidRDefault="00B42AC8" w:rsidP="001F620F">
      <w:pPr>
        <w:pStyle w:val="NoSpacing"/>
        <w:rPr>
          <w:b/>
        </w:rPr>
      </w:pPr>
    </w:p>
    <w:p w:rsidR="006F38B8" w:rsidRPr="006F38B8" w:rsidRDefault="006F38B8" w:rsidP="006F38B8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IN"/>
        </w:rPr>
      </w:pPr>
      <w:r w:rsidRPr="006F38B8">
        <w:rPr>
          <w:rFonts w:ascii="Times New Roman" w:hAnsi="Times New Roman" w:cs="Times New Roman"/>
          <w:b/>
          <w:bCs/>
          <w:sz w:val="28"/>
          <w:szCs w:val="24"/>
          <w:u w:val="single"/>
          <w:lang w:val="en-IN"/>
        </w:rPr>
        <w:t>Explosion Hazards in Presence of Various Substances:</w:t>
      </w:r>
    </w:p>
    <w:p w:rsidR="001F620F" w:rsidRDefault="001F620F" w:rsidP="00E149E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F38B8" w:rsidRDefault="006F38B8" w:rsidP="006F38B8">
      <w:pPr>
        <w:pStyle w:val="NoSpacing"/>
        <w:rPr>
          <w:rFonts w:ascii="Times New Roman" w:hAnsi="Times New Roman" w:cs="Times New Roman"/>
          <w:b/>
          <w:sz w:val="24"/>
          <w:lang w:val="en-IN"/>
        </w:rPr>
      </w:pPr>
      <w:r w:rsidRPr="006F38B8">
        <w:rPr>
          <w:rFonts w:ascii="Times New Roman" w:hAnsi="Times New Roman" w:cs="Times New Roman"/>
          <w:b/>
          <w:sz w:val="28"/>
          <w:lang w:val="en-IN"/>
        </w:rPr>
        <w:t xml:space="preserve">Risks of explosion of the product in presence of mechanical impact: </w:t>
      </w:r>
      <w:r w:rsidRPr="006F38B8">
        <w:rPr>
          <w:rFonts w:ascii="Times New Roman" w:hAnsi="Times New Roman" w:cs="Times New Roman"/>
          <w:b/>
          <w:sz w:val="24"/>
          <w:lang w:val="en-IN"/>
        </w:rPr>
        <w:t>Not available.</w:t>
      </w:r>
    </w:p>
    <w:p w:rsidR="006F38B8" w:rsidRPr="006F38B8" w:rsidRDefault="006F38B8" w:rsidP="006F38B8">
      <w:pPr>
        <w:pStyle w:val="NoSpacing"/>
        <w:rPr>
          <w:rFonts w:ascii="Times New Roman" w:hAnsi="Times New Roman" w:cs="Times New Roman"/>
          <w:b/>
          <w:sz w:val="24"/>
          <w:lang w:val="en-IN"/>
        </w:rPr>
      </w:pPr>
    </w:p>
    <w:p w:rsidR="006F38B8" w:rsidRDefault="006F38B8" w:rsidP="006F38B8">
      <w:pPr>
        <w:pStyle w:val="NoSpacing"/>
        <w:rPr>
          <w:lang w:val="en-IN"/>
        </w:rPr>
      </w:pPr>
      <w:r w:rsidRPr="006F38B8">
        <w:rPr>
          <w:rFonts w:ascii="Times New Roman" w:hAnsi="Times New Roman" w:cs="Times New Roman"/>
          <w:b/>
          <w:sz w:val="28"/>
          <w:lang w:val="en-IN"/>
        </w:rPr>
        <w:t>Risks of explosion of the product in presence of static discharge:</w:t>
      </w:r>
      <w:r w:rsidRPr="006F38B8">
        <w:rPr>
          <w:rFonts w:ascii="Times New Roman" w:hAnsi="Times New Roman" w:cs="Times New Roman"/>
          <w:b/>
          <w:sz w:val="24"/>
          <w:lang w:val="en-IN"/>
        </w:rPr>
        <w:t xml:space="preserve"> Not available</w:t>
      </w:r>
      <w:r w:rsidRPr="006F38B8">
        <w:rPr>
          <w:lang w:val="en-IN"/>
        </w:rPr>
        <w:t>.</w:t>
      </w:r>
    </w:p>
    <w:p w:rsidR="004B0273" w:rsidRDefault="004B0273" w:rsidP="006F38B8">
      <w:pPr>
        <w:pStyle w:val="NoSpacing"/>
        <w:rPr>
          <w:lang w:val="en-IN"/>
        </w:rPr>
      </w:pPr>
    </w:p>
    <w:p w:rsidR="004B0273" w:rsidRDefault="004B0273" w:rsidP="006F38B8">
      <w:pPr>
        <w:pStyle w:val="NoSpacing"/>
        <w:rPr>
          <w:rFonts w:ascii="Times New Roman" w:hAnsi="Times New Roman" w:cs="Times New Roman"/>
          <w:b/>
          <w:sz w:val="28"/>
          <w:lang w:val="en-IN"/>
        </w:rPr>
      </w:pPr>
      <w:r w:rsidRPr="004B0273">
        <w:rPr>
          <w:rFonts w:ascii="Times New Roman" w:hAnsi="Times New Roman" w:cs="Times New Roman"/>
          <w:b/>
          <w:sz w:val="28"/>
          <w:u w:val="single"/>
          <w:lang w:val="en-IN"/>
        </w:rPr>
        <w:t>Fire Fighting Media and Instructions</w:t>
      </w:r>
      <w:r w:rsidRPr="004B0273">
        <w:rPr>
          <w:rFonts w:ascii="Times New Roman" w:hAnsi="Times New Roman" w:cs="Times New Roman"/>
          <w:b/>
          <w:sz w:val="28"/>
          <w:lang w:val="en-IN"/>
        </w:rPr>
        <w:t xml:space="preserve">: </w:t>
      </w:r>
      <w:r w:rsidRPr="00C80F27">
        <w:rPr>
          <w:rFonts w:ascii="Times New Roman" w:hAnsi="Times New Roman" w:cs="Times New Roman"/>
          <w:b/>
          <w:sz w:val="24"/>
          <w:lang w:val="en-IN"/>
        </w:rPr>
        <w:t>Not Available</w:t>
      </w:r>
    </w:p>
    <w:p w:rsidR="00C80F27" w:rsidRDefault="00C80F27" w:rsidP="006F38B8">
      <w:pPr>
        <w:pStyle w:val="NoSpacing"/>
        <w:rPr>
          <w:rFonts w:ascii="Times New Roman" w:hAnsi="Times New Roman" w:cs="Times New Roman"/>
          <w:b/>
          <w:sz w:val="28"/>
          <w:lang w:val="en-IN"/>
        </w:rPr>
      </w:pPr>
    </w:p>
    <w:p w:rsidR="00C80F27" w:rsidRDefault="00C80F27" w:rsidP="00C80F27">
      <w:pPr>
        <w:pStyle w:val="NoSpacing"/>
        <w:rPr>
          <w:rFonts w:ascii="Times New Roman" w:hAnsi="Times New Roman" w:cs="Times New Roman"/>
          <w:b/>
          <w:sz w:val="28"/>
          <w:lang w:val="en-IN"/>
        </w:rPr>
      </w:pPr>
      <w:r w:rsidRPr="00C80F27">
        <w:rPr>
          <w:rFonts w:ascii="Times New Roman" w:hAnsi="Times New Roman" w:cs="Times New Roman"/>
          <w:b/>
          <w:sz w:val="28"/>
          <w:u w:val="single"/>
          <w:lang w:val="en-IN"/>
        </w:rPr>
        <w:t>Special Remarks on Fire Hazards</w:t>
      </w:r>
      <w:r w:rsidRPr="00C80F27">
        <w:rPr>
          <w:rFonts w:ascii="Times New Roman" w:hAnsi="Times New Roman" w:cs="Times New Roman"/>
          <w:b/>
          <w:sz w:val="28"/>
          <w:lang w:val="en-IN"/>
        </w:rPr>
        <w:t xml:space="preserve">: </w:t>
      </w:r>
      <w:r w:rsidRPr="00C80F27">
        <w:rPr>
          <w:rFonts w:ascii="Times New Roman" w:hAnsi="Times New Roman" w:cs="Times New Roman"/>
          <w:b/>
          <w:sz w:val="24"/>
          <w:lang w:val="en-IN"/>
        </w:rPr>
        <w:t>Not Available</w:t>
      </w:r>
    </w:p>
    <w:p w:rsidR="00C80F27" w:rsidRDefault="00C80F27" w:rsidP="00C80F27">
      <w:pPr>
        <w:pStyle w:val="NoSpacing"/>
        <w:rPr>
          <w:rFonts w:ascii="Times New Roman" w:hAnsi="Times New Roman" w:cs="Times New Roman"/>
          <w:b/>
          <w:sz w:val="28"/>
          <w:lang w:val="en-IN"/>
        </w:rPr>
      </w:pPr>
    </w:p>
    <w:p w:rsidR="00C80F27" w:rsidRPr="00C80F27" w:rsidRDefault="00C80F27" w:rsidP="00C80F27">
      <w:pPr>
        <w:pStyle w:val="NoSpacing"/>
        <w:rPr>
          <w:rFonts w:ascii="Times New Roman" w:hAnsi="Times New Roman" w:cs="Times New Roman"/>
          <w:b/>
          <w:sz w:val="28"/>
          <w:u w:val="single"/>
          <w:lang w:val="en-IN"/>
        </w:rPr>
      </w:pPr>
      <w:r w:rsidRPr="00C80F27">
        <w:rPr>
          <w:rFonts w:ascii="Times New Roman" w:hAnsi="Times New Roman" w:cs="Times New Roman"/>
          <w:b/>
          <w:sz w:val="28"/>
          <w:u w:val="single"/>
        </w:rPr>
        <w:t>Special Remarks on Explosion Hazard</w:t>
      </w:r>
      <w:proofErr w:type="gramStart"/>
      <w:r w:rsidRPr="00C80F27">
        <w:rPr>
          <w:rFonts w:ascii="Times New Roman" w:hAnsi="Times New Roman" w:cs="Times New Roman"/>
          <w:b/>
          <w:sz w:val="28"/>
        </w:rPr>
        <w:t>:</w:t>
      </w:r>
      <w:r w:rsidRPr="00C80F27">
        <w:rPr>
          <w:rFonts w:ascii="Times New Roman" w:hAnsi="Times New Roman" w:cs="Times New Roman"/>
          <w:b/>
          <w:sz w:val="24"/>
          <w:lang w:val="en-IN"/>
        </w:rPr>
        <w:t>Not</w:t>
      </w:r>
      <w:proofErr w:type="gramEnd"/>
      <w:r w:rsidRPr="00C80F27">
        <w:rPr>
          <w:rFonts w:ascii="Times New Roman" w:hAnsi="Times New Roman" w:cs="Times New Roman"/>
          <w:b/>
          <w:sz w:val="24"/>
          <w:lang w:val="en-IN"/>
        </w:rPr>
        <w:t xml:space="preserve"> Available</w:t>
      </w:r>
    </w:p>
    <w:p w:rsidR="00C80F27" w:rsidRPr="004B0273" w:rsidRDefault="00C80F27" w:rsidP="006F38B8">
      <w:pPr>
        <w:pStyle w:val="NoSpacing"/>
        <w:rPr>
          <w:rFonts w:ascii="Times New Roman" w:hAnsi="Times New Roman" w:cs="Times New Roman"/>
          <w:b/>
          <w:sz w:val="28"/>
          <w:lang w:val="en-IN"/>
        </w:rPr>
      </w:pPr>
    </w:p>
    <w:p w:rsidR="006F38B8" w:rsidRPr="001F620F" w:rsidRDefault="006F38B8" w:rsidP="00E149E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0340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03407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A818D0" w:rsidRDefault="00524139" w:rsidP="00524139">
      <w:pPr>
        <w:rPr>
          <w:rFonts w:ascii="Times New Roman" w:eastAsia="Times New Roman" w:hAnsi="Times New Roman" w:cs="Times New Roman"/>
          <w:sz w:val="30"/>
          <w:szCs w:val="30"/>
          <w:lang w:val="en-IN" w:eastAsia="en-IN"/>
        </w:rPr>
      </w:pPr>
      <w:r w:rsidRPr="00524139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  <w:r w:rsidR="0066050B">
        <w:rPr>
          <w:rFonts w:ascii="Times New Roman" w:hAnsi="Times New Roman" w:cs="Times New Roman"/>
          <w:b/>
          <w:sz w:val="28"/>
          <w:u w:val="single"/>
        </w:rPr>
        <w:t>:</w:t>
      </w:r>
    </w:p>
    <w:p w:rsidR="00524139" w:rsidRPr="00524139" w:rsidRDefault="00524139" w:rsidP="00524139">
      <w:pPr>
        <w:rPr>
          <w:rFonts w:ascii="Times New Roman" w:eastAsia="Times New Roman" w:hAnsi="Times New Roman" w:cs="Times New Roman"/>
          <w:b/>
          <w:sz w:val="24"/>
          <w:szCs w:val="30"/>
          <w:lang w:val="en-IN" w:eastAsia="en-IN"/>
        </w:rPr>
      </w:pPr>
      <w:r w:rsidRPr="00524139">
        <w:rPr>
          <w:rFonts w:ascii="Times New Roman" w:eastAsia="Times New Roman" w:hAnsi="Times New Roman" w:cs="Times New Roman"/>
          <w:b/>
          <w:sz w:val="28"/>
          <w:szCs w:val="30"/>
          <w:lang w:eastAsia="en-IN"/>
        </w:rPr>
        <w:t>For emergency responders</w:t>
      </w:r>
      <w:r>
        <w:rPr>
          <w:rFonts w:ascii="Times New Roman" w:eastAsia="Times New Roman" w:hAnsi="Times New Roman" w:cs="Times New Roman"/>
          <w:b/>
          <w:sz w:val="28"/>
          <w:szCs w:val="30"/>
          <w:lang w:eastAsia="en-IN"/>
        </w:rPr>
        <w:t>:</w:t>
      </w:r>
      <w:r w:rsidRPr="00524139">
        <w:rPr>
          <w:rFonts w:ascii="Times New Roman" w:eastAsia="Times New Roman" w:hAnsi="Times New Roman" w:cs="Times New Roman"/>
          <w:b/>
          <w:sz w:val="24"/>
          <w:szCs w:val="30"/>
          <w:lang w:val="en-IN" w:eastAsia="en-IN"/>
        </w:rPr>
        <w:t xml:space="preserve">Equip cleanup crew with proper </w:t>
      </w:r>
      <w:proofErr w:type="spellStart"/>
      <w:r w:rsidRPr="00524139">
        <w:rPr>
          <w:rFonts w:ascii="Times New Roman" w:eastAsia="Times New Roman" w:hAnsi="Times New Roman" w:cs="Times New Roman"/>
          <w:b/>
          <w:sz w:val="24"/>
          <w:szCs w:val="30"/>
          <w:lang w:val="en-IN" w:eastAsia="en-IN"/>
        </w:rPr>
        <w:t>protection.Ventilate</w:t>
      </w:r>
      <w:proofErr w:type="spellEnd"/>
      <w:r w:rsidRPr="00524139">
        <w:rPr>
          <w:rFonts w:ascii="Times New Roman" w:eastAsia="Times New Roman" w:hAnsi="Times New Roman" w:cs="Times New Roman"/>
          <w:b/>
          <w:sz w:val="24"/>
          <w:szCs w:val="30"/>
          <w:lang w:val="en-IN" w:eastAsia="en-IN"/>
        </w:rPr>
        <w:t xml:space="preserve"> area.</w:t>
      </w:r>
    </w:p>
    <w:p w:rsidR="00524139" w:rsidRPr="00524139" w:rsidRDefault="00524139" w:rsidP="00524139">
      <w:pPr>
        <w:rPr>
          <w:rFonts w:ascii="Times New Roman" w:eastAsia="Times New Roman" w:hAnsi="Times New Roman" w:cs="Times New Roman"/>
          <w:b/>
          <w:sz w:val="28"/>
          <w:szCs w:val="30"/>
          <w:lang w:val="en-IN" w:eastAsia="en-IN"/>
        </w:rPr>
      </w:pPr>
      <w:r w:rsidRPr="00524139">
        <w:rPr>
          <w:rFonts w:ascii="Times New Roman" w:eastAsia="Times New Roman" w:hAnsi="Times New Roman" w:cs="Times New Roman"/>
          <w:b/>
          <w:sz w:val="28"/>
          <w:szCs w:val="30"/>
          <w:lang w:eastAsia="en-IN"/>
        </w:rPr>
        <w:t>For non-emergency personnel</w:t>
      </w:r>
      <w:r>
        <w:rPr>
          <w:rFonts w:ascii="Times New Roman" w:eastAsia="Times New Roman" w:hAnsi="Times New Roman" w:cs="Times New Roman"/>
          <w:b/>
          <w:sz w:val="28"/>
          <w:szCs w:val="30"/>
          <w:lang w:eastAsia="en-IN"/>
        </w:rPr>
        <w:t xml:space="preserve">: </w:t>
      </w:r>
      <w:r w:rsidRPr="00524139">
        <w:rPr>
          <w:rFonts w:ascii="Times New Roman" w:eastAsia="Times New Roman" w:hAnsi="Times New Roman" w:cs="Times New Roman"/>
          <w:b/>
          <w:sz w:val="24"/>
          <w:szCs w:val="30"/>
          <w:lang w:eastAsia="en-IN"/>
        </w:rPr>
        <w:t>Evacuate unnecessary personnel.</w:t>
      </w:r>
    </w:p>
    <w:p w:rsidR="00C71376" w:rsidRDefault="00AE1ABF" w:rsidP="00B7491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E1ABF">
        <w:rPr>
          <w:rFonts w:ascii="Times New Roman" w:hAnsi="Times New Roman" w:cs="Times New Roman"/>
          <w:b/>
          <w:sz w:val="28"/>
          <w:szCs w:val="24"/>
          <w:u w:val="single"/>
        </w:rPr>
        <w:t xml:space="preserve">Environmental precautions: </w:t>
      </w:r>
    </w:p>
    <w:p w:rsidR="00AE1ABF" w:rsidRPr="00AE1ABF" w:rsidRDefault="00AE1ABF" w:rsidP="00AE1AB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AE1ABF">
        <w:rPr>
          <w:rFonts w:ascii="Times New Roman" w:hAnsi="Times New Roman" w:cs="Times New Roman"/>
          <w:b/>
          <w:sz w:val="28"/>
          <w:szCs w:val="24"/>
        </w:rPr>
        <w:t>Environmental precautions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E1ABF">
        <w:rPr>
          <w:rFonts w:ascii="Times New Roman" w:hAnsi="Times New Roman" w:cs="Times New Roman"/>
          <w:b/>
          <w:sz w:val="24"/>
          <w:szCs w:val="24"/>
          <w:lang w:val="en-IN"/>
        </w:rPr>
        <w:t>Prevent entry to sewers and public waters. Not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>ify authorities if product enter</w:t>
      </w:r>
      <w:r w:rsidRPr="00AE1ABF">
        <w:rPr>
          <w:rFonts w:ascii="Times New Roman" w:hAnsi="Times New Roman" w:cs="Times New Roman"/>
          <w:b/>
          <w:sz w:val="24"/>
          <w:szCs w:val="24"/>
          <w:lang w:val="en-IN"/>
        </w:rPr>
        <w:t>ssewers or public waters.</w:t>
      </w:r>
    </w:p>
    <w:p w:rsidR="00AE1ABF" w:rsidRPr="00B06090" w:rsidRDefault="00B06090" w:rsidP="00B7491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4"/>
        </w:rPr>
      </w:pPr>
      <w:r w:rsidRPr="00B06090">
        <w:rPr>
          <w:rFonts w:ascii="Times New Roman" w:hAnsi="Times New Roman" w:cs="Times New Roman"/>
          <w:b/>
          <w:sz w:val="28"/>
          <w:szCs w:val="24"/>
          <w:u w:val="single"/>
        </w:rPr>
        <w:t>Methods and material for containment and cleaning up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B06090" w:rsidRDefault="00B06090" w:rsidP="00B0609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B06090">
        <w:rPr>
          <w:rFonts w:ascii="Times New Roman" w:hAnsi="Times New Roman" w:cs="Times New Roman"/>
          <w:b/>
          <w:sz w:val="28"/>
          <w:szCs w:val="24"/>
        </w:rPr>
        <w:t>Clean up methods</w:t>
      </w:r>
      <w:r>
        <w:rPr>
          <w:rFonts w:ascii="Times New Roman" w:hAnsi="Times New Roman" w:cs="Times New Roman"/>
          <w:b/>
          <w:sz w:val="28"/>
          <w:szCs w:val="24"/>
        </w:rPr>
        <w:t>:</w:t>
      </w:r>
      <w:r w:rsidRPr="00B06090">
        <w:rPr>
          <w:rFonts w:ascii="Times New Roman" w:hAnsi="Times New Roman" w:cs="Times New Roman"/>
          <w:b/>
          <w:sz w:val="24"/>
          <w:szCs w:val="24"/>
          <w:lang w:val="en-IN"/>
        </w:rPr>
        <w:t>Soak up spills with inert solids, such as clay or diatomaceous earth as soon aspossible. Collect spillage. Store away from other materials</w:t>
      </w:r>
      <w:r w:rsidR="00316831">
        <w:rPr>
          <w:rFonts w:ascii="Times New Roman" w:hAnsi="Times New Roman" w:cs="Times New Roman"/>
          <w:b/>
          <w:sz w:val="24"/>
          <w:szCs w:val="24"/>
          <w:lang w:val="en-IN"/>
        </w:rPr>
        <w:t>.</w:t>
      </w:r>
    </w:p>
    <w:p w:rsidR="00316831" w:rsidRPr="00B06090" w:rsidRDefault="00316831" w:rsidP="00B0609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0340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03407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436100">
      <w:pPr>
        <w:pStyle w:val="NoSpacing"/>
      </w:pPr>
    </w:p>
    <w:p w:rsidR="00CF2A76" w:rsidRPr="00CF2A76" w:rsidRDefault="0085277F" w:rsidP="00CF2A76">
      <w:pPr>
        <w:rPr>
          <w:rFonts w:ascii="Times New Roman" w:eastAsia="Times New Roman" w:hAnsi="Times New Roman" w:cs="Times New Roman"/>
          <w:b/>
          <w:sz w:val="24"/>
          <w:szCs w:val="30"/>
          <w:lang w:val="en-IN" w:eastAsia="en-IN"/>
        </w:rPr>
      </w:pPr>
      <w:r w:rsidRPr="0085277F">
        <w:rPr>
          <w:rFonts w:ascii="Times New Roman" w:hAnsi="Times New Roman" w:cs="Times New Roman"/>
          <w:b/>
          <w:sz w:val="28"/>
          <w:u w:val="single"/>
          <w:lang w:val="en-IN"/>
        </w:rPr>
        <w:t>Handling Precautions</w:t>
      </w:r>
      <w:proofErr w:type="gramStart"/>
      <w:r w:rsidRPr="0085277F">
        <w:rPr>
          <w:rFonts w:ascii="Times New Roman" w:hAnsi="Times New Roman" w:cs="Times New Roman"/>
          <w:b/>
          <w:sz w:val="28"/>
          <w:lang w:val="en-IN"/>
        </w:rPr>
        <w:t>:</w:t>
      </w:r>
      <w:r w:rsidR="00CF2A76" w:rsidRPr="00CF2A76">
        <w:rPr>
          <w:rFonts w:ascii="Times New Roman" w:eastAsia="Times New Roman" w:hAnsi="Times New Roman" w:cs="Times New Roman"/>
          <w:b/>
          <w:sz w:val="24"/>
          <w:szCs w:val="30"/>
          <w:lang w:val="en-IN" w:eastAsia="en-IN"/>
        </w:rPr>
        <w:t>Do</w:t>
      </w:r>
      <w:proofErr w:type="gramEnd"/>
      <w:r w:rsidR="00CF2A76" w:rsidRPr="00CF2A76">
        <w:rPr>
          <w:rFonts w:ascii="Times New Roman" w:eastAsia="Times New Roman" w:hAnsi="Times New Roman" w:cs="Times New Roman"/>
          <w:b/>
          <w:sz w:val="24"/>
          <w:szCs w:val="30"/>
          <w:lang w:val="en-IN" w:eastAsia="en-IN"/>
        </w:rPr>
        <w:t xml:space="preserve"> not breathe dust, fume, gas, mist, vapours, spray. Wash contaminated clothingbefore reuse. Wash thoroughly after handling.</w:t>
      </w:r>
      <w:r w:rsidR="00CF2A76" w:rsidRPr="00CF2A76">
        <w:rPr>
          <w:rFonts w:ascii="Times New Roman" w:eastAsia="Times New Roman" w:hAnsi="Times New Roman" w:cs="Times New Roman"/>
          <w:b/>
          <w:sz w:val="24"/>
          <w:szCs w:val="30"/>
          <w:lang w:eastAsia="en-IN"/>
        </w:rPr>
        <w:t>Provide good ventilation in pr</w:t>
      </w:r>
      <w:r w:rsidR="00CF2A76">
        <w:rPr>
          <w:rFonts w:ascii="Times New Roman" w:eastAsia="Times New Roman" w:hAnsi="Times New Roman" w:cs="Times New Roman"/>
          <w:b/>
          <w:sz w:val="24"/>
          <w:szCs w:val="30"/>
          <w:lang w:eastAsia="en-IN"/>
        </w:rPr>
        <w:t xml:space="preserve">ocess area to prevent formation </w:t>
      </w:r>
      <w:r w:rsidR="00CF2A76" w:rsidRPr="00CF2A76">
        <w:rPr>
          <w:rFonts w:ascii="Times New Roman" w:eastAsia="Times New Roman" w:hAnsi="Times New Roman" w:cs="Times New Roman"/>
          <w:b/>
          <w:sz w:val="24"/>
          <w:szCs w:val="30"/>
          <w:lang w:eastAsia="en-IN"/>
        </w:rPr>
        <w:t xml:space="preserve">of </w:t>
      </w:r>
      <w:proofErr w:type="spellStart"/>
      <w:r w:rsidR="00CF2A76" w:rsidRPr="00CF2A76">
        <w:rPr>
          <w:rFonts w:ascii="Times New Roman" w:eastAsia="Times New Roman" w:hAnsi="Times New Roman" w:cs="Times New Roman"/>
          <w:b/>
          <w:sz w:val="24"/>
          <w:szCs w:val="30"/>
          <w:lang w:eastAsia="en-IN"/>
        </w:rPr>
        <w:t>vapour</w:t>
      </w:r>
      <w:proofErr w:type="spellEnd"/>
      <w:r w:rsidR="00CF2A76">
        <w:rPr>
          <w:rFonts w:ascii="Times New Roman" w:eastAsia="Times New Roman" w:hAnsi="Times New Roman" w:cs="Times New Roman"/>
          <w:b/>
          <w:sz w:val="24"/>
          <w:szCs w:val="30"/>
          <w:lang w:eastAsia="en-IN"/>
        </w:rPr>
        <w:t>.</w:t>
      </w:r>
    </w:p>
    <w:p w:rsidR="00CF2A76" w:rsidRPr="00CF2A76" w:rsidRDefault="00E7043C" w:rsidP="00CF2A76">
      <w:pPr>
        <w:pStyle w:val="NoSpacing"/>
        <w:rPr>
          <w:rFonts w:ascii="Times New Roman" w:hAnsi="Times New Roman" w:cs="Times New Roman"/>
          <w:b/>
          <w:sz w:val="24"/>
          <w:lang w:val="en-IN"/>
        </w:rPr>
      </w:pPr>
      <w:r w:rsidRPr="00E7043C">
        <w:rPr>
          <w:rFonts w:ascii="Times New Roman" w:hAnsi="Times New Roman" w:cs="Times New Roman"/>
          <w:b/>
          <w:sz w:val="28"/>
          <w:u w:val="single"/>
          <w:lang w:val="en-IN"/>
        </w:rPr>
        <w:t>Storage Precautions</w:t>
      </w:r>
      <w:proofErr w:type="gramStart"/>
      <w:r w:rsidRPr="00E7043C">
        <w:rPr>
          <w:rFonts w:ascii="Times New Roman" w:hAnsi="Times New Roman" w:cs="Times New Roman"/>
          <w:b/>
          <w:sz w:val="28"/>
          <w:lang w:val="en-IN"/>
        </w:rPr>
        <w:t>:</w:t>
      </w:r>
      <w:r w:rsidR="00CF2A76" w:rsidRPr="00CF2A76">
        <w:rPr>
          <w:rFonts w:ascii="Times New Roman" w:hAnsi="Times New Roman" w:cs="Times New Roman"/>
          <w:b/>
          <w:sz w:val="24"/>
          <w:lang w:val="en-IN"/>
        </w:rPr>
        <w:t>Keep</w:t>
      </w:r>
      <w:proofErr w:type="gramEnd"/>
      <w:r w:rsidR="00CF2A76" w:rsidRPr="00CF2A76">
        <w:rPr>
          <w:rFonts w:ascii="Times New Roman" w:hAnsi="Times New Roman" w:cs="Times New Roman"/>
          <w:b/>
          <w:sz w:val="24"/>
          <w:lang w:val="en-IN"/>
        </w:rPr>
        <w:t xml:space="preserve"> only in the original container in a cool, well ventilated place. Keep container</w:t>
      </w:r>
    </w:p>
    <w:p w:rsidR="00CF2A76" w:rsidRPr="00CF2A76" w:rsidRDefault="00CF2A76" w:rsidP="00CF2A76">
      <w:pPr>
        <w:pStyle w:val="NoSpacing"/>
        <w:rPr>
          <w:rFonts w:ascii="Times New Roman" w:hAnsi="Times New Roman" w:cs="Times New Roman"/>
          <w:b/>
          <w:sz w:val="24"/>
          <w:lang w:val="en-IN"/>
        </w:rPr>
      </w:pPr>
      <w:proofErr w:type="gramStart"/>
      <w:r w:rsidRPr="00CF2A76">
        <w:rPr>
          <w:rFonts w:ascii="Times New Roman" w:hAnsi="Times New Roman" w:cs="Times New Roman"/>
          <w:b/>
          <w:sz w:val="24"/>
          <w:lang w:val="en-IN"/>
        </w:rPr>
        <w:t>closed</w:t>
      </w:r>
      <w:proofErr w:type="gramEnd"/>
      <w:r w:rsidRPr="00CF2A76">
        <w:rPr>
          <w:rFonts w:ascii="Times New Roman" w:hAnsi="Times New Roman" w:cs="Times New Roman"/>
          <w:b/>
          <w:sz w:val="24"/>
          <w:lang w:val="en-IN"/>
        </w:rPr>
        <w:t xml:space="preserve"> when not in use</w:t>
      </w:r>
      <w:r>
        <w:rPr>
          <w:rFonts w:ascii="Times New Roman" w:hAnsi="Times New Roman" w:cs="Times New Roman"/>
          <w:b/>
          <w:sz w:val="24"/>
          <w:lang w:val="en-IN"/>
        </w:rPr>
        <w:t>.</w:t>
      </w:r>
      <w:r w:rsidRPr="00CF2A76">
        <w:rPr>
          <w:rFonts w:ascii="Times New Roman" w:hAnsi="Times New Roman" w:cs="Times New Roman"/>
          <w:b/>
          <w:sz w:val="24"/>
        </w:rPr>
        <w:t>Comply with applicable regulations</w:t>
      </w:r>
      <w:r>
        <w:rPr>
          <w:rFonts w:ascii="Times New Roman" w:hAnsi="Times New Roman" w:cs="Times New Roman"/>
          <w:b/>
          <w:sz w:val="24"/>
        </w:rPr>
        <w:t>.</w:t>
      </w:r>
      <w:r w:rsidRPr="00CF2A76">
        <w:rPr>
          <w:rFonts w:ascii="Times New Roman" w:hAnsi="Times New Roman" w:cs="Times New Roman"/>
          <w:b/>
          <w:sz w:val="24"/>
        </w:rPr>
        <w:t>Strong bases. Strong acids. Sources of ignition. Direct sunlight</w:t>
      </w:r>
      <w:r>
        <w:rPr>
          <w:rFonts w:ascii="Times New Roman" w:hAnsi="Times New Roman" w:cs="Times New Roman"/>
          <w:b/>
          <w:sz w:val="24"/>
        </w:rPr>
        <w:t>.</w:t>
      </w:r>
    </w:p>
    <w:p w:rsidR="00AA3E56" w:rsidRPr="00AA3E56" w:rsidRDefault="00AA3E56" w:rsidP="0085277F">
      <w:pPr>
        <w:pStyle w:val="NoSpacing"/>
        <w:rPr>
          <w:rFonts w:ascii="Times New Roman" w:hAnsi="Times New Roman" w:cs="Times New Roman"/>
          <w:b/>
          <w:sz w:val="24"/>
          <w:lang w:val="en-IN"/>
        </w:rPr>
      </w:pPr>
    </w:p>
    <w:p w:rsidR="008662A0" w:rsidRPr="005C7191" w:rsidRDefault="008662A0" w:rsidP="005C7191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0340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03407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436100" w:rsidRPr="000605F1" w:rsidRDefault="00436100" w:rsidP="000605F1">
      <w:pPr>
        <w:pStyle w:val="NoSpacing"/>
      </w:pPr>
    </w:p>
    <w:p w:rsidR="00700B26" w:rsidRPr="00700B26" w:rsidRDefault="00700B26" w:rsidP="00700B26">
      <w:pPr>
        <w:pStyle w:val="NoSpacing"/>
        <w:rPr>
          <w:rFonts w:ascii="Times New Roman" w:eastAsia="Times New Roman" w:hAnsi="Times New Roman" w:cs="Times New Roman"/>
          <w:b/>
          <w:sz w:val="24"/>
          <w:szCs w:val="30"/>
          <w:lang w:val="en-IN" w:eastAsia="en-IN"/>
        </w:rPr>
      </w:pPr>
      <w:r w:rsidRPr="00700B26">
        <w:rPr>
          <w:rFonts w:ascii="Times New Roman" w:hAnsi="Times New Roman" w:cs="Times New Roman"/>
          <w:b/>
          <w:sz w:val="28"/>
          <w:szCs w:val="24"/>
          <w:u w:val="single"/>
        </w:rPr>
        <w:t>Handling</w:t>
      </w:r>
      <w:r w:rsidRPr="00700B26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C05BB9" w:rsidRPr="00C05BB9">
        <w:rPr>
          <w:rFonts w:ascii="Times New Roman" w:eastAsia="Times New Roman" w:hAnsi="Times New Roman" w:cs="Times New Roman"/>
          <w:b/>
          <w:sz w:val="24"/>
          <w:szCs w:val="30"/>
          <w:lang w:eastAsia="en-IN"/>
        </w:rPr>
        <w:t>Avoid all unnecessary exposure.Wear approved mask</w:t>
      </w:r>
      <w:r w:rsidR="00C05BB9">
        <w:rPr>
          <w:rFonts w:ascii="Times New Roman" w:eastAsia="Times New Roman" w:hAnsi="Times New Roman" w:cs="Times New Roman"/>
          <w:b/>
          <w:sz w:val="24"/>
          <w:szCs w:val="30"/>
          <w:lang w:eastAsia="en-IN"/>
        </w:rPr>
        <w:t>.</w:t>
      </w:r>
      <w:r w:rsidR="00C05BB9" w:rsidRPr="00C05BB9">
        <w:rPr>
          <w:rFonts w:ascii="Times New Roman" w:eastAsia="Times New Roman" w:hAnsi="Times New Roman" w:cs="Times New Roman"/>
          <w:b/>
          <w:sz w:val="24"/>
          <w:szCs w:val="30"/>
          <w:lang w:eastAsia="en-IN"/>
        </w:rPr>
        <w:t>Wear protective gloves.Wear suitable protective clothing.Chemical goggles or face shield.When using, do not eat, drink or smoke.</w:t>
      </w:r>
    </w:p>
    <w:p w:rsidR="00AC368A" w:rsidRPr="00AC368A" w:rsidRDefault="00AC368A" w:rsidP="00AC368A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B42462" w:rsidRDefault="00B42462" w:rsidP="00B42462">
      <w:pPr>
        <w:pStyle w:val="NoSpacing"/>
        <w:rPr>
          <w:rFonts w:ascii="Times New Roman" w:hAnsi="Times New Roman" w:cs="Times New Roman"/>
          <w:b/>
          <w:sz w:val="28"/>
          <w:szCs w:val="24"/>
          <w:lang w:val="en-IN"/>
        </w:rPr>
      </w:pPr>
    </w:p>
    <w:p w:rsidR="00AC368A" w:rsidRPr="00B82ABF" w:rsidRDefault="00AC368A" w:rsidP="00B42462">
      <w:pPr>
        <w:pStyle w:val="NoSpacing"/>
        <w:rPr>
          <w:rFonts w:ascii="Times New Roman" w:hAnsi="Times New Roman" w:cs="Times New Roman"/>
          <w:b/>
          <w:sz w:val="28"/>
          <w:szCs w:val="24"/>
          <w:lang w:val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42462" w:rsidTr="000340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42462" w:rsidRPr="007B71FE" w:rsidRDefault="00B42462" w:rsidP="004C51CB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4C51CB" w:rsidRDefault="004C51CB" w:rsidP="004C51CB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8B1840" w:rsidRPr="008B1840" w:rsidRDefault="004C51CB" w:rsidP="004C51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05307A">
        <w:rPr>
          <w:rFonts w:ascii="Times New Roman" w:hAnsi="Times New Roman" w:cs="Times New Roman"/>
          <w:b/>
          <w:sz w:val="28"/>
          <w:szCs w:val="24"/>
        </w:rPr>
        <w:tab/>
      </w:r>
      <w:r w:rsidR="0005307A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FD067D">
        <w:rPr>
          <w:rFonts w:ascii="Times New Roman" w:hAnsi="Times New Roman" w:cs="Times New Roman"/>
          <w:b/>
          <w:sz w:val="24"/>
          <w:szCs w:val="24"/>
        </w:rPr>
        <w:t>Colourless</w:t>
      </w:r>
      <w:proofErr w:type="spellEnd"/>
      <w:r w:rsidR="00FD067D">
        <w:rPr>
          <w:rFonts w:ascii="Times New Roman" w:hAnsi="Times New Roman" w:cs="Times New Roman"/>
          <w:b/>
          <w:sz w:val="24"/>
          <w:szCs w:val="24"/>
        </w:rPr>
        <w:t xml:space="preserve"> Liquid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4C51CB" w:rsidRPr="005A6D74" w:rsidRDefault="004C51CB" w:rsidP="004C51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bCs/>
          <w:sz w:val="28"/>
          <w:szCs w:val="24"/>
        </w:rPr>
        <w:t>Odo</w:t>
      </w:r>
      <w:r w:rsidR="00FD067D">
        <w:rPr>
          <w:rFonts w:ascii="Times New Roman" w:hAnsi="Times New Roman" w:cs="Times New Roman"/>
          <w:b/>
          <w:bCs/>
          <w:sz w:val="28"/>
          <w:szCs w:val="24"/>
        </w:rPr>
        <w:t>u</w:t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r</w:t>
      </w:r>
      <w:proofErr w:type="spellEnd"/>
      <w:r w:rsidR="00FD067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067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067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067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067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D067D">
        <w:rPr>
          <w:rFonts w:ascii="Times New Roman" w:hAnsi="Times New Roman" w:cs="Times New Roman"/>
          <w:b/>
          <w:sz w:val="24"/>
          <w:szCs w:val="24"/>
        </w:rPr>
        <w:t>Characteristic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4C51CB" w:rsidRDefault="00E122D3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4"/>
        </w:rPr>
        <w:t>pH</w:t>
      </w:r>
      <w:proofErr w:type="gramEnd"/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236B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236B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236B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236B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236B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C51CB"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C51CB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D067D" w:rsidRPr="00FD067D" w:rsidRDefault="00FD067D" w:rsidP="00EB080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FD067D">
        <w:rPr>
          <w:rFonts w:ascii="Times New Roman" w:hAnsi="Times New Roman" w:cs="Times New Roman"/>
          <w:b/>
          <w:sz w:val="28"/>
          <w:szCs w:val="24"/>
        </w:rPr>
        <w:t>Flash point [°C]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FD067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B6F46" w:rsidRDefault="004E0323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2B03">
        <w:rPr>
          <w:rFonts w:ascii="Times New Roman" w:hAnsi="Times New Roman" w:cs="Times New Roman"/>
          <w:b/>
          <w:sz w:val="28"/>
          <w:szCs w:val="24"/>
        </w:rPr>
        <w:t xml:space="preserve">Boiling Point                  </w:t>
      </w:r>
      <w:r>
        <w:rPr>
          <w:rFonts w:ascii="Times New Roman" w:hAnsi="Times New Roman" w:cs="Times New Roman"/>
          <w:b/>
          <w:sz w:val="32"/>
          <w:szCs w:val="24"/>
        </w:rPr>
        <w:tab/>
      </w:r>
      <w:r>
        <w:rPr>
          <w:rFonts w:ascii="Times New Roman" w:hAnsi="Times New Roman" w:cs="Times New Roman"/>
          <w:b/>
          <w:sz w:val="32"/>
          <w:szCs w:val="24"/>
        </w:rPr>
        <w:tab/>
      </w:r>
      <w:r>
        <w:rPr>
          <w:rFonts w:ascii="Times New Roman" w:hAnsi="Times New Roman" w:cs="Times New Roman"/>
          <w:b/>
          <w:sz w:val="32"/>
          <w:szCs w:val="24"/>
        </w:rPr>
        <w:tab/>
      </w:r>
      <w:r w:rsidRPr="004E0323">
        <w:rPr>
          <w:rFonts w:ascii="Times New Roman" w:hAnsi="Times New Roman" w:cs="Times New Roman"/>
          <w:b/>
          <w:sz w:val="24"/>
          <w:szCs w:val="24"/>
        </w:rPr>
        <w:t>:Not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B679E" w:rsidRDefault="009B679E" w:rsidP="009B67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B679E">
        <w:rPr>
          <w:rFonts w:ascii="Times New Roman" w:hAnsi="Times New Roman" w:cs="Times New Roman"/>
          <w:b/>
          <w:sz w:val="28"/>
          <w:szCs w:val="24"/>
          <w:lang w:val="en-IN"/>
        </w:rPr>
        <w:t>Freezing/Melting Point</w:t>
      </w:r>
      <w:r>
        <w:rPr>
          <w:rFonts w:ascii="Times New Roman" w:hAnsi="Times New Roman" w:cs="Times New Roman"/>
          <w:b/>
          <w:sz w:val="28"/>
          <w:szCs w:val="24"/>
          <w:lang w:val="en-IN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IN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IN"/>
        </w:rPr>
        <w:tab/>
      </w:r>
      <w:r w:rsidRPr="009B679E">
        <w:rPr>
          <w:rFonts w:ascii="Times New Roman" w:hAnsi="Times New Roman" w:cs="Times New Roman"/>
          <w:b/>
          <w:sz w:val="24"/>
          <w:szCs w:val="24"/>
          <w:lang w:val="en-IN"/>
        </w:rPr>
        <w:t>:</w:t>
      </w:r>
      <w:r w:rsidR="00FD067D" w:rsidRPr="004E0323">
        <w:rPr>
          <w:rFonts w:ascii="Times New Roman" w:hAnsi="Times New Roman" w:cs="Times New Roman"/>
          <w:b/>
          <w:sz w:val="24"/>
          <w:szCs w:val="24"/>
        </w:rPr>
        <w:t>Not Available</w:t>
      </w:r>
      <w:r w:rsidR="00FD067D">
        <w:rPr>
          <w:rFonts w:ascii="Times New Roman" w:hAnsi="Times New Roman" w:cs="Times New Roman"/>
          <w:b/>
          <w:sz w:val="24"/>
          <w:szCs w:val="24"/>
        </w:rPr>
        <w:t>.</w:t>
      </w:r>
    </w:p>
    <w:p w:rsidR="009B679E" w:rsidRDefault="00FD067D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067D">
        <w:rPr>
          <w:rFonts w:ascii="Times New Roman" w:hAnsi="Times New Roman" w:cs="Times New Roman"/>
          <w:b/>
          <w:sz w:val="28"/>
          <w:szCs w:val="24"/>
        </w:rPr>
        <w:t>Decomposition point [°C]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FD067D">
        <w:rPr>
          <w:rFonts w:ascii="Times New Roman" w:hAnsi="Times New Roman" w:cs="Times New Roman"/>
          <w:b/>
          <w:sz w:val="24"/>
          <w:szCs w:val="24"/>
        </w:rPr>
        <w:t>:</w:t>
      </w:r>
      <w:r w:rsidRPr="004E0323">
        <w:rPr>
          <w:rFonts w:ascii="Times New Roman" w:hAnsi="Times New Roman" w:cs="Times New Roman"/>
          <w:b/>
          <w:sz w:val="24"/>
          <w:szCs w:val="24"/>
        </w:rPr>
        <w:t>Not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D067D" w:rsidRPr="00FD067D" w:rsidRDefault="00FD067D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067D">
        <w:rPr>
          <w:rFonts w:ascii="Times New Roman" w:hAnsi="Times New Roman" w:cs="Times New Roman"/>
          <w:b/>
          <w:sz w:val="28"/>
          <w:szCs w:val="24"/>
        </w:rPr>
        <w:t>Critical temperature [°C]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D067D" w:rsidRPr="00FD067D" w:rsidRDefault="00FD067D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067D">
        <w:rPr>
          <w:rFonts w:ascii="Times New Roman" w:hAnsi="Times New Roman" w:cs="Times New Roman"/>
          <w:b/>
          <w:sz w:val="28"/>
          <w:szCs w:val="24"/>
        </w:rPr>
        <w:t>Auto-ignition temperature [°C]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D067D" w:rsidRPr="00FD067D" w:rsidRDefault="00FD067D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067D">
        <w:rPr>
          <w:rFonts w:ascii="Times New Roman" w:hAnsi="Times New Roman" w:cs="Times New Roman"/>
          <w:b/>
          <w:sz w:val="28"/>
          <w:szCs w:val="24"/>
        </w:rPr>
        <w:t>Flammability (solid, gas)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D067D" w:rsidRPr="00FD067D" w:rsidRDefault="00FD067D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067D">
        <w:rPr>
          <w:rFonts w:ascii="Times New Roman" w:hAnsi="Times New Roman" w:cs="Times New Roman"/>
          <w:b/>
          <w:sz w:val="28"/>
          <w:szCs w:val="24"/>
        </w:rPr>
        <w:t>Evaporation rate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D067D" w:rsidRPr="00FD067D" w:rsidRDefault="00FD067D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067D">
        <w:rPr>
          <w:rFonts w:ascii="Times New Roman" w:hAnsi="Times New Roman" w:cs="Times New Roman"/>
          <w:b/>
          <w:sz w:val="28"/>
          <w:szCs w:val="24"/>
        </w:rPr>
        <w:t>Vapour</w:t>
      </w:r>
      <w:proofErr w:type="spellEnd"/>
      <w:r w:rsidRPr="00FD067D">
        <w:rPr>
          <w:rFonts w:ascii="Times New Roman" w:hAnsi="Times New Roman" w:cs="Times New Roman"/>
          <w:b/>
          <w:sz w:val="28"/>
          <w:szCs w:val="24"/>
        </w:rPr>
        <w:t xml:space="preserve"> pressure [20°C]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D067D" w:rsidRDefault="00FD067D" w:rsidP="005A6D7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FD067D">
        <w:rPr>
          <w:rFonts w:ascii="Times New Roman" w:hAnsi="Times New Roman" w:cs="Times New Roman"/>
          <w:b/>
          <w:sz w:val="28"/>
          <w:szCs w:val="24"/>
        </w:rPr>
        <w:t>Vapour</w:t>
      </w:r>
      <w:proofErr w:type="spellEnd"/>
      <w:r w:rsidRPr="00FD067D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FD067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D067D" w:rsidRPr="00FD067D" w:rsidRDefault="00FD067D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067D">
        <w:rPr>
          <w:rFonts w:ascii="Times New Roman" w:hAnsi="Times New Roman" w:cs="Times New Roman"/>
          <w:b/>
          <w:sz w:val="28"/>
          <w:szCs w:val="24"/>
        </w:rPr>
        <w:t>Density [g/cm3]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D067D" w:rsidRPr="00FD067D" w:rsidRDefault="00FD067D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067D">
        <w:rPr>
          <w:rFonts w:ascii="Times New Roman" w:hAnsi="Times New Roman" w:cs="Times New Roman"/>
          <w:b/>
          <w:sz w:val="28"/>
          <w:szCs w:val="24"/>
        </w:rPr>
        <w:t>Solubility in water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D067D" w:rsidRDefault="00FD067D" w:rsidP="005A6D7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FD067D" w:rsidRPr="00FD067D" w:rsidRDefault="00FD067D" w:rsidP="005A6D7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D75F2" w:rsidRPr="00F72D88" w:rsidRDefault="00DD75F2" w:rsidP="005A6D74">
      <w:pPr>
        <w:pStyle w:val="NoSpacing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0340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03407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61E22" w:rsidRDefault="00861E22" w:rsidP="00861E2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1E22">
        <w:rPr>
          <w:rFonts w:ascii="Times New Roman" w:hAnsi="Times New Roman" w:cs="Times New Roman"/>
          <w:b/>
          <w:bCs/>
          <w:sz w:val="28"/>
          <w:szCs w:val="24"/>
          <w:u w:val="single"/>
        </w:rPr>
        <w:t>Reactivity</w:t>
      </w:r>
      <w:r w:rsidRPr="00861E22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Pr="00861E22">
        <w:rPr>
          <w:rFonts w:ascii="Times New Roman" w:hAnsi="Times New Roman" w:cs="Times New Roman"/>
          <w:b/>
          <w:bCs/>
          <w:sz w:val="24"/>
          <w:szCs w:val="24"/>
        </w:rPr>
        <w:t>Not available</w:t>
      </w:r>
    </w:p>
    <w:p w:rsidR="00861E22" w:rsidRPr="00861E22" w:rsidRDefault="00861E22" w:rsidP="00861E22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861E22" w:rsidRDefault="00387906" w:rsidP="00861E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1E22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Chemical; </w:t>
      </w:r>
      <w:r w:rsidR="00283D70" w:rsidRPr="00861E22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="00283D70"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61E22" w:rsidRPr="00861E22">
        <w:rPr>
          <w:rFonts w:ascii="Times New Roman" w:hAnsi="Times New Roman" w:cs="Times New Roman"/>
          <w:b/>
          <w:sz w:val="24"/>
          <w:szCs w:val="24"/>
        </w:rPr>
        <w:t>Stable under recommended storage conditions.</w:t>
      </w:r>
    </w:p>
    <w:p w:rsidR="00861E22" w:rsidRDefault="00861E22" w:rsidP="00861E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61E22" w:rsidRDefault="00861E22" w:rsidP="00861E2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1E22">
        <w:rPr>
          <w:rFonts w:ascii="Times New Roman" w:hAnsi="Times New Roman" w:cs="Times New Roman"/>
          <w:b/>
          <w:sz w:val="28"/>
          <w:szCs w:val="24"/>
          <w:u w:val="single"/>
        </w:rPr>
        <w:t>Hazardous reactions</w:t>
      </w:r>
      <w:r w:rsidRPr="00861E22">
        <w:rPr>
          <w:rFonts w:ascii="Times New Roman" w:hAnsi="Times New Roman" w:cs="Times New Roman"/>
          <w:b/>
          <w:sz w:val="24"/>
          <w:szCs w:val="24"/>
        </w:rPr>
        <w:t>:</w:t>
      </w:r>
      <w:r w:rsidRPr="00861E22">
        <w:rPr>
          <w:rFonts w:ascii="Times New Roman" w:hAnsi="Times New Roman" w:cs="Times New Roman"/>
          <w:b/>
          <w:bCs/>
          <w:sz w:val="24"/>
          <w:szCs w:val="24"/>
        </w:rPr>
        <w:t>Not available</w:t>
      </w:r>
    </w:p>
    <w:p w:rsidR="00861E22" w:rsidRDefault="00861E22" w:rsidP="00861E2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861E22" w:rsidRDefault="00861E22" w:rsidP="00861E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1E22">
        <w:rPr>
          <w:rFonts w:ascii="Times New Roman" w:hAnsi="Times New Roman" w:cs="Times New Roman"/>
          <w:b/>
          <w:sz w:val="28"/>
          <w:szCs w:val="24"/>
          <w:u w:val="single"/>
        </w:rPr>
        <w:t>Conditions to avoid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61E22">
        <w:rPr>
          <w:rFonts w:ascii="Times New Roman" w:hAnsi="Times New Roman" w:cs="Times New Roman"/>
          <w:b/>
          <w:sz w:val="24"/>
          <w:szCs w:val="24"/>
        </w:rPr>
        <w:t>Direct sunlight. Extremely high or low temperatures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61E22" w:rsidRDefault="00861E22" w:rsidP="00861E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61E22" w:rsidRDefault="00861E22" w:rsidP="00861E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1E22">
        <w:rPr>
          <w:rFonts w:ascii="Times New Roman" w:hAnsi="Times New Roman" w:cs="Times New Roman"/>
          <w:b/>
          <w:sz w:val="28"/>
          <w:szCs w:val="24"/>
          <w:u w:val="single"/>
        </w:rPr>
        <w:t>Materials to avoid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61E22">
        <w:rPr>
          <w:rFonts w:ascii="Times New Roman" w:hAnsi="Times New Roman" w:cs="Times New Roman"/>
          <w:b/>
          <w:sz w:val="24"/>
          <w:szCs w:val="24"/>
        </w:rPr>
        <w:t>Strong acids. Strong bases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61E22" w:rsidRDefault="00861E22" w:rsidP="00861E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61E22" w:rsidRPr="00861E22" w:rsidRDefault="00861E22" w:rsidP="00861E22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861E22">
        <w:rPr>
          <w:rFonts w:ascii="Times New Roman" w:hAnsi="Times New Roman" w:cs="Times New Roman"/>
          <w:b/>
          <w:sz w:val="28"/>
          <w:szCs w:val="24"/>
          <w:u w:val="single"/>
        </w:rPr>
        <w:t>Hazardous decomposition products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61E22">
        <w:rPr>
          <w:rFonts w:ascii="Times New Roman" w:hAnsi="Times New Roman" w:cs="Times New Roman"/>
          <w:b/>
          <w:sz w:val="24"/>
          <w:szCs w:val="24"/>
          <w:lang w:val="en-IN"/>
        </w:rPr>
        <w:t xml:space="preserve">Fumes. Carbon monoxide. Carbon </w:t>
      </w:r>
      <w:proofErr w:type="spellStart"/>
      <w:r w:rsidRPr="00861E22">
        <w:rPr>
          <w:rFonts w:ascii="Times New Roman" w:hAnsi="Times New Roman" w:cs="Times New Roman"/>
          <w:b/>
          <w:sz w:val="24"/>
          <w:szCs w:val="24"/>
          <w:lang w:val="en-IN"/>
        </w:rPr>
        <w:t>dioxide.Thermal</w:t>
      </w:r>
      <w:proofErr w:type="spellEnd"/>
      <w:r w:rsidRPr="00861E22">
        <w:rPr>
          <w:rFonts w:ascii="Times New Roman" w:hAnsi="Times New Roman" w:cs="Times New Roman"/>
          <w:b/>
          <w:sz w:val="24"/>
          <w:szCs w:val="24"/>
          <w:lang w:val="en-IN"/>
        </w:rPr>
        <w:t xml:space="preserve"> decomposition </w:t>
      </w:r>
      <w:proofErr w:type="gramStart"/>
      <w:r w:rsidRPr="00861E22">
        <w:rPr>
          <w:rFonts w:ascii="Times New Roman" w:hAnsi="Times New Roman" w:cs="Times New Roman"/>
          <w:b/>
          <w:sz w:val="24"/>
          <w:szCs w:val="24"/>
          <w:lang w:val="en-IN"/>
        </w:rPr>
        <w:t>generates :</w:t>
      </w:r>
      <w:proofErr w:type="gramEnd"/>
      <w:r w:rsidRPr="00861E22">
        <w:rPr>
          <w:rFonts w:ascii="Times New Roman" w:hAnsi="Times New Roman" w:cs="Times New Roman"/>
          <w:b/>
          <w:sz w:val="24"/>
          <w:szCs w:val="24"/>
          <w:lang w:val="en-IN"/>
        </w:rPr>
        <w:t xml:space="preserve"> Corrosive vapours.</w:t>
      </w:r>
    </w:p>
    <w:p w:rsidR="00861E22" w:rsidRPr="00861E22" w:rsidRDefault="00861E22" w:rsidP="00861E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61E22" w:rsidRDefault="00861E22" w:rsidP="00861E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6169C" w:rsidRPr="00A6169C" w:rsidRDefault="00A6169C" w:rsidP="00A6169C">
      <w:pPr>
        <w:autoSpaceDE w:val="0"/>
        <w:autoSpaceDN w:val="0"/>
        <w:adjustRightInd w:val="0"/>
        <w:rPr>
          <w:sz w:val="2"/>
          <w:lang w:val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E3267" w:rsidTr="000340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E3267" w:rsidRPr="007B71FE" w:rsidRDefault="004E3267" w:rsidP="004C51CB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4E3267" w:rsidRPr="003666CF" w:rsidRDefault="004E3267" w:rsidP="003666CF">
      <w:pPr>
        <w:pStyle w:val="NoSpacing"/>
      </w:pPr>
    </w:p>
    <w:p w:rsidR="009F02A5" w:rsidRPr="009F02A5" w:rsidRDefault="009F02A5" w:rsidP="009F02A5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9F02A5">
        <w:rPr>
          <w:rFonts w:ascii="Times New Roman" w:hAnsi="Times New Roman" w:cs="Times New Roman"/>
          <w:b/>
          <w:sz w:val="28"/>
          <w:szCs w:val="24"/>
          <w:u w:val="single"/>
        </w:rPr>
        <w:t>Toxicity information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02A5">
        <w:rPr>
          <w:rFonts w:ascii="Times New Roman" w:hAnsi="Times New Roman" w:cs="Times New Roman"/>
          <w:b/>
          <w:sz w:val="24"/>
          <w:szCs w:val="24"/>
          <w:lang w:val="en-IN"/>
        </w:rPr>
        <w:t>The product has been not fully tested. The calculated risk has been done under the</w:t>
      </w:r>
    </w:p>
    <w:p w:rsidR="009F02A5" w:rsidRDefault="009F02A5" w:rsidP="009F02A5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proofErr w:type="gramStart"/>
      <w:r w:rsidRPr="009F02A5">
        <w:rPr>
          <w:rFonts w:ascii="Times New Roman" w:hAnsi="Times New Roman" w:cs="Times New Roman"/>
          <w:b/>
          <w:sz w:val="24"/>
          <w:szCs w:val="24"/>
          <w:lang w:val="en-IN"/>
        </w:rPr>
        <w:t>requirements</w:t>
      </w:r>
      <w:proofErr w:type="gramEnd"/>
      <w:r w:rsidRPr="009F02A5">
        <w:rPr>
          <w:rFonts w:ascii="Times New Roman" w:hAnsi="Times New Roman" w:cs="Times New Roman"/>
          <w:b/>
          <w:sz w:val="24"/>
          <w:szCs w:val="24"/>
          <w:lang w:val="en-IN"/>
        </w:rPr>
        <w:t xml:space="preserve"> of the EU regulations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>.</w:t>
      </w:r>
    </w:p>
    <w:p w:rsidR="009F02A5" w:rsidRDefault="009F02A5" w:rsidP="009F02A5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9F02A5" w:rsidRDefault="009F02A5" w:rsidP="009F02A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F02A5">
        <w:rPr>
          <w:rFonts w:ascii="Times New Roman" w:hAnsi="Times New Roman" w:cs="Times New Roman"/>
          <w:b/>
          <w:sz w:val="28"/>
          <w:szCs w:val="24"/>
          <w:u w:val="single"/>
        </w:rPr>
        <w:t>Acute toxicity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9F02A5" w:rsidRDefault="009F02A5" w:rsidP="009F02A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F02A5" w:rsidRPr="009F02A5" w:rsidRDefault="009F02A5" w:rsidP="009F02A5">
      <w:pPr>
        <w:pStyle w:val="NoSpacing"/>
        <w:rPr>
          <w:rFonts w:ascii="Times New Roman" w:hAnsi="Times New Roman" w:cs="Times New Roman"/>
          <w:b/>
          <w:sz w:val="28"/>
          <w:szCs w:val="24"/>
          <w:lang w:val="en-IN"/>
        </w:rPr>
      </w:pPr>
      <w:r w:rsidRPr="009F02A5">
        <w:rPr>
          <w:rFonts w:ascii="Times New Roman" w:hAnsi="Times New Roman" w:cs="Times New Roman"/>
          <w:b/>
          <w:sz w:val="28"/>
          <w:szCs w:val="24"/>
        </w:rPr>
        <w:t>Inhalation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F02A5">
        <w:rPr>
          <w:rFonts w:ascii="Times New Roman" w:hAnsi="Times New Roman" w:cs="Times New Roman"/>
          <w:b/>
          <w:sz w:val="24"/>
          <w:szCs w:val="24"/>
        </w:rPr>
        <w:t>Based on available data, the classification criteria are not met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9487C" w:rsidRDefault="009F02A5" w:rsidP="005C719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F02A5">
        <w:rPr>
          <w:rFonts w:ascii="Times New Roman" w:hAnsi="Times New Roman" w:cs="Times New Roman"/>
          <w:b/>
          <w:sz w:val="28"/>
          <w:szCs w:val="24"/>
        </w:rPr>
        <w:t>Dermal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F02A5">
        <w:rPr>
          <w:rFonts w:ascii="Times New Roman" w:hAnsi="Times New Roman" w:cs="Times New Roman"/>
          <w:b/>
          <w:sz w:val="24"/>
          <w:szCs w:val="24"/>
        </w:rPr>
        <w:t>Based on available data, the classification criteria are not met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F02A5" w:rsidRPr="009F02A5" w:rsidRDefault="009F02A5" w:rsidP="005C71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F02A5">
        <w:rPr>
          <w:rFonts w:ascii="Times New Roman" w:hAnsi="Times New Roman" w:cs="Times New Roman"/>
          <w:b/>
          <w:sz w:val="28"/>
          <w:szCs w:val="24"/>
        </w:rPr>
        <w:t>Ingestion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F02A5">
        <w:rPr>
          <w:rFonts w:ascii="Times New Roman" w:hAnsi="Times New Roman" w:cs="Times New Roman"/>
          <w:b/>
          <w:sz w:val="24"/>
          <w:szCs w:val="24"/>
        </w:rPr>
        <w:t>Based on available data, the classification criteria are not met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F02A5" w:rsidRPr="009F02A5" w:rsidRDefault="009F02A5" w:rsidP="005C71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F02A5">
        <w:rPr>
          <w:rFonts w:ascii="Times New Roman" w:hAnsi="Times New Roman" w:cs="Times New Roman"/>
          <w:b/>
          <w:sz w:val="28"/>
          <w:szCs w:val="24"/>
        </w:rPr>
        <w:t>Corrosion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F02A5">
        <w:rPr>
          <w:rFonts w:ascii="Times New Roman" w:hAnsi="Times New Roman" w:cs="Times New Roman"/>
          <w:b/>
          <w:sz w:val="24"/>
          <w:szCs w:val="24"/>
        </w:rPr>
        <w:t>Causes severe skin burns and eye damage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F02A5" w:rsidRDefault="009F02A5" w:rsidP="005C719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F02A5">
        <w:rPr>
          <w:rFonts w:ascii="Times New Roman" w:hAnsi="Times New Roman" w:cs="Times New Roman"/>
          <w:b/>
          <w:sz w:val="28"/>
          <w:szCs w:val="24"/>
        </w:rPr>
        <w:t>Irritation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F02A5">
        <w:rPr>
          <w:rFonts w:ascii="Times New Roman" w:hAnsi="Times New Roman" w:cs="Times New Roman"/>
          <w:b/>
          <w:sz w:val="24"/>
          <w:szCs w:val="24"/>
        </w:rPr>
        <w:t>Based on available data, the classification criteria are not met.</w:t>
      </w:r>
    </w:p>
    <w:p w:rsidR="009F02A5" w:rsidRPr="009F02A5" w:rsidRDefault="009F02A5" w:rsidP="005C7191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9F02A5">
        <w:rPr>
          <w:rFonts w:ascii="Times New Roman" w:hAnsi="Times New Roman" w:cs="Times New Roman"/>
          <w:b/>
          <w:sz w:val="28"/>
          <w:szCs w:val="24"/>
        </w:rPr>
        <w:t>Carcinogenicity</w:t>
      </w:r>
      <w:r>
        <w:rPr>
          <w:rFonts w:ascii="Times New Roman" w:hAnsi="Times New Roman" w:cs="Times New Roman"/>
          <w:b/>
          <w:sz w:val="28"/>
          <w:szCs w:val="24"/>
        </w:rPr>
        <w:t>:</w:t>
      </w:r>
      <w:r w:rsidRPr="009F02A5">
        <w:rPr>
          <w:rFonts w:ascii="Times New Roman" w:hAnsi="Times New Roman" w:cs="Times New Roman"/>
          <w:b/>
          <w:sz w:val="24"/>
          <w:szCs w:val="24"/>
        </w:rPr>
        <w:t>Based on available data, the classification criteria are not met.</w:t>
      </w:r>
    </w:p>
    <w:p w:rsidR="005C7191" w:rsidRDefault="005C7191" w:rsidP="005C719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17442C" w:rsidRDefault="0017442C" w:rsidP="005C719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40514E" w:rsidRPr="0040514E" w:rsidRDefault="00423FB0" w:rsidP="0040514E">
      <w:pPr>
        <w:pStyle w:val="NoSpacing"/>
        <w:rPr>
          <w:rFonts w:asciiTheme="majorBidi" w:hAnsiTheme="majorBidi" w:cstheme="majorBidi"/>
          <w:b/>
          <w:bCs/>
          <w:sz w:val="24"/>
          <w:szCs w:val="24"/>
          <w:lang w:val="en-IN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T</w:t>
      </w:r>
      <w:r w:rsidR="00145134"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oxicity</w:t>
      </w:r>
      <w:r w:rsidR="00145134"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40514E" w:rsidRPr="0040514E">
        <w:rPr>
          <w:rFonts w:asciiTheme="majorBidi" w:hAnsiTheme="majorBidi" w:cstheme="majorBidi"/>
          <w:b/>
          <w:bCs/>
          <w:sz w:val="24"/>
          <w:szCs w:val="24"/>
          <w:lang w:val="en-IN"/>
        </w:rPr>
        <w:t>The product has been not fully tested. The calculated risk has been done under the</w:t>
      </w:r>
    </w:p>
    <w:p w:rsidR="0040514E" w:rsidRPr="0040514E" w:rsidRDefault="0040514E" w:rsidP="0040514E">
      <w:pPr>
        <w:pStyle w:val="NoSpacing"/>
        <w:rPr>
          <w:rFonts w:asciiTheme="majorBidi" w:hAnsiTheme="majorBidi" w:cstheme="majorBidi"/>
          <w:b/>
          <w:bCs/>
          <w:sz w:val="24"/>
          <w:szCs w:val="24"/>
          <w:lang w:val="en-IN"/>
        </w:rPr>
      </w:pPr>
      <w:proofErr w:type="gramStart"/>
      <w:r w:rsidRPr="0040514E">
        <w:rPr>
          <w:rFonts w:asciiTheme="majorBidi" w:hAnsiTheme="majorBidi" w:cstheme="majorBidi"/>
          <w:b/>
          <w:bCs/>
          <w:sz w:val="24"/>
          <w:szCs w:val="24"/>
          <w:lang w:val="en-IN"/>
        </w:rPr>
        <w:t>requirements</w:t>
      </w:r>
      <w:proofErr w:type="gramEnd"/>
      <w:r w:rsidRPr="0040514E">
        <w:rPr>
          <w:rFonts w:asciiTheme="majorBidi" w:hAnsiTheme="majorBidi" w:cstheme="majorBidi"/>
          <w:b/>
          <w:bCs/>
          <w:sz w:val="24"/>
          <w:szCs w:val="24"/>
          <w:lang w:val="en-IN"/>
        </w:rPr>
        <w:t xml:space="preserve"> of the EU regulations</w:t>
      </w:r>
      <w:r>
        <w:rPr>
          <w:rFonts w:asciiTheme="majorBidi" w:hAnsiTheme="majorBidi" w:cstheme="majorBidi"/>
          <w:b/>
          <w:bCs/>
          <w:sz w:val="24"/>
          <w:szCs w:val="24"/>
          <w:lang w:val="en-IN"/>
        </w:rPr>
        <w:t>.</w:t>
      </w:r>
    </w:p>
    <w:p w:rsidR="0040514E" w:rsidRDefault="0040514E" w:rsidP="0040514E">
      <w:pPr>
        <w:pStyle w:val="NoSpacing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45134" w:rsidRDefault="0040514E" w:rsidP="0040514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0514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Persistence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–</w:t>
      </w:r>
      <w:r w:rsidRPr="0040514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degradability</w:t>
      </w:r>
      <w:r w:rsidRPr="0040514E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40514E">
        <w:rPr>
          <w:rFonts w:asciiTheme="majorBidi" w:hAnsiTheme="majorBidi" w:cstheme="majorBidi"/>
          <w:b/>
          <w:bCs/>
          <w:sz w:val="24"/>
          <w:szCs w:val="24"/>
        </w:rPr>
        <w:t>Biodegradable</w:t>
      </w:r>
      <w:proofErr w:type="gramStart"/>
      <w:r w:rsidRPr="0040514E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145134" w:rsidRPr="00145134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</w:p>
    <w:p w:rsidR="00423FB0" w:rsidRDefault="00423FB0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F768FA" w:rsidRDefault="0040514E" w:rsidP="00423FB0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proofErr w:type="spellStart"/>
      <w:proofErr w:type="gramStart"/>
      <w:r w:rsidRPr="0040514E">
        <w:rPr>
          <w:rFonts w:asciiTheme="majorBidi" w:hAnsiTheme="majorBidi" w:cstheme="majorBidi"/>
          <w:b/>
          <w:bCs/>
          <w:sz w:val="28"/>
          <w:szCs w:val="28"/>
          <w:u w:val="single"/>
        </w:rPr>
        <w:t>Bioaccumulativepotential</w:t>
      </w:r>
      <w:proofErr w:type="spellEnd"/>
      <w:r w:rsidRPr="0040514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40514E">
        <w:rPr>
          <w:rFonts w:asciiTheme="majorBidi" w:hAnsiTheme="majorBidi" w:cstheme="majorBidi"/>
          <w:b/>
          <w:bCs/>
          <w:sz w:val="24"/>
          <w:szCs w:val="28"/>
        </w:rPr>
        <w:t>:</w:t>
      </w:r>
      <w:r w:rsidR="00145134"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Not</w:t>
      </w:r>
      <w:proofErr w:type="gramEnd"/>
      <w:r w:rsidR="00145134"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available.</w:t>
      </w:r>
    </w:p>
    <w:p w:rsidR="00E808AF" w:rsidRDefault="00E808AF" w:rsidP="00423FB0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E808AF" w:rsidRPr="00E808AF" w:rsidRDefault="00E808AF" w:rsidP="00423FB0">
      <w:pPr>
        <w:pStyle w:val="NoSpacing"/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</w:pPr>
      <w:r w:rsidRPr="00E808AF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Environmental precautions</w:t>
      </w:r>
      <w:r w:rsidRPr="00E808AF">
        <w:rPr>
          <w:rFonts w:asciiTheme="majorBidi" w:hAnsiTheme="majorBidi" w:cstheme="majorBidi"/>
          <w:b/>
          <w:bCs/>
          <w:color w:val="000000"/>
          <w:sz w:val="24"/>
          <w:szCs w:val="24"/>
        </w:rPr>
        <w:t>:Avoid release to the environment.</w:t>
      </w:r>
    </w:p>
    <w:p w:rsidR="00423FB0" w:rsidRDefault="00423FB0" w:rsidP="00423FB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17442C" w:rsidRDefault="0017442C" w:rsidP="00423FB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17442C" w:rsidRPr="00423FB0" w:rsidRDefault="0017442C" w:rsidP="00423FB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0340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03407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436100">
      <w:pPr>
        <w:pStyle w:val="NoSpacing"/>
      </w:pPr>
    </w:p>
    <w:p w:rsidR="0017442C" w:rsidRPr="0017442C" w:rsidRDefault="00F768FA" w:rsidP="0017442C">
      <w:pPr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8"/>
          <w:lang w:val="en-IN"/>
        </w:rPr>
      </w:pPr>
      <w:r w:rsidRPr="0076317E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Disposal:</w:t>
      </w:r>
      <w:r w:rsidR="0017442C" w:rsidRPr="0017442C">
        <w:rPr>
          <w:rFonts w:asciiTheme="majorBidi" w:hAnsiTheme="majorBidi" w:cstheme="majorBidi"/>
          <w:b/>
          <w:bCs/>
          <w:color w:val="000000"/>
          <w:sz w:val="24"/>
          <w:szCs w:val="28"/>
          <w:lang w:val="en-IN"/>
        </w:rPr>
        <w:t>Avoid release to the environment. Dispose in a safe manner in accordance with</w:t>
      </w:r>
    </w:p>
    <w:p w:rsidR="0017442C" w:rsidRPr="0017442C" w:rsidRDefault="0017442C" w:rsidP="0017442C">
      <w:pPr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8"/>
          <w:lang w:val="en-IN"/>
        </w:rPr>
      </w:pPr>
      <w:proofErr w:type="gramStart"/>
      <w:r w:rsidRPr="0017442C">
        <w:rPr>
          <w:rFonts w:asciiTheme="majorBidi" w:hAnsiTheme="majorBidi" w:cstheme="majorBidi"/>
          <w:b/>
          <w:bCs/>
          <w:color w:val="000000"/>
          <w:sz w:val="24"/>
          <w:szCs w:val="28"/>
          <w:lang w:val="en-IN"/>
        </w:rPr>
        <w:t>local/national</w:t>
      </w:r>
      <w:proofErr w:type="gramEnd"/>
      <w:r w:rsidRPr="0017442C">
        <w:rPr>
          <w:rFonts w:asciiTheme="majorBidi" w:hAnsiTheme="majorBidi" w:cstheme="majorBidi"/>
          <w:b/>
          <w:bCs/>
          <w:color w:val="000000"/>
          <w:sz w:val="24"/>
          <w:szCs w:val="28"/>
          <w:lang w:val="en-IN"/>
        </w:rPr>
        <w:t xml:space="preserve"> regulations.Dispose of this material and its container to hazardous or special waste collection</w:t>
      </w:r>
    </w:p>
    <w:p w:rsidR="0017442C" w:rsidRPr="0017442C" w:rsidRDefault="0017442C" w:rsidP="0017442C">
      <w:pPr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8"/>
          <w:lang w:val="en-IN"/>
        </w:rPr>
      </w:pPr>
      <w:proofErr w:type="gramStart"/>
      <w:r w:rsidRPr="0017442C">
        <w:rPr>
          <w:rFonts w:asciiTheme="majorBidi" w:hAnsiTheme="majorBidi" w:cstheme="majorBidi"/>
          <w:b/>
          <w:bCs/>
          <w:color w:val="000000"/>
          <w:sz w:val="24"/>
          <w:szCs w:val="28"/>
          <w:lang w:val="en-IN"/>
        </w:rPr>
        <w:t>point</w:t>
      </w:r>
      <w:proofErr w:type="gramEnd"/>
      <w:r w:rsidRPr="0017442C">
        <w:rPr>
          <w:rFonts w:asciiTheme="majorBidi" w:hAnsiTheme="majorBidi" w:cstheme="majorBidi"/>
          <w:b/>
          <w:bCs/>
          <w:color w:val="000000"/>
          <w:sz w:val="24"/>
          <w:szCs w:val="28"/>
          <w:lang w:val="en-IN"/>
        </w:rPr>
        <w:t>, in accordance with local, regional, national and/or international regulation</w:t>
      </w:r>
    </w:p>
    <w:p w:rsidR="00DD6D5B" w:rsidRDefault="00DD6D5B" w:rsidP="00D273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u w:val="single"/>
          <w:lang w:val="en-IN" w:eastAsia="en-IN"/>
        </w:rPr>
      </w:pPr>
    </w:p>
    <w:p w:rsidR="0017442C" w:rsidRDefault="0017442C" w:rsidP="00D273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u w:val="single"/>
          <w:lang w:val="en-IN" w:eastAsia="en-IN"/>
        </w:rPr>
      </w:pPr>
    </w:p>
    <w:p w:rsidR="0017442C" w:rsidRPr="0017442C" w:rsidRDefault="0017442C" w:rsidP="00D273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u w:val="single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0340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03407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C643E6" w:rsidRDefault="00C643E6" w:rsidP="00436100">
      <w:pPr>
        <w:pStyle w:val="NoSpacing"/>
      </w:pPr>
    </w:p>
    <w:p w:rsidR="00C71376" w:rsidRDefault="005C7191" w:rsidP="00C7137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71376">
        <w:rPr>
          <w:rFonts w:ascii="Times New Roman" w:hAnsi="Times New Roman" w:cs="Times New Roman"/>
          <w:b/>
          <w:sz w:val="28"/>
          <w:u w:val="single"/>
        </w:rPr>
        <w:t>1. Land transport (ADR-RID)</w:t>
      </w:r>
    </w:p>
    <w:p w:rsidR="00F944AB" w:rsidRPr="00F944AB" w:rsidRDefault="005C7191" w:rsidP="00F944AB">
      <w:pPr>
        <w:pStyle w:val="NoSpacing"/>
        <w:rPr>
          <w:rFonts w:ascii="Times New Roman" w:hAnsi="Times New Roman" w:cs="Times New Roman"/>
          <w:b/>
          <w:sz w:val="24"/>
          <w:szCs w:val="18"/>
          <w:lang w:val="en-IN"/>
        </w:rPr>
      </w:pPr>
      <w:r w:rsidRPr="003666CF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="003666CF" w:rsidRPr="003666CF">
        <w:rPr>
          <w:rFonts w:ascii="Times New Roman" w:hAnsi="Times New Roman" w:cs="Times New Roman"/>
          <w:b/>
          <w:sz w:val="28"/>
          <w:szCs w:val="24"/>
        </w:rPr>
        <w:tab/>
      </w:r>
      <w:r w:rsidR="003666CF" w:rsidRPr="003666CF">
        <w:rPr>
          <w:rFonts w:ascii="Times New Roman" w:hAnsi="Times New Roman" w:cs="Times New Roman"/>
          <w:b/>
          <w:sz w:val="28"/>
          <w:szCs w:val="24"/>
        </w:rPr>
        <w:tab/>
      </w:r>
      <w:r w:rsidR="003666CF" w:rsidRPr="003666CF">
        <w:rPr>
          <w:rFonts w:ascii="Times New Roman" w:hAnsi="Times New Roman" w:cs="Times New Roman"/>
          <w:b/>
          <w:sz w:val="28"/>
          <w:szCs w:val="24"/>
        </w:rPr>
        <w:tab/>
      </w:r>
      <w:r w:rsidR="003666CF" w:rsidRPr="003666CF">
        <w:rPr>
          <w:rFonts w:ascii="Times New Roman" w:hAnsi="Times New Roman" w:cs="Times New Roman"/>
          <w:b/>
          <w:sz w:val="28"/>
          <w:szCs w:val="24"/>
        </w:rPr>
        <w:tab/>
      </w:r>
      <w:r w:rsidRPr="003666C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0F4E93" w:rsidRPr="000F4E93">
        <w:rPr>
          <w:rFonts w:ascii="Times New Roman" w:hAnsi="Times New Roman" w:cs="Times New Roman"/>
          <w:b/>
          <w:sz w:val="24"/>
          <w:szCs w:val="18"/>
        </w:rPr>
        <w:t>HYDROCHLORIC ACID</w:t>
      </w:r>
    </w:p>
    <w:p w:rsidR="005C7191" w:rsidRPr="00C71376" w:rsidRDefault="005C7191" w:rsidP="00F944A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2BA0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Pr="00B62BA0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0F4E93" w:rsidRPr="000F4E93">
        <w:rPr>
          <w:rFonts w:ascii="Times New Roman" w:hAnsi="Times New Roman" w:cs="Times New Roman"/>
          <w:b/>
          <w:sz w:val="24"/>
          <w:szCs w:val="24"/>
        </w:rPr>
        <w:t>1789</w:t>
      </w:r>
    </w:p>
    <w:p w:rsidR="00614997" w:rsidRDefault="005C7191" w:rsidP="00ED54E3">
      <w:pPr>
        <w:pStyle w:val="NoSpacing"/>
        <w:rPr>
          <w:rFonts w:ascii="Arial" w:hAnsi="Arial" w:cs="Arial"/>
          <w:sz w:val="18"/>
          <w:szCs w:val="18"/>
          <w:lang w:val="en-IN"/>
        </w:rPr>
      </w:pPr>
      <w:r w:rsidRPr="00B62BA0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614997" w:rsidRPr="00B62BA0">
        <w:rPr>
          <w:rFonts w:ascii="Times New Roman" w:hAnsi="Times New Roman" w:cs="Times New Roman"/>
          <w:b/>
          <w:sz w:val="28"/>
          <w:szCs w:val="24"/>
        </w:rPr>
        <w:t>:</w:t>
      </w:r>
      <w:r w:rsidR="000F4E93">
        <w:rPr>
          <w:rFonts w:ascii="Times New Roman" w:hAnsi="Times New Roman" w:cs="Times New Roman"/>
          <w:b/>
          <w:sz w:val="24"/>
          <w:szCs w:val="18"/>
          <w:lang w:val="en-IN"/>
        </w:rPr>
        <w:t>8</w:t>
      </w:r>
    </w:p>
    <w:p w:rsidR="00B62BA0" w:rsidRDefault="00B62BA0" w:rsidP="00ED54E3">
      <w:pPr>
        <w:pStyle w:val="NoSpacing"/>
        <w:rPr>
          <w:rFonts w:ascii="Times New Roman" w:hAnsi="Times New Roman" w:cs="Times New Roman"/>
          <w:b/>
          <w:sz w:val="24"/>
          <w:szCs w:val="18"/>
          <w:lang w:val="en-IN"/>
        </w:rPr>
      </w:pPr>
      <w:r w:rsidRPr="00B62BA0">
        <w:rPr>
          <w:rFonts w:ascii="Times New Roman" w:hAnsi="Times New Roman" w:cs="Times New Roman"/>
          <w:b/>
          <w:bCs/>
          <w:sz w:val="28"/>
          <w:szCs w:val="18"/>
          <w:lang w:val="en-IN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IN"/>
        </w:rPr>
        <w:tab/>
      </w:r>
      <w:r w:rsidRPr="00B62BA0">
        <w:rPr>
          <w:rFonts w:ascii="Times New Roman" w:hAnsi="Times New Roman" w:cs="Times New Roman"/>
          <w:b/>
          <w:sz w:val="28"/>
          <w:szCs w:val="18"/>
          <w:lang w:val="en-IN"/>
        </w:rPr>
        <w:t xml:space="preserve">: </w:t>
      </w:r>
      <w:r w:rsidR="000F4E93">
        <w:rPr>
          <w:rFonts w:ascii="Times New Roman" w:hAnsi="Times New Roman" w:cs="Times New Roman"/>
          <w:b/>
          <w:sz w:val="24"/>
          <w:szCs w:val="18"/>
          <w:lang w:val="en-IN"/>
        </w:rPr>
        <w:t>II</w:t>
      </w:r>
      <w:r w:rsidR="00384921">
        <w:rPr>
          <w:rFonts w:ascii="Times New Roman" w:hAnsi="Times New Roman" w:cs="Times New Roman"/>
          <w:b/>
          <w:sz w:val="24"/>
          <w:szCs w:val="18"/>
          <w:lang w:val="en-IN"/>
        </w:rPr>
        <w:t>I</w:t>
      </w:r>
    </w:p>
    <w:p w:rsidR="00B62BA0" w:rsidRPr="006966FF" w:rsidRDefault="00B62BA0" w:rsidP="006966FF">
      <w:pPr>
        <w:pStyle w:val="NoSpacing"/>
      </w:pP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1376">
        <w:rPr>
          <w:rFonts w:ascii="Times New Roman" w:hAnsi="Times New Roman" w:cs="Times New Roman"/>
          <w:b/>
          <w:sz w:val="28"/>
          <w:szCs w:val="24"/>
          <w:u w:val="single"/>
        </w:rPr>
        <w:t>2. Sea transport (IMDG) [English only]</w:t>
      </w:r>
    </w:p>
    <w:p w:rsidR="00B62BA0" w:rsidRPr="00B62BA0" w:rsidRDefault="00B62BA0" w:rsidP="00B62BA0">
      <w:pPr>
        <w:pStyle w:val="NoSpacing"/>
      </w:pP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2BA0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Pr="00B62BA0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5A3884" w:rsidRPr="000F4E93">
        <w:rPr>
          <w:rFonts w:ascii="Times New Roman" w:hAnsi="Times New Roman" w:cs="Times New Roman"/>
          <w:b/>
          <w:sz w:val="24"/>
          <w:szCs w:val="18"/>
        </w:rPr>
        <w:t>HYDROCHLORIC ACID</w:t>
      </w: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2BA0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Pr="00B62BA0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5A3884" w:rsidRPr="000F4E93">
        <w:rPr>
          <w:rFonts w:ascii="Times New Roman" w:hAnsi="Times New Roman" w:cs="Times New Roman"/>
          <w:b/>
          <w:sz w:val="24"/>
          <w:szCs w:val="24"/>
        </w:rPr>
        <w:t>1789</w:t>
      </w: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2BA0">
        <w:rPr>
          <w:rFonts w:ascii="Times New Roman" w:hAnsi="Times New Roman" w:cs="Times New Roman"/>
          <w:b/>
          <w:sz w:val="28"/>
          <w:szCs w:val="24"/>
        </w:rPr>
        <w:t xml:space="preserve">IMO-IMDG - Class or division </w:t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Pr="00B62BA0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5A3884">
        <w:rPr>
          <w:rFonts w:ascii="Times New Roman" w:hAnsi="Times New Roman" w:cs="Times New Roman"/>
          <w:b/>
          <w:sz w:val="24"/>
          <w:szCs w:val="18"/>
          <w:lang w:val="en-IN"/>
        </w:rPr>
        <w:t>8</w:t>
      </w:r>
    </w:p>
    <w:p w:rsidR="005C7191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2BA0">
        <w:rPr>
          <w:rFonts w:ascii="Times New Roman" w:hAnsi="Times New Roman" w:cs="Times New Roman"/>
          <w:b/>
          <w:sz w:val="28"/>
          <w:szCs w:val="24"/>
        </w:rPr>
        <w:t xml:space="preserve">IMO-IMDG - Packing group </w:t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="00B62BA0">
        <w:rPr>
          <w:rFonts w:ascii="Times New Roman" w:hAnsi="Times New Roman" w:cs="Times New Roman"/>
          <w:b/>
          <w:sz w:val="28"/>
          <w:szCs w:val="24"/>
        </w:rPr>
        <w:tab/>
      </w:r>
      <w:r w:rsidRPr="00B62BA0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5A3884">
        <w:rPr>
          <w:rFonts w:ascii="Times New Roman" w:hAnsi="Times New Roman" w:cs="Times New Roman"/>
          <w:b/>
          <w:sz w:val="24"/>
          <w:szCs w:val="24"/>
        </w:rPr>
        <w:t>II</w:t>
      </w:r>
      <w:r w:rsidR="00384921">
        <w:rPr>
          <w:rFonts w:ascii="Times New Roman" w:hAnsi="Times New Roman" w:cs="Times New Roman"/>
          <w:b/>
          <w:sz w:val="24"/>
          <w:szCs w:val="24"/>
        </w:rPr>
        <w:t>I</w:t>
      </w:r>
    </w:p>
    <w:p w:rsidR="00C71376" w:rsidRDefault="00C71376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1376">
        <w:rPr>
          <w:rFonts w:ascii="Times New Roman" w:hAnsi="Times New Roman" w:cs="Times New Roman"/>
          <w:b/>
          <w:sz w:val="28"/>
          <w:szCs w:val="24"/>
          <w:u w:val="single"/>
        </w:rPr>
        <w:t>3. Air transport (ICAO-IATA) [English only]</w:t>
      </w:r>
    </w:p>
    <w:p w:rsidR="00031553" w:rsidRPr="00071A1F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03155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Pr="0003155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5A3884" w:rsidRPr="000F4E93">
        <w:rPr>
          <w:rFonts w:ascii="Times New Roman" w:hAnsi="Times New Roman" w:cs="Times New Roman"/>
          <w:b/>
          <w:sz w:val="24"/>
          <w:szCs w:val="18"/>
        </w:rPr>
        <w:t>HYDROCHLORIC ACID</w:t>
      </w: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1553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Pr="0003155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5A3884" w:rsidRPr="000F4E93">
        <w:rPr>
          <w:rFonts w:ascii="Times New Roman" w:hAnsi="Times New Roman" w:cs="Times New Roman"/>
          <w:b/>
          <w:sz w:val="24"/>
          <w:szCs w:val="24"/>
        </w:rPr>
        <w:t>1789</w:t>
      </w: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1553">
        <w:rPr>
          <w:rFonts w:ascii="Times New Roman" w:hAnsi="Times New Roman" w:cs="Times New Roman"/>
          <w:b/>
          <w:sz w:val="28"/>
          <w:szCs w:val="24"/>
        </w:rPr>
        <w:t xml:space="preserve">IATA - Class or division </w:t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Pr="0003155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5A3884">
        <w:rPr>
          <w:rFonts w:ascii="Times New Roman" w:hAnsi="Times New Roman" w:cs="Times New Roman"/>
          <w:b/>
          <w:sz w:val="24"/>
          <w:szCs w:val="18"/>
          <w:lang w:val="en-IN"/>
        </w:rPr>
        <w:t>8</w:t>
      </w:r>
    </w:p>
    <w:p w:rsidR="00736C8E" w:rsidRDefault="005C7191" w:rsidP="00ED54E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1553">
        <w:rPr>
          <w:rFonts w:ascii="Times New Roman" w:hAnsi="Times New Roman" w:cs="Times New Roman"/>
          <w:b/>
          <w:sz w:val="28"/>
          <w:szCs w:val="24"/>
        </w:rPr>
        <w:t xml:space="preserve">IATA - Packing group </w:t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="00031553">
        <w:rPr>
          <w:rFonts w:ascii="Times New Roman" w:hAnsi="Times New Roman" w:cs="Times New Roman"/>
          <w:b/>
          <w:sz w:val="28"/>
          <w:szCs w:val="24"/>
        </w:rPr>
        <w:tab/>
      </w:r>
      <w:r w:rsidRPr="0003155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5A3884">
        <w:rPr>
          <w:rFonts w:ascii="Times New Roman" w:hAnsi="Times New Roman" w:cs="Times New Roman"/>
          <w:b/>
          <w:sz w:val="24"/>
          <w:szCs w:val="24"/>
        </w:rPr>
        <w:t>II</w:t>
      </w:r>
      <w:r w:rsidR="00384921">
        <w:rPr>
          <w:rFonts w:ascii="Times New Roman" w:hAnsi="Times New Roman" w:cs="Times New Roman"/>
          <w:b/>
          <w:sz w:val="24"/>
          <w:szCs w:val="24"/>
        </w:rPr>
        <w:t>I</w:t>
      </w:r>
      <w:bookmarkStart w:id="0" w:name="_GoBack"/>
      <w:bookmarkEnd w:id="0"/>
    </w:p>
    <w:p w:rsidR="00ED54E3" w:rsidRPr="00736C8E" w:rsidRDefault="00ED54E3" w:rsidP="00ED54E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0340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03407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436100">
      <w:pPr>
        <w:pStyle w:val="NoSpacing"/>
      </w:pPr>
    </w:p>
    <w:p w:rsidR="00627044" w:rsidRPr="00627044" w:rsidRDefault="00627044" w:rsidP="00627044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  <w:lang w:val="en-IN"/>
        </w:rPr>
      </w:pPr>
      <w:r w:rsidRPr="00627044">
        <w:rPr>
          <w:rFonts w:ascii="Times New Roman" w:eastAsia="Calibri" w:hAnsi="Times New Roman" w:cs="Times New Roman"/>
          <w:b/>
          <w:sz w:val="28"/>
          <w:szCs w:val="24"/>
          <w:u w:val="single"/>
          <w:lang w:val="en-IN"/>
        </w:rPr>
        <w:t>Safety, health and environmentalregulations/legislation specific for the</w:t>
      </w:r>
    </w:p>
    <w:p w:rsidR="00627044" w:rsidRDefault="00627044" w:rsidP="00627044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proofErr w:type="gramStart"/>
      <w:r w:rsidRPr="00627044">
        <w:rPr>
          <w:rFonts w:ascii="Times New Roman" w:eastAsia="Calibri" w:hAnsi="Times New Roman" w:cs="Times New Roman"/>
          <w:b/>
          <w:sz w:val="28"/>
          <w:szCs w:val="24"/>
          <w:u w:val="single"/>
          <w:lang w:val="en-IN"/>
        </w:rPr>
        <w:t>substance</w:t>
      </w:r>
      <w:proofErr w:type="gramEnd"/>
      <w:r w:rsidRPr="00627044">
        <w:rPr>
          <w:rFonts w:ascii="Times New Roman" w:eastAsia="Calibri" w:hAnsi="Times New Roman" w:cs="Times New Roman"/>
          <w:b/>
          <w:sz w:val="28"/>
          <w:szCs w:val="24"/>
          <w:u w:val="single"/>
          <w:lang w:val="en-IN"/>
        </w:rPr>
        <w:t xml:space="preserve"> or mixture</w:t>
      </w:r>
      <w:r>
        <w:rPr>
          <w:rFonts w:ascii="Times New Roman" w:eastAsia="Calibri" w:hAnsi="Times New Roman" w:cs="Times New Roman"/>
          <w:b/>
          <w:sz w:val="28"/>
          <w:szCs w:val="24"/>
          <w:u w:val="single"/>
          <w:lang w:val="en-IN"/>
        </w:rPr>
        <w:t xml:space="preserve">: </w:t>
      </w:r>
      <w:r w:rsidRPr="00627044">
        <w:rPr>
          <w:rFonts w:ascii="Times New Roman" w:eastAsia="Calibri" w:hAnsi="Times New Roman" w:cs="Times New Roman"/>
          <w:b/>
          <w:sz w:val="24"/>
          <w:szCs w:val="24"/>
          <w:lang w:val="en-IN"/>
        </w:rPr>
        <w:t>Ensure all national/local regulations are observed.</w:t>
      </w:r>
    </w:p>
    <w:p w:rsidR="00627044" w:rsidRPr="00627044" w:rsidRDefault="00627044" w:rsidP="00627044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  <w:lang w:val="en-IN"/>
        </w:rPr>
      </w:pPr>
    </w:p>
    <w:p w:rsidR="00627044" w:rsidRPr="00627044" w:rsidRDefault="00627044" w:rsidP="00627044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  <w:lang w:val="en-IN"/>
        </w:rPr>
      </w:pPr>
      <w:r w:rsidRPr="00627044">
        <w:rPr>
          <w:rFonts w:ascii="Times New Roman" w:eastAsia="Calibri" w:hAnsi="Times New Roman" w:cs="Times New Roman"/>
          <w:b/>
          <w:sz w:val="28"/>
          <w:szCs w:val="24"/>
          <w:u w:val="single"/>
          <w:lang w:val="en-IN"/>
        </w:rPr>
        <w:t>REACH Restrictions - Annex XVII</w:t>
      </w:r>
      <w:r w:rsidRPr="00627044">
        <w:rPr>
          <w:rFonts w:ascii="Times New Roman" w:eastAsia="Calibri" w:hAnsi="Times New Roman" w:cs="Times New Roman"/>
          <w:b/>
          <w:sz w:val="24"/>
          <w:szCs w:val="24"/>
          <w:lang w:val="en-IN"/>
        </w:rPr>
        <w:t>: The components of this product are not subject to restrictions.</w:t>
      </w:r>
    </w:p>
    <w:p w:rsidR="00627044" w:rsidRPr="00627044" w:rsidRDefault="00627044" w:rsidP="00627044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  <w:lang w:val="en-IN"/>
        </w:rPr>
      </w:pPr>
      <w:r w:rsidRPr="00627044">
        <w:rPr>
          <w:rFonts w:ascii="Times New Roman" w:eastAsia="Calibri" w:hAnsi="Times New Roman" w:cs="Times New Roman"/>
          <w:b/>
          <w:sz w:val="28"/>
          <w:szCs w:val="24"/>
          <w:u w:val="single"/>
          <w:lang w:val="en-IN"/>
        </w:rPr>
        <w:t>REACH Authorisation - Annex XIV</w:t>
      </w:r>
      <w:r w:rsidRPr="00627044">
        <w:rPr>
          <w:rFonts w:ascii="Times New Roman" w:eastAsia="Calibri" w:hAnsi="Times New Roman" w:cs="Times New Roman"/>
          <w:b/>
          <w:sz w:val="24"/>
          <w:szCs w:val="24"/>
          <w:lang w:val="en-IN"/>
        </w:rPr>
        <w:t>: The components of this product are not subject to authorization.</w:t>
      </w:r>
    </w:p>
    <w:p w:rsidR="00EE2E55" w:rsidRDefault="00EE2E55" w:rsidP="00034077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034077" w:rsidRPr="00A4651B" w:rsidRDefault="00A4651B" w:rsidP="00034077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 w:rsidRPr="00A4651B">
        <w:rPr>
          <w:rFonts w:ascii="Times New Roman" w:eastAsia="Calibri" w:hAnsi="Times New Roman" w:cs="Times New Roman"/>
          <w:b/>
          <w:sz w:val="28"/>
          <w:szCs w:val="24"/>
          <w:u w:val="single"/>
        </w:rPr>
        <w:t>Chemical Safety Assessment</w:t>
      </w:r>
      <w:r>
        <w:rPr>
          <w:rFonts w:ascii="Times New Roman" w:eastAsia="Calibri" w:hAnsi="Times New Roman" w:cs="Times New Roman"/>
          <w:b/>
          <w:sz w:val="28"/>
          <w:szCs w:val="24"/>
          <w:u w:val="single"/>
        </w:rPr>
        <w:t>:</w:t>
      </w:r>
      <w:r w:rsidRPr="00A4651B">
        <w:rPr>
          <w:rFonts w:ascii="Times New Roman" w:eastAsia="Calibri" w:hAnsi="Times New Roman" w:cs="Times New Roman"/>
          <w:b/>
          <w:sz w:val="24"/>
          <w:szCs w:val="24"/>
        </w:rPr>
        <w:t>It has not been carried out</w:t>
      </w:r>
    </w:p>
    <w:p w:rsidR="00ED54E3" w:rsidRPr="00A22590" w:rsidRDefault="00ED54E3" w:rsidP="00A2259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0340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03407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5C7239" w:rsidRPr="005C7239" w:rsidRDefault="005C7239" w:rsidP="005C72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000000"/>
          <w:sz w:val="6"/>
          <w:szCs w:val="24"/>
          <w:u w:val="single"/>
        </w:rPr>
      </w:pPr>
    </w:p>
    <w:p w:rsidR="005C7239" w:rsidRDefault="00484A6C" w:rsidP="005C72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D08BE" w:rsidRPr="005C7239" w:rsidRDefault="00484A6C" w:rsidP="005C72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  <w:r w:rsidR="005C7191">
        <w:rPr>
          <w:rFonts w:ascii="Book Antiqua" w:eastAsia="Calibri" w:hAnsi="Book Antiqua" w:cs="Arial"/>
          <w:color w:val="000000"/>
        </w:rPr>
        <w:t>***</w:t>
      </w:r>
    </w:p>
    <w:p w:rsidR="00323E50" w:rsidRPr="00211219" w:rsidRDefault="00323E50" w:rsidP="004B4C2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323E50" w:rsidRPr="00211219" w:rsidRDefault="00345A74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8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</w:t>
      </w:r>
      <w:r w:rsidR="004D348E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</w:p>
    <w:sectPr w:rsidR="00323E50" w:rsidRPr="00211219" w:rsidSect="000238B4">
      <w:headerReference w:type="default" r:id="rId8"/>
      <w:footerReference w:type="default" r:id="rId9"/>
      <w:pgSz w:w="11907" w:h="16839" w:code="9"/>
      <w:pgMar w:top="1440" w:right="180" w:bottom="1440" w:left="450" w:header="0" w:footer="23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265" w:rsidRDefault="00E70265" w:rsidP="009C3BE4">
      <w:pPr>
        <w:spacing w:after="0" w:line="240" w:lineRule="auto"/>
      </w:pPr>
      <w:r>
        <w:separator/>
      </w:r>
    </w:p>
  </w:endnote>
  <w:endnote w:type="continuationSeparator" w:id="1">
    <w:p w:rsidR="00E70265" w:rsidRDefault="00E7026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oU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077" w:rsidRDefault="00034077" w:rsidP="008662A0">
    <w:pPr>
      <w:pStyle w:val="Footer"/>
      <w:spacing w:before="360"/>
      <w:ind w:left="-454"/>
      <w:jc w:val="right"/>
    </w:pPr>
    <w:r>
      <w:rPr>
        <w:noProof/>
        <w:lang w:val="en-IN" w:eastAsia="en-IN"/>
      </w:rPr>
      <w:drawing>
        <wp:inline distT="0" distB="0" distL="0" distR="0">
          <wp:extent cx="7553325" cy="23241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00" cy="236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265" w:rsidRDefault="00E70265" w:rsidP="009C3BE4">
      <w:pPr>
        <w:spacing w:after="0" w:line="240" w:lineRule="auto"/>
      </w:pPr>
      <w:r>
        <w:separator/>
      </w:r>
    </w:p>
  </w:footnote>
  <w:footnote w:type="continuationSeparator" w:id="1">
    <w:p w:rsidR="00E70265" w:rsidRDefault="00E7026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077" w:rsidRDefault="00034077" w:rsidP="00CF4D7B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>
          <wp:extent cx="7627113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257" cy="17103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4077" w:rsidRDefault="000340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9C3BE4"/>
    <w:rsid w:val="000021CD"/>
    <w:rsid w:val="0001623A"/>
    <w:rsid w:val="000238B4"/>
    <w:rsid w:val="00031553"/>
    <w:rsid w:val="000328F3"/>
    <w:rsid w:val="00033624"/>
    <w:rsid w:val="00034077"/>
    <w:rsid w:val="00036771"/>
    <w:rsid w:val="00045A20"/>
    <w:rsid w:val="0005307A"/>
    <w:rsid w:val="000605F1"/>
    <w:rsid w:val="00061E80"/>
    <w:rsid w:val="00071686"/>
    <w:rsid w:val="00071A1F"/>
    <w:rsid w:val="00071F1E"/>
    <w:rsid w:val="0007700D"/>
    <w:rsid w:val="000839C6"/>
    <w:rsid w:val="000937CC"/>
    <w:rsid w:val="000A5171"/>
    <w:rsid w:val="000B0C12"/>
    <w:rsid w:val="000E60A2"/>
    <w:rsid w:val="000E78DB"/>
    <w:rsid w:val="000F4E93"/>
    <w:rsid w:val="000F7435"/>
    <w:rsid w:val="0012228C"/>
    <w:rsid w:val="00144936"/>
    <w:rsid w:val="00144FAF"/>
    <w:rsid w:val="00145134"/>
    <w:rsid w:val="0017442C"/>
    <w:rsid w:val="001A57E1"/>
    <w:rsid w:val="001D0126"/>
    <w:rsid w:val="001D4844"/>
    <w:rsid w:val="001E4646"/>
    <w:rsid w:val="001E5819"/>
    <w:rsid w:val="001F620F"/>
    <w:rsid w:val="00204F20"/>
    <w:rsid w:val="00211219"/>
    <w:rsid w:val="00224F27"/>
    <w:rsid w:val="002444E2"/>
    <w:rsid w:val="002537CD"/>
    <w:rsid w:val="00273370"/>
    <w:rsid w:val="002735D7"/>
    <w:rsid w:val="00283D70"/>
    <w:rsid w:val="002917CD"/>
    <w:rsid w:val="0029487C"/>
    <w:rsid w:val="00295F3D"/>
    <w:rsid w:val="002A4A35"/>
    <w:rsid w:val="002A5180"/>
    <w:rsid w:val="002B3939"/>
    <w:rsid w:val="002C0BD4"/>
    <w:rsid w:val="002C7879"/>
    <w:rsid w:val="002E2B9D"/>
    <w:rsid w:val="002E3D88"/>
    <w:rsid w:val="00316831"/>
    <w:rsid w:val="00322F90"/>
    <w:rsid w:val="003236BE"/>
    <w:rsid w:val="00323E29"/>
    <w:rsid w:val="00323E50"/>
    <w:rsid w:val="003307F0"/>
    <w:rsid w:val="00333804"/>
    <w:rsid w:val="00333977"/>
    <w:rsid w:val="00341836"/>
    <w:rsid w:val="00345A74"/>
    <w:rsid w:val="00362FD7"/>
    <w:rsid w:val="00365DA4"/>
    <w:rsid w:val="003666CF"/>
    <w:rsid w:val="0037671E"/>
    <w:rsid w:val="00377089"/>
    <w:rsid w:val="00384921"/>
    <w:rsid w:val="00384E94"/>
    <w:rsid w:val="00387906"/>
    <w:rsid w:val="003A062F"/>
    <w:rsid w:val="003B3888"/>
    <w:rsid w:val="003B6F46"/>
    <w:rsid w:val="003B7BB5"/>
    <w:rsid w:val="003D1E16"/>
    <w:rsid w:val="0040514E"/>
    <w:rsid w:val="00412809"/>
    <w:rsid w:val="00421339"/>
    <w:rsid w:val="00423FB0"/>
    <w:rsid w:val="00436100"/>
    <w:rsid w:val="00436F67"/>
    <w:rsid w:val="004413D3"/>
    <w:rsid w:val="004442AA"/>
    <w:rsid w:val="00454CC1"/>
    <w:rsid w:val="004556BC"/>
    <w:rsid w:val="004556F5"/>
    <w:rsid w:val="00474F77"/>
    <w:rsid w:val="00481217"/>
    <w:rsid w:val="00484A6C"/>
    <w:rsid w:val="0048743C"/>
    <w:rsid w:val="00493EF4"/>
    <w:rsid w:val="004A47B3"/>
    <w:rsid w:val="004B0273"/>
    <w:rsid w:val="004B4C27"/>
    <w:rsid w:val="004C2880"/>
    <w:rsid w:val="004C51CB"/>
    <w:rsid w:val="004C6696"/>
    <w:rsid w:val="004D348E"/>
    <w:rsid w:val="004E0323"/>
    <w:rsid w:val="004E27EE"/>
    <w:rsid w:val="004E3267"/>
    <w:rsid w:val="004F58EA"/>
    <w:rsid w:val="00521C18"/>
    <w:rsid w:val="00524139"/>
    <w:rsid w:val="00535A61"/>
    <w:rsid w:val="00543C4B"/>
    <w:rsid w:val="00570B94"/>
    <w:rsid w:val="00587231"/>
    <w:rsid w:val="005A3884"/>
    <w:rsid w:val="005A6D74"/>
    <w:rsid w:val="005B245B"/>
    <w:rsid w:val="005C300A"/>
    <w:rsid w:val="005C5066"/>
    <w:rsid w:val="005C7191"/>
    <w:rsid w:val="005C7239"/>
    <w:rsid w:val="005D08BE"/>
    <w:rsid w:val="005D3E16"/>
    <w:rsid w:val="00614997"/>
    <w:rsid w:val="00620AFA"/>
    <w:rsid w:val="00627044"/>
    <w:rsid w:val="00656033"/>
    <w:rsid w:val="0066050B"/>
    <w:rsid w:val="00667C39"/>
    <w:rsid w:val="006924C3"/>
    <w:rsid w:val="006966FF"/>
    <w:rsid w:val="00697112"/>
    <w:rsid w:val="006A652F"/>
    <w:rsid w:val="006B378A"/>
    <w:rsid w:val="006C7092"/>
    <w:rsid w:val="006D53D9"/>
    <w:rsid w:val="006E16C6"/>
    <w:rsid w:val="006E2958"/>
    <w:rsid w:val="006E5830"/>
    <w:rsid w:val="006F270B"/>
    <w:rsid w:val="006F38B8"/>
    <w:rsid w:val="00700B26"/>
    <w:rsid w:val="00725EB2"/>
    <w:rsid w:val="00732B03"/>
    <w:rsid w:val="00733A13"/>
    <w:rsid w:val="00736C8E"/>
    <w:rsid w:val="00736D0C"/>
    <w:rsid w:val="007415C6"/>
    <w:rsid w:val="007452F3"/>
    <w:rsid w:val="00745F95"/>
    <w:rsid w:val="00746638"/>
    <w:rsid w:val="007505D3"/>
    <w:rsid w:val="007521AB"/>
    <w:rsid w:val="00754D70"/>
    <w:rsid w:val="00755BEE"/>
    <w:rsid w:val="0076317E"/>
    <w:rsid w:val="00763334"/>
    <w:rsid w:val="00764AE7"/>
    <w:rsid w:val="0078025B"/>
    <w:rsid w:val="0078059F"/>
    <w:rsid w:val="00784699"/>
    <w:rsid w:val="007A4C28"/>
    <w:rsid w:val="007B0310"/>
    <w:rsid w:val="007B328D"/>
    <w:rsid w:val="007C1EAD"/>
    <w:rsid w:val="007C5674"/>
    <w:rsid w:val="007D1C6E"/>
    <w:rsid w:val="00816789"/>
    <w:rsid w:val="00820BAF"/>
    <w:rsid w:val="0083327F"/>
    <w:rsid w:val="0085277F"/>
    <w:rsid w:val="00861E22"/>
    <w:rsid w:val="008662A0"/>
    <w:rsid w:val="008708AB"/>
    <w:rsid w:val="00873E16"/>
    <w:rsid w:val="0087482F"/>
    <w:rsid w:val="00891A86"/>
    <w:rsid w:val="008B1840"/>
    <w:rsid w:val="008C2051"/>
    <w:rsid w:val="008F11C2"/>
    <w:rsid w:val="0091644D"/>
    <w:rsid w:val="009310CD"/>
    <w:rsid w:val="0094130E"/>
    <w:rsid w:val="00943FC5"/>
    <w:rsid w:val="0094787C"/>
    <w:rsid w:val="0096630C"/>
    <w:rsid w:val="009B06E1"/>
    <w:rsid w:val="009B2F34"/>
    <w:rsid w:val="009B5513"/>
    <w:rsid w:val="009B679E"/>
    <w:rsid w:val="009B69BB"/>
    <w:rsid w:val="009C2792"/>
    <w:rsid w:val="009C3BE4"/>
    <w:rsid w:val="009E00AA"/>
    <w:rsid w:val="009F02A5"/>
    <w:rsid w:val="009F0905"/>
    <w:rsid w:val="00A14065"/>
    <w:rsid w:val="00A16AD8"/>
    <w:rsid w:val="00A17A65"/>
    <w:rsid w:val="00A22590"/>
    <w:rsid w:val="00A243EB"/>
    <w:rsid w:val="00A25ACC"/>
    <w:rsid w:val="00A30723"/>
    <w:rsid w:val="00A42E62"/>
    <w:rsid w:val="00A430BD"/>
    <w:rsid w:val="00A4651B"/>
    <w:rsid w:val="00A60A21"/>
    <w:rsid w:val="00A6169C"/>
    <w:rsid w:val="00A818D0"/>
    <w:rsid w:val="00A856E7"/>
    <w:rsid w:val="00AA3E56"/>
    <w:rsid w:val="00AA6968"/>
    <w:rsid w:val="00AC368A"/>
    <w:rsid w:val="00AC76EB"/>
    <w:rsid w:val="00AE1ABF"/>
    <w:rsid w:val="00AF3BDC"/>
    <w:rsid w:val="00B06090"/>
    <w:rsid w:val="00B42462"/>
    <w:rsid w:val="00B42AC8"/>
    <w:rsid w:val="00B47978"/>
    <w:rsid w:val="00B54959"/>
    <w:rsid w:val="00B62BA0"/>
    <w:rsid w:val="00B7491F"/>
    <w:rsid w:val="00B82ABF"/>
    <w:rsid w:val="00B94812"/>
    <w:rsid w:val="00B95546"/>
    <w:rsid w:val="00BA33C8"/>
    <w:rsid w:val="00BA4095"/>
    <w:rsid w:val="00BB00E5"/>
    <w:rsid w:val="00BB1076"/>
    <w:rsid w:val="00BB6883"/>
    <w:rsid w:val="00BE68E8"/>
    <w:rsid w:val="00C05BB9"/>
    <w:rsid w:val="00C3298C"/>
    <w:rsid w:val="00C36D0D"/>
    <w:rsid w:val="00C37EEA"/>
    <w:rsid w:val="00C51280"/>
    <w:rsid w:val="00C643E6"/>
    <w:rsid w:val="00C71376"/>
    <w:rsid w:val="00C75EB4"/>
    <w:rsid w:val="00C80F27"/>
    <w:rsid w:val="00C95014"/>
    <w:rsid w:val="00CA2159"/>
    <w:rsid w:val="00CC055D"/>
    <w:rsid w:val="00CF2A76"/>
    <w:rsid w:val="00CF4D7B"/>
    <w:rsid w:val="00CF56BF"/>
    <w:rsid w:val="00D02166"/>
    <w:rsid w:val="00D058C4"/>
    <w:rsid w:val="00D17BAB"/>
    <w:rsid w:val="00D273E3"/>
    <w:rsid w:val="00D6179D"/>
    <w:rsid w:val="00D76E10"/>
    <w:rsid w:val="00DB1FD2"/>
    <w:rsid w:val="00DD067A"/>
    <w:rsid w:val="00DD6D5B"/>
    <w:rsid w:val="00DD75F2"/>
    <w:rsid w:val="00E122D3"/>
    <w:rsid w:val="00E149ED"/>
    <w:rsid w:val="00E15AD5"/>
    <w:rsid w:val="00E15EFE"/>
    <w:rsid w:val="00E35744"/>
    <w:rsid w:val="00E41BED"/>
    <w:rsid w:val="00E502BE"/>
    <w:rsid w:val="00E54B6B"/>
    <w:rsid w:val="00E65446"/>
    <w:rsid w:val="00E70265"/>
    <w:rsid w:val="00E7043C"/>
    <w:rsid w:val="00E709E6"/>
    <w:rsid w:val="00E77413"/>
    <w:rsid w:val="00E808AF"/>
    <w:rsid w:val="00E82678"/>
    <w:rsid w:val="00E85492"/>
    <w:rsid w:val="00E877BE"/>
    <w:rsid w:val="00E9459C"/>
    <w:rsid w:val="00EA45CE"/>
    <w:rsid w:val="00EB0800"/>
    <w:rsid w:val="00EB5AB4"/>
    <w:rsid w:val="00EC29FC"/>
    <w:rsid w:val="00EC6959"/>
    <w:rsid w:val="00ED3BD4"/>
    <w:rsid w:val="00ED54E3"/>
    <w:rsid w:val="00EE2E55"/>
    <w:rsid w:val="00EE4FA5"/>
    <w:rsid w:val="00F216B6"/>
    <w:rsid w:val="00F25734"/>
    <w:rsid w:val="00F5321D"/>
    <w:rsid w:val="00F621F9"/>
    <w:rsid w:val="00F6488E"/>
    <w:rsid w:val="00F72D88"/>
    <w:rsid w:val="00F768FA"/>
    <w:rsid w:val="00F83043"/>
    <w:rsid w:val="00F944AB"/>
    <w:rsid w:val="00FB5291"/>
    <w:rsid w:val="00FD067D"/>
    <w:rsid w:val="00FD7B90"/>
    <w:rsid w:val="00FF7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6149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149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2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3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5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0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0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5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6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3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4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1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4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7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7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31E55-B425-4371-844E-AE1D04345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2014-08-22T05:50:00Z</cp:lastPrinted>
  <dcterms:created xsi:type="dcterms:W3CDTF">2020-12-11T06:54:00Z</dcterms:created>
  <dcterms:modified xsi:type="dcterms:W3CDTF">2020-12-11T06:54:00Z</dcterms:modified>
</cp:coreProperties>
</file>