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3064E5" w:rsidRPr="006653B7" w:rsidRDefault="006653B7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0"/>
          <w:szCs w:val="44"/>
          <w:lang w:val="en-US"/>
        </w:rPr>
      </w:pPr>
      <w:r w:rsidRPr="006653B7">
        <w:rPr>
          <w:rFonts w:ascii="Times New Roman" w:hAnsi="Times New Roman" w:cs="Times New Roman"/>
          <w:b/>
          <w:bCs/>
          <w:sz w:val="44"/>
          <w:szCs w:val="16"/>
          <w:lang w:val="en-US"/>
        </w:rPr>
        <w:t>ANTIMONY POTASSIUM TARTRATE</w:t>
      </w:r>
    </w:p>
    <w:p w:rsidR="00EA5296" w:rsidRPr="00723CCC" w:rsidRDefault="00AA2D92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0"/>
          <w:szCs w:val="44"/>
          <w:lang w:val="en-US"/>
        </w:rPr>
      </w:pPr>
      <w:r w:rsidRPr="00723CCC">
        <w:rPr>
          <w:rFonts w:ascii="Times New Roman" w:hAnsi="Times New Roman" w:cs="Times New Roman"/>
          <w:b/>
          <w:bCs/>
          <w:sz w:val="36"/>
          <w:szCs w:val="16"/>
          <w:lang w:val="en-US"/>
        </w:rPr>
        <w:t>(</w:t>
      </w:r>
      <w:r w:rsidR="006653B7">
        <w:rPr>
          <w:rFonts w:ascii="Times New Roman" w:hAnsi="Times New Roman" w:cs="Times New Roman"/>
          <w:b/>
          <w:bCs/>
          <w:sz w:val="34"/>
          <w:szCs w:val="16"/>
          <w:lang w:val="en-US"/>
        </w:rPr>
        <w:t>EXTRA PURE</w:t>
      </w:r>
      <w:r w:rsidR="00723CCC" w:rsidRPr="00723CCC">
        <w:rPr>
          <w:rFonts w:ascii="Times New Roman" w:hAnsi="Times New Roman" w:cs="Times New Roman"/>
          <w:b/>
          <w:bCs/>
          <w:sz w:val="34"/>
          <w:szCs w:val="16"/>
          <w:lang w:val="en-US"/>
        </w:rPr>
        <w:t>)</w:t>
      </w:r>
    </w:p>
    <w:p w:rsidR="00384B40" w:rsidRPr="00521D7E" w:rsidRDefault="006653B7" w:rsidP="00AA2D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28300-74-5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653B7">
        <w:rPr>
          <w:rFonts w:ascii="Times New Roman" w:hAnsi="Times New Roman" w:cs="Times New Roman"/>
          <w:b/>
          <w:bCs/>
          <w:sz w:val="24"/>
          <w:szCs w:val="24"/>
        </w:rPr>
        <w:t>Antimony Potassium Tartrate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6653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28300-74-5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667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8A5A88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BD7722">
        <w:rPr>
          <w:rFonts w:ascii="Times New Roman" w:hAnsi="Times New Roman" w:cs="Times New Roman"/>
          <w:b/>
          <w:sz w:val="24"/>
          <w:szCs w:val="24"/>
        </w:rPr>
        <w:t>:</w:t>
      </w:r>
      <w:r w:rsidR="008A5A88" w:rsidRPr="00187FBE">
        <w:rPr>
          <w:rFonts w:ascii="Times New Roman" w:hAnsi="Times New Roman" w:cs="Times New Roman"/>
          <w:b/>
          <w:sz w:val="24"/>
          <w:szCs w:val="20"/>
          <w:lang w:val="en-US"/>
        </w:rPr>
        <w:t>C8H4K2O12Sb2.3H2O</w:t>
      </w:r>
    </w:p>
    <w:p w:rsidR="00E90882" w:rsidRPr="007E6069" w:rsidRDefault="00E90882" w:rsidP="007E6069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40338" w:rsidRDefault="0006707C" w:rsidP="00E4033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40338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40338" w:rsidRDefault="00E40338" w:rsidP="00E4033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40338" w:rsidRDefault="00E40338" w:rsidP="00E4033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E40338" w:rsidRDefault="00E40338" w:rsidP="00E4033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E40338" w:rsidRDefault="00E40338" w:rsidP="00E4033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E40338" w:rsidRDefault="00E40338" w:rsidP="00E4033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E4033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187FBE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Antimony Potassium Tartrate</w:t>
            </w:r>
          </w:p>
        </w:tc>
        <w:tc>
          <w:tcPr>
            <w:tcW w:w="3347" w:type="dxa"/>
          </w:tcPr>
          <w:p w:rsidR="001B4231" w:rsidRPr="001B4231" w:rsidRDefault="00187FBE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28300-74-5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Pr="00164C23" w:rsidRDefault="00573818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="00187F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187FBE" w:rsidRPr="00187FBE">
        <w:rPr>
          <w:rFonts w:ascii="Times New Roman" w:hAnsi="Times New Roman" w:cs="Times New Roman"/>
          <w:b/>
          <w:sz w:val="24"/>
          <w:szCs w:val="20"/>
          <w:lang w:val="en-US"/>
        </w:rPr>
        <w:t>Antimony potassium tartrate: ORAL (LD50): Acute: 115 mg/kg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87FBE" w:rsidRDefault="00187FBE" w:rsidP="0018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87FBE" w:rsidRPr="0042571D" w:rsidRDefault="00187FBE" w:rsidP="00187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571D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Acute Health Effects:</w:t>
      </w:r>
    </w:p>
    <w:p w:rsidR="00187FBE" w:rsidRPr="0042571D" w:rsidRDefault="00187FBE" w:rsidP="00187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ingestion. Hazardous in case of skin contact (irritant), of eye contact (irr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itant), of inhalation. Slightly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(permeator). Severe over-exposure can result in death.</w:t>
      </w:r>
    </w:p>
    <w:p w:rsidR="00187FBE" w:rsidRPr="0042571D" w:rsidRDefault="00187FBE" w:rsidP="00187F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571D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Chronic Health Effects:</w:t>
      </w:r>
    </w:p>
    <w:p w:rsidR="009A45B3" w:rsidRPr="0042571D" w:rsidRDefault="00187FBE" w:rsidP="00425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The substance is toxic to lungs, mucous m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embranes. Repeated or prolonged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exposure to the substance can produce target organs damage. Repeated exposure to a hi</w:t>
      </w:r>
      <w:r w:rsidR="004257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ghly toxic material may produce </w:t>
      </w:r>
      <w:r w:rsidRPr="0042571D">
        <w:rPr>
          <w:rFonts w:ascii="Times New Roman" w:hAnsi="Times New Roman" w:cs="Times New Roman"/>
          <w:b/>
          <w:sz w:val="24"/>
          <w:szCs w:val="20"/>
          <w:lang w:val="en-US"/>
        </w:rPr>
        <w:t>general deterioration of health by an accumulation in one or many human organs.</w:t>
      </w:r>
    </w:p>
    <w:p w:rsidR="00187FBE" w:rsidRPr="00DB374D" w:rsidRDefault="00187FBE" w:rsidP="00187FBE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 w:rsidR="00B874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Get medical 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clothing and shoes. Cold water may be </w:t>
      </w:r>
      <w:proofErr w:type="spellStart"/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used.Wash</w:t>
      </w:r>
      <w:proofErr w:type="spellEnd"/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clothing before reuse. Thoroughly clean 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shoes before reuse. Get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l cream. Seek immediate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difficult, give o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xygen. Get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Inhalation: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Evacuate the victim to a safe area as soon as possible. Loosen tight clothing such as a col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lar, tie, belt or waistband. If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breathing is difficult, administer oxygen. If the victim is not breathing, perform mouth-to-mo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uth resuscitation. Seek medical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355750" w:rsidRPr="00DF3AE1" w:rsidRDefault="00355750" w:rsidP="003557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If swallowed, do not induce vomiting unless directed to do so by medical personnel. Nev</w:t>
      </w:r>
      <w:r w:rsidR="00DF3AE1">
        <w:rPr>
          <w:rFonts w:ascii="Times New Roman" w:hAnsi="Times New Roman" w:cs="Times New Roman"/>
          <w:b/>
          <w:sz w:val="24"/>
          <w:szCs w:val="20"/>
          <w:lang w:val="en-US"/>
        </w:rPr>
        <w:t xml:space="preserve">er give anything by mouth to an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unconscious person. Loosen tight clothing such as a collar, tie, belt or waistband. Get medical attention immediately.</w:t>
      </w:r>
    </w:p>
    <w:p w:rsidR="00863BA3" w:rsidRDefault="00355750" w:rsidP="0035575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F3AE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DF3AE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874EF" w:rsidRDefault="00B874EF" w:rsidP="0035575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874EF" w:rsidRPr="00DF3AE1" w:rsidRDefault="00B874EF" w:rsidP="00355750">
      <w:pPr>
        <w:pStyle w:val="NoSpacing"/>
        <w:rPr>
          <w:rFonts w:ascii="Times New Roman" w:hAnsi="Times New Roman" w:cs="Times New Roman"/>
          <w:b/>
          <w:sz w:val="32"/>
          <w:szCs w:val="20"/>
          <w:lang w:val="en-US"/>
        </w:rPr>
      </w:pPr>
    </w:p>
    <w:p w:rsidR="004D5621" w:rsidRDefault="004D5621" w:rsidP="004D5621">
      <w:pPr>
        <w:pStyle w:val="NoSpacing"/>
      </w:pPr>
    </w:p>
    <w:p w:rsidR="0006707C" w:rsidRPr="00863BA3" w:rsidRDefault="0006707C" w:rsidP="004D56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E1F53" w:rsidRPr="00FD2F67" w:rsidRDefault="00AE1F53" w:rsidP="00300A08">
      <w:pPr>
        <w:pStyle w:val="NoSpacing"/>
        <w:rPr>
          <w:rFonts w:ascii="Times New Roman" w:hAnsi="Times New Roman" w:cs="Times New Roman"/>
          <w:b/>
          <w:sz w:val="28"/>
        </w:rPr>
      </w:pP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Non-flammable.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sz w:val="28"/>
          <w:szCs w:val="20"/>
          <w:lang w:val="en-US"/>
        </w:rPr>
        <w:t xml:space="preserve">Risks of explosion of the product in presence of mechanical impact: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 Risks of explosion of the product in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C7A3A">
        <w:rPr>
          <w:rFonts w:ascii="Times New Roman" w:hAnsi="Times New Roman" w:cs="Times New Roman"/>
          <w:b/>
          <w:sz w:val="28"/>
          <w:szCs w:val="20"/>
          <w:lang w:val="en-US"/>
        </w:rPr>
        <w:t>presence</w:t>
      </w:r>
      <w:proofErr w:type="gramEnd"/>
      <w:r w:rsidRPr="00BC7A3A">
        <w:rPr>
          <w:rFonts w:ascii="Times New Roman" w:hAnsi="Times New Roman" w:cs="Times New Roman"/>
          <w:b/>
          <w:sz w:val="28"/>
          <w:szCs w:val="20"/>
          <w:lang w:val="en-US"/>
        </w:rPr>
        <w:t xml:space="preserve"> of static discharge: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Fighting Media and Instructions: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C7A3A" w:rsidRPr="00BC7A3A" w:rsidRDefault="00BC7A3A" w:rsidP="00BC7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875BF" w:rsidRPr="00BC7A3A" w:rsidRDefault="00BC7A3A" w:rsidP="00BC7A3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C7A3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BC7A3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C7A3A" w:rsidRPr="00BC7A3A" w:rsidRDefault="00BC7A3A" w:rsidP="00BC7A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Pr="00E30B8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0"/>
          <w:lang w:val="en-US"/>
        </w:rPr>
      </w:pPr>
    </w:p>
    <w:p w:rsidR="00E30B8D" w:rsidRDefault="00E30B8D" w:rsidP="00E30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30B8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Small Spill: </w:t>
      </w: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</w:t>
      </w:r>
    </w:p>
    <w:p w:rsidR="00E30B8D" w:rsidRPr="00E30B8D" w:rsidRDefault="00E30B8D" w:rsidP="00E30B8D">
      <w:pPr>
        <w:pStyle w:val="NoSpacing"/>
        <w:rPr>
          <w:lang w:val="en-US"/>
        </w:rPr>
      </w:pPr>
    </w:p>
    <w:p w:rsidR="00E30B8D" w:rsidRPr="00E30B8D" w:rsidRDefault="00E30B8D" w:rsidP="00E30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30B8D">
        <w:rPr>
          <w:rFonts w:ascii="Times New Roman" w:hAnsi="Times New Roman" w:cs="Times New Roman"/>
          <w:b/>
          <w:bCs/>
          <w:sz w:val="28"/>
          <w:szCs w:val="20"/>
          <w:lang w:val="en-US"/>
        </w:rPr>
        <w:t>Large Spill:</w:t>
      </w:r>
    </w:p>
    <w:p w:rsidR="00212D22" w:rsidRPr="00E30B8D" w:rsidRDefault="00E30B8D" w:rsidP="00E30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Poisonous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 material. Use water spray to </w:t>
      </w: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reduce vapors. Prevent entry into sewers, basements or confined areas; dike if needed. Call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for assistance on disposal. Be </w:t>
      </w:r>
      <w:r w:rsidRPr="00E30B8D">
        <w:rPr>
          <w:rFonts w:ascii="Times New Roman" w:hAnsi="Times New Roman" w:cs="Times New Roman"/>
          <w:b/>
          <w:sz w:val="24"/>
          <w:szCs w:val="20"/>
          <w:lang w:val="en-US"/>
        </w:rPr>
        <w:t>careful that the product is not present at a concentration level above TLV. Check TLV on the MSDS and with local authorities.</w:t>
      </w:r>
    </w:p>
    <w:p w:rsidR="00E30B8D" w:rsidRPr="00212D22" w:rsidRDefault="00E30B8D" w:rsidP="00E30B8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Default="00886FA1" w:rsidP="00886FA1">
      <w:pPr>
        <w:pStyle w:val="NoSpacing"/>
        <w:rPr>
          <w:lang w:val="en-US"/>
        </w:rPr>
      </w:pPr>
    </w:p>
    <w:p w:rsidR="001F16DE" w:rsidRPr="001F16DE" w:rsidRDefault="001F16DE" w:rsidP="001F1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F16DE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Precautions:</w:t>
      </w:r>
    </w:p>
    <w:p w:rsidR="001F16DE" w:rsidRDefault="001F16DE" w:rsidP="001F16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Keep locked up</w:t>
      </w:r>
      <w:proofErr w:type="gramStart"/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..</w:t>
      </w:r>
      <w:proofErr w:type="gramEnd"/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Do not ingest. Do not breathe dust. Wear suitable protective clothing. In ca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se of insufficient ventilation, </w:t>
      </w: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wear 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 container or the label. Avoid </w:t>
      </w: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contact with skin and eyes.</w:t>
      </w:r>
    </w:p>
    <w:p w:rsidR="001F16DE" w:rsidRPr="001F16DE" w:rsidRDefault="001F16DE" w:rsidP="001F16DE">
      <w:pPr>
        <w:pStyle w:val="NoSpacing"/>
        <w:rPr>
          <w:lang w:val="en-US"/>
        </w:rPr>
      </w:pPr>
    </w:p>
    <w:p w:rsidR="00523234" w:rsidRDefault="001F16DE" w:rsidP="001F16D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F16D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Storage: </w:t>
      </w:r>
      <w:r w:rsidRPr="001F16DE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06707C" w:rsidRPr="001F16DE" w:rsidRDefault="0006707C" w:rsidP="001F16D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1F16DE" w:rsidRPr="00523234" w:rsidRDefault="001F16DE" w:rsidP="001F16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Dust respirator. Be sure to use an approved/certified respirator or equivalent. Gloves.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405DBD" w:rsidRPr="00405DBD" w:rsidRDefault="00405DBD" w:rsidP="00405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05DBD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Limits:</w:t>
      </w:r>
    </w:p>
    <w:p w:rsidR="008B557F" w:rsidRPr="00405DBD" w:rsidRDefault="00405DBD" w:rsidP="00405DB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05DBD">
        <w:rPr>
          <w:rFonts w:ascii="Times New Roman" w:hAnsi="Times New Roman" w:cs="Times New Roman"/>
          <w:b/>
          <w:sz w:val="24"/>
          <w:szCs w:val="20"/>
          <w:lang w:val="en-US"/>
        </w:rPr>
        <w:t>TWA: 0.5 Consult local authorities for acceptable exposure limits.</w:t>
      </w:r>
    </w:p>
    <w:p w:rsidR="00405DBD" w:rsidRPr="008B557F" w:rsidRDefault="00405DBD" w:rsidP="00405D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 w:rsidR="001C05C8"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1C05C8"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667.87 g/mole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Color: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bookmarkStart w:id="0" w:name="_GoBack"/>
      <w:bookmarkEnd w:id="0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2.6 (Water = 1)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Volatility: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.: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8668C" w:rsidRPr="001C05C8" w:rsidRDefault="00C8668C" w:rsidP="001C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C05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1C05C8">
        <w:rPr>
          <w:rFonts w:ascii="Times New Roman" w:hAnsi="Times New Roman" w:cs="Times New Roman"/>
          <w:b/>
          <w:sz w:val="24"/>
          <w:szCs w:val="20"/>
          <w:lang w:val="en-US"/>
        </w:rPr>
        <w:t>See solubility in water.</w:t>
      </w:r>
    </w:p>
    <w:p w:rsidR="00BF1B02" w:rsidRPr="00C8668C" w:rsidRDefault="00C8668C" w:rsidP="001C05C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A119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Pr="00C8668C">
        <w:rPr>
          <w:rFonts w:ascii="Times New Roman" w:hAnsi="Times New Roman" w:cs="Times New Roman"/>
          <w:b/>
          <w:sz w:val="24"/>
          <w:szCs w:val="20"/>
          <w:lang w:val="en-US"/>
        </w:rPr>
        <w:t>Partially soluble in cold water.</w:t>
      </w:r>
    </w:p>
    <w:p w:rsidR="00C8668C" w:rsidRPr="00C8668C" w:rsidRDefault="00C8668C" w:rsidP="001C05C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6020F" w:rsidRDefault="0096020F" w:rsidP="009602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D2AF6" w:rsidRPr="001D2AF6" w:rsidRDefault="001D2AF6" w:rsidP="001D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4553A" w:rsidRPr="001D2AF6" w:rsidRDefault="001D2AF6" w:rsidP="001D2AF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D2AF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1D2AF6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1D2AF6" w:rsidRPr="0074553A" w:rsidRDefault="001D2AF6" w:rsidP="001D2AF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24199E" w:rsidRDefault="00B7325B" w:rsidP="00EF1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  <w:lang w:val="en-US"/>
        </w:rPr>
      </w:pP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Eye contact. Inhalation. Ingestion.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Acute oral toxicity (LD50): 115 mg/kg [Rat].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Causes damage to the following organs: lungs, mucous membranes.</w:t>
      </w:r>
    </w:p>
    <w:p w:rsidR="00F01D1A" w:rsidRPr="00D56A80" w:rsidRDefault="00D56A80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="00F01D1A" w:rsidRPr="00F01D1A">
        <w:rPr>
          <w:rFonts w:ascii="Times New Roman" w:hAnsi="Times New Roman" w:cs="Times New Roman"/>
          <w:b/>
          <w:sz w:val="24"/>
          <w:szCs w:val="20"/>
          <w:lang w:val="en-US"/>
        </w:rPr>
        <w:t>Very hazardous in case of ingestion. Hazardous in case of skin contact (irritant), of inhalation. Slightly hazardous in case of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skin</w:t>
      </w:r>
      <w:proofErr w:type="gramEnd"/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contact (permeator).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01D1A" w:rsidRPr="00F01D1A" w:rsidRDefault="00F01D1A" w:rsidP="00F01D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725C7" w:rsidRPr="00F01D1A" w:rsidRDefault="00F01D1A" w:rsidP="00F01D1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1D1A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Pr="00F01D1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01D1A" w:rsidRPr="00F01D1A" w:rsidRDefault="00F01D1A" w:rsidP="00F01D1A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0A421B">
      <w:pPr>
        <w:pStyle w:val="NoSpacing"/>
        <w:rPr>
          <w:lang w:val="en-US"/>
        </w:rPr>
      </w:pP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Biodegradation: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D56A80" w:rsidRPr="00D56A80" w:rsidRDefault="00D56A80" w:rsidP="00D56A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8725C7" w:rsidRDefault="00D56A80" w:rsidP="00D56A8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6A8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D56A80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355CF" w:rsidRDefault="00C355CF" w:rsidP="00D56A8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355CF" w:rsidRPr="00D56A80" w:rsidRDefault="00C355CF" w:rsidP="00D56A8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56A80" w:rsidRPr="008725C7" w:rsidRDefault="00D56A80" w:rsidP="00D56A8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83EF1" w:rsidRPr="00083EF1" w:rsidRDefault="00083EF1" w:rsidP="00083EF1">
      <w:pPr>
        <w:pStyle w:val="NoSpacing"/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5D48FD" w:rsidRPr="003E70FD" w:rsidRDefault="005D48FD" w:rsidP="005D48FD">
      <w:pPr>
        <w:pStyle w:val="NoSpacing"/>
        <w:rPr>
          <w:lang w:val="en-US"/>
        </w:rPr>
      </w:pP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94214">
        <w:rPr>
          <w:rFonts w:ascii="Times New Roman" w:hAnsi="Times New Roman" w:cs="Times New Roman"/>
          <w:b/>
          <w:sz w:val="24"/>
        </w:rPr>
        <w:t>ANTIMONY POTASSIUM TARTRATE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94214">
        <w:rPr>
          <w:rFonts w:ascii="Times New Roman" w:hAnsi="Times New Roman" w:cs="Times New Roman"/>
          <w:b/>
          <w:sz w:val="24"/>
          <w:szCs w:val="18"/>
          <w:lang w:val="en-US"/>
        </w:rPr>
        <w:t>1551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60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6.1</w:t>
      </w:r>
    </w:p>
    <w:p w:rsidR="00B520B5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5717A8" w:rsidRPr="005717A8" w:rsidRDefault="005717A8" w:rsidP="00122DEE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B520B5" w:rsidRDefault="00B520B5" w:rsidP="00B520B5">
      <w:pPr>
        <w:pStyle w:val="NoSpacing"/>
        <w:rPr>
          <w:lang w:val="en-US"/>
        </w:rPr>
      </w:pPr>
    </w:p>
    <w:p w:rsidR="00B94214" w:rsidRPr="000268AC" w:rsidRDefault="00B94214" w:rsidP="00B94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ANTIMONY POTASSIUM TARTRATE</w:t>
      </w:r>
    </w:p>
    <w:p w:rsidR="00B94214" w:rsidRPr="000268AC" w:rsidRDefault="00B94214" w:rsidP="00B94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: 1551</w:t>
      </w:r>
    </w:p>
    <w:p w:rsidR="00B94214" w:rsidRPr="000268AC" w:rsidRDefault="00B94214" w:rsidP="00B942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</w:t>
      </w:r>
    </w:p>
    <w:p w:rsidR="00B94214" w:rsidRDefault="00B94214" w:rsidP="00B9421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: II</w:t>
      </w:r>
      <w:r w:rsidR="001D3D89">
        <w:rPr>
          <w:rFonts w:ascii="Times New Roman" w:hAnsi="Times New Roman" w:cs="Times New Roman"/>
          <w:b/>
          <w:sz w:val="24"/>
          <w:szCs w:val="18"/>
          <w:lang w:val="en-US"/>
        </w:rPr>
        <w:t>I</w:t>
      </w:r>
    </w:p>
    <w:p w:rsidR="00A75BA8" w:rsidRDefault="00A75BA8" w:rsidP="00A75BA8">
      <w:pPr>
        <w:pStyle w:val="NoSpacing"/>
        <w:rPr>
          <w:lang w:val="en-US"/>
        </w:rPr>
      </w:pPr>
    </w:p>
    <w:p w:rsidR="00B00217" w:rsidRDefault="002E5035" w:rsidP="00B00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B0021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758B7">
        <w:rPr>
          <w:rFonts w:ascii="Times New Roman" w:hAnsi="Times New Roman" w:cs="Times New Roman"/>
          <w:b/>
          <w:sz w:val="24"/>
        </w:rPr>
        <w:t>ANTIMONY POTASSIUM TARTRATE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758B7">
        <w:rPr>
          <w:rFonts w:ascii="Times New Roman" w:hAnsi="Times New Roman" w:cs="Times New Roman"/>
          <w:b/>
          <w:sz w:val="24"/>
          <w:szCs w:val="18"/>
          <w:lang w:val="en-US"/>
        </w:rPr>
        <w:t>1551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60</w:t>
      </w:r>
    </w:p>
    <w:p w:rsidR="00B520B5" w:rsidRPr="00602E60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6.1</w:t>
      </w:r>
      <w:proofErr w:type="gramStart"/>
      <w:r w:rsidR="00E758B7">
        <w:rPr>
          <w:rFonts w:ascii="Times New Roman" w:hAnsi="Times New Roman" w:cs="Times New Roman"/>
          <w:b/>
          <w:sz w:val="24"/>
          <w:szCs w:val="18"/>
          <w:lang w:val="en-US"/>
        </w:rPr>
        <w:t>:</w:t>
      </w:r>
      <w:r w:rsidR="00E758B7" w:rsidRPr="000268AC">
        <w:rPr>
          <w:rFonts w:ascii="Times New Roman" w:hAnsi="Times New Roman" w:cs="Times New Roman"/>
          <w:b/>
          <w:sz w:val="24"/>
          <w:szCs w:val="18"/>
          <w:lang w:val="en-US"/>
        </w:rPr>
        <w:t>Toxic</w:t>
      </w:r>
      <w:proofErr w:type="gramEnd"/>
      <w:r w:rsidR="00E758B7"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substances.</w:t>
      </w:r>
    </w:p>
    <w:p w:rsidR="00B520B5" w:rsidRDefault="00B520B5" w:rsidP="00B52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–</w:t>
      </w:r>
      <w:r w:rsidRPr="00602E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02E6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02E60">
        <w:rPr>
          <w:rFonts w:ascii="Times New Roman" w:hAnsi="Times New Roman" w:cs="Times New Roman"/>
          <w:b/>
          <w:sz w:val="24"/>
          <w:szCs w:val="18"/>
          <w:lang w:val="en-US"/>
        </w:rPr>
        <w:t>III</w:t>
      </w:r>
    </w:p>
    <w:p w:rsidR="00140AB6" w:rsidRPr="00AF2D69" w:rsidRDefault="00140AB6" w:rsidP="00AF2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Pr="00AF2D69" w:rsidRDefault="00892598" w:rsidP="00AF2D69">
      <w:pPr>
        <w:pStyle w:val="NoSpacing"/>
      </w:pP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Federal and State Regulations: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Pennsylvania RTK: Antimony potassium tartrate Massachusetts RTK: Antimony potassium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artrate SARA 313 toxic chemical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 xml:space="preserve">notification and release reporting: Antimony potassium tartrate CERCLA: Hazardous </w:t>
      </w:r>
      <w:proofErr w:type="gramStart"/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substances.:</w:t>
      </w:r>
      <w:proofErr w:type="gramEnd"/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Antimony potassium tartrate</w:t>
      </w:r>
    </w:p>
    <w:p w:rsid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Regulations</w:t>
      </w:r>
      <w:r w:rsidRPr="0014403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OSHA: Hazardous by definition of Hazard Communication Standard (29 CFR 1910.1200).</w:t>
      </w:r>
    </w:p>
    <w:p w:rsidR="000C1299" w:rsidRPr="00AF2D69" w:rsidRDefault="000C1299" w:rsidP="000C12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C1299" w:rsidTr="0044677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C1299" w:rsidRPr="007B71FE" w:rsidRDefault="000C1299" w:rsidP="00446773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CLASS D-1B: Material causing immediate and serious toxic effects (TOXIC).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R25- Toxic if swallowed. R36/38- Irritating to eyes and skin.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3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3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4403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14403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C5D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14403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144037" w:rsidRPr="00AC5D57" w:rsidRDefault="00144037" w:rsidP="00144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C5D5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0957DA" w:rsidRDefault="00AC5D57" w:rsidP="00AC5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="00144037" w:rsidRPr="00144037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Wear appropriate respiratorwhen ventilation is inadequate. Splash goggles.</w:t>
      </w:r>
    </w:p>
    <w:p w:rsidR="009A2C52" w:rsidRPr="00AC5D57" w:rsidRDefault="009A2C52" w:rsidP="009A2C52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Pr="00B50177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6707C" w:rsidRDefault="0006707C" w:rsidP="000670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6707C" w:rsidRDefault="0006707C" w:rsidP="000670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6707C" w:rsidRDefault="0006707C" w:rsidP="000670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6707C" w:rsidRDefault="0006707C" w:rsidP="000670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6707C" w:rsidRDefault="0006707C" w:rsidP="000670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6707C" w:rsidRDefault="0006707C" w:rsidP="000670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6707C" w:rsidRPr="00AE6315" w:rsidRDefault="0006707C" w:rsidP="000670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6707C" w:rsidRPr="008B4575" w:rsidRDefault="0006707C" w:rsidP="0006707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6707C" w:rsidRPr="00211219" w:rsidRDefault="0006707C" w:rsidP="0006707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6707C" w:rsidRPr="00211219" w:rsidRDefault="0006707C" w:rsidP="0006707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F33F0" w:rsidRPr="00A73752" w:rsidRDefault="00BF33F0" w:rsidP="0006707C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F33F0" w:rsidRPr="00A73752" w:rsidSect="0006707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854" w:rsidRDefault="00423854" w:rsidP="009C3BE4">
      <w:pPr>
        <w:spacing w:after="0" w:line="240" w:lineRule="auto"/>
      </w:pPr>
      <w:r>
        <w:separator/>
      </w:r>
    </w:p>
  </w:endnote>
  <w:endnote w:type="continuationSeparator" w:id="1">
    <w:p w:rsidR="00423854" w:rsidRDefault="0042385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6707C" w:rsidP="0006707C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854" w:rsidRDefault="00423854" w:rsidP="009C3BE4">
      <w:pPr>
        <w:spacing w:after="0" w:line="240" w:lineRule="auto"/>
      </w:pPr>
      <w:r>
        <w:separator/>
      </w:r>
    </w:p>
  </w:footnote>
  <w:footnote w:type="continuationSeparator" w:id="1">
    <w:p w:rsidR="00423854" w:rsidRDefault="0042385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6707C" w:rsidP="0006707C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45940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0816" cy="13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42D4B"/>
    <w:multiLevelType w:val="hybridMultilevel"/>
    <w:tmpl w:val="953A49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5D48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707C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3EF1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395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1299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037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87FBE"/>
    <w:rsid w:val="00191111"/>
    <w:rsid w:val="00191516"/>
    <w:rsid w:val="0019161A"/>
    <w:rsid w:val="00191673"/>
    <w:rsid w:val="00191FE5"/>
    <w:rsid w:val="0019286F"/>
    <w:rsid w:val="00192941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5C8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AF6"/>
    <w:rsid w:val="001D2BCA"/>
    <w:rsid w:val="001D3014"/>
    <w:rsid w:val="001D349E"/>
    <w:rsid w:val="001D3D89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6DE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82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5750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18A0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44F"/>
    <w:rsid w:val="00403EDD"/>
    <w:rsid w:val="00404101"/>
    <w:rsid w:val="00404A3C"/>
    <w:rsid w:val="00405852"/>
    <w:rsid w:val="0040593B"/>
    <w:rsid w:val="00405DBD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3854"/>
    <w:rsid w:val="004242ED"/>
    <w:rsid w:val="00424457"/>
    <w:rsid w:val="004251CC"/>
    <w:rsid w:val="0042571D"/>
    <w:rsid w:val="004257E5"/>
    <w:rsid w:val="0042580F"/>
    <w:rsid w:val="00425988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23D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5A0"/>
    <w:rsid w:val="005829F7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3B7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3CCC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A7B9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64D"/>
    <w:rsid w:val="0089090D"/>
    <w:rsid w:val="0089141D"/>
    <w:rsid w:val="00891ADE"/>
    <w:rsid w:val="00892598"/>
    <w:rsid w:val="008925D3"/>
    <w:rsid w:val="008928B3"/>
    <w:rsid w:val="00892CD0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A88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52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1F33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47CC9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752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591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57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CC0"/>
    <w:rsid w:val="00B02EAD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0B5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4EF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214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A3A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5CF"/>
    <w:rsid w:val="00C35636"/>
    <w:rsid w:val="00C357F6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68C"/>
    <w:rsid w:val="00C86AFD"/>
    <w:rsid w:val="00C86FCA"/>
    <w:rsid w:val="00C8748C"/>
    <w:rsid w:val="00C87C9A"/>
    <w:rsid w:val="00C91E94"/>
    <w:rsid w:val="00C92658"/>
    <w:rsid w:val="00C9270F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199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6A80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3AE1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0B8D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338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B7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039"/>
    <w:rsid w:val="00EB314E"/>
    <w:rsid w:val="00EB3388"/>
    <w:rsid w:val="00EB37ED"/>
    <w:rsid w:val="00EB3EAC"/>
    <w:rsid w:val="00EB4F2E"/>
    <w:rsid w:val="00EB61F3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1D1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F67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829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A2B8-B019-4B78-A029-60A1F658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2020-12-11T06:51:00Z</dcterms:created>
  <dcterms:modified xsi:type="dcterms:W3CDTF">2020-12-11T06:51:00Z</dcterms:modified>
</cp:coreProperties>
</file>