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76A08" w:rsidRDefault="00676A08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76A08">
        <w:rPr>
          <w:rFonts w:ascii="Times New Roman" w:hAnsi="Times New Roman" w:cs="Times New Roman"/>
          <w:b/>
          <w:bCs/>
          <w:sz w:val="44"/>
          <w:szCs w:val="44"/>
        </w:rPr>
        <w:t>7-AZAINDOLE 98% (For Synthesis)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676A08" w:rsidRPr="00676A08">
        <w:rPr>
          <w:rFonts w:ascii="Times New Roman" w:hAnsi="Times New Roman" w:cs="Times New Roman"/>
          <w:b/>
          <w:sz w:val="36"/>
          <w:szCs w:val="32"/>
        </w:rPr>
        <w:t>271-63-6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BB28F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76A08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76A08" w:rsidRPr="00676A08">
        <w:rPr>
          <w:rFonts w:ascii="Times New Roman" w:hAnsi="Times New Roman" w:cs="Times New Roman"/>
          <w:b/>
          <w:sz w:val="24"/>
        </w:rPr>
        <w:t>7-AZAINDOLE 98% (For Synthesis)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76A08" w:rsidRPr="00676A08">
        <w:rPr>
          <w:rFonts w:ascii="Times New Roman" w:hAnsi="Times New Roman" w:cs="Times New Roman"/>
          <w:b/>
          <w:bCs/>
          <w:sz w:val="24"/>
        </w:rPr>
        <w:t>271-63-6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676A08" w:rsidRPr="00676A08">
        <w:rPr>
          <w:rFonts w:ascii="Times New Roman" w:hAnsi="Times New Roman" w:cs="Times New Roman"/>
          <w:b/>
          <w:sz w:val="24"/>
        </w:rPr>
        <w:t>7-AZAINDOLE 98% (For Synthesis)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676A08" w:rsidRPr="00676A08">
        <w:rPr>
          <w:rFonts w:ascii="Times New Roman" w:hAnsi="Times New Roman" w:cs="Times New Roman"/>
          <w:b/>
          <w:sz w:val="24"/>
        </w:rPr>
        <w:t>C7H6N2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2456B" w:rsidRDefault="001E4646" w:rsidP="0042456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42456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42456B" w:rsidRDefault="0042456B" w:rsidP="0042456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2456B" w:rsidRDefault="0042456B" w:rsidP="0042456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42456B" w:rsidRDefault="0042456B" w:rsidP="004245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42456B" w:rsidRDefault="0042456B" w:rsidP="004245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42456B" w:rsidRDefault="0042456B" w:rsidP="004245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846D5F" w:rsidRPr="00AC07A1" w:rsidRDefault="00846D5F" w:rsidP="004245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676A08" w:rsidRDefault="00E82F39" w:rsidP="00925A58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6"/>
        </w:rPr>
        <w:t>Substance / Preparation</w:t>
      </w:r>
      <w:r w:rsidRPr="00E82F39"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:  </w:t>
      </w:r>
      <w:r w:rsidR="00676A08" w:rsidRPr="00676A08">
        <w:rPr>
          <w:rFonts w:ascii="Times New Roman" w:hAnsi="Times New Roman" w:cs="Times New Roman"/>
          <w:b/>
          <w:sz w:val="24"/>
        </w:rPr>
        <w:t>7-AZAINDOLE 98% (For Synthesis)</w:t>
      </w:r>
    </w:p>
    <w:p w:rsidR="00925A58" w:rsidRPr="00925A58" w:rsidRDefault="00925A58" w:rsidP="00925A5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925A58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CAS </w:t>
      </w:r>
      <w:proofErr w:type="gramStart"/>
      <w:r w:rsidRPr="00925A58">
        <w:rPr>
          <w:rFonts w:ascii="Times New Roman" w:hAnsi="Times New Roman" w:cs="Times New Roman"/>
          <w:b/>
          <w:bCs/>
          <w:color w:val="000000"/>
          <w:sz w:val="24"/>
          <w:szCs w:val="26"/>
        </w:rPr>
        <w:t>No :</w:t>
      </w:r>
      <w:r w:rsidR="00676A08" w:rsidRPr="00676A08">
        <w:rPr>
          <w:rFonts w:ascii="Times New Roman" w:hAnsi="Times New Roman" w:cs="Times New Roman"/>
          <w:b/>
          <w:bCs/>
          <w:sz w:val="24"/>
        </w:rPr>
        <w:t>271</w:t>
      </w:r>
      <w:proofErr w:type="gramEnd"/>
      <w:r w:rsidR="00676A08" w:rsidRPr="00676A08">
        <w:rPr>
          <w:rFonts w:ascii="Times New Roman" w:hAnsi="Times New Roman" w:cs="Times New Roman"/>
          <w:b/>
          <w:bCs/>
          <w:sz w:val="24"/>
        </w:rPr>
        <w:t>-63-6</w:t>
      </w:r>
    </w:p>
    <w:p w:rsidR="00925A58" w:rsidRPr="00925A58" w:rsidRDefault="00925A58" w:rsidP="00925A58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  <w:r w:rsidRPr="00925A58">
        <w:rPr>
          <w:rFonts w:ascii="Times New Roman" w:hAnsi="Times New Roman" w:cs="Times New Roman"/>
          <w:b/>
          <w:bCs/>
          <w:color w:val="000000"/>
          <w:sz w:val="24"/>
          <w:szCs w:val="26"/>
        </w:rPr>
        <w:t>Substance.</w:t>
      </w:r>
    </w:p>
    <w:p w:rsidR="00245A47" w:rsidRPr="00925A58" w:rsidRDefault="00925A58" w:rsidP="00925A58">
      <w:pPr>
        <w:pStyle w:val="NoSpacing"/>
        <w:rPr>
          <w:rFonts w:ascii="Times New Roman" w:hAnsi="Times New Roman" w:cs="Times New Roman"/>
          <w:b/>
          <w:bCs/>
          <w:color w:val="000000"/>
          <w:szCs w:val="26"/>
        </w:rPr>
      </w:pPr>
      <w:r w:rsidRPr="00925A58">
        <w:rPr>
          <w:rFonts w:ascii="Times New Roman" w:hAnsi="Times New Roman" w:cs="Times New Roman"/>
          <w:b/>
          <w:bCs/>
          <w:color w:val="000000"/>
          <w:sz w:val="24"/>
          <w:szCs w:val="26"/>
        </w:rPr>
        <w:t>Contains no other components or impurities which will influence the classification of the product.</w:t>
      </w:r>
    </w:p>
    <w:p w:rsidR="00245A47" w:rsidRDefault="00245A47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245A47" w:rsidRPr="00172CDF" w:rsidRDefault="00245A47" w:rsidP="00172CDF">
      <w:pPr>
        <w:pStyle w:val="NoSpacing"/>
        <w:rPr>
          <w:rFonts w:ascii="Times New Roman" w:hAnsi="Times New Roman" w:cs="Times New Roman"/>
          <w:b/>
        </w:rPr>
      </w:pPr>
    </w:p>
    <w:p w:rsid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p w:rsidR="008B06A3" w:rsidRDefault="008B06A3" w:rsidP="00B71C05">
      <w:pPr>
        <w:pStyle w:val="NoSpacing"/>
        <w:rPr>
          <w:rFonts w:ascii="Times New Roman" w:hAnsi="Times New Roman" w:cs="Times New Roman"/>
          <w:b/>
        </w:rPr>
      </w:pPr>
    </w:p>
    <w:p w:rsidR="005E4A71" w:rsidRDefault="005E4A71" w:rsidP="00B71C05">
      <w:pPr>
        <w:pStyle w:val="NoSpacing"/>
        <w:rPr>
          <w:rFonts w:ascii="Times New Roman" w:hAnsi="Times New Roman" w:cs="Times New Roman"/>
          <w:b/>
        </w:rPr>
      </w:pPr>
    </w:p>
    <w:p w:rsidR="005E4A71" w:rsidRDefault="005E4A71" w:rsidP="00B71C05">
      <w:pPr>
        <w:pStyle w:val="NoSpacing"/>
        <w:rPr>
          <w:rFonts w:ascii="Times New Roman" w:hAnsi="Times New Roman" w:cs="Times New Roman"/>
          <w:b/>
        </w:rPr>
      </w:pPr>
    </w:p>
    <w:p w:rsidR="00D73D48" w:rsidRDefault="00D73D48" w:rsidP="00B71C05">
      <w:pPr>
        <w:pStyle w:val="NoSpacing"/>
        <w:rPr>
          <w:rFonts w:ascii="Times New Roman" w:hAnsi="Times New Roman" w:cs="Times New Roman"/>
          <w:b/>
        </w:rPr>
      </w:pPr>
    </w:p>
    <w:p w:rsidR="00D73D48" w:rsidRPr="00B71C05" w:rsidRDefault="00D73D48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5E4A71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IN" w:eastAsia="en-IN"/>
        </w:rPr>
      </w:pPr>
      <w:r w:rsidRPr="005E4A71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49482B" w:rsidRDefault="0049482B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Classification:  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5E4A71" w:rsidRPr="0049482B" w:rsidRDefault="005E4A71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5E4A71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IN" w:eastAsia="en-IN"/>
        </w:rPr>
      </w:pPr>
      <w:r w:rsidRPr="005E4A71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IN" w:eastAsia="en-IN"/>
        </w:rPr>
        <w:t>Hazard Class and Category Code(s), Regulation (EC) No 1272/2008 (CLP)</w:t>
      </w:r>
    </w:p>
    <w:p w:rsidR="00CB0AFA" w:rsidRPr="00172CDF" w:rsidRDefault="00172CDF" w:rsidP="00CB0A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172CD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172CDF" w:rsidRPr="00C84749" w:rsidRDefault="00172CDF" w:rsidP="00CB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5E4A71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IN" w:eastAsia="en-IN"/>
        </w:rPr>
        <w:t>Other hazards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</w:t>
      </w:r>
      <w:proofErr w:type="spellEnd"/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E4A71" w:rsidRDefault="005E4A71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172CDF" w:rsidRDefault="00172CDF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</w:p>
    <w:p w:rsidR="00BC2D9A" w:rsidRDefault="00172CDF" w:rsidP="00BC2D9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BC2D9A" w:rsidRPr="00BC2D9A">
        <w:rPr>
          <w:rFonts w:ascii="Times New Roman" w:hAnsi="Times New Roman" w:cs="Times New Roman"/>
          <w:b/>
          <w:color w:val="000000"/>
          <w:sz w:val="24"/>
        </w:rPr>
        <w:t>Remove affected clothing and wash all expos</w:t>
      </w:r>
      <w:r w:rsidR="00BC2D9A">
        <w:rPr>
          <w:rFonts w:ascii="Times New Roman" w:hAnsi="Times New Roman" w:cs="Times New Roman"/>
          <w:b/>
          <w:color w:val="000000"/>
          <w:sz w:val="24"/>
        </w:rPr>
        <w:t xml:space="preserve">ed skin area with mild soap and </w:t>
      </w:r>
      <w:r w:rsidR="00BC2D9A" w:rsidRPr="00BC2D9A">
        <w:rPr>
          <w:rFonts w:ascii="Times New Roman" w:hAnsi="Times New Roman" w:cs="Times New Roman"/>
          <w:b/>
          <w:color w:val="000000"/>
          <w:sz w:val="24"/>
        </w:rPr>
        <w:t>water, followed by warm water rinse.</w:t>
      </w:r>
    </w:p>
    <w:p w:rsidR="00172CDF" w:rsidRPr="00144E83" w:rsidRDefault="00172CDF" w:rsidP="00BC2D9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BC2D9A" w:rsidRPr="00BC2D9A">
        <w:rPr>
          <w:rFonts w:ascii="Times New Roman" w:hAnsi="Times New Roman" w:cs="Times New Roman"/>
          <w:b/>
          <w:color w:val="000000"/>
          <w:sz w:val="24"/>
        </w:rPr>
        <w:t>Rinse immediately with plenty of water. Obtain medical</w:t>
      </w:r>
      <w:r w:rsidR="00BC2D9A">
        <w:rPr>
          <w:rFonts w:ascii="Times New Roman" w:hAnsi="Times New Roman" w:cs="Times New Roman"/>
          <w:b/>
          <w:color w:val="000000"/>
          <w:sz w:val="24"/>
        </w:rPr>
        <w:t xml:space="preserve"> attention if pain, blinking or </w:t>
      </w:r>
      <w:r w:rsidR="00BC2D9A" w:rsidRPr="00BC2D9A">
        <w:rPr>
          <w:rFonts w:ascii="Times New Roman" w:hAnsi="Times New Roman" w:cs="Times New Roman"/>
          <w:b/>
          <w:color w:val="000000"/>
          <w:sz w:val="24"/>
        </w:rPr>
        <w:t>redness persist.</w:t>
      </w:r>
    </w:p>
    <w:p w:rsidR="00F9081E" w:rsidRPr="00144E83" w:rsidRDefault="00172CDF" w:rsidP="00CB0A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72CDF" w:rsidRDefault="00144E83" w:rsidP="00925A5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925A58" w:rsidRPr="00925A58">
        <w:rPr>
          <w:rFonts w:ascii="Times New Roman" w:hAnsi="Times New Roman" w:cs="Times New Roman"/>
          <w:b/>
          <w:color w:val="000000"/>
          <w:sz w:val="24"/>
        </w:rPr>
        <w:t>Not expected to present a significant hazard under a</w:t>
      </w:r>
      <w:r w:rsidR="00925A58">
        <w:rPr>
          <w:rFonts w:ascii="Times New Roman" w:hAnsi="Times New Roman" w:cs="Times New Roman"/>
          <w:b/>
          <w:color w:val="000000"/>
          <w:sz w:val="24"/>
        </w:rPr>
        <w:t xml:space="preserve">nticipated conditions of normal </w:t>
      </w:r>
      <w:r w:rsidR="00925A58" w:rsidRPr="00925A58">
        <w:rPr>
          <w:rFonts w:ascii="Times New Roman" w:hAnsi="Times New Roman" w:cs="Times New Roman"/>
          <w:b/>
          <w:color w:val="000000"/>
          <w:sz w:val="24"/>
        </w:rPr>
        <w:t>use.</w:t>
      </w:r>
    </w:p>
    <w:p w:rsidR="00144E83" w:rsidRPr="00144E83" w:rsidRDefault="00144E83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32724C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seekmedical advice (show the label where possible).</w:t>
      </w:r>
    </w:p>
    <w:p w:rsidR="00245A47" w:rsidRDefault="00245A47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p w:rsidR="00245A47" w:rsidRPr="003E35FF" w:rsidRDefault="00245A47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Unsuitable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Surrounding fires: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Protection against fire: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enter fire area without proper protective equipment, 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Special procedures: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Exercise caution when fighting any chemical fire. Avoid (reject) fire-fighting water to enter environment.</w:t>
      </w:r>
    </w:p>
    <w:p w:rsidR="00F9081E" w:rsidRPr="00A60A21" w:rsidRDefault="00F9081E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925A58" w:rsidRDefault="00925A58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Default="00804954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  :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</w:t>
      </w:r>
      <w:r w:rsidR="00172CDF">
        <w:rPr>
          <w:rFonts w:ascii="Times New Roman" w:eastAsia="Times New Roman" w:hAnsi="Times New Roman" w:cs="Times New Roman"/>
          <w:b/>
          <w:sz w:val="24"/>
          <w:szCs w:val="23"/>
        </w:rPr>
        <w:t xml:space="preserve">s. Minimize generation of dust. 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Pr="00415F09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172CDF" w:rsidRPr="005E4A71" w:rsidRDefault="00172CDF" w:rsidP="00172CDF">
      <w:pPr>
        <w:rPr>
          <w:rFonts w:ascii="Times New Roman" w:hAnsi="Times New Roman" w:cs="Times New Roman"/>
          <w:b/>
          <w:sz w:val="28"/>
          <w:u w:val="single"/>
        </w:rPr>
      </w:pPr>
      <w:r w:rsidRPr="005E4A71">
        <w:rPr>
          <w:rFonts w:ascii="Times New Roman" w:hAnsi="Times New Roman" w:cs="Times New Roman"/>
          <w:b/>
          <w:sz w:val="28"/>
          <w:u w:val="single"/>
        </w:rPr>
        <w:t>Precautions for safe handling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Handling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Wash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hands and other exposed areas with mild soap and water before eat, drink or smoke and when leaving work.</w:t>
      </w:r>
    </w:p>
    <w:p w:rsidR="001537FB" w:rsidRDefault="00172CDF" w:rsidP="00172CD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Technical protective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measures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Provide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good ventilation in process area to prevent formation of </w:t>
      </w:r>
      <w:proofErr w:type="spellStart"/>
      <w:r w:rsidRPr="00172CDF">
        <w:rPr>
          <w:rFonts w:ascii="Times New Roman" w:hAnsi="Times New Roman" w:cs="Times New Roman"/>
          <w:b/>
          <w:sz w:val="24"/>
        </w:rPr>
        <w:t>vapour</w:t>
      </w:r>
      <w:proofErr w:type="spellEnd"/>
      <w:r w:rsidRPr="00172CDF">
        <w:rPr>
          <w:rFonts w:ascii="Times New Roman" w:hAnsi="Times New Roman" w:cs="Times New Roman"/>
          <w:b/>
          <w:sz w:val="24"/>
        </w:rPr>
        <w:t>.</w:t>
      </w:r>
    </w:p>
    <w:p w:rsidR="00172CDF" w:rsidRPr="005E4A71" w:rsidRDefault="00172CDF" w:rsidP="00172CDF">
      <w:pPr>
        <w:rPr>
          <w:rFonts w:ascii="Times New Roman" w:hAnsi="Times New Roman" w:cs="Times New Roman"/>
          <w:b/>
          <w:sz w:val="28"/>
          <w:u w:val="single"/>
        </w:rPr>
      </w:pPr>
      <w:r w:rsidRPr="005E4A71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incompatibilities: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Storage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Keep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only in the original container in a cool, well ventilated place. Keep container closed when not in use.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Storage - away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from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Strong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9081E" w:rsidRDefault="00F9081E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CB0AFA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4B4B91" w:rsidRDefault="00C110FC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8B06A3" w:rsidRPr="00F9081E" w:rsidRDefault="008B06A3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245A47" w:rsidRDefault="00245A47" w:rsidP="00EB080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72CDF">
        <w:rPr>
          <w:rFonts w:ascii="Times New Roman" w:hAnsi="Times New Roman" w:cs="Times New Roman"/>
          <w:b/>
          <w:sz w:val="24"/>
          <w:szCs w:val="24"/>
        </w:rPr>
        <w:t>: Solid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76A08">
        <w:rPr>
          <w:rFonts w:ascii="Times New Roman" w:hAnsi="Times New Roman" w:cs="Times New Roman"/>
          <w:b/>
          <w:sz w:val="24"/>
          <w:szCs w:val="24"/>
        </w:rPr>
        <w:t>Characteristic.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60BBD">
        <w:rPr>
          <w:rFonts w:ascii="Times New Roman" w:hAnsi="Times New Roman" w:cs="Times New Roman"/>
          <w:b/>
          <w:sz w:val="24"/>
          <w:szCs w:val="24"/>
        </w:rPr>
        <w:t>White to yellowish</w:t>
      </w:r>
      <w:r w:rsidR="00676A08">
        <w:rPr>
          <w:rFonts w:ascii="Times New Roman" w:hAnsi="Times New Roman" w:cs="Times New Roman"/>
          <w:b/>
          <w:sz w:val="24"/>
          <w:szCs w:val="24"/>
        </w:rPr>
        <w:t>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B06A3" w:rsidTr="00B96C7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B06A3" w:rsidRPr="007B71FE" w:rsidRDefault="008B06A3" w:rsidP="00B96C7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B06A3" w:rsidRDefault="008B06A3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45A47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BBD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  <w:bookmarkStart w:id="0" w:name="_GoBack"/>
      <w:bookmarkEnd w:id="0"/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60BBD" w:rsidRPr="00676A08">
        <w:rPr>
          <w:rFonts w:ascii="Times New Roman" w:hAnsi="Times New Roman" w:cs="Times New Roman"/>
          <w:b/>
          <w:sz w:val="24"/>
          <w:szCs w:val="24"/>
        </w:rPr>
        <w:t>105 - 107 °C - lit</w:t>
      </w:r>
      <w:r w:rsidR="00676A08" w:rsidRPr="00FF4D1F">
        <w:rPr>
          <w:rFonts w:ascii="Times New Roman" w:hAnsi="Times New Roman" w:cs="Times New Roman"/>
          <w:b/>
          <w:sz w:val="24"/>
          <w:szCs w:val="24"/>
        </w:rPr>
        <w:t>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B0AFA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76A08" w:rsidRPr="00676A08" w:rsidRDefault="00676A08" w:rsidP="00676A08">
      <w:pPr>
        <w:pStyle w:val="NoSpacing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676A08">
        <w:rPr>
          <w:rFonts w:ascii="Times New Roman" w:hAnsi="Times New Roman" w:cs="Times New Roman"/>
          <w:b/>
          <w:sz w:val="28"/>
          <w:szCs w:val="24"/>
          <w:lang w:val="en-IN"/>
        </w:rPr>
        <w:t xml:space="preserve">Log Pow octanol / water at 20°C   </w:t>
      </w:r>
      <w:r w:rsidRPr="00676A08">
        <w:rPr>
          <w:rFonts w:ascii="Times New Roman" w:hAnsi="Times New Roman" w:cs="Times New Roman"/>
          <w:b/>
          <w:sz w:val="24"/>
          <w:szCs w:val="24"/>
          <w:lang w:val="en-IN"/>
        </w:rPr>
        <w:t xml:space="preserve">: log </w:t>
      </w:r>
      <w:proofErr w:type="gramStart"/>
      <w:r w:rsidRPr="00676A08">
        <w:rPr>
          <w:rFonts w:ascii="Times New Roman" w:hAnsi="Times New Roman" w:cs="Times New Roman"/>
          <w:b/>
          <w:sz w:val="24"/>
          <w:szCs w:val="24"/>
          <w:lang w:val="en-IN"/>
        </w:rPr>
        <w:t>Pow :</w:t>
      </w:r>
      <w:proofErr w:type="gramEnd"/>
      <w:r w:rsidRPr="00676A08">
        <w:rPr>
          <w:rFonts w:ascii="Times New Roman" w:hAnsi="Times New Roman" w:cs="Times New Roman"/>
          <w:b/>
          <w:sz w:val="24"/>
          <w:szCs w:val="24"/>
          <w:lang w:val="en-IN"/>
        </w:rPr>
        <w:t xml:space="preserve"> 1,256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25A58">
        <w:rPr>
          <w:rFonts w:ascii="Times New Roman" w:hAnsi="Times New Roman" w:cs="Times New Roman"/>
          <w:b/>
          <w:sz w:val="24"/>
          <w:szCs w:val="24"/>
        </w:rPr>
        <w:t>S</w:t>
      </w:r>
      <w:r w:rsidR="001B56B1">
        <w:rPr>
          <w:rFonts w:ascii="Times New Roman" w:hAnsi="Times New Roman" w:cs="Times New Roman"/>
          <w:b/>
          <w:sz w:val="24"/>
          <w:szCs w:val="24"/>
        </w:rPr>
        <w:t>lightly s</w:t>
      </w:r>
      <w:r w:rsidR="00925A58">
        <w:rPr>
          <w:rFonts w:ascii="Times New Roman" w:hAnsi="Times New Roman" w:cs="Times New Roman"/>
          <w:b/>
          <w:sz w:val="24"/>
          <w:szCs w:val="24"/>
        </w:rPr>
        <w:t>oluble in water.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45A47" w:rsidRDefault="00245A4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5460EF">
        <w:rPr>
          <w:rFonts w:ascii="Times New Roman" w:hAnsi="Times New Roman" w:cs="Times New Roman"/>
          <w:b/>
          <w:bCs/>
          <w:sz w:val="24"/>
          <w:szCs w:val="24"/>
        </w:rPr>
        <w:t xml:space="preserve">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CB0AFA" w:rsidRDefault="00CB0AFA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E16C6" w:rsidRDefault="006E16C6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A47" w:rsidRDefault="00245A4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A47" w:rsidRPr="006E16C6" w:rsidRDefault="00245A4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Pr="005E4A71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5E4A71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Information on toxicological effects: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  <w:r w:rsidR="008E24F8" w:rsidRPr="008E24F8">
        <w:rPr>
          <w:rFonts w:ascii="Times New Roman" w:eastAsia="Times New Roman" w:hAnsi="Times New Roman" w:cs="Times New Roman"/>
          <w:b/>
          <w:sz w:val="24"/>
          <w:szCs w:val="23"/>
        </w:rPr>
        <w:t>LD50-Intraperitoneal-mouse-490 mg/kg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6D551F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Corrosion: </w:t>
      </w:r>
      <w:r w:rsidR="00925A58" w:rsidRPr="001103CA">
        <w:rPr>
          <w:rFonts w:ascii="Times New Roman" w:eastAsia="Times New Roman" w:hAnsi="Times New Roman" w:cs="Times New Roman"/>
          <w:b/>
          <w:sz w:val="24"/>
          <w:szCs w:val="23"/>
        </w:rPr>
        <w:t>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BE69AD" w:rsidRPr="00245A47" w:rsidRDefault="00003122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3484B" w:rsidRDefault="0043484B" w:rsidP="00925A58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925A58"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925A58" w:rsidRPr="0043484B" w:rsidRDefault="00925A58" w:rsidP="00925A58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:  </w:t>
      </w:r>
      <w:r w:rsidR="00172CDF" w:rsidRPr="00172CDF">
        <w:rPr>
          <w:rFonts w:ascii="Times New Roman" w:hAnsi="Times New Roman" w:cs="Times New Roman"/>
          <w:b/>
          <w:bCs/>
          <w:sz w:val="24"/>
          <w:szCs w:val="28"/>
        </w:rPr>
        <w:t>Biodegradable.</w:t>
      </w:r>
    </w:p>
    <w:p w:rsidR="00172CDF" w:rsidRDefault="00172CDF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potential: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assessment: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E4A71" w:rsidRDefault="005E4A71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5E4A71" w:rsidRDefault="005E4A71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6F71D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740E3" w:rsidRPr="0032724C" w:rsidRDefault="000D70B6" w:rsidP="006D551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5E4A71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Disposal:</w:t>
      </w:r>
      <w:r w:rsidR="006D551F" w:rsidRPr="006D551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Avoid release to the environment. Dispose in a</w:t>
      </w:r>
      <w:r w:rsidR="006D551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safe manner in accordance with local/national regulations.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9081E" w:rsidRDefault="00F9081E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F9081E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172CDF" w:rsidRPr="00172CDF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F9081E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172CDF" w:rsidRPr="00172CDF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75B42" w:rsidRDefault="00172CDF" w:rsidP="00245A4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245A47" w:rsidRPr="00245A47" w:rsidRDefault="00245A47" w:rsidP="00245A4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5E4A71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5E4A71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Safety, health and environmental: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Restrictions - Annex XVII: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</w:t>
      </w:r>
      <w:proofErr w:type="spellEnd"/>
      <w:proofErr w:type="gramEnd"/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E45EDE" w:rsidRDefault="008D5EAB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9081E" w:rsidRPr="00F9081E" w:rsidRDefault="00F9081E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484A6C" w:rsidP="00F9081E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E4A71" w:rsidRPr="00F9081E" w:rsidRDefault="005E4A71" w:rsidP="00F9081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="000E38B4">
        <w:rPr>
          <w:rFonts w:ascii="Times New Roman" w:hAnsi="Times New Roman" w:cs="Times New Roman"/>
          <w:b/>
          <w:color w:val="000000"/>
          <w:sz w:val="28"/>
        </w:rPr>
        <w:t>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209" w:rsidRDefault="002F0209" w:rsidP="009C3BE4">
      <w:pPr>
        <w:spacing w:after="0" w:line="240" w:lineRule="auto"/>
      </w:pPr>
      <w:r>
        <w:separator/>
      </w:r>
    </w:p>
  </w:endnote>
  <w:endnote w:type="continuationSeparator" w:id="1">
    <w:p w:rsidR="002F0209" w:rsidRDefault="002F020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EF5DD9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>
          <wp:extent cx="7636213" cy="24257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081" cy="24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209" w:rsidRDefault="002F0209" w:rsidP="009C3BE4">
      <w:pPr>
        <w:spacing w:after="0" w:line="240" w:lineRule="auto"/>
      </w:pPr>
      <w:r>
        <w:separator/>
      </w:r>
    </w:p>
  </w:footnote>
  <w:footnote w:type="continuationSeparator" w:id="1">
    <w:p w:rsidR="002F0209" w:rsidRDefault="002F020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EF5DD9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>
          <wp:extent cx="7665396" cy="163822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4688" cy="1648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72CDF"/>
    <w:rsid w:val="00175180"/>
    <w:rsid w:val="001A57E1"/>
    <w:rsid w:val="001B56B1"/>
    <w:rsid w:val="001C2B82"/>
    <w:rsid w:val="001C5186"/>
    <w:rsid w:val="001E061C"/>
    <w:rsid w:val="001E4646"/>
    <w:rsid w:val="001E5819"/>
    <w:rsid w:val="00211219"/>
    <w:rsid w:val="00221142"/>
    <w:rsid w:val="00224F27"/>
    <w:rsid w:val="00243CDA"/>
    <w:rsid w:val="00245A47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2F0209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876A7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F09"/>
    <w:rsid w:val="00421339"/>
    <w:rsid w:val="0042456B"/>
    <w:rsid w:val="00425C91"/>
    <w:rsid w:val="0043395B"/>
    <w:rsid w:val="0043484B"/>
    <w:rsid w:val="00435EAC"/>
    <w:rsid w:val="00436F67"/>
    <w:rsid w:val="00454CC1"/>
    <w:rsid w:val="00456FBF"/>
    <w:rsid w:val="00460BBD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4A71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717AA"/>
    <w:rsid w:val="00676A08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D551F"/>
    <w:rsid w:val="006E16C6"/>
    <w:rsid w:val="006E552B"/>
    <w:rsid w:val="006E5830"/>
    <w:rsid w:val="006E68A8"/>
    <w:rsid w:val="006F2503"/>
    <w:rsid w:val="006F270B"/>
    <w:rsid w:val="0070594E"/>
    <w:rsid w:val="00712271"/>
    <w:rsid w:val="0073218C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0CAD"/>
    <w:rsid w:val="007B328D"/>
    <w:rsid w:val="007C1EAD"/>
    <w:rsid w:val="007D1C6E"/>
    <w:rsid w:val="007D3339"/>
    <w:rsid w:val="007F7630"/>
    <w:rsid w:val="00804954"/>
    <w:rsid w:val="00807AB6"/>
    <w:rsid w:val="008300BC"/>
    <w:rsid w:val="00833FE2"/>
    <w:rsid w:val="008432DF"/>
    <w:rsid w:val="00846D5F"/>
    <w:rsid w:val="00867FCA"/>
    <w:rsid w:val="008800D6"/>
    <w:rsid w:val="00894688"/>
    <w:rsid w:val="008A38C5"/>
    <w:rsid w:val="008B06A3"/>
    <w:rsid w:val="008C2051"/>
    <w:rsid w:val="008D1B19"/>
    <w:rsid w:val="008D5EAB"/>
    <w:rsid w:val="008E24F8"/>
    <w:rsid w:val="008F11C2"/>
    <w:rsid w:val="008F6F6F"/>
    <w:rsid w:val="00911997"/>
    <w:rsid w:val="0091644D"/>
    <w:rsid w:val="009204DB"/>
    <w:rsid w:val="009214EB"/>
    <w:rsid w:val="00925A58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C07A1"/>
    <w:rsid w:val="00AC55FB"/>
    <w:rsid w:val="00AD4DD1"/>
    <w:rsid w:val="00AF3BDC"/>
    <w:rsid w:val="00AF7020"/>
    <w:rsid w:val="00B06CB0"/>
    <w:rsid w:val="00B23675"/>
    <w:rsid w:val="00B47610"/>
    <w:rsid w:val="00B5142A"/>
    <w:rsid w:val="00B71C05"/>
    <w:rsid w:val="00B740E3"/>
    <w:rsid w:val="00B7726A"/>
    <w:rsid w:val="00BA33C8"/>
    <w:rsid w:val="00BA4095"/>
    <w:rsid w:val="00BB00E5"/>
    <w:rsid w:val="00BC2D9A"/>
    <w:rsid w:val="00BE0050"/>
    <w:rsid w:val="00BE2464"/>
    <w:rsid w:val="00BE4087"/>
    <w:rsid w:val="00BE69AD"/>
    <w:rsid w:val="00C110FC"/>
    <w:rsid w:val="00C3112F"/>
    <w:rsid w:val="00C36D0D"/>
    <w:rsid w:val="00C44DA5"/>
    <w:rsid w:val="00C643E6"/>
    <w:rsid w:val="00C84749"/>
    <w:rsid w:val="00CB0AFA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3D48"/>
    <w:rsid w:val="00D76E10"/>
    <w:rsid w:val="00DB1FD2"/>
    <w:rsid w:val="00DD067A"/>
    <w:rsid w:val="00DF0724"/>
    <w:rsid w:val="00DF1040"/>
    <w:rsid w:val="00E01978"/>
    <w:rsid w:val="00E15AD5"/>
    <w:rsid w:val="00E22B9E"/>
    <w:rsid w:val="00E25D9E"/>
    <w:rsid w:val="00E41BED"/>
    <w:rsid w:val="00E43BB8"/>
    <w:rsid w:val="00E45EDE"/>
    <w:rsid w:val="00E502BE"/>
    <w:rsid w:val="00E65446"/>
    <w:rsid w:val="00E75B42"/>
    <w:rsid w:val="00E82F39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EF5DD9"/>
    <w:rsid w:val="00F03C92"/>
    <w:rsid w:val="00F25734"/>
    <w:rsid w:val="00F543D8"/>
    <w:rsid w:val="00F57181"/>
    <w:rsid w:val="00F7291D"/>
    <w:rsid w:val="00F768FA"/>
    <w:rsid w:val="00F76B0F"/>
    <w:rsid w:val="00F879FD"/>
    <w:rsid w:val="00F9081E"/>
    <w:rsid w:val="00FD7B90"/>
    <w:rsid w:val="00FF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7E4D1-C00F-4591-8558-65F0499B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2018-07-13T11:05:00Z</cp:lastPrinted>
  <dcterms:created xsi:type="dcterms:W3CDTF">2020-12-11T06:34:00Z</dcterms:created>
  <dcterms:modified xsi:type="dcterms:W3CDTF">2020-12-11T06:34:00Z</dcterms:modified>
</cp:coreProperties>
</file>