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F21A86" w:rsidRDefault="00F21A86" w:rsidP="00F25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60"/>
          <w:szCs w:val="16"/>
        </w:rPr>
      </w:pPr>
      <w:r w:rsidRPr="00F21A86">
        <w:rPr>
          <w:rFonts w:ascii="Times New Roman" w:hAnsi="Times New Roman" w:cs="Times New Roman"/>
          <w:b/>
          <w:bCs/>
          <w:sz w:val="44"/>
          <w:szCs w:val="16"/>
        </w:rPr>
        <w:t>BARIUM OXIDE</w:t>
      </w:r>
      <w:r w:rsidR="00FE228D">
        <w:rPr>
          <w:rFonts w:ascii="Times New Roman" w:hAnsi="Times New Roman" w:cs="Times New Roman"/>
          <w:b/>
          <w:bCs/>
          <w:sz w:val="44"/>
          <w:szCs w:val="16"/>
        </w:rPr>
        <w:t xml:space="preserve"> </w:t>
      </w:r>
    </w:p>
    <w:p w:rsidR="00AB2C81" w:rsidRPr="009F2100" w:rsidRDefault="00A20CF9" w:rsidP="009F2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F21A86" w:rsidRPr="00F21A86">
        <w:rPr>
          <w:rFonts w:ascii="Times New Roman" w:hAnsi="Times New Roman" w:cs="Times New Roman"/>
          <w:b/>
          <w:sz w:val="36"/>
          <w:szCs w:val="16"/>
        </w:rPr>
        <w:t>1304-28-5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21A86" w:rsidRPr="00F21A86">
        <w:rPr>
          <w:rFonts w:ascii="Times New Roman" w:hAnsi="Times New Roman" w:cs="Times New Roman"/>
          <w:b/>
          <w:bCs/>
          <w:sz w:val="28"/>
          <w:szCs w:val="16"/>
        </w:rPr>
        <w:t>BARIUM OXIDE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21A86" w:rsidRPr="00F21A86">
        <w:rPr>
          <w:rFonts w:ascii="Times New Roman" w:hAnsi="Times New Roman" w:cs="Times New Roman"/>
          <w:b/>
          <w:sz w:val="24"/>
          <w:szCs w:val="16"/>
        </w:rPr>
        <w:t>1304-28-5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92B74" w:rsidRPr="00C92B74">
        <w:rPr>
          <w:rFonts w:ascii="Times New Roman" w:hAnsi="Times New Roman" w:cs="Times New Roman"/>
          <w:b/>
          <w:sz w:val="24"/>
          <w:szCs w:val="20"/>
        </w:rPr>
        <w:t>BaO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C66F3" w:rsidRDefault="006E515D" w:rsidP="009C66F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C66F3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C66F3" w:rsidRDefault="009C66F3" w:rsidP="009C66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C66F3" w:rsidRDefault="009C66F3" w:rsidP="009C66F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9C66F3" w:rsidRDefault="009C66F3" w:rsidP="009C66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C66F3" w:rsidRDefault="009C66F3" w:rsidP="009C66F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9C66F3" w:rsidRDefault="009C66F3" w:rsidP="009C66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9C66F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2B5924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92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OXIDE</w:t>
            </w:r>
          </w:p>
        </w:tc>
        <w:tc>
          <w:tcPr>
            <w:tcW w:w="2847" w:type="dxa"/>
          </w:tcPr>
          <w:p w:rsidR="00ED63F3" w:rsidRPr="000212BE" w:rsidRDefault="002B5924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86">
              <w:rPr>
                <w:rFonts w:ascii="Times New Roman" w:hAnsi="Times New Roman" w:cs="Times New Roman"/>
                <w:b/>
                <w:sz w:val="24"/>
                <w:szCs w:val="16"/>
              </w:rPr>
              <w:t>1304-28-5</w:t>
            </w:r>
          </w:p>
        </w:tc>
        <w:tc>
          <w:tcPr>
            <w:tcW w:w="3336" w:type="dxa"/>
          </w:tcPr>
          <w:p w:rsidR="00683308" w:rsidRPr="00EE3560" w:rsidRDefault="00794A3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&lt;=</w:t>
            </w:r>
            <w:r w:rsidR="00EE3560"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9D58E9" w:rsidRPr="001F0290" w:rsidRDefault="009D58E9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55695E" w:rsidRDefault="00F82A21" w:rsidP="0055695E">
      <w:pPr>
        <w:pStyle w:val="NoSpacing"/>
      </w:pPr>
    </w:p>
    <w:p w:rsidR="008E09A7" w:rsidRPr="00BD358E" w:rsidRDefault="008E09A7" w:rsidP="008E0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58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E09A7" w:rsidRPr="00BD358E" w:rsidRDefault="008E09A7" w:rsidP="008E0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58E">
        <w:rPr>
          <w:rFonts w:ascii="Times New Roman" w:hAnsi="Times New Roman" w:cs="Times New Roman"/>
          <w:b/>
          <w:sz w:val="24"/>
          <w:szCs w:val="20"/>
        </w:rPr>
        <w:t>Extremely hazardous in case of skin contact (irritant), of eye contact (irritant), of ingestion.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 Very hazardous in case of skin </w:t>
      </w:r>
      <w:r w:rsidRPr="00BD358E">
        <w:rPr>
          <w:rFonts w:ascii="Times New Roman" w:hAnsi="Times New Roman" w:cs="Times New Roman"/>
          <w:b/>
          <w:sz w:val="24"/>
          <w:szCs w:val="20"/>
        </w:rPr>
        <w:t>contact (corrosive), of inhalation. The amount of tissue damage depends on length of con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tact. Eye contact can result in </w:t>
      </w:r>
      <w:r w:rsidRPr="00BD358E">
        <w:rPr>
          <w:rFonts w:ascii="Times New Roman" w:hAnsi="Times New Roman" w:cs="Times New Roman"/>
          <w:b/>
          <w:sz w:val="24"/>
          <w:szCs w:val="20"/>
        </w:rPr>
        <w:t xml:space="preserve">corneal damage or blindness. Skin contact can produce inflammation and blistering. Inhalation 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of dust will produce irritation </w:t>
      </w:r>
      <w:r w:rsidRPr="00BD358E">
        <w:rPr>
          <w:rFonts w:ascii="Times New Roman" w:hAnsi="Times New Roman" w:cs="Times New Roman"/>
          <w:b/>
          <w:sz w:val="24"/>
          <w:szCs w:val="20"/>
        </w:rPr>
        <w:t>to gastro-intestinal or respiratory tract, characterized by burning, sneezing and coughing. S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evere over-exposure can produce </w:t>
      </w:r>
      <w:r w:rsidRPr="00BD358E">
        <w:rPr>
          <w:rFonts w:ascii="Times New Roman" w:hAnsi="Times New Roman" w:cs="Times New Roman"/>
          <w:b/>
          <w:sz w:val="24"/>
          <w:szCs w:val="20"/>
        </w:rPr>
        <w:t xml:space="preserve">lung damage, choking, unconsciousness or death. Inflammation of the eye is characterized by 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redness, watering, and itching. </w:t>
      </w:r>
      <w:r w:rsidRPr="00BD358E">
        <w:rPr>
          <w:rFonts w:ascii="Times New Roman" w:hAnsi="Times New Roman" w:cs="Times New Roman"/>
          <w:b/>
          <w:sz w:val="24"/>
          <w:szCs w:val="20"/>
        </w:rPr>
        <w:t>Skin inflammation is characterized by itching, scaling, reddening, or, occasionally, blistering.</w:t>
      </w:r>
    </w:p>
    <w:p w:rsidR="008E09A7" w:rsidRPr="00BD358E" w:rsidRDefault="008E09A7" w:rsidP="008E0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358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3F4CF1" w:rsidRPr="00BD358E" w:rsidRDefault="008E09A7" w:rsidP="00BD3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58E">
        <w:rPr>
          <w:rFonts w:ascii="Times New Roman" w:hAnsi="Times New Roman" w:cs="Times New Roman"/>
          <w:b/>
          <w:sz w:val="24"/>
          <w:szCs w:val="20"/>
        </w:rPr>
        <w:t>Extremely hazardous in case of skin contact (irritant), of eye contact (irritant), of ingestion.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 Very hazardous in case of skin </w:t>
      </w:r>
      <w:r w:rsidRPr="00BD358E">
        <w:rPr>
          <w:rFonts w:ascii="Times New Roman" w:hAnsi="Times New Roman" w:cs="Times New Roman"/>
          <w:b/>
          <w:sz w:val="24"/>
          <w:szCs w:val="20"/>
        </w:rPr>
        <w:t>contact (corrosive), of inhalation. CARCINOGENIC EFFECTS: Not available. MU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BD358E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available. T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he substance is toxic to lungs, </w:t>
      </w:r>
      <w:r w:rsidRPr="00BD358E">
        <w:rPr>
          <w:rFonts w:ascii="Times New Roman" w:hAnsi="Times New Roman" w:cs="Times New Roman"/>
          <w:b/>
          <w:sz w:val="24"/>
          <w:szCs w:val="20"/>
        </w:rPr>
        <w:t>mucous membranes. Repeated or prolonged exposure to the substance can produce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 target organs damage. Repeated </w:t>
      </w:r>
      <w:r w:rsidRPr="00BD358E">
        <w:rPr>
          <w:rFonts w:ascii="Times New Roman" w:hAnsi="Times New Roman" w:cs="Times New Roman"/>
          <w:b/>
          <w:sz w:val="24"/>
          <w:szCs w:val="20"/>
        </w:rPr>
        <w:t xml:space="preserve">exposure of the eyes to a low level of dust can produce eye irritation. Repeated skin 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exposure can produce local skin </w:t>
      </w:r>
      <w:r w:rsidRPr="00BD358E">
        <w:rPr>
          <w:rFonts w:ascii="Times New Roman" w:hAnsi="Times New Roman" w:cs="Times New Roman"/>
          <w:b/>
          <w:sz w:val="24"/>
          <w:szCs w:val="20"/>
        </w:rPr>
        <w:t>destruction, or dermatitis. Repeated inhalation of dust can produce varying degree of respiratory irritation or lung damage.Repeated exposure to a highly toxic material may produce general deterioration of health by</w:t>
      </w:r>
      <w:r w:rsidR="00BD358E">
        <w:rPr>
          <w:rFonts w:ascii="Times New Roman" w:hAnsi="Times New Roman" w:cs="Times New Roman"/>
          <w:b/>
          <w:sz w:val="24"/>
          <w:szCs w:val="20"/>
        </w:rPr>
        <w:t xml:space="preserve"> an accumulation in one or many </w:t>
      </w:r>
      <w:r w:rsidRPr="00BD358E">
        <w:rPr>
          <w:rFonts w:ascii="Times New Roman" w:hAnsi="Times New Roman" w:cs="Times New Roman"/>
          <w:b/>
          <w:sz w:val="24"/>
          <w:szCs w:val="20"/>
        </w:rPr>
        <w:t>human organs. Repeated or prolonged inhalation of dust may lead to chronic respiratory irritation.</w:t>
      </w:r>
    </w:p>
    <w:p w:rsidR="008E09A7" w:rsidRPr="0083116F" w:rsidRDefault="008E09A7" w:rsidP="008E09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83116F" w:rsidRDefault="009C7099" w:rsidP="0083116F">
      <w:pPr>
        <w:pStyle w:val="NoSpacing"/>
      </w:pP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A52E64">
        <w:rPr>
          <w:rFonts w:ascii="Times New Roman" w:hAnsi="Times New Roman" w:cs="Times New Roman"/>
          <w:b/>
          <w:sz w:val="24"/>
          <w:szCs w:val="20"/>
        </w:rPr>
        <w:t>minutes. Cold water may be used. Get medical attention immediately.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A52E64">
        <w:rPr>
          <w:rFonts w:ascii="Times New Roman" w:hAnsi="Times New Roman" w:cs="Times New Roman"/>
          <w:b/>
          <w:sz w:val="24"/>
          <w:szCs w:val="20"/>
        </w:rPr>
        <w:t>and shoes. Cover the irritated skin with an emollient. Cold water may be used.Wash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A52E64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A52E64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A52E64">
        <w:rPr>
          <w:rFonts w:ascii="Times New Roman" w:hAnsi="Times New Roman" w:cs="Times New Roman"/>
          <w:b/>
          <w:sz w:val="24"/>
          <w:szCs w:val="20"/>
        </w:rPr>
        <w:t>attention immediately.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55695E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A52E64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5695E" w:rsidTr="00333B6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695E" w:rsidRPr="007B71FE" w:rsidRDefault="0055695E" w:rsidP="00333B60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    (Continued)</w:t>
            </w:r>
          </w:p>
        </w:tc>
      </w:tr>
    </w:tbl>
    <w:p w:rsidR="0055695E" w:rsidRDefault="0055695E" w:rsidP="0055695E">
      <w:pPr>
        <w:pStyle w:val="NoSpacing"/>
      </w:pP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mouth resuscitation. WARNING: It maybe hazardous to the person providing aid to give mouth-to-mouth resuscitation when the inhaled material is toxic, infectious orcorrosive. Seek immediate medical attention.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A52E64" w:rsidRPr="00A52E64" w:rsidRDefault="00A52E64" w:rsidP="00A52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2E64">
        <w:rPr>
          <w:rFonts w:ascii="Times New Roman" w:hAnsi="Times New Roman" w:cs="Times New Roman"/>
          <w:b/>
          <w:sz w:val="24"/>
          <w:szCs w:val="20"/>
        </w:rPr>
        <w:t>If swallowed, do not induce vomiting unless directed to do so by medical personnel. Nev</w:t>
      </w:r>
      <w:r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A52E64">
        <w:rPr>
          <w:rFonts w:ascii="Times New Roman" w:hAnsi="Times New Roman" w:cs="Times New Roman"/>
          <w:b/>
          <w:sz w:val="24"/>
          <w:szCs w:val="20"/>
        </w:rPr>
        <w:t>unconscious person. Loosen tight clothing such as a collar, tie, belt or waistband. Get medical attention immediately.</w:t>
      </w:r>
    </w:p>
    <w:p w:rsidR="00B20AA1" w:rsidRPr="00A52E64" w:rsidRDefault="00A52E64" w:rsidP="00A52E64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A52E64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A52E6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9A355F" w:rsidRDefault="005731F4" w:rsidP="009A35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487D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240901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07E5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07E5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6BDF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6BDF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6BDF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B4915" w:rsidRPr="00F32367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3236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090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2367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B4915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2367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2409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240901" w:rsidRDefault="008B4915" w:rsidP="008B49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F3236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24090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AA1" w:rsidRPr="008E394C" w:rsidRDefault="00B20AA1" w:rsidP="008E394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BE7F61" w:rsidRPr="00BE7F61" w:rsidRDefault="00BE7F61" w:rsidP="00BE7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7F61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BE7F61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BE7F61" w:rsidRPr="00BE7F61" w:rsidRDefault="00BE7F61" w:rsidP="00BE7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7F61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03BDC" w:rsidRPr="00BE7F61" w:rsidRDefault="00BE7F61" w:rsidP="00BE7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7F61">
        <w:rPr>
          <w:rFonts w:ascii="Times New Roman" w:hAnsi="Times New Roman" w:cs="Times New Roman"/>
          <w:b/>
          <w:sz w:val="24"/>
          <w:szCs w:val="20"/>
        </w:rPr>
        <w:t xml:space="preserve">Corrosive solid. Poisonous solid. Stop leak if without risk. Do not get water inside container. Do </w:t>
      </w:r>
      <w:r>
        <w:rPr>
          <w:rFonts w:ascii="Times New Roman" w:hAnsi="Times New Roman" w:cs="Times New Roman"/>
          <w:b/>
          <w:sz w:val="24"/>
          <w:szCs w:val="20"/>
        </w:rPr>
        <w:t xml:space="preserve">not touch spilled material. Use </w:t>
      </w:r>
      <w:r w:rsidRPr="00BE7F61">
        <w:rPr>
          <w:rFonts w:ascii="Times New Roman" w:hAnsi="Times New Roman" w:cs="Times New Roman"/>
          <w:b/>
          <w:sz w:val="24"/>
          <w:szCs w:val="20"/>
        </w:rPr>
        <w:t>water spray to reduce vapors. Prevent entry into sewers, basements or confined areas; dike if</w:t>
      </w:r>
      <w:r>
        <w:rPr>
          <w:rFonts w:ascii="Times New Roman" w:hAnsi="Times New Roman" w:cs="Times New Roman"/>
          <w:b/>
          <w:sz w:val="24"/>
          <w:szCs w:val="20"/>
        </w:rPr>
        <w:t xml:space="preserve"> needed. Call for assistance on </w:t>
      </w:r>
      <w:r w:rsidRPr="00BE7F61">
        <w:rPr>
          <w:rFonts w:ascii="Times New Roman" w:hAnsi="Times New Roman" w:cs="Times New Roman"/>
          <w:b/>
          <w:sz w:val="24"/>
          <w:szCs w:val="20"/>
        </w:rPr>
        <w:t>disposal. Be careful that the product is not present at a concentration level above TLV. Check</w:t>
      </w:r>
      <w:r>
        <w:rPr>
          <w:rFonts w:ascii="Times New Roman" w:hAnsi="Times New Roman" w:cs="Times New Roman"/>
          <w:b/>
          <w:sz w:val="24"/>
          <w:szCs w:val="20"/>
        </w:rPr>
        <w:t xml:space="preserve"> TLV on the MSDS and with local </w:t>
      </w:r>
      <w:r w:rsidRPr="00BE7F61">
        <w:rPr>
          <w:rFonts w:ascii="Times New Roman" w:hAnsi="Times New Roman" w:cs="Times New Roman"/>
          <w:b/>
          <w:sz w:val="24"/>
          <w:szCs w:val="20"/>
        </w:rPr>
        <w:t>authorities.</w:t>
      </w:r>
    </w:p>
    <w:p w:rsidR="00BE7F61" w:rsidRDefault="00BE7F61" w:rsidP="008E394C">
      <w:pPr>
        <w:pStyle w:val="NoSpacing"/>
      </w:pPr>
    </w:p>
    <w:p w:rsidR="00D42284" w:rsidRDefault="00D42284" w:rsidP="008E394C">
      <w:pPr>
        <w:pStyle w:val="NoSpacing"/>
      </w:pPr>
    </w:p>
    <w:p w:rsidR="00D42284" w:rsidRDefault="00D42284" w:rsidP="008E394C">
      <w:pPr>
        <w:pStyle w:val="NoSpacing"/>
      </w:pPr>
    </w:p>
    <w:p w:rsidR="00D42284" w:rsidRPr="00337E0D" w:rsidRDefault="00D42284" w:rsidP="008E394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D42284" w:rsidRPr="00D42284" w:rsidRDefault="00D42284" w:rsidP="00D42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2284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D42284" w:rsidRPr="00D42284" w:rsidRDefault="00D42284" w:rsidP="00D42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2284">
        <w:rPr>
          <w:rFonts w:ascii="Times New Roman" w:hAnsi="Times New Roman" w:cs="Times New Roman"/>
          <w:b/>
          <w:sz w:val="24"/>
          <w:szCs w:val="20"/>
        </w:rPr>
        <w:t>Keep locked up.. Keep container dry. Do not ingest. Do not breathe dust. Never add water to this product.</w:t>
      </w:r>
      <w:r>
        <w:rPr>
          <w:rFonts w:ascii="Times New Roman" w:hAnsi="Times New Roman" w:cs="Times New Roman"/>
          <w:b/>
          <w:sz w:val="24"/>
          <w:szCs w:val="20"/>
        </w:rPr>
        <w:t xml:space="preserve"> In case of </w:t>
      </w:r>
      <w:r w:rsidRPr="00D42284">
        <w:rPr>
          <w:rFonts w:ascii="Times New Roman" w:hAnsi="Times New Roman" w:cs="Times New Roman"/>
          <w:b/>
          <w:sz w:val="24"/>
          <w:szCs w:val="20"/>
        </w:rPr>
        <w:t xml:space="preserve">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D42284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 Keep away from incompatibles such as acids, moisture.</w:t>
      </w:r>
    </w:p>
    <w:p w:rsidR="0084370F" w:rsidRPr="006A09DA" w:rsidRDefault="00D42284" w:rsidP="00D42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2284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D42284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6A09DA" w:rsidRPr="008E4AA3" w:rsidRDefault="006A09DA" w:rsidP="006A09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69E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69E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D9769E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D9769E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69E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69E">
        <w:rPr>
          <w:rFonts w:ascii="Times New Roman" w:hAnsi="Times New Roman" w:cs="Times New Roman"/>
          <w:b/>
          <w:sz w:val="24"/>
          <w:szCs w:val="20"/>
        </w:rPr>
        <w:t>Splash goggles. Synthetic apron. Vapor and dust respirator. Be sure to use an approved/certified respirator or equivalent</w:t>
      </w:r>
      <w:r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Pr="00D9769E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69E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9769E">
        <w:rPr>
          <w:rFonts w:ascii="Times New Roman" w:hAnsi="Times New Roman" w:cs="Times New Roman"/>
          <w:b/>
          <w:sz w:val="24"/>
          <w:szCs w:val="20"/>
        </w:rPr>
        <w:t>Splash goggles. Full suit. Vapor and dust respirator. Boots. Gloves. A self contained breath</w:t>
      </w:r>
      <w:r>
        <w:rPr>
          <w:rFonts w:ascii="Times New Roman" w:hAnsi="Times New Roman" w:cs="Times New Roman"/>
          <w:b/>
          <w:sz w:val="24"/>
          <w:szCs w:val="20"/>
        </w:rPr>
        <w:t xml:space="preserve">ing apparatus should be used to </w:t>
      </w:r>
      <w:r w:rsidRPr="00D9769E">
        <w:rPr>
          <w:rFonts w:ascii="Times New Roman" w:hAnsi="Times New Roman" w:cs="Times New Roman"/>
          <w:b/>
          <w:sz w:val="24"/>
          <w:szCs w:val="20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sz w:val="24"/>
          <w:szCs w:val="20"/>
        </w:rPr>
        <w:t xml:space="preserve">lt a specialist BEFORE handling </w:t>
      </w:r>
      <w:r w:rsidRPr="00D9769E">
        <w:rPr>
          <w:rFonts w:ascii="Times New Roman" w:hAnsi="Times New Roman" w:cs="Times New Roman"/>
          <w:b/>
          <w:sz w:val="24"/>
          <w:szCs w:val="20"/>
        </w:rPr>
        <w:t>this product.</w:t>
      </w:r>
    </w:p>
    <w:p w:rsidR="00D9769E" w:rsidRPr="00D9769E" w:rsidRDefault="00D9769E" w:rsidP="00D97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769E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C7323D" w:rsidRPr="00D9769E" w:rsidRDefault="00D9769E" w:rsidP="00D9769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9769E">
        <w:rPr>
          <w:rFonts w:ascii="Times New Roman" w:hAnsi="Times New Roman" w:cs="Times New Roman"/>
          <w:b/>
          <w:sz w:val="24"/>
          <w:szCs w:val="20"/>
        </w:rPr>
        <w:t>TWA: 0.5 Consult local authorities for acceptable exposure limits.</w:t>
      </w:r>
    </w:p>
    <w:p w:rsidR="00D9769E" w:rsidRPr="00DA7100" w:rsidRDefault="00D9769E" w:rsidP="00D976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04F6B">
        <w:rPr>
          <w:rFonts w:ascii="Times New Roman" w:hAnsi="Times New Roman" w:cs="Times New Roman"/>
          <w:b/>
          <w:sz w:val="24"/>
          <w:szCs w:val="20"/>
        </w:rPr>
        <w:t>Odorless.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153.36 g/mole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White to yellowish.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2000°C (3632°F)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1918°C (3484.4°F)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55695E" w:rsidRDefault="00204F6B" w:rsidP="00556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5.72 (Water = 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04F6B" w:rsidTr="0050300D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4F6B" w:rsidRPr="00510394" w:rsidRDefault="00204F6B" w:rsidP="0050300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 w:rsidR="00B84FA0">
              <w:rPr>
                <w:color w:val="000000" w:themeColor="text1"/>
                <w:sz w:val="44"/>
              </w:rPr>
              <w:t xml:space="preserve">     (</w:t>
            </w:r>
            <w:r>
              <w:rPr>
                <w:color w:val="000000" w:themeColor="text1"/>
                <w:sz w:val="44"/>
              </w:rPr>
              <w:t>Continued)</w:t>
            </w:r>
          </w:p>
        </w:tc>
      </w:tr>
    </w:tbl>
    <w:p w:rsidR="00204F6B" w:rsidRDefault="00204F6B" w:rsidP="00CA5600">
      <w:pPr>
        <w:pStyle w:val="NoSpacing"/>
      </w:pP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04F6B" w:rsidRPr="00204F6B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D6CEE" w:rsidRPr="000728F6" w:rsidRDefault="00204F6B" w:rsidP="0020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04F6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04F6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04F6B">
        <w:rPr>
          <w:rFonts w:ascii="Times New Roman" w:hAnsi="Times New Roman" w:cs="Times New Roman"/>
          <w:b/>
          <w:sz w:val="24"/>
          <w:szCs w:val="20"/>
        </w:rPr>
        <w:t>Partially soluble in cold water, methanol.</w:t>
      </w:r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CA560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CA56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CA56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sz w:val="24"/>
          <w:szCs w:val="20"/>
        </w:rPr>
        <w:t>Highly reactive with acids. Reactive with moisture.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CA560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CA56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600" w:rsidRPr="00CA5600" w:rsidRDefault="00CA5600" w:rsidP="00CA5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CA56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DB0" w:rsidRPr="00CA5600" w:rsidRDefault="00CA5600" w:rsidP="00CA560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A560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CA560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CA5600" w:rsidRPr="00DC1C34" w:rsidRDefault="00CA5600" w:rsidP="00CA56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5A97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D25A97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25A97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5A97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5A97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D25A97">
        <w:rPr>
          <w:rFonts w:ascii="Times New Roman" w:hAnsi="Times New Roman" w:cs="Times New Roman"/>
          <w:b/>
          <w:sz w:val="24"/>
          <w:szCs w:val="20"/>
        </w:rPr>
        <w:t>Causes damage to the following organs: lungs, mucous membranes.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25A97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5A97">
        <w:rPr>
          <w:rFonts w:ascii="Times New Roman" w:hAnsi="Times New Roman" w:cs="Times New Roman"/>
          <w:b/>
          <w:sz w:val="24"/>
          <w:szCs w:val="20"/>
        </w:rPr>
        <w:t>Extremely hazardous in case of skin contact (irritant), of ingestion. Very hazardous in case</w:t>
      </w:r>
      <w:r>
        <w:rPr>
          <w:rFonts w:ascii="Times New Roman" w:hAnsi="Times New Roman" w:cs="Times New Roman"/>
          <w:b/>
          <w:sz w:val="24"/>
          <w:szCs w:val="20"/>
        </w:rPr>
        <w:t xml:space="preserve"> of skin contact (corrosive), . </w:t>
      </w:r>
      <w:r w:rsidRPr="00D25A97">
        <w:rPr>
          <w:rFonts w:ascii="Times New Roman" w:hAnsi="Times New Roman" w:cs="Times New Roman"/>
          <w:b/>
          <w:sz w:val="24"/>
          <w:szCs w:val="20"/>
        </w:rPr>
        <w:t>Hazardous in case of eye contact (corrosive), of inhalation (lung corrosive).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22E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D25A9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25A97" w:rsidRPr="00D25A97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22E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D25A97">
        <w:rPr>
          <w:rFonts w:ascii="Times New Roman" w:hAnsi="Times New Roman" w:cs="Times New Roman"/>
          <w:b/>
          <w:sz w:val="24"/>
          <w:szCs w:val="20"/>
        </w:rPr>
        <w:t>Excreted in maternal milk in animal. Passe</w:t>
      </w:r>
      <w:r w:rsidR="000722EF">
        <w:rPr>
          <w:rFonts w:ascii="Times New Roman" w:hAnsi="Times New Roman" w:cs="Times New Roman"/>
          <w:b/>
          <w:sz w:val="24"/>
          <w:szCs w:val="20"/>
        </w:rPr>
        <w:t xml:space="preserve">s through the placental barrier </w:t>
      </w:r>
      <w:r w:rsidRPr="00D25A97">
        <w:rPr>
          <w:rFonts w:ascii="Times New Roman" w:hAnsi="Times New Roman" w:cs="Times New Roman"/>
          <w:b/>
          <w:sz w:val="24"/>
          <w:szCs w:val="20"/>
        </w:rPr>
        <w:t>in human.</w:t>
      </w:r>
    </w:p>
    <w:p w:rsidR="00D25A97" w:rsidRPr="0055695E" w:rsidRDefault="00D25A97" w:rsidP="00D25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22E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D25A97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3739EE" w:rsidRPr="003739EE" w:rsidRDefault="003739EE" w:rsidP="00373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3739E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9EE" w:rsidRPr="003739EE" w:rsidRDefault="003739EE" w:rsidP="00373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739E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9EE" w:rsidRPr="003739EE" w:rsidRDefault="003739EE" w:rsidP="00373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3739EE" w:rsidRPr="003739EE" w:rsidRDefault="003739EE" w:rsidP="00373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9E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3739EE" w:rsidRPr="003739EE" w:rsidRDefault="003739EE" w:rsidP="00373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739EE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5A36D2" w:rsidRPr="003739EE" w:rsidRDefault="003739EE" w:rsidP="003739E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739E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9EE" w:rsidRPr="005814DA" w:rsidRDefault="003739EE" w:rsidP="003739E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D95154" w:rsidRPr="003739EE" w:rsidRDefault="003739EE" w:rsidP="00D9515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3739EE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739EE" w:rsidRPr="00D971A3" w:rsidRDefault="003739EE" w:rsidP="00D951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4573A5" w:rsidRPr="002B314F" w:rsidRDefault="004573A5" w:rsidP="004573A5">
      <w:pPr>
        <w:pStyle w:val="NoSpacing"/>
      </w:pP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573A5">
        <w:rPr>
          <w:rFonts w:ascii="Times New Roman" w:hAnsi="Times New Roman" w:cs="Times New Roman"/>
          <w:b/>
          <w:bCs/>
          <w:sz w:val="24"/>
          <w:szCs w:val="16"/>
        </w:rPr>
        <w:t>BARIUM OXIDE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>:</w:t>
      </w:r>
      <w:r>
        <w:rPr>
          <w:rFonts w:ascii="Times New Roman" w:hAnsi="Times New Roman" w:cs="Times New Roman"/>
          <w:b/>
          <w:sz w:val="24"/>
          <w:szCs w:val="18"/>
        </w:rPr>
        <w:t>1884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6:1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4573A5" w:rsidRPr="002B314F" w:rsidRDefault="004573A5" w:rsidP="004573A5">
      <w:pPr>
        <w:pStyle w:val="NoSpacing"/>
      </w:pP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573A5">
        <w:rPr>
          <w:rFonts w:ascii="Times New Roman" w:hAnsi="Times New Roman" w:cs="Times New Roman"/>
          <w:b/>
          <w:bCs/>
          <w:sz w:val="24"/>
          <w:szCs w:val="16"/>
        </w:rPr>
        <w:t>BARIUM OXIDE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1884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 w:rsidR="000D30FF"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D30FF" w:rsidRPr="004573A5">
        <w:rPr>
          <w:rFonts w:ascii="Times New Roman" w:hAnsi="Times New Roman" w:cs="Times New Roman"/>
          <w:b/>
          <w:bCs/>
          <w:sz w:val="24"/>
          <w:szCs w:val="16"/>
        </w:rPr>
        <w:t>BARIUM OXIDE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D30FF">
        <w:rPr>
          <w:rFonts w:ascii="Times New Roman" w:hAnsi="Times New Roman" w:cs="Times New Roman"/>
          <w:b/>
          <w:sz w:val="24"/>
          <w:szCs w:val="18"/>
        </w:rPr>
        <w:t>1884</w:t>
      </w:r>
    </w:p>
    <w:p w:rsidR="005B455B" w:rsidRPr="005B455B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 w:rsidR="000D30FF">
        <w:rPr>
          <w:rFonts w:ascii="Times New Roman" w:hAnsi="Times New Roman" w:cs="Times New Roman"/>
          <w:b/>
          <w:sz w:val="24"/>
          <w:szCs w:val="18"/>
        </w:rPr>
        <w:t>I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sz w:val="24"/>
          <w:szCs w:val="20"/>
        </w:rPr>
        <w:t>Pennsylvania RTK: Barium oxide Massachusetts RTK: Barium oxide TSCA 8(b) invento</w:t>
      </w:r>
      <w:r>
        <w:rPr>
          <w:rFonts w:ascii="Times New Roman" w:hAnsi="Times New Roman" w:cs="Times New Roman"/>
          <w:b/>
          <w:sz w:val="24"/>
          <w:szCs w:val="20"/>
        </w:rPr>
        <w:t xml:space="preserve">ry: Barium oxide SARA 313 toxic </w:t>
      </w:r>
      <w:r w:rsidRPr="00063E3B">
        <w:rPr>
          <w:rFonts w:ascii="Times New Roman" w:hAnsi="Times New Roman" w:cs="Times New Roman"/>
          <w:b/>
          <w:sz w:val="24"/>
          <w:szCs w:val="20"/>
        </w:rPr>
        <w:t>chemical notification and release reporting: Barium oxide</w:t>
      </w:r>
    </w:p>
    <w:p w:rsidR="00063E3B" w:rsidRDefault="00063E3B" w:rsidP="00B466E9">
      <w:pPr>
        <w:autoSpaceDE w:val="0"/>
        <w:autoSpaceDN w:val="0"/>
        <w:adjustRightInd w:val="0"/>
        <w:spacing w:after="0" w:line="240" w:lineRule="auto"/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063E3B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 CLASS D-2B: Mater</w:t>
      </w:r>
      <w:r>
        <w:rPr>
          <w:rFonts w:ascii="Times New Roman" w:hAnsi="Times New Roman" w:cs="Times New Roman"/>
          <w:b/>
          <w:sz w:val="24"/>
          <w:szCs w:val="20"/>
        </w:rPr>
        <w:t xml:space="preserve">ial causing other toxic effects </w:t>
      </w:r>
      <w:r w:rsidRPr="00063E3B">
        <w:rPr>
          <w:rFonts w:ascii="Times New Roman" w:hAnsi="Times New Roman" w:cs="Times New Roman"/>
          <w:b/>
          <w:sz w:val="24"/>
          <w:szCs w:val="20"/>
        </w:rPr>
        <w:t>(TOXIC).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063E3B">
        <w:rPr>
          <w:rFonts w:ascii="Times New Roman" w:hAnsi="Times New Roman" w:cs="Times New Roman"/>
          <w:b/>
          <w:sz w:val="24"/>
          <w:szCs w:val="20"/>
        </w:rPr>
        <w:t>R34- Causes burns.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063E3B">
        <w:rPr>
          <w:rFonts w:ascii="Times New Roman" w:hAnsi="Times New Roman" w:cs="Times New Roman"/>
          <w:b/>
          <w:sz w:val="24"/>
          <w:szCs w:val="20"/>
        </w:rPr>
        <w:t>3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063E3B">
        <w:rPr>
          <w:rFonts w:ascii="Times New Roman" w:hAnsi="Times New Roman" w:cs="Times New Roman"/>
          <w:b/>
          <w:sz w:val="24"/>
          <w:szCs w:val="20"/>
        </w:rPr>
        <w:t>0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63E3B">
        <w:rPr>
          <w:rFonts w:ascii="Times New Roman" w:hAnsi="Times New Roman" w:cs="Times New Roman"/>
          <w:b/>
          <w:sz w:val="24"/>
          <w:szCs w:val="20"/>
        </w:rPr>
        <w:t>2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63E3B">
        <w:rPr>
          <w:rFonts w:ascii="Times New Roman" w:hAnsi="Times New Roman" w:cs="Times New Roman"/>
          <w:b/>
          <w:sz w:val="24"/>
          <w:szCs w:val="20"/>
        </w:rPr>
        <w:t>j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063E3B">
        <w:rPr>
          <w:rFonts w:ascii="Times New Roman" w:hAnsi="Times New Roman" w:cs="Times New Roman"/>
          <w:b/>
          <w:sz w:val="24"/>
          <w:szCs w:val="20"/>
        </w:rPr>
        <w:t>3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063E3B">
        <w:rPr>
          <w:rFonts w:ascii="Times New Roman" w:hAnsi="Times New Roman" w:cs="Times New Roman"/>
          <w:b/>
          <w:sz w:val="24"/>
          <w:szCs w:val="20"/>
        </w:rPr>
        <w:t>0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63E3B">
        <w:rPr>
          <w:rFonts w:ascii="Times New Roman" w:hAnsi="Times New Roman" w:cs="Times New Roman"/>
          <w:b/>
          <w:sz w:val="24"/>
          <w:szCs w:val="20"/>
        </w:rPr>
        <w:t>2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63E3B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3E3B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8689A" w:rsidRPr="00063E3B" w:rsidRDefault="00063E3B" w:rsidP="00063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E3B">
        <w:rPr>
          <w:rFonts w:ascii="Times New Roman" w:hAnsi="Times New Roman" w:cs="Times New Roman"/>
          <w:b/>
          <w:sz w:val="24"/>
          <w:szCs w:val="20"/>
        </w:rPr>
        <w:t>Gloves. Synthetic apron. Vapor and dust respirator. Be sure to use an approved/certified</w:t>
      </w:r>
      <w:r>
        <w:rPr>
          <w:rFonts w:ascii="Times New Roman" w:hAnsi="Times New Roman" w:cs="Times New Roman"/>
          <w:b/>
          <w:sz w:val="24"/>
          <w:szCs w:val="20"/>
        </w:rPr>
        <w:t xml:space="preserve"> respirator or equivalent. Wear </w:t>
      </w:r>
      <w:r w:rsidRPr="00063E3B">
        <w:rPr>
          <w:rFonts w:ascii="Times New Roman" w:hAnsi="Times New Roman" w:cs="Times New Roman"/>
          <w:b/>
          <w:sz w:val="24"/>
          <w:szCs w:val="20"/>
        </w:rPr>
        <w:t>appropriate respirator when ventilation is inadequate. Splash goggles.</w:t>
      </w:r>
    </w:p>
    <w:p w:rsidR="0038689A" w:rsidRPr="00517085" w:rsidRDefault="0038689A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5695E" w:rsidRDefault="0055695E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55695E" w:rsidRDefault="0055695E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E515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9F210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942" w:rsidRDefault="00FB7942" w:rsidP="009C3BE4">
      <w:pPr>
        <w:spacing w:after="0" w:line="240" w:lineRule="auto"/>
      </w:pPr>
      <w:r>
        <w:separator/>
      </w:r>
    </w:p>
  </w:endnote>
  <w:endnote w:type="continuationSeparator" w:id="1">
    <w:p w:rsidR="00FB7942" w:rsidRDefault="00FB794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D58E9" w:rsidP="009D58E9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2952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4616" cy="238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942" w:rsidRDefault="00FB7942" w:rsidP="009C3BE4">
      <w:pPr>
        <w:spacing w:after="0" w:line="240" w:lineRule="auto"/>
      </w:pPr>
      <w:r>
        <w:separator/>
      </w:r>
    </w:p>
  </w:footnote>
  <w:footnote w:type="continuationSeparator" w:id="1">
    <w:p w:rsidR="00FB7942" w:rsidRDefault="00FB794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F2100" w:rsidP="009F210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915" cy="1692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95E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55B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15D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A37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4DF7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6F3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8E9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100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33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33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7C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942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28D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DF7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A75D-E5DB-452C-A141-CE89F189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2020-12-10T06:58:00Z</dcterms:created>
  <dcterms:modified xsi:type="dcterms:W3CDTF">2020-12-10T06:58:00Z</dcterms:modified>
</cp:coreProperties>
</file>