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40C33" w:rsidRPr="00B40C33" w:rsidRDefault="001173CA" w:rsidP="00B40C33">
      <w:pPr>
        <w:autoSpaceDE w:val="0"/>
        <w:autoSpaceDN w:val="0"/>
        <w:adjustRightInd w:val="0"/>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BASIC FUCHSIN</w:t>
      </w:r>
    </w:p>
    <w:p w:rsidR="00B40C33" w:rsidRPr="00B40C33" w:rsidRDefault="00B40C33" w:rsidP="00B40C33">
      <w:pPr>
        <w:autoSpaceDE w:val="0"/>
        <w:autoSpaceDN w:val="0"/>
        <w:adjustRightInd w:val="0"/>
        <w:spacing w:after="0" w:line="240" w:lineRule="auto"/>
        <w:jc w:val="center"/>
        <w:rPr>
          <w:rFonts w:ascii="Times New Roman" w:hAnsi="Times New Roman" w:cs="Times New Roman"/>
          <w:b/>
          <w:bCs/>
          <w:sz w:val="36"/>
          <w:szCs w:val="36"/>
        </w:rPr>
      </w:pPr>
      <w:r w:rsidRPr="00B40C33">
        <w:rPr>
          <w:rFonts w:ascii="Times New Roman" w:hAnsi="Times New Roman" w:cs="Times New Roman"/>
          <w:b/>
          <w:bCs/>
          <w:sz w:val="36"/>
          <w:szCs w:val="36"/>
        </w:rPr>
        <w:t xml:space="preserve">(C.I.NO.42510) </w:t>
      </w:r>
      <w:r w:rsidR="001173CA">
        <w:rPr>
          <w:rFonts w:ascii="Times New Roman" w:hAnsi="Times New Roman" w:cs="Times New Roman"/>
          <w:b/>
          <w:sz w:val="36"/>
          <w:szCs w:val="36"/>
        </w:rPr>
        <w:t>(</w:t>
      </w:r>
      <w:proofErr w:type="spellStart"/>
      <w:r w:rsidRPr="00B40C33">
        <w:rPr>
          <w:rFonts w:ascii="Times New Roman" w:hAnsi="Times New Roman" w:cs="Times New Roman"/>
          <w:b/>
          <w:sz w:val="36"/>
          <w:szCs w:val="36"/>
        </w:rPr>
        <w:t>Fuchsin</w:t>
      </w:r>
      <w:proofErr w:type="spellEnd"/>
      <w:r w:rsidR="001173CA">
        <w:rPr>
          <w:rFonts w:ascii="Times New Roman" w:hAnsi="Times New Roman" w:cs="Times New Roman"/>
          <w:b/>
          <w:sz w:val="36"/>
          <w:szCs w:val="36"/>
        </w:rPr>
        <w:t xml:space="preserve"> Basic</w:t>
      </w:r>
      <w:r w:rsidRPr="00B40C33">
        <w:rPr>
          <w:rFonts w:ascii="Times New Roman" w:hAnsi="Times New Roman" w:cs="Times New Roman"/>
          <w:b/>
          <w:sz w:val="36"/>
          <w:szCs w:val="36"/>
        </w:rPr>
        <w:t>)</w:t>
      </w:r>
    </w:p>
    <w:p w:rsidR="003D1E16" w:rsidRPr="00866E1F" w:rsidRDefault="00587231" w:rsidP="00B40C33">
      <w:pPr>
        <w:autoSpaceDE w:val="0"/>
        <w:autoSpaceDN w:val="0"/>
        <w:adjustRightInd w:val="0"/>
        <w:spacing w:after="0" w:line="240" w:lineRule="auto"/>
        <w:jc w:val="center"/>
        <w:rPr>
          <w:rFonts w:ascii="Times New Roman" w:hAnsi="Times New Roman" w:cs="Times New Roman"/>
          <w:b/>
          <w:sz w:val="36"/>
          <w:szCs w:val="36"/>
        </w:rPr>
      </w:pPr>
      <w:r w:rsidRPr="008C2051">
        <w:rPr>
          <w:rFonts w:ascii="Times New Roman" w:hAnsi="Times New Roman" w:cs="Times New Roman"/>
          <w:b/>
          <w:sz w:val="36"/>
          <w:szCs w:val="32"/>
        </w:rPr>
        <w:t xml:space="preserve">MSDS CAS: </w:t>
      </w:r>
      <w:r w:rsidR="009520EB">
        <w:rPr>
          <w:rFonts w:ascii="Times New Roman" w:hAnsi="Times New Roman" w:cs="Times New Roman"/>
          <w:b/>
          <w:sz w:val="36"/>
          <w:szCs w:val="36"/>
        </w:rPr>
        <w:t>632-99-5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BB28F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15C29" w:rsidRDefault="00421339" w:rsidP="00C15C29">
      <w:pPr>
        <w:autoSpaceDE w:val="0"/>
        <w:autoSpaceDN w:val="0"/>
        <w:adjustRightInd w:val="0"/>
        <w:spacing w:after="0" w:line="240" w:lineRule="auto"/>
        <w:rPr>
          <w:rFonts w:ascii="UniversCondensedMedium,Bold" w:hAnsi="UniversCondensedMedium,Bold" w:cs="UniversCondensedMedium,Bold"/>
          <w:sz w:val="20"/>
          <w:szCs w:val="20"/>
          <w:lang w:val="en-IN"/>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17101D">
        <w:rPr>
          <w:rFonts w:ascii="Times New Roman" w:hAnsi="Times New Roman" w:cs="Times New Roman"/>
          <w:b/>
          <w:bCs/>
          <w:sz w:val="24"/>
          <w:szCs w:val="24"/>
        </w:rPr>
        <w:t xml:space="preserve">Basic </w:t>
      </w:r>
      <w:proofErr w:type="spellStart"/>
      <w:r w:rsidR="0017101D">
        <w:rPr>
          <w:rFonts w:ascii="Times New Roman" w:hAnsi="Times New Roman" w:cs="Times New Roman"/>
          <w:b/>
          <w:bCs/>
          <w:sz w:val="24"/>
          <w:szCs w:val="24"/>
        </w:rPr>
        <w:t>Fuchsin</w:t>
      </w:r>
      <w:proofErr w:type="spellEnd"/>
    </w:p>
    <w:p w:rsidR="00356BB6" w:rsidRPr="00356BB6" w:rsidRDefault="00421339" w:rsidP="00587231">
      <w:pPr>
        <w:pStyle w:val="NoSpacing"/>
        <w:rPr>
          <w:rFonts w:ascii="Times New Roman" w:hAnsi="Times New Roman" w:cs="Times New Roman"/>
          <w:b/>
          <w:bCs/>
          <w:sz w:val="24"/>
          <w:szCs w:val="24"/>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C15C29">
        <w:rPr>
          <w:rFonts w:ascii="Times New Roman" w:hAnsi="Times New Roman" w:cs="Times New Roman"/>
          <w:b/>
          <w:sz w:val="24"/>
          <w:szCs w:val="24"/>
        </w:rPr>
        <w:t>632-99-5</w:t>
      </w:r>
    </w:p>
    <w:p w:rsidR="00C15C29" w:rsidRDefault="00421339" w:rsidP="00356BB6">
      <w:pPr>
        <w:pStyle w:val="NoSpacing"/>
        <w:rPr>
          <w:sz w:val="24"/>
        </w:rPr>
      </w:pPr>
      <w:proofErr w:type="spellStart"/>
      <w:r w:rsidRPr="00356BB6">
        <w:rPr>
          <w:rFonts w:ascii="Times New Roman" w:hAnsi="Times New Roman" w:cs="Times New Roman"/>
          <w:b/>
          <w:sz w:val="28"/>
        </w:rPr>
        <w:t>Synonym</w:t>
      </w:r>
      <w:r w:rsidRPr="00587231">
        <w:rPr>
          <w:sz w:val="24"/>
        </w:rPr>
        <w:t>:</w:t>
      </w:r>
      <w:r w:rsidR="00D95308" w:rsidRPr="00D95308">
        <w:rPr>
          <w:rFonts w:ascii="Times New Roman" w:hAnsi="Times New Roman" w:cs="Times New Roman"/>
          <w:b/>
          <w:sz w:val="24"/>
          <w:szCs w:val="36"/>
        </w:rPr>
        <w:t>Basic</w:t>
      </w:r>
      <w:proofErr w:type="spellEnd"/>
      <w:r w:rsidR="00D95308" w:rsidRPr="00D95308">
        <w:rPr>
          <w:rFonts w:ascii="Times New Roman" w:hAnsi="Times New Roman" w:cs="Times New Roman"/>
          <w:b/>
          <w:sz w:val="24"/>
          <w:szCs w:val="36"/>
        </w:rPr>
        <w:t xml:space="preserve"> </w:t>
      </w:r>
      <w:proofErr w:type="spellStart"/>
      <w:r w:rsidR="00D95308" w:rsidRPr="00D95308">
        <w:rPr>
          <w:rFonts w:ascii="Times New Roman" w:hAnsi="Times New Roman" w:cs="Times New Roman"/>
          <w:b/>
          <w:sz w:val="24"/>
          <w:szCs w:val="36"/>
        </w:rPr>
        <w:t>Fuchsin</w:t>
      </w:r>
      <w:proofErr w:type="spellEnd"/>
    </w:p>
    <w:p w:rsidR="00356BB6" w:rsidRPr="00356BB6" w:rsidRDefault="00421339" w:rsidP="00356BB6">
      <w:pPr>
        <w:pStyle w:val="NoSpacing"/>
        <w:rPr>
          <w:rFonts w:ascii="Times New Roman" w:hAnsi="Times New Roman" w:cs="Times New Roman"/>
          <w:b/>
          <w:sz w:val="24"/>
        </w:rPr>
      </w:pPr>
      <w:r w:rsidRPr="00356BB6">
        <w:rPr>
          <w:rFonts w:ascii="Times New Roman" w:hAnsi="Times New Roman" w:cs="Times New Roman"/>
          <w:b/>
          <w:sz w:val="28"/>
        </w:rPr>
        <w:t>Chemical Name</w:t>
      </w:r>
      <w:r w:rsidRPr="00587231">
        <w:rPr>
          <w:sz w:val="24"/>
        </w:rPr>
        <w:t xml:space="preserve">: </w:t>
      </w:r>
      <w:r w:rsidRPr="00356BB6">
        <w:rPr>
          <w:rFonts w:ascii="Times New Roman" w:hAnsi="Times New Roman" w:cs="Times New Roman"/>
          <w:b/>
          <w:sz w:val="24"/>
        </w:rPr>
        <w:t>Not available.</w:t>
      </w:r>
    </w:p>
    <w:p w:rsidR="00C15C29" w:rsidRDefault="00421339" w:rsidP="00C15C29">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C15C29" w:rsidRPr="00C15C29">
        <w:rPr>
          <w:rFonts w:ascii="Times New Roman" w:hAnsi="Times New Roman" w:cs="Times New Roman"/>
          <w:b/>
          <w:sz w:val="24"/>
        </w:rPr>
        <w:t>C</w:t>
      </w:r>
      <w:r w:rsidR="00C15C29" w:rsidRPr="006C1C55">
        <w:rPr>
          <w:rFonts w:ascii="Times New Roman" w:hAnsi="Times New Roman" w:cs="Times New Roman"/>
          <w:b/>
          <w:sz w:val="24"/>
          <w:vertAlign w:val="subscript"/>
        </w:rPr>
        <w:t>19</w:t>
      </w:r>
      <w:r w:rsidR="00C15C29" w:rsidRPr="00C15C29">
        <w:rPr>
          <w:rFonts w:ascii="Times New Roman" w:hAnsi="Times New Roman" w:cs="Times New Roman"/>
          <w:b/>
          <w:sz w:val="24"/>
        </w:rPr>
        <w:t>H</w:t>
      </w:r>
      <w:r w:rsidR="00C15C29" w:rsidRPr="006C1C55">
        <w:rPr>
          <w:rFonts w:ascii="Times New Roman" w:hAnsi="Times New Roman" w:cs="Times New Roman"/>
          <w:b/>
          <w:sz w:val="24"/>
          <w:vertAlign w:val="subscript"/>
        </w:rPr>
        <w:t>18</w:t>
      </w:r>
      <w:r w:rsidR="00C15C29" w:rsidRPr="00C15C29">
        <w:rPr>
          <w:rFonts w:ascii="Times New Roman" w:hAnsi="Times New Roman" w:cs="Times New Roman"/>
          <w:b/>
          <w:sz w:val="24"/>
        </w:rPr>
        <w:t>ClN</w:t>
      </w:r>
      <w:r w:rsidR="00C15C29" w:rsidRPr="006C1C55">
        <w:rPr>
          <w:rFonts w:ascii="Times New Roman" w:hAnsi="Times New Roman" w:cs="Times New Roman"/>
          <w:b/>
          <w:sz w:val="24"/>
          <w:vertAlign w:val="subscript"/>
        </w:rPr>
        <w:t>3</w:t>
      </w:r>
      <w:r w:rsidR="006C1C55">
        <w:rPr>
          <w:rFonts w:ascii="Times New Roman" w:hAnsi="Times New Roman" w:cs="Times New Roman"/>
          <w:b/>
          <w:sz w:val="24"/>
        </w:rPr>
        <w:t xml:space="preserve"> or C</w:t>
      </w:r>
      <w:r w:rsidR="006C1C55" w:rsidRPr="006C1C55">
        <w:rPr>
          <w:rFonts w:ascii="Times New Roman" w:hAnsi="Times New Roman" w:cs="Times New Roman"/>
          <w:b/>
          <w:sz w:val="24"/>
          <w:vertAlign w:val="subscript"/>
        </w:rPr>
        <w:t>19</w:t>
      </w:r>
      <w:r w:rsidR="00C15C29" w:rsidRPr="00C15C29">
        <w:rPr>
          <w:rFonts w:ascii="Times New Roman" w:hAnsi="Times New Roman" w:cs="Times New Roman"/>
          <w:b/>
          <w:sz w:val="24"/>
        </w:rPr>
        <w:t>H</w:t>
      </w:r>
      <w:r w:rsidR="00C15C29" w:rsidRPr="006C1C55">
        <w:rPr>
          <w:rFonts w:ascii="Times New Roman" w:hAnsi="Times New Roman" w:cs="Times New Roman"/>
          <w:b/>
          <w:sz w:val="24"/>
          <w:vertAlign w:val="subscript"/>
        </w:rPr>
        <w:t>17</w:t>
      </w:r>
      <w:r w:rsidR="00C15C29" w:rsidRPr="00C15C29">
        <w:rPr>
          <w:rFonts w:ascii="Times New Roman" w:hAnsi="Times New Roman" w:cs="Times New Roman"/>
          <w:b/>
          <w:sz w:val="24"/>
        </w:rPr>
        <w:t>N</w:t>
      </w:r>
      <w:r w:rsidR="00C15C29" w:rsidRPr="006C1C55">
        <w:rPr>
          <w:rFonts w:ascii="Times New Roman" w:hAnsi="Times New Roman" w:cs="Times New Roman"/>
          <w:b/>
          <w:sz w:val="24"/>
          <w:vertAlign w:val="subscript"/>
        </w:rPr>
        <w:t>3</w:t>
      </w:r>
      <w:r w:rsidR="00C15C29" w:rsidRPr="00C15C29">
        <w:rPr>
          <w:rFonts w:ascii="Times New Roman" w:hAnsi="Times New Roman" w:cs="Times New Roman"/>
          <w:b/>
          <w:sz w:val="24"/>
        </w:rPr>
        <w:t>.HCl</w:t>
      </w:r>
      <w:r w:rsidR="00885DB9">
        <w:rPr>
          <w:rFonts w:ascii="Times New Roman" w:hAnsi="Times New Roman" w:cs="Times New Roman"/>
          <w:b/>
          <w:sz w:val="24"/>
        </w:rPr>
        <w:t xml:space="preserve"> </w:t>
      </w:r>
    </w:p>
    <w:p w:rsidR="00D95308" w:rsidRDefault="00D95308" w:rsidP="006C1C55">
      <w:pPr>
        <w:pStyle w:val="NoSpacing"/>
      </w:pPr>
    </w:p>
    <w:p w:rsidR="006C1C55" w:rsidRPr="006C1C55" w:rsidRDefault="006C1C55" w:rsidP="006C1C55">
      <w:pPr>
        <w:pStyle w:val="NoSpacing"/>
      </w:pPr>
    </w:p>
    <w:p w:rsidR="001E4646" w:rsidRDefault="00D95308" w:rsidP="00C15C29">
      <w:pPr>
        <w:pStyle w:val="NoSpacing"/>
        <w:rPr>
          <w:rFonts w:ascii="Times New Roman" w:hAnsi="Times New Roman" w:cs="Times New Roman"/>
          <w:b/>
          <w:sz w:val="32"/>
        </w:rPr>
      </w:pPr>
      <w:r>
        <w:rPr>
          <w:rFonts w:ascii="Times New Roman" w:hAnsi="Times New Roman" w:cs="Times New Roman"/>
          <w:b/>
          <w:sz w:val="32"/>
        </w:rPr>
        <w:t>Brand</w:t>
      </w:r>
      <w:r w:rsidR="001E4646" w:rsidRPr="00EE4FA5">
        <w:rPr>
          <w:rFonts w:ascii="Times New Roman" w:hAnsi="Times New Roman" w:cs="Times New Roman"/>
          <w:b/>
          <w:sz w:val="32"/>
        </w:rPr>
        <w:t>: OXFORD</w:t>
      </w:r>
    </w:p>
    <w:p w:rsidR="00D95308" w:rsidRPr="00D95308" w:rsidRDefault="00D95308" w:rsidP="00D95308">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80D07" w:rsidRDefault="002C7E88" w:rsidP="00580D0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80D07">
        <w:rPr>
          <w:rFonts w:ascii="Times New Roman" w:hAnsi="Times New Roman" w:cs="Times New Roman"/>
          <w:b/>
          <w:sz w:val="32"/>
          <w:szCs w:val="28"/>
        </w:rPr>
        <w:t>OXFORD LAB FINE CHEM LLP</w:t>
      </w:r>
    </w:p>
    <w:p w:rsidR="00580D07" w:rsidRDefault="00580D07" w:rsidP="00580D0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580D07" w:rsidRDefault="00580D07" w:rsidP="00580D0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580D07" w:rsidRDefault="00580D07" w:rsidP="00580D0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580D07" w:rsidRDefault="00580D07" w:rsidP="00580D07">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580D07" w:rsidRDefault="00580D07" w:rsidP="00580D0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60E26" w:rsidRDefault="00160E26" w:rsidP="00580D07">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330"/>
        <w:gridCol w:w="4134"/>
        <w:gridCol w:w="3336"/>
      </w:tblGrid>
      <w:tr w:rsidR="00D17BAB" w:rsidRPr="00620AFA" w:rsidTr="00D17BAB">
        <w:tc>
          <w:tcPr>
            <w:tcW w:w="3330" w:type="dxa"/>
          </w:tcPr>
          <w:p w:rsidR="00D17BAB" w:rsidRPr="0017101D" w:rsidRDefault="00D17BAB" w:rsidP="0017101D">
            <w:pPr>
              <w:autoSpaceDE w:val="0"/>
              <w:autoSpaceDN w:val="0"/>
              <w:adjustRightInd w:val="0"/>
              <w:jc w:val="center"/>
              <w:rPr>
                <w:rFonts w:ascii="Times New Roman" w:hAnsi="Times New Roman" w:cs="Times New Roman"/>
                <w:b/>
                <w:bCs/>
                <w:color w:val="000000"/>
                <w:sz w:val="28"/>
              </w:rPr>
            </w:pPr>
            <w:r w:rsidRPr="0017101D">
              <w:rPr>
                <w:rFonts w:ascii="Times New Roman" w:hAnsi="Times New Roman" w:cs="Times New Roman"/>
                <w:b/>
                <w:bCs/>
                <w:color w:val="000000"/>
                <w:sz w:val="28"/>
              </w:rPr>
              <w:t>Name</w:t>
            </w:r>
          </w:p>
        </w:tc>
        <w:tc>
          <w:tcPr>
            <w:tcW w:w="4134" w:type="dxa"/>
          </w:tcPr>
          <w:p w:rsidR="00D17BAB" w:rsidRPr="0017101D" w:rsidRDefault="00D17BAB" w:rsidP="00D17BAB">
            <w:pPr>
              <w:autoSpaceDE w:val="0"/>
              <w:autoSpaceDN w:val="0"/>
              <w:adjustRightInd w:val="0"/>
              <w:jc w:val="center"/>
              <w:rPr>
                <w:rFonts w:ascii="Times New Roman" w:hAnsi="Times New Roman" w:cs="Times New Roman"/>
                <w:b/>
                <w:bCs/>
                <w:color w:val="000000"/>
                <w:sz w:val="28"/>
              </w:rPr>
            </w:pPr>
            <w:r w:rsidRPr="0017101D">
              <w:rPr>
                <w:rFonts w:ascii="Times New Roman" w:hAnsi="Times New Roman" w:cs="Times New Roman"/>
                <w:b/>
                <w:bCs/>
                <w:color w:val="000000"/>
                <w:sz w:val="28"/>
              </w:rPr>
              <w:t>CAS #</w:t>
            </w:r>
          </w:p>
        </w:tc>
        <w:tc>
          <w:tcPr>
            <w:tcW w:w="3336" w:type="dxa"/>
          </w:tcPr>
          <w:p w:rsidR="00D17BAB" w:rsidRPr="0017101D" w:rsidRDefault="00D17BAB" w:rsidP="007452F3">
            <w:pPr>
              <w:autoSpaceDE w:val="0"/>
              <w:autoSpaceDN w:val="0"/>
              <w:adjustRightInd w:val="0"/>
              <w:jc w:val="center"/>
              <w:rPr>
                <w:rFonts w:ascii="Times New Roman" w:hAnsi="Times New Roman" w:cs="Times New Roman"/>
                <w:b/>
                <w:bCs/>
                <w:color w:val="000000"/>
                <w:sz w:val="28"/>
              </w:rPr>
            </w:pPr>
            <w:r w:rsidRPr="0017101D">
              <w:rPr>
                <w:rFonts w:ascii="Times New Roman" w:hAnsi="Times New Roman" w:cs="Times New Roman"/>
                <w:b/>
                <w:bCs/>
                <w:color w:val="000000"/>
                <w:sz w:val="28"/>
              </w:rPr>
              <w:t>% by Weight</w:t>
            </w:r>
          </w:p>
        </w:tc>
      </w:tr>
      <w:tr w:rsidR="00A2203B" w:rsidRPr="00620AFA" w:rsidTr="00D17BAB">
        <w:tc>
          <w:tcPr>
            <w:tcW w:w="3330" w:type="dxa"/>
          </w:tcPr>
          <w:p w:rsidR="00A2203B" w:rsidRPr="00BF7760" w:rsidRDefault="0017101D" w:rsidP="0017101D">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sz w:val="24"/>
                <w:szCs w:val="24"/>
              </w:rPr>
              <w:t xml:space="preserve">Basic </w:t>
            </w:r>
            <w:proofErr w:type="spellStart"/>
            <w:r>
              <w:rPr>
                <w:rFonts w:ascii="Times New Roman" w:hAnsi="Times New Roman" w:cs="Times New Roman"/>
                <w:b/>
                <w:bCs/>
                <w:sz w:val="24"/>
                <w:szCs w:val="24"/>
              </w:rPr>
              <w:t>Fuchsin</w:t>
            </w:r>
            <w:proofErr w:type="spellEnd"/>
          </w:p>
        </w:tc>
        <w:tc>
          <w:tcPr>
            <w:tcW w:w="4134" w:type="dxa"/>
          </w:tcPr>
          <w:p w:rsidR="00A2203B" w:rsidRPr="00BF7760" w:rsidRDefault="00960C00"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632-99-5</w:t>
            </w:r>
          </w:p>
        </w:tc>
        <w:tc>
          <w:tcPr>
            <w:tcW w:w="3336" w:type="dxa"/>
          </w:tcPr>
          <w:p w:rsidR="00A2203B" w:rsidRPr="00620AFA" w:rsidRDefault="00960C00"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6C1C55" w:rsidRDefault="006C1C55" w:rsidP="006C1C55">
      <w:pPr>
        <w:pStyle w:val="NoSpacing"/>
      </w:pPr>
    </w:p>
    <w:p w:rsidR="00B86645" w:rsidRPr="002C7E88" w:rsidRDefault="00D17BAB" w:rsidP="002C7E88">
      <w:pPr>
        <w:pStyle w:val="NoSpacing"/>
        <w:rPr>
          <w:rFonts w:ascii="Times New Roman" w:hAnsi="Times New Roman" w:cs="Times New Roman"/>
          <w:b/>
          <w:sz w:val="24"/>
          <w:szCs w:val="24"/>
        </w:rPr>
      </w:pPr>
      <w:r w:rsidRPr="006C1C55">
        <w:rPr>
          <w:rFonts w:ascii="Times New Roman" w:hAnsi="Times New Roman" w:cs="Times New Roman"/>
          <w:b/>
          <w:sz w:val="28"/>
          <w:szCs w:val="24"/>
          <w:u w:val="single"/>
        </w:rPr>
        <w:t>Toxicological Data on Ingredients</w:t>
      </w:r>
      <w:r w:rsidRPr="006C1C55">
        <w:rPr>
          <w:rFonts w:ascii="Times New Roman" w:hAnsi="Times New Roman" w:cs="Times New Roman"/>
          <w:b/>
          <w:sz w:val="28"/>
          <w:szCs w:val="24"/>
        </w:rPr>
        <w:t xml:space="preserve">: </w:t>
      </w:r>
      <w:proofErr w:type="spellStart"/>
      <w:r w:rsidR="006C1C55" w:rsidRPr="006C1C55">
        <w:rPr>
          <w:rFonts w:ascii="Times New Roman" w:hAnsi="Times New Roman" w:cs="Times New Roman"/>
          <w:b/>
          <w:sz w:val="24"/>
          <w:szCs w:val="24"/>
        </w:rPr>
        <w:t>Fuchsin</w:t>
      </w:r>
      <w:proofErr w:type="spellEnd"/>
      <w:r w:rsidR="006C1C55" w:rsidRPr="006C1C55">
        <w:rPr>
          <w:rFonts w:ascii="Times New Roman" w:hAnsi="Times New Roman" w:cs="Times New Roman"/>
          <w:b/>
          <w:sz w:val="24"/>
          <w:szCs w:val="24"/>
        </w:rPr>
        <w:t xml:space="preserve"> Basic</w:t>
      </w:r>
      <w:r w:rsidR="001D2294" w:rsidRPr="006C1C55">
        <w:rPr>
          <w:rFonts w:ascii="Times New Roman" w:hAnsi="Times New Roman" w:cs="Times New Roman"/>
          <w:b/>
          <w:sz w:val="24"/>
          <w:szCs w:val="24"/>
        </w:rPr>
        <w:t>: ORAL (LD50): Acute: 5000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777506" w:rsidRPr="00415888" w:rsidRDefault="00777506" w:rsidP="00415888">
      <w:pPr>
        <w:pStyle w:val="NoSpacing"/>
      </w:pPr>
    </w:p>
    <w:p w:rsidR="00415888" w:rsidRPr="006C1C55" w:rsidRDefault="00415888" w:rsidP="00415888">
      <w:pPr>
        <w:pStyle w:val="NoSpacing"/>
        <w:rPr>
          <w:rFonts w:ascii="Times New Roman" w:hAnsi="Times New Roman" w:cs="Times New Roman"/>
          <w:b/>
          <w:sz w:val="24"/>
          <w:u w:val="single"/>
        </w:rPr>
      </w:pPr>
      <w:r w:rsidRPr="006C1C55">
        <w:rPr>
          <w:rFonts w:ascii="Times New Roman" w:hAnsi="Times New Roman" w:cs="Times New Roman"/>
          <w:b/>
          <w:sz w:val="28"/>
          <w:u w:val="single"/>
        </w:rPr>
        <w:t>Potential Acute Health Effects</w:t>
      </w:r>
      <w:r w:rsidRPr="006C1C55">
        <w:rPr>
          <w:rFonts w:ascii="Times New Roman" w:hAnsi="Times New Roman" w:cs="Times New Roman"/>
          <w:b/>
          <w:sz w:val="24"/>
          <w:u w:val="single"/>
        </w:rPr>
        <w:t>:</w:t>
      </w:r>
    </w:p>
    <w:p w:rsidR="00415888" w:rsidRPr="00415888" w:rsidRDefault="00415888" w:rsidP="00415888">
      <w:pPr>
        <w:pStyle w:val="NoSpacing"/>
        <w:rPr>
          <w:rFonts w:ascii="Times New Roman" w:hAnsi="Times New Roman" w:cs="Times New Roman"/>
          <w:b/>
          <w:sz w:val="24"/>
        </w:rPr>
      </w:pPr>
      <w:r w:rsidRPr="00415888">
        <w:rPr>
          <w:rFonts w:ascii="Times New Roman" w:hAnsi="Times New Roman" w:cs="Times New Roman"/>
          <w:b/>
          <w:sz w:val="24"/>
        </w:rPr>
        <w:t>Hazardous in case of skin contact (</w:t>
      </w:r>
      <w:proofErr w:type="spellStart"/>
      <w:r w:rsidRPr="00415888">
        <w:rPr>
          <w:rFonts w:ascii="Times New Roman" w:hAnsi="Times New Roman" w:cs="Times New Roman"/>
          <w:b/>
          <w:sz w:val="24"/>
        </w:rPr>
        <w:t>permeator</w:t>
      </w:r>
      <w:proofErr w:type="spellEnd"/>
      <w:r w:rsidRPr="00415888">
        <w:rPr>
          <w:rFonts w:ascii="Times New Roman" w:hAnsi="Times New Roman" w:cs="Times New Roman"/>
          <w:b/>
          <w:sz w:val="24"/>
        </w:rPr>
        <w:t>), of eye contact (irritant), of ingestion, of inhalation. Slightly hazardous in case of skin contact (irritant).</w:t>
      </w:r>
    </w:p>
    <w:p w:rsidR="00415888" w:rsidRPr="006C1C55" w:rsidRDefault="00415888" w:rsidP="006C1C55">
      <w:pPr>
        <w:pStyle w:val="NoSpacing"/>
      </w:pPr>
    </w:p>
    <w:p w:rsidR="00415888" w:rsidRPr="006C1C55" w:rsidRDefault="00415888" w:rsidP="00415888">
      <w:pPr>
        <w:pStyle w:val="NoSpacing"/>
        <w:rPr>
          <w:rFonts w:ascii="Times New Roman" w:hAnsi="Times New Roman" w:cs="Times New Roman"/>
          <w:b/>
          <w:sz w:val="28"/>
          <w:u w:val="single"/>
        </w:rPr>
      </w:pPr>
      <w:r w:rsidRPr="006C1C55">
        <w:rPr>
          <w:rFonts w:ascii="Times New Roman" w:hAnsi="Times New Roman" w:cs="Times New Roman"/>
          <w:b/>
          <w:sz w:val="28"/>
          <w:u w:val="single"/>
        </w:rPr>
        <w:t>Potential Chronic Health Effects:</w:t>
      </w:r>
    </w:p>
    <w:p w:rsidR="00415888" w:rsidRPr="00415888" w:rsidRDefault="00415888" w:rsidP="00777506">
      <w:pPr>
        <w:pStyle w:val="NoSpacing"/>
        <w:rPr>
          <w:rFonts w:ascii="Times New Roman" w:hAnsi="Times New Roman" w:cs="Times New Roman"/>
          <w:b/>
          <w:sz w:val="24"/>
        </w:rPr>
      </w:pPr>
      <w:r w:rsidRPr="00415888">
        <w:rPr>
          <w:rFonts w:ascii="Times New Roman" w:hAnsi="Times New Roman" w:cs="Times New Roman"/>
          <w:b/>
          <w:sz w:val="24"/>
        </w:rPr>
        <w:t>Slightly hazardous in case of skin contact (sensitizer). CARCINOGENIC EFFECTS: Classif</w:t>
      </w:r>
      <w:r>
        <w:rPr>
          <w:rFonts w:ascii="Times New Roman" w:hAnsi="Times New Roman" w:cs="Times New Roman"/>
          <w:b/>
          <w:sz w:val="24"/>
        </w:rPr>
        <w:t xml:space="preserve">ied 2B (Possible for human.) by </w:t>
      </w:r>
      <w:r w:rsidRPr="00415888">
        <w:rPr>
          <w:rFonts w:ascii="Times New Roman" w:hAnsi="Times New Roman" w:cs="Times New Roman"/>
          <w:b/>
          <w:sz w:val="24"/>
        </w:rPr>
        <w:t>IARC. Classified 2 (Some evidence -anticipated carcinogen.) by NTP. MUTAGENIC EFFEC</w:t>
      </w:r>
      <w:r w:rsidR="00760B39">
        <w:rPr>
          <w:rFonts w:ascii="Times New Roman" w:hAnsi="Times New Roman" w:cs="Times New Roman"/>
          <w:b/>
          <w:sz w:val="24"/>
        </w:rPr>
        <w:t xml:space="preserve">TS: </w:t>
      </w:r>
      <w:r>
        <w:rPr>
          <w:rFonts w:ascii="Times New Roman" w:hAnsi="Times New Roman" w:cs="Times New Roman"/>
          <w:b/>
          <w:sz w:val="24"/>
        </w:rPr>
        <w:t xml:space="preserve">Mutagenic for </w:t>
      </w:r>
      <w:r w:rsidR="006C1C55">
        <w:rPr>
          <w:rFonts w:ascii="Times New Roman" w:hAnsi="Times New Roman" w:cs="Times New Roman"/>
          <w:b/>
          <w:sz w:val="24"/>
        </w:rPr>
        <w:t>mammalian</w:t>
      </w:r>
      <w:r>
        <w:rPr>
          <w:rFonts w:ascii="Times New Roman" w:hAnsi="Times New Roman" w:cs="Times New Roman"/>
          <w:b/>
          <w:sz w:val="24"/>
        </w:rPr>
        <w:t xml:space="preserve">. 2 </w:t>
      </w:r>
      <w:r w:rsidRPr="00415888">
        <w:rPr>
          <w:rFonts w:ascii="Times New Roman" w:hAnsi="Times New Roman" w:cs="Times New Roman"/>
          <w:b/>
          <w:sz w:val="24"/>
        </w:rPr>
        <w:t>somatic cells. Mutagenic for bacteria and</w:t>
      </w:r>
      <w:r w:rsidR="00760B39">
        <w:rPr>
          <w:rFonts w:ascii="Times New Roman" w:hAnsi="Times New Roman" w:cs="Times New Roman"/>
          <w:b/>
          <w:sz w:val="24"/>
        </w:rPr>
        <w:t xml:space="preserve">/or yeast. TERATOGENIC EFFECTS: </w:t>
      </w:r>
      <w:r w:rsidRPr="00415888">
        <w:rPr>
          <w:rFonts w:ascii="Times New Roman" w:hAnsi="Times New Roman" w:cs="Times New Roman"/>
          <w:b/>
          <w:sz w:val="24"/>
        </w:rPr>
        <w:t>Not available. DEVELOPMENTAL TOXICITY:Not available. The substance may be toxic to blood, liver, spleen, thyroid. Repeated or prol</w:t>
      </w:r>
      <w:r>
        <w:rPr>
          <w:rFonts w:ascii="Times New Roman" w:hAnsi="Times New Roman" w:cs="Times New Roman"/>
          <w:b/>
          <w:sz w:val="24"/>
        </w:rPr>
        <w:t xml:space="preserve">onged exposure to the substance </w:t>
      </w:r>
      <w:r w:rsidRPr="00415888">
        <w:rPr>
          <w:rFonts w:ascii="Times New Roman" w:hAnsi="Times New Roman" w:cs="Times New Roman"/>
          <w:b/>
          <w:sz w:val="24"/>
        </w:rPr>
        <w:t>can produce target organs damage.</w:t>
      </w:r>
      <w: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BF7760" w:rsidRPr="002C7E88" w:rsidRDefault="00BF7760" w:rsidP="002B67AD">
      <w:pPr>
        <w:pStyle w:val="NoSpacing"/>
        <w:rPr>
          <w:sz w:val="20"/>
        </w:rPr>
      </w:pPr>
    </w:p>
    <w:p w:rsidR="00415888" w:rsidRP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8"/>
          <w:szCs w:val="24"/>
          <w:u w:val="single"/>
        </w:rPr>
        <w:t>Eye Contact</w:t>
      </w:r>
      <w:r w:rsidRPr="002B67AD">
        <w:rPr>
          <w:rFonts w:ascii="Times New Roman" w:hAnsi="Times New Roman" w:cs="Times New Roman"/>
          <w:b/>
          <w:sz w:val="28"/>
          <w:szCs w:val="24"/>
        </w:rPr>
        <w:t>:</w:t>
      </w:r>
    </w:p>
    <w:p w:rsid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4"/>
          <w:szCs w:val="24"/>
        </w:rPr>
        <w:t xml:space="preserve">Check for and remove any contact lenses. In case of contact, immediately flush eyes with </w:t>
      </w:r>
      <w:r>
        <w:rPr>
          <w:rFonts w:ascii="Times New Roman" w:hAnsi="Times New Roman" w:cs="Times New Roman"/>
          <w:b/>
          <w:sz w:val="24"/>
          <w:szCs w:val="24"/>
        </w:rPr>
        <w:t xml:space="preserve">plenty of water for at least 15 </w:t>
      </w:r>
      <w:r w:rsidRPr="00415888">
        <w:rPr>
          <w:rFonts w:ascii="Times New Roman" w:hAnsi="Times New Roman" w:cs="Times New Roman"/>
          <w:b/>
          <w:sz w:val="24"/>
          <w:szCs w:val="24"/>
        </w:rPr>
        <w:t>minutes. Cold water may be used. WARM water MUST be used. Get medical attention.</w:t>
      </w:r>
    </w:p>
    <w:p w:rsidR="00415888" w:rsidRPr="002C7E88" w:rsidRDefault="00415888" w:rsidP="002B67AD">
      <w:pPr>
        <w:pStyle w:val="NoSpacing"/>
        <w:rPr>
          <w:sz w:val="20"/>
        </w:rPr>
      </w:pPr>
    </w:p>
    <w:p w:rsidR="00415888" w:rsidRP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8"/>
          <w:szCs w:val="24"/>
          <w:u w:val="single"/>
        </w:rPr>
        <w:t>Skin Contact</w:t>
      </w:r>
      <w:r w:rsidRPr="002B67AD">
        <w:rPr>
          <w:rFonts w:ascii="Times New Roman" w:hAnsi="Times New Roman" w:cs="Times New Roman"/>
          <w:b/>
          <w:sz w:val="28"/>
          <w:szCs w:val="24"/>
        </w:rPr>
        <w:t>:</w:t>
      </w:r>
    </w:p>
    <w:p w:rsid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4"/>
          <w:szCs w:val="24"/>
        </w:rPr>
        <w:t>In case of contact, immediately flush skin with plenty of water. Cover the irritated skin with an</w:t>
      </w:r>
      <w:r>
        <w:rPr>
          <w:rFonts w:ascii="Times New Roman" w:hAnsi="Times New Roman" w:cs="Times New Roman"/>
          <w:b/>
          <w:sz w:val="24"/>
          <w:szCs w:val="24"/>
        </w:rPr>
        <w:t xml:space="preserve"> emollient. Remove contaminated </w:t>
      </w:r>
      <w:r w:rsidRPr="00415888">
        <w:rPr>
          <w:rFonts w:ascii="Times New Roman" w:hAnsi="Times New Roman" w:cs="Times New Roman"/>
          <w:b/>
          <w:sz w:val="24"/>
          <w:szCs w:val="24"/>
        </w:rPr>
        <w:t>clothing and shoes. Wash clothing before reuse. Thoroughly clean shoes before reuse. Get medical attention.</w:t>
      </w:r>
    </w:p>
    <w:p w:rsidR="00415888" w:rsidRPr="002B67AD" w:rsidRDefault="00415888" w:rsidP="002B67AD">
      <w:pPr>
        <w:pStyle w:val="NoSpacing"/>
      </w:pPr>
    </w:p>
    <w:p w:rsidR="00415888" w:rsidRP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8"/>
          <w:szCs w:val="24"/>
          <w:u w:val="single"/>
        </w:rPr>
        <w:t>Serious Skin Contact</w:t>
      </w:r>
      <w:r w:rsidRPr="002B67AD">
        <w:rPr>
          <w:rFonts w:ascii="Times New Roman" w:hAnsi="Times New Roman" w:cs="Times New Roman"/>
          <w:b/>
          <w:sz w:val="28"/>
          <w:szCs w:val="24"/>
        </w:rPr>
        <w:t>:</w:t>
      </w:r>
    </w:p>
    <w:p w:rsid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4"/>
          <w:szCs w:val="24"/>
        </w:rPr>
        <w:t>Wash with a disinfectant soap and cover the contaminated skin with an anti-bacterial cream. Seek medical attention.</w:t>
      </w:r>
    </w:p>
    <w:p w:rsidR="00415888" w:rsidRPr="002C7E88" w:rsidRDefault="00415888" w:rsidP="002B67AD">
      <w:pPr>
        <w:pStyle w:val="NoSpacing"/>
        <w:rPr>
          <w:sz w:val="18"/>
        </w:rPr>
      </w:pPr>
    </w:p>
    <w:p w:rsidR="00415888" w:rsidRP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8"/>
          <w:szCs w:val="24"/>
          <w:u w:val="single"/>
        </w:rPr>
        <w:t>Inhalation</w:t>
      </w:r>
      <w:r w:rsidRPr="002B67AD">
        <w:rPr>
          <w:rFonts w:ascii="Times New Roman" w:hAnsi="Times New Roman" w:cs="Times New Roman"/>
          <w:b/>
          <w:sz w:val="28"/>
          <w:szCs w:val="24"/>
        </w:rPr>
        <w:t>:</w:t>
      </w:r>
    </w:p>
    <w:p w:rsid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4"/>
          <w:szCs w:val="24"/>
        </w:rPr>
        <w:t>If inhaled, remove to fresh air. If not breathing, give artificial respiration. If breathing is diff</w:t>
      </w:r>
      <w:r>
        <w:rPr>
          <w:rFonts w:ascii="Times New Roman" w:hAnsi="Times New Roman" w:cs="Times New Roman"/>
          <w:b/>
          <w:sz w:val="24"/>
          <w:szCs w:val="24"/>
        </w:rPr>
        <w:t>icult, give oxygen. Get</w:t>
      </w:r>
      <w:r w:rsidR="006A2DC2">
        <w:rPr>
          <w:rFonts w:ascii="Times New Roman" w:hAnsi="Times New Roman" w:cs="Times New Roman"/>
          <w:b/>
          <w:sz w:val="24"/>
          <w:szCs w:val="24"/>
        </w:rPr>
        <w:t xml:space="preserve"> medical </w:t>
      </w:r>
      <w:r w:rsidRPr="00415888">
        <w:rPr>
          <w:rFonts w:ascii="Times New Roman" w:hAnsi="Times New Roman" w:cs="Times New Roman"/>
          <w:b/>
          <w:sz w:val="24"/>
          <w:szCs w:val="24"/>
        </w:rPr>
        <w:t>attention.</w:t>
      </w:r>
    </w:p>
    <w:p w:rsidR="00415888" w:rsidRPr="002B67AD" w:rsidRDefault="00415888" w:rsidP="002B67AD">
      <w:pPr>
        <w:pStyle w:val="NoSpacing"/>
      </w:pPr>
    </w:p>
    <w:p w:rsid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8"/>
          <w:szCs w:val="24"/>
          <w:u w:val="single"/>
        </w:rPr>
        <w:t>Serious Inhalation</w:t>
      </w:r>
      <w:r w:rsidRPr="002B67AD">
        <w:rPr>
          <w:rFonts w:ascii="Times New Roman" w:hAnsi="Times New Roman" w:cs="Times New Roman"/>
          <w:b/>
          <w:sz w:val="28"/>
          <w:szCs w:val="24"/>
        </w:rPr>
        <w:t>:</w:t>
      </w:r>
      <w:r w:rsidRPr="00415888">
        <w:rPr>
          <w:rFonts w:ascii="Times New Roman" w:hAnsi="Times New Roman" w:cs="Times New Roman"/>
          <w:b/>
          <w:sz w:val="24"/>
          <w:szCs w:val="24"/>
        </w:rPr>
        <w:t xml:space="preserve"> Not available.</w:t>
      </w:r>
    </w:p>
    <w:p w:rsidR="00415888" w:rsidRPr="002B67AD" w:rsidRDefault="00415888" w:rsidP="002B67AD">
      <w:pPr>
        <w:pStyle w:val="NoSpacing"/>
      </w:pPr>
    </w:p>
    <w:p w:rsidR="00415888" w:rsidRP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8"/>
          <w:szCs w:val="24"/>
          <w:u w:val="single"/>
        </w:rPr>
        <w:t>Ingestion</w:t>
      </w:r>
      <w:r w:rsidRPr="002B67AD">
        <w:rPr>
          <w:rFonts w:ascii="Times New Roman" w:hAnsi="Times New Roman" w:cs="Times New Roman"/>
          <w:b/>
          <w:sz w:val="28"/>
          <w:szCs w:val="24"/>
        </w:rPr>
        <w:t>:</w:t>
      </w:r>
    </w:p>
    <w:p w:rsidR="00415888" w:rsidRDefault="00415888" w:rsidP="00415888">
      <w:pPr>
        <w:pStyle w:val="NoSpacing"/>
        <w:rPr>
          <w:rFonts w:ascii="Times New Roman" w:hAnsi="Times New Roman" w:cs="Times New Roman"/>
          <w:b/>
          <w:sz w:val="24"/>
          <w:szCs w:val="24"/>
        </w:rPr>
      </w:pPr>
      <w:r w:rsidRPr="00415888">
        <w:rPr>
          <w:rFonts w:ascii="Times New Roman" w:hAnsi="Times New Roman" w:cs="Times New Roman"/>
          <w:b/>
          <w:sz w:val="24"/>
          <w:szCs w:val="24"/>
        </w:rPr>
        <w:t>Do NOT induce vomiting unless directed to do so by medical personnel. Never give anyt</w:t>
      </w:r>
      <w:r>
        <w:rPr>
          <w:rFonts w:ascii="Times New Roman" w:hAnsi="Times New Roman" w:cs="Times New Roman"/>
          <w:b/>
          <w:sz w:val="24"/>
          <w:szCs w:val="24"/>
        </w:rPr>
        <w:t xml:space="preserve">hing by mouth to an unconscious </w:t>
      </w:r>
      <w:r w:rsidRPr="00415888">
        <w:rPr>
          <w:rFonts w:ascii="Times New Roman" w:hAnsi="Times New Roman" w:cs="Times New Roman"/>
          <w:b/>
          <w:sz w:val="24"/>
          <w:szCs w:val="24"/>
        </w:rPr>
        <w:t>person. Loosen tight clothing such as a collar, tie, belt or waistband. Get medical attention if symptoms appear.</w:t>
      </w:r>
    </w:p>
    <w:p w:rsidR="002B67AD" w:rsidRPr="002B67AD" w:rsidRDefault="002B67AD" w:rsidP="002B67AD">
      <w:pPr>
        <w:pStyle w:val="NoSpacing"/>
      </w:pPr>
    </w:p>
    <w:p w:rsidR="002B67AD" w:rsidRPr="002B67AD" w:rsidRDefault="002B67AD" w:rsidP="002B67AD">
      <w:pPr>
        <w:spacing w:after="0" w:line="240" w:lineRule="auto"/>
        <w:rPr>
          <w:rFonts w:ascii="Times New Roman" w:eastAsia="Times New Roman" w:hAnsi="Times New Roman" w:cs="Times New Roman"/>
          <w:b/>
          <w:sz w:val="24"/>
          <w:szCs w:val="25"/>
        </w:rPr>
      </w:pPr>
      <w:r w:rsidRPr="002B67AD">
        <w:rPr>
          <w:rFonts w:ascii="Times New Roman" w:eastAsia="Times New Roman" w:hAnsi="Times New Roman" w:cs="Times New Roman"/>
          <w:b/>
          <w:sz w:val="28"/>
          <w:szCs w:val="25"/>
          <w:u w:val="single"/>
        </w:rPr>
        <w:t>Serious Ingestion:</w:t>
      </w:r>
      <w:r w:rsidRPr="002B67AD">
        <w:rPr>
          <w:rFonts w:ascii="Times New Roman" w:eastAsia="Times New Roman" w:hAnsi="Times New Roman" w:cs="Times New Roman"/>
          <w:b/>
          <w:sz w:val="24"/>
          <w:szCs w:val="25"/>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lastRenderedPageBreak/>
              <w:t>Section 5: Fire and Explosion Data</w:t>
            </w:r>
          </w:p>
        </w:tc>
      </w:tr>
    </w:tbl>
    <w:p w:rsidR="00CA723F" w:rsidRDefault="00CA723F" w:rsidP="006529D2">
      <w:pPr>
        <w:pStyle w:val="NoSpacing"/>
      </w:pPr>
    </w:p>
    <w:p w:rsidR="0060363B" w:rsidRPr="002C7E88" w:rsidRDefault="00CA723F" w:rsidP="0060363B">
      <w:pPr>
        <w:pStyle w:val="NoSpacing"/>
        <w:rPr>
          <w:rFonts w:ascii="Times New Roman" w:hAnsi="Times New Roman" w:cs="Times New Roman"/>
          <w:b/>
          <w:color w:val="000000"/>
          <w:sz w:val="24"/>
        </w:rPr>
      </w:pPr>
      <w:r w:rsidRPr="00CA723F">
        <w:rPr>
          <w:rFonts w:ascii="Times New Roman" w:hAnsi="Times New Roman" w:cs="Times New Roman"/>
          <w:b/>
          <w:color w:val="000000"/>
          <w:sz w:val="28"/>
          <w:u w:val="single"/>
        </w:rPr>
        <w:t>Flammability of the Product</w:t>
      </w:r>
      <w:r w:rsidRPr="0060363B">
        <w:rPr>
          <w:rFonts w:ascii="Times New Roman" w:hAnsi="Times New Roman" w:cs="Times New Roman"/>
          <w:b/>
          <w:color w:val="000000"/>
          <w:sz w:val="28"/>
        </w:rPr>
        <w:t>:</w:t>
      </w:r>
      <w:r w:rsidRPr="00CA723F">
        <w:rPr>
          <w:rFonts w:ascii="Times New Roman" w:hAnsi="Times New Roman" w:cs="Times New Roman"/>
          <w:b/>
          <w:color w:val="000000"/>
          <w:sz w:val="24"/>
        </w:rPr>
        <w:t xml:space="preserve"> May be combustible at high temperature.</w:t>
      </w:r>
    </w:p>
    <w:p w:rsidR="0060363B" w:rsidRPr="002C7E88" w:rsidRDefault="00CA723F" w:rsidP="0060363B">
      <w:pPr>
        <w:pStyle w:val="NoSpacing"/>
        <w:rPr>
          <w:rFonts w:ascii="Times New Roman" w:hAnsi="Times New Roman" w:cs="Times New Roman"/>
          <w:b/>
          <w:color w:val="000000"/>
          <w:sz w:val="24"/>
        </w:rPr>
      </w:pPr>
      <w:r w:rsidRPr="0060363B">
        <w:rPr>
          <w:rFonts w:ascii="Times New Roman" w:hAnsi="Times New Roman" w:cs="Times New Roman"/>
          <w:b/>
          <w:color w:val="000000"/>
          <w:sz w:val="28"/>
          <w:szCs w:val="28"/>
          <w:u w:val="single"/>
        </w:rPr>
        <w:t>Auto-Ignition Temperature:</w:t>
      </w:r>
      <w:r w:rsidRPr="00CA723F">
        <w:rPr>
          <w:rFonts w:ascii="Times New Roman" w:hAnsi="Times New Roman" w:cs="Times New Roman"/>
          <w:b/>
          <w:color w:val="000000"/>
          <w:sz w:val="24"/>
        </w:rPr>
        <w:t xml:space="preserve"> Not available.</w:t>
      </w:r>
    </w:p>
    <w:p w:rsidR="0060363B" w:rsidRPr="002C7E88" w:rsidRDefault="00CA723F" w:rsidP="0060363B">
      <w:pPr>
        <w:pStyle w:val="NoSpacing"/>
        <w:rPr>
          <w:rFonts w:ascii="Times New Roman" w:hAnsi="Times New Roman" w:cs="Times New Roman"/>
          <w:b/>
          <w:color w:val="000000"/>
          <w:sz w:val="24"/>
        </w:rPr>
      </w:pPr>
      <w:r w:rsidRPr="0060363B">
        <w:rPr>
          <w:rFonts w:ascii="Times New Roman" w:hAnsi="Times New Roman" w:cs="Times New Roman"/>
          <w:b/>
          <w:color w:val="000000"/>
          <w:sz w:val="28"/>
          <w:szCs w:val="28"/>
          <w:u w:val="single"/>
        </w:rPr>
        <w:t>Flash Points:</w:t>
      </w:r>
      <w:r w:rsidRPr="00CA723F">
        <w:rPr>
          <w:rFonts w:ascii="Times New Roman" w:hAnsi="Times New Roman" w:cs="Times New Roman"/>
          <w:b/>
          <w:color w:val="000000"/>
          <w:sz w:val="24"/>
        </w:rPr>
        <w:t xml:space="preserve"> Not available.</w:t>
      </w:r>
    </w:p>
    <w:p w:rsidR="0060363B" w:rsidRPr="002C7E88" w:rsidRDefault="00CA723F" w:rsidP="0060363B">
      <w:pPr>
        <w:pStyle w:val="NoSpacing"/>
        <w:rPr>
          <w:rFonts w:ascii="Times New Roman" w:hAnsi="Times New Roman" w:cs="Times New Roman"/>
          <w:b/>
          <w:color w:val="000000"/>
          <w:sz w:val="24"/>
        </w:rPr>
      </w:pPr>
      <w:r w:rsidRPr="0060363B">
        <w:rPr>
          <w:rFonts w:ascii="Times New Roman" w:hAnsi="Times New Roman" w:cs="Times New Roman"/>
          <w:b/>
          <w:color w:val="000000"/>
          <w:sz w:val="28"/>
          <w:szCs w:val="28"/>
          <w:u w:val="single"/>
        </w:rPr>
        <w:t>Flammable Limits:</w:t>
      </w:r>
      <w:r w:rsidRPr="00CA723F">
        <w:rPr>
          <w:rFonts w:ascii="Times New Roman" w:hAnsi="Times New Roman" w:cs="Times New Roman"/>
          <w:b/>
          <w:color w:val="000000"/>
          <w:sz w:val="24"/>
        </w:rPr>
        <w:t xml:space="preserve"> Not available.</w:t>
      </w:r>
    </w:p>
    <w:p w:rsidR="0060363B" w:rsidRPr="0060363B" w:rsidRDefault="00CA723F" w:rsidP="00CA723F">
      <w:pPr>
        <w:pStyle w:val="NoSpacing"/>
        <w:rPr>
          <w:rFonts w:ascii="Times New Roman" w:hAnsi="Times New Roman" w:cs="Times New Roman"/>
          <w:b/>
          <w:color w:val="000000"/>
          <w:sz w:val="28"/>
          <w:szCs w:val="28"/>
          <w:u w:val="single"/>
        </w:rPr>
      </w:pPr>
      <w:r w:rsidRPr="0060363B">
        <w:rPr>
          <w:rFonts w:ascii="Times New Roman" w:hAnsi="Times New Roman" w:cs="Times New Roman"/>
          <w:b/>
          <w:color w:val="000000"/>
          <w:sz w:val="28"/>
          <w:szCs w:val="28"/>
          <w:u w:val="single"/>
        </w:rPr>
        <w:t xml:space="preserve">Products of Combustion: </w:t>
      </w:r>
    </w:p>
    <w:p w:rsidR="0060363B" w:rsidRPr="002C7E88" w:rsidRDefault="00CA723F" w:rsidP="0060363B">
      <w:pPr>
        <w:pStyle w:val="NoSpacing"/>
        <w:rPr>
          <w:rFonts w:ascii="Times New Roman" w:hAnsi="Times New Roman" w:cs="Times New Roman"/>
          <w:b/>
          <w:color w:val="000000"/>
          <w:sz w:val="24"/>
        </w:rPr>
      </w:pPr>
      <w:r w:rsidRPr="00CA723F">
        <w:rPr>
          <w:rFonts w:ascii="Times New Roman" w:hAnsi="Times New Roman" w:cs="Times New Roman"/>
          <w:b/>
          <w:color w:val="000000"/>
          <w:sz w:val="24"/>
        </w:rPr>
        <w:t>These products are carbon oxides (CO, CO2), nitrogen o</w:t>
      </w:r>
      <w:r>
        <w:rPr>
          <w:rFonts w:ascii="Times New Roman" w:hAnsi="Times New Roman" w:cs="Times New Roman"/>
          <w:b/>
          <w:color w:val="000000"/>
          <w:sz w:val="24"/>
        </w:rPr>
        <w:t xml:space="preserve">xides (NO, NO2...), </w:t>
      </w:r>
      <w:r w:rsidR="0060363B">
        <w:rPr>
          <w:rFonts w:ascii="Times New Roman" w:hAnsi="Times New Roman" w:cs="Times New Roman"/>
          <w:b/>
          <w:color w:val="000000"/>
          <w:sz w:val="24"/>
        </w:rPr>
        <w:t>and halogenated</w:t>
      </w:r>
      <w:r w:rsidRPr="00CA723F">
        <w:rPr>
          <w:rFonts w:ascii="Times New Roman" w:hAnsi="Times New Roman" w:cs="Times New Roman"/>
          <w:b/>
          <w:color w:val="000000"/>
          <w:sz w:val="24"/>
        </w:rPr>
        <w:t>compounds.</w:t>
      </w:r>
    </w:p>
    <w:p w:rsidR="00CA723F" w:rsidRPr="0060363B" w:rsidRDefault="00CA723F" w:rsidP="00CA723F">
      <w:pPr>
        <w:pStyle w:val="NoSpacing"/>
        <w:rPr>
          <w:rFonts w:ascii="Times New Roman" w:hAnsi="Times New Roman" w:cs="Times New Roman"/>
          <w:b/>
          <w:color w:val="000000"/>
          <w:sz w:val="28"/>
          <w:szCs w:val="28"/>
          <w:u w:val="single"/>
        </w:rPr>
      </w:pPr>
      <w:r w:rsidRPr="0060363B">
        <w:rPr>
          <w:rFonts w:ascii="Times New Roman" w:hAnsi="Times New Roman" w:cs="Times New Roman"/>
          <w:b/>
          <w:color w:val="000000"/>
          <w:sz w:val="28"/>
          <w:szCs w:val="28"/>
          <w:u w:val="single"/>
        </w:rPr>
        <w:t>Fire Hazards in Presence of Various Substances:</w:t>
      </w:r>
    </w:p>
    <w:p w:rsidR="0060363B" w:rsidRPr="002C7E88" w:rsidRDefault="00CA723F" w:rsidP="0060363B">
      <w:pPr>
        <w:pStyle w:val="NoSpacing"/>
        <w:rPr>
          <w:rFonts w:ascii="Times New Roman" w:hAnsi="Times New Roman" w:cs="Times New Roman"/>
          <w:b/>
          <w:color w:val="000000"/>
          <w:sz w:val="24"/>
        </w:rPr>
      </w:pPr>
      <w:r w:rsidRPr="00CA723F">
        <w:rPr>
          <w:rFonts w:ascii="Times New Roman" w:hAnsi="Times New Roman" w:cs="Times New Roman"/>
          <w:b/>
          <w:color w:val="000000"/>
          <w:sz w:val="24"/>
        </w:rPr>
        <w:t>Slightly flammable to flammable in presence of heat. Non-flammable in presence of shocks.</w:t>
      </w:r>
    </w:p>
    <w:p w:rsidR="00CA723F" w:rsidRPr="0060363B" w:rsidRDefault="00CA723F" w:rsidP="00CA723F">
      <w:pPr>
        <w:pStyle w:val="NoSpacing"/>
        <w:rPr>
          <w:rFonts w:ascii="Times New Roman" w:hAnsi="Times New Roman" w:cs="Times New Roman"/>
          <w:b/>
          <w:color w:val="000000"/>
          <w:sz w:val="28"/>
          <w:szCs w:val="28"/>
          <w:u w:val="single"/>
        </w:rPr>
      </w:pPr>
      <w:r w:rsidRPr="0060363B">
        <w:rPr>
          <w:rFonts w:ascii="Times New Roman" w:hAnsi="Times New Roman" w:cs="Times New Roman"/>
          <w:b/>
          <w:color w:val="000000"/>
          <w:sz w:val="28"/>
          <w:szCs w:val="28"/>
          <w:u w:val="single"/>
        </w:rPr>
        <w:t>Explosion Hazards in Presence of Various Substances:</w:t>
      </w:r>
    </w:p>
    <w:p w:rsidR="0060363B" w:rsidRPr="002C7E88" w:rsidRDefault="00CA723F" w:rsidP="0060363B">
      <w:pPr>
        <w:pStyle w:val="NoSpacing"/>
        <w:rPr>
          <w:rFonts w:ascii="Times New Roman" w:hAnsi="Times New Roman" w:cs="Times New Roman"/>
          <w:b/>
          <w:color w:val="000000"/>
          <w:sz w:val="24"/>
        </w:rPr>
      </w:pPr>
      <w:r w:rsidRPr="00CA723F">
        <w:rPr>
          <w:rFonts w:ascii="Times New Roman" w:hAnsi="Times New Roman" w:cs="Times New Roman"/>
          <w:b/>
          <w:color w:val="000000"/>
          <w:sz w:val="24"/>
        </w:rPr>
        <w:t>Slightly explosive in presence of open flames and sparks. Non-explosive in presence of shocks.</w:t>
      </w:r>
    </w:p>
    <w:p w:rsidR="00CA723F" w:rsidRPr="0060363B" w:rsidRDefault="00CA723F" w:rsidP="00CA723F">
      <w:pPr>
        <w:pStyle w:val="NoSpacing"/>
        <w:rPr>
          <w:rFonts w:ascii="Times New Roman" w:hAnsi="Times New Roman" w:cs="Times New Roman"/>
          <w:b/>
          <w:color w:val="000000"/>
          <w:sz w:val="28"/>
          <w:szCs w:val="28"/>
          <w:u w:val="single"/>
        </w:rPr>
      </w:pPr>
      <w:r w:rsidRPr="0060363B">
        <w:rPr>
          <w:rFonts w:ascii="Times New Roman" w:hAnsi="Times New Roman" w:cs="Times New Roman"/>
          <w:b/>
          <w:color w:val="000000"/>
          <w:sz w:val="28"/>
          <w:szCs w:val="28"/>
          <w:u w:val="single"/>
        </w:rPr>
        <w:t>Fire Fighting Media and Instructions:</w:t>
      </w:r>
    </w:p>
    <w:p w:rsidR="0060363B" w:rsidRDefault="00CA723F" w:rsidP="00CA723F">
      <w:pPr>
        <w:pStyle w:val="NoSpacing"/>
        <w:rPr>
          <w:rFonts w:ascii="Times New Roman" w:hAnsi="Times New Roman" w:cs="Times New Roman"/>
          <w:b/>
          <w:color w:val="000000"/>
          <w:sz w:val="24"/>
        </w:rPr>
      </w:pPr>
      <w:r w:rsidRPr="00CA723F">
        <w:rPr>
          <w:rFonts w:ascii="Times New Roman" w:hAnsi="Times New Roman" w:cs="Times New Roman"/>
          <w:b/>
          <w:color w:val="000000"/>
          <w:sz w:val="24"/>
        </w:rPr>
        <w:t xml:space="preserve">SMALL FIRE: Use DRY chemical powder. </w:t>
      </w:r>
    </w:p>
    <w:p w:rsidR="0060363B" w:rsidRPr="002C7E88" w:rsidRDefault="00CA723F" w:rsidP="0060363B">
      <w:pPr>
        <w:pStyle w:val="NoSpacing"/>
        <w:rPr>
          <w:rFonts w:ascii="Times New Roman" w:hAnsi="Times New Roman" w:cs="Times New Roman"/>
          <w:b/>
          <w:color w:val="000000"/>
          <w:sz w:val="24"/>
        </w:rPr>
      </w:pPr>
      <w:r w:rsidRPr="00CA723F">
        <w:rPr>
          <w:rFonts w:ascii="Times New Roman" w:hAnsi="Times New Roman" w:cs="Times New Roman"/>
          <w:b/>
          <w:color w:val="000000"/>
          <w:sz w:val="24"/>
        </w:rPr>
        <w:t>LARGE FIRE: Use water spray, fog or foam. Do not use water jet.</w:t>
      </w:r>
    </w:p>
    <w:p w:rsidR="00CA723F" w:rsidRPr="0060363B" w:rsidRDefault="00CA723F" w:rsidP="00CA723F">
      <w:pPr>
        <w:pStyle w:val="NoSpacing"/>
        <w:rPr>
          <w:rFonts w:ascii="Times New Roman" w:hAnsi="Times New Roman" w:cs="Times New Roman"/>
          <w:b/>
          <w:color w:val="000000"/>
          <w:sz w:val="28"/>
          <w:szCs w:val="28"/>
          <w:u w:val="single"/>
        </w:rPr>
      </w:pPr>
      <w:r w:rsidRPr="0060363B">
        <w:rPr>
          <w:rFonts w:ascii="Times New Roman" w:hAnsi="Times New Roman" w:cs="Times New Roman"/>
          <w:b/>
          <w:color w:val="000000"/>
          <w:sz w:val="28"/>
          <w:szCs w:val="28"/>
          <w:u w:val="single"/>
        </w:rPr>
        <w:t>Special Remarks on Fire Hazards:</w:t>
      </w:r>
    </w:p>
    <w:p w:rsidR="0060363B" w:rsidRPr="002C7E88" w:rsidRDefault="00CA723F" w:rsidP="0060363B">
      <w:pPr>
        <w:pStyle w:val="NoSpacing"/>
        <w:rPr>
          <w:rFonts w:ascii="Times New Roman" w:hAnsi="Times New Roman" w:cs="Times New Roman"/>
          <w:b/>
          <w:color w:val="000000"/>
          <w:sz w:val="24"/>
        </w:rPr>
      </w:pPr>
      <w:r w:rsidRPr="00CA723F">
        <w:rPr>
          <w:rFonts w:ascii="Times New Roman" w:hAnsi="Times New Roman" w:cs="Times New Roman"/>
          <w:b/>
          <w:color w:val="000000"/>
          <w:sz w:val="24"/>
        </w:rPr>
        <w:t xml:space="preserve">As with most organic solids, fire is possible at elevated temperatures </w:t>
      </w:r>
      <w:r w:rsidR="0060363B" w:rsidRPr="00CA723F">
        <w:rPr>
          <w:rFonts w:ascii="Times New Roman" w:hAnsi="Times New Roman" w:cs="Times New Roman"/>
          <w:b/>
          <w:color w:val="000000"/>
          <w:sz w:val="24"/>
        </w:rPr>
        <w:t>when</w:t>
      </w:r>
      <w:r w:rsidRPr="00CA723F">
        <w:rPr>
          <w:rFonts w:ascii="Times New Roman" w:hAnsi="Times New Roman" w:cs="Times New Roman"/>
          <w:b/>
          <w:color w:val="000000"/>
          <w:sz w:val="24"/>
        </w:rPr>
        <w:t xml:space="preserve"> heated to decompos</w:t>
      </w:r>
      <w:r>
        <w:rPr>
          <w:rFonts w:ascii="Times New Roman" w:hAnsi="Times New Roman" w:cs="Times New Roman"/>
          <w:b/>
          <w:color w:val="000000"/>
          <w:sz w:val="24"/>
        </w:rPr>
        <w:t xml:space="preserve">ition it emits very toxic fumes </w:t>
      </w:r>
      <w:r w:rsidRPr="00CA723F">
        <w:rPr>
          <w:rFonts w:ascii="Times New Roman" w:hAnsi="Times New Roman" w:cs="Times New Roman"/>
          <w:b/>
          <w:color w:val="000000"/>
          <w:sz w:val="24"/>
        </w:rPr>
        <w:t>of hydrogen chloride and nitrogen oxides</w:t>
      </w:r>
      <w:r w:rsidR="0060363B">
        <w:rPr>
          <w:rFonts w:ascii="Times New Roman" w:hAnsi="Times New Roman" w:cs="Times New Roman"/>
          <w:b/>
          <w:color w:val="000000"/>
          <w:sz w:val="24"/>
        </w:rPr>
        <w:t>.</w:t>
      </w:r>
    </w:p>
    <w:p w:rsidR="00CA723F" w:rsidRPr="0060363B" w:rsidRDefault="00CA723F" w:rsidP="00CA723F">
      <w:pPr>
        <w:pStyle w:val="NoSpacing"/>
        <w:rPr>
          <w:rFonts w:ascii="Times New Roman" w:hAnsi="Times New Roman" w:cs="Times New Roman"/>
          <w:b/>
          <w:color w:val="000000"/>
          <w:sz w:val="28"/>
          <w:szCs w:val="28"/>
          <w:u w:val="single"/>
        </w:rPr>
      </w:pPr>
      <w:r w:rsidRPr="0060363B">
        <w:rPr>
          <w:rFonts w:ascii="Times New Roman" w:hAnsi="Times New Roman" w:cs="Times New Roman"/>
          <w:b/>
          <w:color w:val="000000"/>
          <w:sz w:val="28"/>
          <w:szCs w:val="28"/>
          <w:u w:val="single"/>
        </w:rPr>
        <w:t>Special Remarks on Explosion Hazards:</w:t>
      </w:r>
    </w:p>
    <w:p w:rsidR="00CA723F" w:rsidRDefault="00CA723F" w:rsidP="00286500">
      <w:pPr>
        <w:pStyle w:val="NoSpacing"/>
        <w:rPr>
          <w:rFonts w:ascii="Times New Roman" w:hAnsi="Times New Roman" w:cs="Times New Roman"/>
          <w:b/>
          <w:color w:val="000000"/>
          <w:sz w:val="24"/>
        </w:rPr>
      </w:pPr>
      <w:r w:rsidRPr="00CA723F">
        <w:rPr>
          <w:rFonts w:ascii="Times New Roman" w:hAnsi="Times New Roman" w:cs="Times New Roman"/>
          <w:b/>
          <w:color w:val="000000"/>
          <w:sz w:val="24"/>
        </w:rPr>
        <w:t>Fine dust dispersed in air in sufficient concentrations, and in the presences of an ignition sourc</w:t>
      </w:r>
      <w:r>
        <w:rPr>
          <w:rFonts w:ascii="Times New Roman" w:hAnsi="Times New Roman" w:cs="Times New Roman"/>
          <w:b/>
          <w:color w:val="000000"/>
          <w:sz w:val="24"/>
        </w:rPr>
        <w:t xml:space="preserve">e is a potential dust explosion </w:t>
      </w:r>
      <w:r w:rsidRPr="00CA723F">
        <w:rPr>
          <w:rFonts w:ascii="Times New Roman" w:hAnsi="Times New Roman" w:cs="Times New Roman"/>
          <w:b/>
          <w:color w:val="000000"/>
          <w:sz w:val="24"/>
        </w:rPr>
        <w:t>hazard.</w:t>
      </w:r>
    </w:p>
    <w:p w:rsidR="00CA723F" w:rsidRPr="0060363B" w:rsidRDefault="00CA723F" w:rsidP="0060363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Pr="0060363B" w:rsidRDefault="00BA4095" w:rsidP="0060363B">
      <w:pPr>
        <w:pStyle w:val="NoSpacing"/>
      </w:pPr>
    </w:p>
    <w:p w:rsidR="00CA723F" w:rsidRPr="00CA723F" w:rsidRDefault="00CA723F" w:rsidP="00CA723F">
      <w:pPr>
        <w:pStyle w:val="NoSpacing"/>
        <w:rPr>
          <w:rFonts w:ascii="Times New Roman" w:hAnsi="Times New Roman" w:cs="Times New Roman"/>
          <w:b/>
          <w:sz w:val="24"/>
          <w:szCs w:val="24"/>
        </w:rPr>
      </w:pPr>
      <w:r w:rsidRPr="00CA723F">
        <w:rPr>
          <w:rFonts w:ascii="Times New Roman" w:hAnsi="Times New Roman" w:cs="Times New Roman"/>
          <w:b/>
          <w:sz w:val="28"/>
          <w:szCs w:val="24"/>
          <w:u w:val="single"/>
        </w:rPr>
        <w:t>Small Spill</w:t>
      </w:r>
      <w:r w:rsidRPr="00CA723F">
        <w:rPr>
          <w:rFonts w:ascii="Times New Roman" w:hAnsi="Times New Roman" w:cs="Times New Roman"/>
          <w:b/>
          <w:sz w:val="24"/>
          <w:szCs w:val="24"/>
        </w:rPr>
        <w:t>:</w:t>
      </w:r>
    </w:p>
    <w:p w:rsidR="00CA723F" w:rsidRDefault="00CA723F" w:rsidP="00CA723F">
      <w:pPr>
        <w:pStyle w:val="NoSpacing"/>
        <w:rPr>
          <w:rFonts w:ascii="Times New Roman" w:hAnsi="Times New Roman" w:cs="Times New Roman"/>
          <w:b/>
          <w:sz w:val="24"/>
          <w:szCs w:val="24"/>
        </w:rPr>
      </w:pPr>
      <w:r w:rsidRPr="00CA723F">
        <w:rPr>
          <w:rFonts w:ascii="Times New Roman" w:hAnsi="Times New Roman" w:cs="Times New Roman"/>
          <w:b/>
          <w:sz w:val="24"/>
          <w:szCs w:val="24"/>
        </w:rPr>
        <w:t>Use appropriate tools to put the spilled solid in a convenient waste disposal container. Finish</w:t>
      </w:r>
      <w:r>
        <w:rPr>
          <w:rFonts w:ascii="Times New Roman" w:hAnsi="Times New Roman" w:cs="Times New Roman"/>
          <w:b/>
          <w:sz w:val="24"/>
          <w:szCs w:val="24"/>
        </w:rPr>
        <w:t xml:space="preserve"> cleaning by spreading water on </w:t>
      </w:r>
      <w:r w:rsidRPr="00CA723F">
        <w:rPr>
          <w:rFonts w:ascii="Times New Roman" w:hAnsi="Times New Roman" w:cs="Times New Roman"/>
          <w:b/>
          <w:sz w:val="24"/>
          <w:szCs w:val="24"/>
        </w:rPr>
        <w:t>the contaminated surface and dispose of according to local and regional authority requirements.</w:t>
      </w:r>
    </w:p>
    <w:p w:rsidR="0060363B" w:rsidRPr="002C7E88" w:rsidRDefault="0060363B" w:rsidP="0060363B">
      <w:pPr>
        <w:pStyle w:val="NoSpacing"/>
        <w:rPr>
          <w:sz w:val="20"/>
        </w:rPr>
      </w:pPr>
    </w:p>
    <w:p w:rsidR="00CA723F" w:rsidRPr="00CA723F" w:rsidRDefault="00CA723F" w:rsidP="00CA723F">
      <w:pPr>
        <w:pStyle w:val="NoSpacing"/>
        <w:rPr>
          <w:rFonts w:ascii="Times New Roman" w:hAnsi="Times New Roman" w:cs="Times New Roman"/>
          <w:b/>
          <w:sz w:val="28"/>
        </w:rPr>
      </w:pPr>
      <w:r w:rsidRPr="004D304D">
        <w:rPr>
          <w:rFonts w:ascii="Times New Roman" w:hAnsi="Times New Roman" w:cs="Times New Roman"/>
          <w:b/>
          <w:sz w:val="28"/>
          <w:u w:val="single"/>
        </w:rPr>
        <w:t>Large Spill</w:t>
      </w:r>
      <w:r w:rsidRPr="00CA723F">
        <w:rPr>
          <w:rFonts w:ascii="Times New Roman" w:hAnsi="Times New Roman" w:cs="Times New Roman"/>
          <w:b/>
          <w:sz w:val="28"/>
        </w:rPr>
        <w:t>:</w:t>
      </w:r>
    </w:p>
    <w:p w:rsidR="00CA723F" w:rsidRDefault="00CA723F" w:rsidP="00CE7FA6">
      <w:pPr>
        <w:pStyle w:val="NoSpacing"/>
      </w:pPr>
      <w:r w:rsidRPr="00CA723F">
        <w:rPr>
          <w:rFonts w:ascii="Times New Roman" w:hAnsi="Times New Roman" w:cs="Times New Roman"/>
          <w:b/>
          <w:sz w:val="24"/>
        </w:rPr>
        <w:t>Use a shovel to put the material into a convenient waste disposal container. Finish cleaning by spreading water on the contaminated surface and allow to evacuate through the sanitary system</w:t>
      </w:r>
      <w:r w:rsidRPr="00CA723F">
        <w:t>.</w:t>
      </w:r>
    </w:p>
    <w:p w:rsidR="002C7E88" w:rsidRDefault="002C7E88" w:rsidP="00CE7FA6">
      <w:pPr>
        <w:pStyle w:val="NoSpacing"/>
      </w:pPr>
    </w:p>
    <w:p w:rsidR="002C7E88" w:rsidRDefault="002C7E88" w:rsidP="00CE7FA6">
      <w:pPr>
        <w:pStyle w:val="NoSpacing"/>
      </w:pPr>
    </w:p>
    <w:p w:rsidR="002C7E88" w:rsidRDefault="002C7E88" w:rsidP="00CE7FA6">
      <w:pPr>
        <w:pStyle w:val="NoSpacing"/>
      </w:pPr>
    </w:p>
    <w:p w:rsidR="002C7E88" w:rsidRDefault="002C7E88" w:rsidP="00CE7FA6">
      <w:pPr>
        <w:pStyle w:val="NoSpacing"/>
      </w:pPr>
    </w:p>
    <w:p w:rsidR="002C7E88" w:rsidRDefault="002C7E88" w:rsidP="00CE7FA6">
      <w:pPr>
        <w:pStyle w:val="NoSpacing"/>
      </w:pPr>
    </w:p>
    <w:p w:rsidR="002C7E88" w:rsidRDefault="002C7E88" w:rsidP="00CE7FA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7: Handling and Storage</w:t>
            </w:r>
          </w:p>
        </w:tc>
      </w:tr>
    </w:tbl>
    <w:p w:rsidR="00F1526D" w:rsidRDefault="00F1526D" w:rsidP="00E45EDE">
      <w:pPr>
        <w:pStyle w:val="NoSpacing"/>
      </w:pPr>
    </w:p>
    <w:p w:rsidR="00CE7FA6" w:rsidRPr="00CE7FA6" w:rsidRDefault="00CE7FA6" w:rsidP="00CE7FA6">
      <w:pPr>
        <w:pStyle w:val="NoSpacing"/>
        <w:rPr>
          <w:rFonts w:ascii="Times New Roman" w:eastAsia="Calibri" w:hAnsi="Times New Roman" w:cs="Times New Roman"/>
          <w:b/>
          <w:bCs/>
          <w:sz w:val="24"/>
          <w:szCs w:val="26"/>
        </w:rPr>
      </w:pPr>
      <w:r w:rsidRPr="00CE7FA6">
        <w:rPr>
          <w:rFonts w:ascii="Times New Roman" w:eastAsia="Calibri" w:hAnsi="Times New Roman" w:cs="Times New Roman"/>
          <w:b/>
          <w:bCs/>
          <w:sz w:val="28"/>
          <w:szCs w:val="26"/>
          <w:u w:val="single"/>
        </w:rPr>
        <w:t>Precautions</w:t>
      </w:r>
      <w:r w:rsidRPr="00CE7FA6">
        <w:rPr>
          <w:rFonts w:ascii="Times New Roman" w:eastAsia="Calibri" w:hAnsi="Times New Roman" w:cs="Times New Roman"/>
          <w:b/>
          <w:bCs/>
          <w:sz w:val="24"/>
          <w:szCs w:val="26"/>
        </w:rPr>
        <w:t>:</w:t>
      </w:r>
    </w:p>
    <w:p w:rsidR="00CE7FA6" w:rsidRDefault="00CE7FA6" w:rsidP="00CE7FA6">
      <w:pPr>
        <w:pStyle w:val="NoSpacing"/>
        <w:rPr>
          <w:rFonts w:ascii="Times New Roman" w:eastAsia="Calibri" w:hAnsi="Times New Roman" w:cs="Times New Roman"/>
          <w:b/>
          <w:bCs/>
          <w:sz w:val="24"/>
          <w:szCs w:val="26"/>
        </w:rPr>
      </w:pPr>
      <w:r w:rsidRPr="00CE7FA6">
        <w:rPr>
          <w:rFonts w:ascii="Times New Roman" w:eastAsia="Calibri" w:hAnsi="Times New Roman" w:cs="Times New Roman"/>
          <w:b/>
          <w:bCs/>
          <w:sz w:val="24"/>
          <w:szCs w:val="26"/>
        </w:rPr>
        <w:t>Keep away from heat. Keep away from sources of ignition. Do not ingest. Do not breathe dust. Wear suitable pro</w:t>
      </w:r>
      <w:r>
        <w:rPr>
          <w:rFonts w:ascii="Times New Roman" w:eastAsia="Calibri" w:hAnsi="Times New Roman" w:cs="Times New Roman"/>
          <w:b/>
          <w:bCs/>
          <w:sz w:val="24"/>
          <w:szCs w:val="26"/>
        </w:rPr>
        <w:t xml:space="preserve">tective </w:t>
      </w:r>
      <w:r w:rsidRPr="00CE7FA6">
        <w:rPr>
          <w:rFonts w:ascii="Times New Roman" w:eastAsia="Calibri" w:hAnsi="Times New Roman" w:cs="Times New Roman"/>
          <w:b/>
          <w:bCs/>
          <w:sz w:val="24"/>
          <w:szCs w:val="26"/>
        </w:rPr>
        <w:t xml:space="preserve">clothing. In case of insufficient ventilation, wear suitable respiratory equipment. If ingested, </w:t>
      </w:r>
      <w:r>
        <w:rPr>
          <w:rFonts w:ascii="Times New Roman" w:eastAsia="Calibri" w:hAnsi="Times New Roman" w:cs="Times New Roman"/>
          <w:b/>
          <w:bCs/>
          <w:sz w:val="24"/>
          <w:szCs w:val="26"/>
        </w:rPr>
        <w:t xml:space="preserve">seek medical advice immediately </w:t>
      </w:r>
      <w:r w:rsidRPr="00CE7FA6">
        <w:rPr>
          <w:rFonts w:ascii="Times New Roman" w:eastAsia="Calibri" w:hAnsi="Times New Roman" w:cs="Times New Roman"/>
          <w:b/>
          <w:bCs/>
          <w:sz w:val="24"/>
          <w:szCs w:val="26"/>
        </w:rPr>
        <w:t xml:space="preserve">and show the container or the label. Avoid contact with skin and eyes. Keep away from </w:t>
      </w:r>
      <w:r>
        <w:rPr>
          <w:rFonts w:ascii="Times New Roman" w:eastAsia="Calibri" w:hAnsi="Times New Roman" w:cs="Times New Roman"/>
          <w:b/>
          <w:bCs/>
          <w:sz w:val="24"/>
          <w:szCs w:val="26"/>
        </w:rPr>
        <w:t xml:space="preserve">incompatibles such as oxidizing </w:t>
      </w:r>
      <w:r w:rsidRPr="00CE7FA6">
        <w:rPr>
          <w:rFonts w:ascii="Times New Roman" w:eastAsia="Calibri" w:hAnsi="Times New Roman" w:cs="Times New Roman"/>
          <w:b/>
          <w:bCs/>
          <w:sz w:val="24"/>
          <w:szCs w:val="26"/>
        </w:rPr>
        <w:t>agents, reducing agents, acids, alkalis.</w:t>
      </w:r>
    </w:p>
    <w:p w:rsidR="00CE7FA6" w:rsidRPr="0060363B" w:rsidRDefault="00CE7FA6" w:rsidP="0060363B">
      <w:pPr>
        <w:pStyle w:val="NoSpacing"/>
      </w:pPr>
    </w:p>
    <w:p w:rsidR="00446BF9" w:rsidRDefault="00CE7FA6" w:rsidP="00CE7FA6">
      <w:pPr>
        <w:pStyle w:val="NoSpacing"/>
        <w:rPr>
          <w:rFonts w:ascii="Times New Roman" w:eastAsia="Calibri" w:hAnsi="Times New Roman" w:cs="Times New Roman"/>
          <w:b/>
          <w:bCs/>
          <w:sz w:val="24"/>
          <w:szCs w:val="26"/>
        </w:rPr>
      </w:pPr>
      <w:r w:rsidRPr="00CE7FA6">
        <w:rPr>
          <w:rFonts w:ascii="Times New Roman" w:eastAsia="Calibri" w:hAnsi="Times New Roman" w:cs="Times New Roman"/>
          <w:b/>
          <w:bCs/>
          <w:sz w:val="28"/>
          <w:szCs w:val="26"/>
          <w:u w:val="single"/>
        </w:rPr>
        <w:t>Storage</w:t>
      </w:r>
      <w:r w:rsidRPr="00CE7FA6">
        <w:rPr>
          <w:rFonts w:ascii="Times New Roman" w:eastAsia="Calibri" w:hAnsi="Times New Roman" w:cs="Times New Roman"/>
          <w:b/>
          <w:bCs/>
          <w:sz w:val="24"/>
          <w:szCs w:val="26"/>
        </w:rPr>
        <w:t xml:space="preserve">: </w:t>
      </w:r>
    </w:p>
    <w:p w:rsidR="00F1526D" w:rsidRDefault="00CE7FA6" w:rsidP="00CE7FA6">
      <w:pPr>
        <w:pStyle w:val="NoSpacing"/>
      </w:pPr>
      <w:r w:rsidRPr="00CE7FA6">
        <w:rPr>
          <w:rFonts w:ascii="Times New Roman" w:eastAsia="Calibri" w:hAnsi="Times New Roman" w:cs="Times New Roman"/>
          <w:b/>
          <w:bCs/>
          <w:sz w:val="24"/>
          <w:szCs w:val="26"/>
        </w:rPr>
        <w:t>Keep container tightly closed. Keep container in a cool, well-ventilated area</w:t>
      </w:r>
      <w:r w:rsidRPr="00CE7FA6">
        <w:rPr>
          <w:rFonts w:ascii="Times New Roman" w:eastAsia="Calibri" w:hAnsi="Times New Roman" w:cs="Times New Roman"/>
          <w:b/>
          <w:bCs/>
          <w:sz w:val="28"/>
          <w:szCs w:val="26"/>
          <w:u w:val="single"/>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A4CB7" w:rsidRDefault="0091644D" w:rsidP="00F51BF6">
            <w:pPr>
              <w:rPr>
                <w:color w:val="auto"/>
              </w:rPr>
            </w:pPr>
            <w:r w:rsidRPr="00FA4CB7">
              <w:rPr>
                <w:color w:val="auto"/>
                <w:sz w:val="44"/>
              </w:rPr>
              <w:t>Section 8: Exposure Controls/Personal Protection</w:t>
            </w:r>
          </w:p>
        </w:tc>
      </w:tr>
    </w:tbl>
    <w:p w:rsidR="0091644D" w:rsidRDefault="0091644D" w:rsidP="00E45EDE">
      <w:pPr>
        <w:pStyle w:val="NoSpacing"/>
      </w:pPr>
    </w:p>
    <w:p w:rsidR="00D44BDC" w:rsidRPr="00D44BDC" w:rsidRDefault="00D44BDC" w:rsidP="00D44BDC">
      <w:pPr>
        <w:pStyle w:val="NoSpacing"/>
        <w:rPr>
          <w:rFonts w:ascii="Times New Roman" w:hAnsi="Times New Roman" w:cs="Times New Roman"/>
          <w:b/>
          <w:sz w:val="24"/>
        </w:rPr>
      </w:pPr>
      <w:r w:rsidRPr="00EF521D">
        <w:rPr>
          <w:rFonts w:ascii="Times New Roman" w:hAnsi="Times New Roman" w:cs="Times New Roman"/>
          <w:b/>
          <w:sz w:val="28"/>
          <w:u w:val="single"/>
        </w:rPr>
        <w:t>Engineering Controls</w:t>
      </w:r>
      <w:r w:rsidRPr="00D44BDC">
        <w:rPr>
          <w:rFonts w:ascii="Times New Roman" w:hAnsi="Times New Roman" w:cs="Times New Roman"/>
          <w:b/>
          <w:sz w:val="24"/>
        </w:rPr>
        <w:t>:</w:t>
      </w:r>
    </w:p>
    <w:p w:rsidR="00D44BDC" w:rsidRPr="00D44BDC" w:rsidRDefault="00D44BDC" w:rsidP="00D44BDC">
      <w:pPr>
        <w:pStyle w:val="NoSpacing"/>
        <w:rPr>
          <w:rFonts w:ascii="Times New Roman" w:hAnsi="Times New Roman" w:cs="Times New Roman"/>
          <w:b/>
          <w:sz w:val="24"/>
        </w:rPr>
      </w:pPr>
      <w:r w:rsidRPr="00D44BDC">
        <w:rPr>
          <w:rFonts w:ascii="Times New Roman" w:hAnsi="Times New Roman" w:cs="Times New Roman"/>
          <w:b/>
          <w:sz w:val="24"/>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D44BDC" w:rsidRPr="00D44BDC" w:rsidRDefault="00D44BDC" w:rsidP="00D44BDC">
      <w:pPr>
        <w:pStyle w:val="NoSpacing"/>
        <w:rPr>
          <w:rFonts w:ascii="Times New Roman" w:hAnsi="Times New Roman" w:cs="Times New Roman"/>
          <w:b/>
          <w:sz w:val="24"/>
        </w:rPr>
      </w:pPr>
    </w:p>
    <w:p w:rsidR="00D44BDC" w:rsidRPr="00D44BDC" w:rsidRDefault="00D44BDC" w:rsidP="00D44BDC">
      <w:pPr>
        <w:pStyle w:val="NoSpacing"/>
        <w:rPr>
          <w:rFonts w:ascii="Times New Roman" w:hAnsi="Times New Roman" w:cs="Times New Roman"/>
          <w:b/>
          <w:sz w:val="24"/>
        </w:rPr>
      </w:pPr>
      <w:r w:rsidRPr="00EF521D">
        <w:rPr>
          <w:rFonts w:ascii="Times New Roman" w:hAnsi="Times New Roman" w:cs="Times New Roman"/>
          <w:b/>
          <w:sz w:val="28"/>
          <w:u w:val="single"/>
        </w:rPr>
        <w:t>Personal Protection</w:t>
      </w:r>
      <w:r w:rsidRPr="00D44BDC">
        <w:rPr>
          <w:rFonts w:ascii="Times New Roman" w:hAnsi="Times New Roman" w:cs="Times New Roman"/>
          <w:b/>
          <w:sz w:val="24"/>
        </w:rPr>
        <w:t>:</w:t>
      </w:r>
    </w:p>
    <w:p w:rsidR="00D44BDC" w:rsidRPr="00D44BDC" w:rsidRDefault="00D44BDC" w:rsidP="00D44BDC">
      <w:pPr>
        <w:pStyle w:val="NoSpacing"/>
        <w:rPr>
          <w:rFonts w:ascii="Times New Roman" w:hAnsi="Times New Roman" w:cs="Times New Roman"/>
          <w:b/>
          <w:sz w:val="24"/>
        </w:rPr>
      </w:pPr>
      <w:r w:rsidRPr="00D44BDC">
        <w:rPr>
          <w:rFonts w:ascii="Times New Roman" w:hAnsi="Times New Roman" w:cs="Times New Roman"/>
          <w:b/>
          <w:sz w:val="24"/>
        </w:rPr>
        <w:t>Splash goggles. Lab coat. Dust respirator. Be sure to use an approved/certified respirator or equivalent. Gloves.</w:t>
      </w:r>
    </w:p>
    <w:p w:rsidR="00D44BDC" w:rsidRPr="00D44BDC" w:rsidRDefault="00D44BDC" w:rsidP="00D44BDC">
      <w:pPr>
        <w:pStyle w:val="NoSpacing"/>
        <w:rPr>
          <w:rFonts w:ascii="Times New Roman" w:hAnsi="Times New Roman" w:cs="Times New Roman"/>
          <w:b/>
          <w:sz w:val="24"/>
        </w:rPr>
      </w:pPr>
    </w:p>
    <w:p w:rsidR="00D44BDC" w:rsidRPr="00D44BDC" w:rsidRDefault="00D44BDC" w:rsidP="00D44BDC">
      <w:pPr>
        <w:pStyle w:val="NoSpacing"/>
        <w:rPr>
          <w:rFonts w:ascii="Times New Roman" w:hAnsi="Times New Roman" w:cs="Times New Roman"/>
          <w:b/>
          <w:sz w:val="24"/>
        </w:rPr>
      </w:pPr>
      <w:r w:rsidRPr="00EF521D">
        <w:rPr>
          <w:rFonts w:ascii="Times New Roman" w:hAnsi="Times New Roman" w:cs="Times New Roman"/>
          <w:b/>
          <w:sz w:val="28"/>
          <w:u w:val="single"/>
        </w:rPr>
        <w:t>Personal Protection in Case of a Large Spill</w:t>
      </w:r>
      <w:r w:rsidRPr="00D44BDC">
        <w:rPr>
          <w:rFonts w:ascii="Times New Roman" w:hAnsi="Times New Roman" w:cs="Times New Roman"/>
          <w:b/>
          <w:sz w:val="24"/>
        </w:rPr>
        <w:t>:</w:t>
      </w:r>
    </w:p>
    <w:p w:rsidR="00D44BDC" w:rsidRPr="00D44BDC" w:rsidRDefault="00D44BDC" w:rsidP="00D44BDC">
      <w:pPr>
        <w:pStyle w:val="NoSpacing"/>
        <w:rPr>
          <w:rFonts w:ascii="Times New Roman" w:hAnsi="Times New Roman" w:cs="Times New Roman"/>
          <w:b/>
          <w:sz w:val="24"/>
        </w:rPr>
      </w:pPr>
      <w:r w:rsidRPr="00D44BDC">
        <w:rPr>
          <w:rFonts w:ascii="Times New Roman" w:hAnsi="Times New Roman" w:cs="Times New Roman"/>
          <w:b/>
          <w:sz w:val="24"/>
        </w:rPr>
        <w:t>Splash goggles. Full suit. Dust respirator. Boots. Gloves. A self contained breathing ap</w:t>
      </w:r>
      <w:r>
        <w:rPr>
          <w:rFonts w:ascii="Times New Roman" w:hAnsi="Times New Roman" w:cs="Times New Roman"/>
          <w:b/>
          <w:sz w:val="24"/>
        </w:rPr>
        <w:t>paratus should be used to avoid m</w:t>
      </w:r>
      <w:r w:rsidRPr="00D44BDC">
        <w:rPr>
          <w:rFonts w:ascii="Times New Roman" w:hAnsi="Times New Roman" w:cs="Times New Roman"/>
          <w:b/>
          <w:sz w:val="24"/>
        </w:rPr>
        <w:t>inhalation of the product. Suggested protective clothing might not be sufficient; consult a specialist BEFORE handling this product.</w:t>
      </w:r>
    </w:p>
    <w:p w:rsidR="00D44BDC" w:rsidRPr="001C3A24" w:rsidRDefault="00D44BDC" w:rsidP="00D44BDC">
      <w:pPr>
        <w:pStyle w:val="NoSpacing"/>
        <w:rPr>
          <w:rFonts w:ascii="Times New Roman" w:hAnsi="Times New Roman" w:cs="Times New Roman"/>
          <w:b/>
          <w:sz w:val="20"/>
        </w:rPr>
      </w:pPr>
    </w:p>
    <w:p w:rsidR="001F255C" w:rsidRDefault="00D44BDC" w:rsidP="003B635B">
      <w:pPr>
        <w:pStyle w:val="NoSpacing"/>
        <w:rPr>
          <w:rFonts w:ascii="Times New Roman" w:hAnsi="Times New Roman" w:cs="Times New Roman"/>
          <w:b/>
        </w:rPr>
      </w:pPr>
      <w:r w:rsidRPr="00EF521D">
        <w:rPr>
          <w:rFonts w:ascii="Times New Roman" w:hAnsi="Times New Roman" w:cs="Times New Roman"/>
          <w:b/>
          <w:sz w:val="28"/>
          <w:u w:val="single"/>
        </w:rPr>
        <w:t>Exposure Limits</w:t>
      </w:r>
      <w:r w:rsidRPr="00D44BDC">
        <w:rPr>
          <w:rFonts w:ascii="Times New Roman" w:hAnsi="Times New Roman" w:cs="Times New Roman"/>
          <w:b/>
          <w:sz w:val="24"/>
        </w:rPr>
        <w:t>: Not available</w:t>
      </w:r>
      <w:r w:rsidR="00955DE6">
        <w:rPr>
          <w:rFonts w:ascii="Times New Roman" w:hAnsi="Times New Roman" w:cs="Times New Roman"/>
          <w:b/>
        </w:rPr>
        <w:t>.</w:t>
      </w:r>
    </w:p>
    <w:p w:rsidR="00805DFE" w:rsidRDefault="00805DFE" w:rsidP="003B63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Pr="001C3A24" w:rsidRDefault="005A6D74" w:rsidP="00EB0800">
      <w:pPr>
        <w:pStyle w:val="NoSpacing"/>
        <w:rPr>
          <w:sz w:val="18"/>
        </w:rPr>
      </w:pP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Physical state and appearance</w:t>
      </w:r>
      <w:r w:rsidRPr="0060363B">
        <w:rPr>
          <w:rFonts w:ascii="Times New Roman" w:hAnsi="Times New Roman" w:cs="Times New Roman"/>
          <w:b/>
          <w:sz w:val="28"/>
        </w:rPr>
        <w:t>:</w:t>
      </w:r>
      <w:r w:rsidRPr="00657D33">
        <w:rPr>
          <w:rFonts w:ascii="Times New Roman" w:hAnsi="Times New Roman" w:cs="Times New Roman"/>
          <w:b/>
          <w:sz w:val="24"/>
        </w:rPr>
        <w:t xml:space="preserve"> Solid. (</w:t>
      </w:r>
      <w:r w:rsidR="0060363B" w:rsidRPr="00657D33">
        <w:rPr>
          <w:rFonts w:ascii="Times New Roman" w:hAnsi="Times New Roman" w:cs="Times New Roman"/>
          <w:b/>
          <w:sz w:val="24"/>
        </w:rPr>
        <w:t>Crystalline</w:t>
      </w:r>
      <w:r w:rsidRPr="00657D33">
        <w:rPr>
          <w:rFonts w:ascii="Times New Roman" w:hAnsi="Times New Roman" w:cs="Times New Roman"/>
          <w:b/>
          <w:sz w:val="24"/>
        </w:rPr>
        <w:t xml:space="preserve"> powder.)</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Odor</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60363B">
        <w:rPr>
          <w:rFonts w:ascii="Times New Roman" w:hAnsi="Times New Roman" w:cs="Times New Roman"/>
          <w:b/>
          <w:sz w:val="28"/>
        </w:rPr>
        <w:t>:</w:t>
      </w:r>
      <w:r w:rsidRPr="00657D33">
        <w:rPr>
          <w:rFonts w:ascii="Times New Roman" w:hAnsi="Times New Roman" w:cs="Times New Roman"/>
          <w:b/>
          <w:sz w:val="24"/>
        </w:rPr>
        <w:t xml:space="preserve"> Odorless.</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Taste</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60363B">
        <w:rPr>
          <w:rFonts w:ascii="Times New Roman" w:hAnsi="Times New Roman" w:cs="Times New Roman"/>
          <w:b/>
          <w:sz w:val="28"/>
        </w:rPr>
        <w:t>:</w:t>
      </w:r>
      <w:r w:rsidRPr="00657D33">
        <w:rPr>
          <w:rFonts w:ascii="Times New Roman" w:hAnsi="Times New Roman" w:cs="Times New Roman"/>
          <w:b/>
          <w:sz w:val="24"/>
        </w:rPr>
        <w:t xml:space="preserve"> Not available.</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Molecular Weight</w:t>
      </w:r>
      <w:r w:rsidR="000264D8">
        <w:rPr>
          <w:rFonts w:ascii="Times New Roman" w:hAnsi="Times New Roman" w:cs="Times New Roman"/>
          <w:b/>
          <w:sz w:val="28"/>
        </w:rPr>
        <w:tab/>
      </w:r>
      <w:r w:rsidR="000264D8">
        <w:rPr>
          <w:rFonts w:ascii="Times New Roman" w:hAnsi="Times New Roman" w:cs="Times New Roman"/>
          <w:b/>
          <w:sz w:val="28"/>
        </w:rPr>
        <w:tab/>
      </w:r>
      <w:r w:rsidRPr="0060363B">
        <w:rPr>
          <w:rFonts w:ascii="Times New Roman" w:hAnsi="Times New Roman" w:cs="Times New Roman"/>
          <w:b/>
          <w:sz w:val="28"/>
        </w:rPr>
        <w:t>:</w:t>
      </w:r>
      <w:r w:rsidRPr="00657D33">
        <w:rPr>
          <w:rFonts w:ascii="Times New Roman" w:hAnsi="Times New Roman" w:cs="Times New Roman"/>
          <w:b/>
          <w:sz w:val="24"/>
        </w:rPr>
        <w:t xml:space="preserve"> 323.83 g/mole</w:t>
      </w:r>
    </w:p>
    <w:p w:rsidR="00446BF9" w:rsidRPr="00657D33" w:rsidRDefault="00657D33" w:rsidP="00446BF9">
      <w:pPr>
        <w:pStyle w:val="NoSpacing"/>
        <w:rPr>
          <w:rFonts w:ascii="Times New Roman" w:hAnsi="Times New Roman" w:cs="Times New Roman"/>
          <w:b/>
          <w:sz w:val="24"/>
        </w:rPr>
      </w:pPr>
      <w:r w:rsidRPr="00657D33">
        <w:rPr>
          <w:rFonts w:ascii="Times New Roman" w:hAnsi="Times New Roman" w:cs="Times New Roman"/>
          <w:b/>
          <w:sz w:val="28"/>
        </w:rPr>
        <w:t>Color</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60363B">
        <w:rPr>
          <w:rFonts w:ascii="Times New Roman" w:hAnsi="Times New Roman" w:cs="Times New Roman"/>
          <w:b/>
          <w:sz w:val="28"/>
        </w:rPr>
        <w:t>:</w:t>
      </w:r>
      <w:r w:rsidRPr="00657D33">
        <w:rPr>
          <w:rFonts w:ascii="Times New Roman" w:hAnsi="Times New Roman" w:cs="Times New Roman"/>
          <w:b/>
          <w:sz w:val="24"/>
        </w:rPr>
        <w:t xml:space="preserve"> Green. (Dark.)</w:t>
      </w:r>
      <w:r w:rsidRPr="00657D33">
        <w:rPr>
          <w:rFonts w:ascii="Times New Roman" w:hAnsi="Times New Roman" w:cs="Times New Roman"/>
          <w:b/>
          <w:sz w:val="24"/>
        </w:rPr>
        <w:cr/>
      </w:r>
      <w:proofErr w:type="gramStart"/>
      <w:r w:rsidR="00446BF9" w:rsidRPr="00657D33">
        <w:rPr>
          <w:rFonts w:ascii="Times New Roman" w:hAnsi="Times New Roman" w:cs="Times New Roman"/>
          <w:b/>
          <w:sz w:val="28"/>
        </w:rPr>
        <w:t>pH</w:t>
      </w:r>
      <w:proofErr w:type="gramEnd"/>
      <w:r w:rsidR="00446BF9" w:rsidRPr="00657D33">
        <w:rPr>
          <w:rFonts w:ascii="Times New Roman" w:hAnsi="Times New Roman" w:cs="Times New Roman"/>
          <w:b/>
          <w:sz w:val="28"/>
        </w:rPr>
        <w:t xml:space="preserve"> (1% soln/water)</w:t>
      </w:r>
      <w:r w:rsidR="00446BF9">
        <w:rPr>
          <w:rFonts w:ascii="Times New Roman" w:hAnsi="Times New Roman" w:cs="Times New Roman"/>
          <w:b/>
          <w:sz w:val="28"/>
        </w:rPr>
        <w:tab/>
      </w:r>
      <w:r w:rsidR="00446BF9">
        <w:rPr>
          <w:rFonts w:ascii="Times New Roman" w:hAnsi="Times New Roman" w:cs="Times New Roman"/>
          <w:b/>
          <w:sz w:val="28"/>
        </w:rPr>
        <w:tab/>
      </w:r>
      <w:r w:rsidR="00446BF9" w:rsidRPr="000264D8">
        <w:rPr>
          <w:rFonts w:ascii="Times New Roman" w:hAnsi="Times New Roman" w:cs="Times New Roman"/>
          <w:b/>
          <w:sz w:val="28"/>
        </w:rPr>
        <w:t>:</w:t>
      </w:r>
      <w:r w:rsidR="00446BF9" w:rsidRPr="00657D33">
        <w:rPr>
          <w:rFonts w:ascii="Times New Roman" w:hAnsi="Times New Roman" w:cs="Times New Roman"/>
          <w:b/>
          <w:sz w:val="24"/>
        </w:rPr>
        <w:t xml:space="preserve"> Not available.</w:t>
      </w:r>
    </w:p>
    <w:p w:rsidR="00446BF9" w:rsidRPr="00657D33" w:rsidRDefault="00446BF9" w:rsidP="00446BF9">
      <w:pPr>
        <w:pStyle w:val="NoSpacing"/>
        <w:rPr>
          <w:rFonts w:ascii="Times New Roman" w:hAnsi="Times New Roman" w:cs="Times New Roman"/>
          <w:b/>
          <w:sz w:val="24"/>
        </w:rPr>
      </w:pPr>
      <w:r w:rsidRPr="00657D33">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81370" w:rsidTr="00BF3F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81370" w:rsidRPr="007B71FE" w:rsidRDefault="00D81370" w:rsidP="00BF3F97">
            <w:pPr>
              <w:rPr>
                <w:color w:val="auto"/>
              </w:rPr>
            </w:pPr>
            <w:r w:rsidRPr="007B71FE">
              <w:rPr>
                <w:color w:val="auto"/>
                <w:sz w:val="44"/>
              </w:rPr>
              <w:lastRenderedPageBreak/>
              <w:t>Section 9: Physical and Chemical Properties</w:t>
            </w:r>
            <w:r>
              <w:rPr>
                <w:color w:val="auto"/>
                <w:sz w:val="44"/>
              </w:rPr>
              <w:t xml:space="preserve"> (continued)</w:t>
            </w:r>
          </w:p>
        </w:tc>
      </w:tr>
    </w:tbl>
    <w:p w:rsidR="00955DE6" w:rsidRPr="000264D8" w:rsidRDefault="00955DE6" w:rsidP="000264D8">
      <w:pPr>
        <w:pStyle w:val="NoSpacing"/>
      </w:pP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Melting Point</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Decomposition temperature: 268°C (514.4°F) - 270 C.</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Critical Temperature</w:t>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Not available.</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Specific Gravity</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Not available.</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Vapor Pressure</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Not applicable.</w:t>
      </w:r>
    </w:p>
    <w:p w:rsidR="00955DE6"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Vapor Density</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Not available.</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Volatility</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Not available.</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Odor Threshold</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Not available.</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Water/Oil Dist. Coeff</w:t>
      </w:r>
      <w:r w:rsidRPr="00657D33">
        <w:rPr>
          <w:rFonts w:ascii="Times New Roman" w:hAnsi="Times New Roman" w:cs="Times New Roman"/>
          <w:b/>
          <w:sz w:val="24"/>
        </w:rPr>
        <w:t>.</w:t>
      </w:r>
      <w:r w:rsidR="000264D8">
        <w:rPr>
          <w:rFonts w:ascii="Times New Roman" w:hAnsi="Times New Roman" w:cs="Times New Roman"/>
          <w:b/>
          <w:sz w:val="24"/>
        </w:rPr>
        <w:tab/>
      </w:r>
      <w:r w:rsidR="000264D8">
        <w:rPr>
          <w:rFonts w:ascii="Times New Roman" w:hAnsi="Times New Roman" w:cs="Times New Roman"/>
          <w:b/>
          <w:sz w:val="24"/>
        </w:rPr>
        <w:tab/>
      </w:r>
      <w:r w:rsidRPr="000264D8">
        <w:rPr>
          <w:rFonts w:ascii="Times New Roman" w:hAnsi="Times New Roman" w:cs="Times New Roman"/>
          <w:b/>
          <w:sz w:val="28"/>
        </w:rPr>
        <w:t>:</w:t>
      </w:r>
      <w:r w:rsidRPr="00657D33">
        <w:rPr>
          <w:rFonts w:ascii="Times New Roman" w:hAnsi="Times New Roman" w:cs="Times New Roman"/>
          <w:b/>
          <w:sz w:val="24"/>
        </w:rPr>
        <w:t xml:space="preserve"> The product is more soluble in water; log(oil/water) = -0.2</w:t>
      </w:r>
    </w:p>
    <w:p w:rsidR="00657D33" w:rsidRPr="00657D33" w:rsidRDefault="00657D33" w:rsidP="00657D33">
      <w:pPr>
        <w:pStyle w:val="NoSpacing"/>
        <w:rPr>
          <w:rFonts w:ascii="Times New Roman" w:hAnsi="Times New Roman" w:cs="Times New Roman"/>
          <w:b/>
          <w:sz w:val="24"/>
        </w:rPr>
      </w:pPr>
      <w:proofErr w:type="spellStart"/>
      <w:r w:rsidRPr="00657D33">
        <w:rPr>
          <w:rFonts w:ascii="Times New Roman" w:hAnsi="Times New Roman" w:cs="Times New Roman"/>
          <w:b/>
          <w:sz w:val="28"/>
        </w:rPr>
        <w:t>Ionicity</w:t>
      </w:r>
      <w:proofErr w:type="spellEnd"/>
      <w:r w:rsidRPr="00657D33">
        <w:rPr>
          <w:rFonts w:ascii="Times New Roman" w:hAnsi="Times New Roman" w:cs="Times New Roman"/>
          <w:b/>
          <w:sz w:val="28"/>
        </w:rPr>
        <w:t xml:space="preserve"> (in Water)</w:t>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Cationic.</w:t>
      </w:r>
    </w:p>
    <w:p w:rsidR="00657D33" w:rsidRPr="00657D33"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Dispersion Properties</w:t>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 Not available.</w:t>
      </w:r>
    </w:p>
    <w:p w:rsidR="00955DE6" w:rsidRPr="000264D8" w:rsidRDefault="00657D33" w:rsidP="00657D33">
      <w:pPr>
        <w:pStyle w:val="NoSpacing"/>
        <w:rPr>
          <w:rFonts w:ascii="Times New Roman" w:hAnsi="Times New Roman" w:cs="Times New Roman"/>
          <w:b/>
          <w:sz w:val="24"/>
        </w:rPr>
      </w:pPr>
      <w:r w:rsidRPr="00657D33">
        <w:rPr>
          <w:rFonts w:ascii="Times New Roman" w:hAnsi="Times New Roman" w:cs="Times New Roman"/>
          <w:b/>
          <w:sz w:val="28"/>
        </w:rPr>
        <w:t>Solubility</w:t>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000264D8">
        <w:rPr>
          <w:rFonts w:ascii="Times New Roman" w:hAnsi="Times New Roman" w:cs="Times New Roman"/>
          <w:b/>
          <w:sz w:val="28"/>
        </w:rPr>
        <w:tab/>
      </w:r>
      <w:r w:rsidRPr="000264D8">
        <w:rPr>
          <w:rFonts w:ascii="Times New Roman" w:hAnsi="Times New Roman" w:cs="Times New Roman"/>
          <w:b/>
          <w:sz w:val="28"/>
        </w:rPr>
        <w:t>:</w:t>
      </w:r>
      <w:r w:rsidRPr="00657D33">
        <w:rPr>
          <w:rFonts w:ascii="Times New Roman" w:hAnsi="Times New Roman" w:cs="Times New Roman"/>
          <w:b/>
          <w:sz w:val="24"/>
        </w:rPr>
        <w:t xml:space="preserve">Very slightly soluble in cold water, diethyl ether. Soluble in alcohol. Solubility in water: 2-3 mg/ml water. </w:t>
      </w:r>
      <w:r w:rsidRPr="000264D8">
        <w:rPr>
          <w:rFonts w:ascii="Times New Roman" w:hAnsi="Times New Roman" w:cs="Times New Roman"/>
          <w:b/>
          <w:sz w:val="24"/>
          <w:szCs w:val="24"/>
        </w:rPr>
        <w:t>Solubility in ethanol:2</w:t>
      </w:r>
      <w:r w:rsidRPr="00657D33">
        <w:rPr>
          <w:rFonts w:ascii="Times New Roman" w:hAnsi="Times New Roman" w:cs="Times New Roman"/>
          <w:b/>
          <w:sz w:val="24"/>
        </w:rPr>
        <w:t>-25 mg/ml ethanol</w:t>
      </w:r>
      <w:r>
        <w:t>.</w:t>
      </w:r>
    </w:p>
    <w:p w:rsidR="00955DE6" w:rsidRPr="000264D8" w:rsidRDefault="00955DE6" w:rsidP="000264D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3B047A" w:rsidRDefault="003B047A" w:rsidP="0084579E">
      <w:pPr>
        <w:pStyle w:val="NoSpacing"/>
        <w:rPr>
          <w:b/>
          <w:bCs/>
        </w:rPr>
      </w:pPr>
    </w:p>
    <w:p w:rsidR="00D343F3" w:rsidRDefault="00D343F3" w:rsidP="00D343F3">
      <w:pPr>
        <w:pStyle w:val="NoSpacing"/>
        <w:rPr>
          <w:rFonts w:ascii="Times New Roman" w:eastAsia="Calibri" w:hAnsi="Times New Roman" w:cs="Times New Roman"/>
          <w:b/>
          <w:bCs/>
          <w:sz w:val="24"/>
        </w:rPr>
      </w:pPr>
      <w:r w:rsidRPr="00D343F3">
        <w:rPr>
          <w:rFonts w:ascii="Times New Roman" w:eastAsia="Calibri" w:hAnsi="Times New Roman" w:cs="Times New Roman"/>
          <w:b/>
          <w:bCs/>
          <w:sz w:val="28"/>
          <w:u w:val="single"/>
        </w:rPr>
        <w:t>Stability</w:t>
      </w:r>
      <w:r w:rsidRPr="00D343F3">
        <w:rPr>
          <w:rFonts w:ascii="Times New Roman" w:eastAsia="Calibri" w:hAnsi="Times New Roman" w:cs="Times New Roman"/>
          <w:b/>
          <w:bCs/>
          <w:sz w:val="24"/>
        </w:rPr>
        <w:t>: The product is stable.</w:t>
      </w:r>
    </w:p>
    <w:p w:rsidR="00D343F3" w:rsidRPr="00446BF9" w:rsidRDefault="00D343F3" w:rsidP="00446BF9">
      <w:pPr>
        <w:pStyle w:val="NoSpacing"/>
      </w:pPr>
    </w:p>
    <w:p w:rsidR="00D343F3" w:rsidRDefault="00D343F3" w:rsidP="00D343F3">
      <w:pPr>
        <w:pStyle w:val="NoSpacing"/>
        <w:rPr>
          <w:rFonts w:ascii="Times New Roman" w:eastAsia="Calibri" w:hAnsi="Times New Roman" w:cs="Times New Roman"/>
          <w:b/>
          <w:bCs/>
          <w:sz w:val="24"/>
        </w:rPr>
      </w:pPr>
      <w:r w:rsidRPr="00D343F3">
        <w:rPr>
          <w:rFonts w:ascii="Times New Roman" w:eastAsia="Calibri" w:hAnsi="Times New Roman" w:cs="Times New Roman"/>
          <w:b/>
          <w:bCs/>
          <w:sz w:val="28"/>
          <w:u w:val="single"/>
        </w:rPr>
        <w:t>Instability Temperature</w:t>
      </w:r>
      <w:r w:rsidRPr="00D343F3">
        <w:rPr>
          <w:rFonts w:ascii="Times New Roman" w:eastAsia="Calibri" w:hAnsi="Times New Roman" w:cs="Times New Roman"/>
          <w:b/>
          <w:bCs/>
          <w:sz w:val="24"/>
        </w:rPr>
        <w:t>: Not available.</w:t>
      </w:r>
    </w:p>
    <w:p w:rsidR="00D343F3" w:rsidRPr="00446BF9" w:rsidRDefault="00D343F3" w:rsidP="00446BF9">
      <w:pPr>
        <w:pStyle w:val="NoSpacing"/>
      </w:pPr>
    </w:p>
    <w:p w:rsidR="00D343F3" w:rsidRDefault="00D343F3" w:rsidP="00D343F3">
      <w:pPr>
        <w:pStyle w:val="NoSpacing"/>
        <w:rPr>
          <w:rFonts w:ascii="Times New Roman" w:eastAsia="Calibri" w:hAnsi="Times New Roman" w:cs="Times New Roman"/>
          <w:b/>
          <w:bCs/>
          <w:sz w:val="24"/>
        </w:rPr>
      </w:pPr>
      <w:r w:rsidRPr="00D343F3">
        <w:rPr>
          <w:rFonts w:ascii="Times New Roman" w:eastAsia="Calibri" w:hAnsi="Times New Roman" w:cs="Times New Roman"/>
          <w:b/>
          <w:bCs/>
          <w:sz w:val="28"/>
          <w:u w:val="single"/>
        </w:rPr>
        <w:t>Conditions of Instability</w:t>
      </w:r>
      <w:r w:rsidRPr="00D343F3">
        <w:rPr>
          <w:rFonts w:ascii="Times New Roman" w:eastAsia="Calibri" w:hAnsi="Times New Roman" w:cs="Times New Roman"/>
          <w:b/>
          <w:bCs/>
          <w:sz w:val="24"/>
        </w:rPr>
        <w:t>: Excess heat, dust generation, incompatible materials</w:t>
      </w:r>
    </w:p>
    <w:p w:rsidR="00D343F3" w:rsidRPr="00446BF9" w:rsidRDefault="00D343F3" w:rsidP="00446BF9">
      <w:pPr>
        <w:pStyle w:val="NoSpacing"/>
      </w:pPr>
    </w:p>
    <w:p w:rsidR="00D343F3" w:rsidRDefault="00D343F3" w:rsidP="00D343F3">
      <w:pPr>
        <w:pStyle w:val="NoSpacing"/>
        <w:rPr>
          <w:rFonts w:ascii="Times New Roman" w:eastAsia="Calibri" w:hAnsi="Times New Roman" w:cs="Times New Roman"/>
          <w:b/>
          <w:bCs/>
          <w:sz w:val="24"/>
        </w:rPr>
      </w:pPr>
      <w:r w:rsidRPr="00D343F3">
        <w:rPr>
          <w:rFonts w:ascii="Times New Roman" w:eastAsia="Calibri" w:hAnsi="Times New Roman" w:cs="Times New Roman"/>
          <w:b/>
          <w:bCs/>
          <w:sz w:val="28"/>
          <w:u w:val="single"/>
        </w:rPr>
        <w:t>Incompatibility with various substances</w:t>
      </w:r>
      <w:r w:rsidRPr="00D343F3">
        <w:rPr>
          <w:rFonts w:ascii="Times New Roman" w:eastAsia="Calibri" w:hAnsi="Times New Roman" w:cs="Times New Roman"/>
          <w:b/>
          <w:bCs/>
          <w:sz w:val="24"/>
        </w:rPr>
        <w:t>: Reactive with oxidizing agents, reducing agents, acids.</w:t>
      </w:r>
    </w:p>
    <w:p w:rsidR="00D343F3" w:rsidRPr="00446BF9" w:rsidRDefault="00D343F3" w:rsidP="00446BF9">
      <w:pPr>
        <w:pStyle w:val="NoSpacing"/>
      </w:pPr>
    </w:p>
    <w:p w:rsidR="00D343F3" w:rsidRDefault="00D343F3" w:rsidP="00D343F3">
      <w:pPr>
        <w:pStyle w:val="NoSpacing"/>
        <w:rPr>
          <w:rFonts w:ascii="Times New Roman" w:eastAsia="Calibri" w:hAnsi="Times New Roman" w:cs="Times New Roman"/>
          <w:b/>
          <w:bCs/>
          <w:sz w:val="24"/>
        </w:rPr>
      </w:pPr>
      <w:r w:rsidRPr="00D343F3">
        <w:rPr>
          <w:rFonts w:ascii="Times New Roman" w:eastAsia="Calibri" w:hAnsi="Times New Roman" w:cs="Times New Roman"/>
          <w:b/>
          <w:bCs/>
          <w:sz w:val="28"/>
          <w:u w:val="single"/>
        </w:rPr>
        <w:t>Corrosivity</w:t>
      </w:r>
      <w:r w:rsidRPr="00D343F3">
        <w:rPr>
          <w:rFonts w:ascii="Times New Roman" w:eastAsia="Calibri" w:hAnsi="Times New Roman" w:cs="Times New Roman"/>
          <w:b/>
          <w:bCs/>
          <w:sz w:val="24"/>
        </w:rPr>
        <w:t>: Non-corrosive in presence of glass.</w:t>
      </w:r>
    </w:p>
    <w:p w:rsidR="00D343F3" w:rsidRPr="00446BF9" w:rsidRDefault="00D343F3" w:rsidP="00446BF9">
      <w:pPr>
        <w:pStyle w:val="NoSpacing"/>
      </w:pPr>
    </w:p>
    <w:p w:rsidR="00D343F3" w:rsidRPr="00D343F3" w:rsidRDefault="00D343F3" w:rsidP="00D343F3">
      <w:pPr>
        <w:pStyle w:val="NoSpacing"/>
        <w:rPr>
          <w:rFonts w:ascii="Times New Roman" w:eastAsia="Calibri" w:hAnsi="Times New Roman" w:cs="Times New Roman"/>
          <w:b/>
          <w:bCs/>
          <w:sz w:val="24"/>
        </w:rPr>
      </w:pPr>
      <w:r w:rsidRPr="00D343F3">
        <w:rPr>
          <w:rFonts w:ascii="Times New Roman" w:eastAsia="Calibri" w:hAnsi="Times New Roman" w:cs="Times New Roman"/>
          <w:b/>
          <w:bCs/>
          <w:sz w:val="28"/>
          <w:u w:val="single"/>
        </w:rPr>
        <w:t>Special Remarks on Reactivity</w:t>
      </w:r>
      <w:r w:rsidRPr="00D343F3">
        <w:rPr>
          <w:rFonts w:ascii="Times New Roman" w:eastAsia="Calibri" w:hAnsi="Times New Roman" w:cs="Times New Roman"/>
          <w:b/>
          <w:bCs/>
          <w:sz w:val="24"/>
        </w:rPr>
        <w:t>:</w:t>
      </w:r>
    </w:p>
    <w:p w:rsidR="00D343F3" w:rsidRDefault="00D343F3" w:rsidP="00D343F3">
      <w:pPr>
        <w:pStyle w:val="NoSpacing"/>
        <w:rPr>
          <w:rFonts w:ascii="Times New Roman" w:eastAsia="Calibri" w:hAnsi="Times New Roman" w:cs="Times New Roman"/>
          <w:b/>
          <w:bCs/>
          <w:sz w:val="24"/>
        </w:rPr>
      </w:pPr>
      <w:r w:rsidRPr="00D343F3">
        <w:rPr>
          <w:rFonts w:ascii="Times New Roman" w:eastAsia="Calibri" w:hAnsi="Times New Roman" w:cs="Times New Roman"/>
          <w:b/>
          <w:bCs/>
          <w:sz w:val="24"/>
        </w:rPr>
        <w:t xml:space="preserve">Aniline is incompatible with acetic anhydride, </w:t>
      </w:r>
      <w:proofErr w:type="spellStart"/>
      <w:r w:rsidRPr="00D343F3">
        <w:rPr>
          <w:rFonts w:ascii="Times New Roman" w:eastAsia="Calibri" w:hAnsi="Times New Roman" w:cs="Times New Roman"/>
          <w:b/>
          <w:bCs/>
          <w:sz w:val="24"/>
        </w:rPr>
        <w:t>chlorosulfonic</w:t>
      </w:r>
      <w:proofErr w:type="spellEnd"/>
      <w:r w:rsidRPr="00D343F3">
        <w:rPr>
          <w:rFonts w:ascii="Times New Roman" w:eastAsia="Calibri" w:hAnsi="Times New Roman" w:cs="Times New Roman"/>
          <w:b/>
          <w:bCs/>
          <w:sz w:val="24"/>
        </w:rPr>
        <w:t xml:space="preserve"> acid, </w:t>
      </w:r>
      <w:proofErr w:type="spellStart"/>
      <w:r w:rsidRPr="00D343F3">
        <w:rPr>
          <w:rFonts w:ascii="Times New Roman" w:eastAsia="Calibri" w:hAnsi="Times New Roman" w:cs="Times New Roman"/>
          <w:b/>
          <w:bCs/>
          <w:sz w:val="24"/>
        </w:rPr>
        <w:t>hexachlormelamine</w:t>
      </w:r>
      <w:proofErr w:type="spellEnd"/>
      <w:r w:rsidRPr="00D343F3">
        <w:rPr>
          <w:rFonts w:ascii="Times New Roman" w:eastAsia="Calibri" w:hAnsi="Times New Roman" w:cs="Times New Roman"/>
          <w:b/>
          <w:bCs/>
          <w:sz w:val="24"/>
        </w:rPr>
        <w:t>, nitric acid, n</w:t>
      </w:r>
      <w:r>
        <w:rPr>
          <w:rFonts w:ascii="Times New Roman" w:eastAsia="Calibri" w:hAnsi="Times New Roman" w:cs="Times New Roman"/>
          <w:b/>
          <w:bCs/>
          <w:sz w:val="24"/>
        </w:rPr>
        <w:t xml:space="preserve">itric acid + nitrogen </w:t>
      </w:r>
      <w:proofErr w:type="spellStart"/>
      <w:r>
        <w:rPr>
          <w:rFonts w:ascii="Times New Roman" w:eastAsia="Calibri" w:hAnsi="Times New Roman" w:cs="Times New Roman"/>
          <w:b/>
          <w:bCs/>
          <w:sz w:val="24"/>
        </w:rPr>
        <w:t>tetroxide</w:t>
      </w:r>
      <w:r w:rsidRPr="00D343F3">
        <w:rPr>
          <w:rFonts w:ascii="Times New Roman" w:eastAsia="Calibri" w:hAnsi="Times New Roman" w:cs="Times New Roman"/>
          <w:b/>
          <w:bCs/>
          <w:sz w:val="24"/>
        </w:rPr>
        <w:t>and</w:t>
      </w:r>
      <w:proofErr w:type="spellEnd"/>
      <w:r w:rsidRPr="00D343F3">
        <w:rPr>
          <w:rFonts w:ascii="Times New Roman" w:eastAsia="Calibri" w:hAnsi="Times New Roman" w:cs="Times New Roman"/>
          <w:b/>
          <w:bCs/>
          <w:sz w:val="24"/>
        </w:rPr>
        <w:t xml:space="preserve"> sulfuric acid, nitrobenzene and glycerin, </w:t>
      </w:r>
      <w:proofErr w:type="spellStart"/>
      <w:r w:rsidRPr="00D343F3">
        <w:rPr>
          <w:rFonts w:ascii="Times New Roman" w:eastAsia="Calibri" w:hAnsi="Times New Roman" w:cs="Times New Roman"/>
          <w:b/>
          <w:bCs/>
          <w:sz w:val="24"/>
        </w:rPr>
        <w:t>oleulm</w:t>
      </w:r>
      <w:proofErr w:type="spellEnd"/>
      <w:r w:rsidRPr="00D343F3">
        <w:rPr>
          <w:rFonts w:ascii="Times New Roman" w:eastAsia="Calibri" w:hAnsi="Times New Roman" w:cs="Times New Roman"/>
          <w:b/>
          <w:bCs/>
          <w:sz w:val="24"/>
        </w:rPr>
        <w:t xml:space="preserve">, ozone, </w:t>
      </w:r>
      <w:proofErr w:type="spellStart"/>
      <w:r w:rsidRPr="00D343F3">
        <w:rPr>
          <w:rFonts w:ascii="Times New Roman" w:eastAsia="Calibri" w:hAnsi="Times New Roman" w:cs="Times New Roman"/>
          <w:b/>
          <w:bCs/>
          <w:sz w:val="24"/>
        </w:rPr>
        <w:t>perchloric</w:t>
      </w:r>
      <w:proofErr w:type="spellEnd"/>
      <w:r w:rsidRPr="00D343F3">
        <w:rPr>
          <w:rFonts w:ascii="Times New Roman" w:eastAsia="Calibri" w:hAnsi="Times New Roman" w:cs="Times New Roman"/>
          <w:b/>
          <w:bCs/>
          <w:sz w:val="24"/>
        </w:rPr>
        <w:t xml:space="preserve"> acid + formaldehyde</w:t>
      </w:r>
      <w:r>
        <w:rPr>
          <w:rFonts w:ascii="Times New Roman" w:eastAsia="Calibri" w:hAnsi="Times New Roman" w:cs="Times New Roman"/>
          <w:b/>
          <w:bCs/>
          <w:sz w:val="24"/>
        </w:rPr>
        <w:t xml:space="preserve">, </w:t>
      </w:r>
      <w:proofErr w:type="spellStart"/>
      <w:r>
        <w:rPr>
          <w:rFonts w:ascii="Times New Roman" w:eastAsia="Calibri" w:hAnsi="Times New Roman" w:cs="Times New Roman"/>
          <w:b/>
          <w:bCs/>
          <w:sz w:val="24"/>
        </w:rPr>
        <w:t>perchromates</w:t>
      </w:r>
      <w:proofErr w:type="spellEnd"/>
      <w:r>
        <w:rPr>
          <w:rFonts w:ascii="Times New Roman" w:eastAsia="Calibri" w:hAnsi="Times New Roman" w:cs="Times New Roman"/>
          <w:b/>
          <w:bCs/>
          <w:sz w:val="24"/>
        </w:rPr>
        <w:t xml:space="preserve">, </w:t>
      </w:r>
      <w:proofErr w:type="spellStart"/>
      <w:r>
        <w:rPr>
          <w:rFonts w:ascii="Times New Roman" w:eastAsia="Calibri" w:hAnsi="Times New Roman" w:cs="Times New Roman"/>
          <w:b/>
          <w:bCs/>
          <w:sz w:val="24"/>
        </w:rPr>
        <w:t>performic</w:t>
      </w:r>
      <w:proofErr w:type="spellEnd"/>
      <w:r>
        <w:rPr>
          <w:rFonts w:ascii="Times New Roman" w:eastAsia="Calibri" w:hAnsi="Times New Roman" w:cs="Times New Roman"/>
          <w:b/>
          <w:bCs/>
          <w:sz w:val="24"/>
        </w:rPr>
        <w:t xml:space="preserve"> acid, </w:t>
      </w:r>
      <w:proofErr w:type="spellStart"/>
      <w:r w:rsidRPr="00D343F3">
        <w:rPr>
          <w:rFonts w:ascii="Times New Roman" w:eastAsia="Calibri" w:hAnsi="Times New Roman" w:cs="Times New Roman"/>
          <w:b/>
          <w:bCs/>
          <w:sz w:val="24"/>
        </w:rPr>
        <w:t>trichloromelamine</w:t>
      </w:r>
      <w:proofErr w:type="spellEnd"/>
      <w:r w:rsidRPr="00D343F3">
        <w:rPr>
          <w:rFonts w:ascii="Times New Roman" w:eastAsia="Calibri" w:hAnsi="Times New Roman" w:cs="Times New Roman"/>
          <w:b/>
          <w:bCs/>
          <w:sz w:val="24"/>
        </w:rPr>
        <w:t xml:space="preserve">, </w:t>
      </w:r>
      <w:proofErr w:type="spellStart"/>
      <w:r w:rsidRPr="00D343F3">
        <w:rPr>
          <w:rFonts w:ascii="Times New Roman" w:eastAsia="Calibri" w:hAnsi="Times New Roman" w:cs="Times New Roman"/>
          <w:b/>
          <w:bCs/>
          <w:sz w:val="24"/>
        </w:rPr>
        <w:t>anilinium</w:t>
      </w:r>
      <w:proofErr w:type="spellEnd"/>
      <w:r w:rsidRPr="00D343F3">
        <w:rPr>
          <w:rFonts w:ascii="Times New Roman" w:eastAsia="Calibri" w:hAnsi="Times New Roman" w:cs="Times New Roman"/>
          <w:b/>
          <w:bCs/>
          <w:sz w:val="24"/>
        </w:rPr>
        <w:t xml:space="preserve"> chloride, benzenediazonium-2-carboxylate, boron </w:t>
      </w:r>
      <w:proofErr w:type="spellStart"/>
      <w:r w:rsidRPr="00D343F3">
        <w:rPr>
          <w:rFonts w:ascii="Times New Roman" w:eastAsia="Calibri" w:hAnsi="Times New Roman" w:cs="Times New Roman"/>
          <w:b/>
          <w:bCs/>
          <w:sz w:val="24"/>
        </w:rPr>
        <w:t>trichlor</w:t>
      </w:r>
      <w:r>
        <w:rPr>
          <w:rFonts w:ascii="Times New Roman" w:eastAsia="Calibri" w:hAnsi="Times New Roman" w:cs="Times New Roman"/>
          <w:b/>
          <w:bCs/>
          <w:sz w:val="24"/>
        </w:rPr>
        <w:t>ide</w:t>
      </w:r>
      <w:proofErr w:type="spellEnd"/>
      <w:r>
        <w:rPr>
          <w:rFonts w:ascii="Times New Roman" w:eastAsia="Calibri" w:hAnsi="Times New Roman" w:cs="Times New Roman"/>
          <w:b/>
          <w:bCs/>
          <w:sz w:val="24"/>
        </w:rPr>
        <w:t xml:space="preserve">, 1-chloro-2,3-epoxypropane, </w:t>
      </w:r>
      <w:proofErr w:type="spellStart"/>
      <w:r w:rsidRPr="00D343F3">
        <w:rPr>
          <w:rFonts w:ascii="Times New Roman" w:eastAsia="Calibri" w:hAnsi="Times New Roman" w:cs="Times New Roman"/>
          <w:b/>
          <w:bCs/>
          <w:sz w:val="24"/>
        </w:rPr>
        <w:t>dibenzoyl</w:t>
      </w:r>
      <w:proofErr w:type="spellEnd"/>
      <w:r w:rsidRPr="00D343F3">
        <w:rPr>
          <w:rFonts w:ascii="Times New Roman" w:eastAsia="Calibri" w:hAnsi="Times New Roman" w:cs="Times New Roman"/>
          <w:b/>
          <w:bCs/>
          <w:sz w:val="24"/>
        </w:rPr>
        <w:t xml:space="preserve"> peroxide, nitromethane, nitrous acid, and </w:t>
      </w:r>
      <w:proofErr w:type="spellStart"/>
      <w:r w:rsidRPr="00D343F3">
        <w:rPr>
          <w:rFonts w:ascii="Times New Roman" w:eastAsia="Calibri" w:hAnsi="Times New Roman" w:cs="Times New Roman"/>
          <w:b/>
          <w:bCs/>
          <w:sz w:val="24"/>
        </w:rPr>
        <w:t>tetranitromethane</w:t>
      </w:r>
      <w:proofErr w:type="spellEnd"/>
      <w:r w:rsidRPr="00D343F3">
        <w:rPr>
          <w:rFonts w:ascii="Times New Roman" w:eastAsia="Calibri" w:hAnsi="Times New Roman" w:cs="Times New Roman"/>
          <w:b/>
          <w:bCs/>
          <w:sz w:val="24"/>
        </w:rPr>
        <w:t>. Destroyed by strong ox</w:t>
      </w:r>
      <w:r>
        <w:rPr>
          <w:rFonts w:ascii="Times New Roman" w:eastAsia="Calibri" w:hAnsi="Times New Roman" w:cs="Times New Roman"/>
          <w:b/>
          <w:bCs/>
          <w:sz w:val="24"/>
        </w:rPr>
        <w:t xml:space="preserve">idizing agents. Readily reduced </w:t>
      </w:r>
      <w:r w:rsidRPr="00D343F3">
        <w:rPr>
          <w:rFonts w:ascii="Times New Roman" w:eastAsia="Calibri" w:hAnsi="Times New Roman" w:cs="Times New Roman"/>
          <w:b/>
          <w:bCs/>
          <w:sz w:val="24"/>
        </w:rPr>
        <w:t xml:space="preserve">to </w:t>
      </w:r>
      <w:proofErr w:type="spellStart"/>
      <w:r w:rsidRPr="00D343F3">
        <w:rPr>
          <w:rFonts w:ascii="Times New Roman" w:eastAsia="Calibri" w:hAnsi="Times New Roman" w:cs="Times New Roman"/>
          <w:b/>
          <w:bCs/>
          <w:sz w:val="24"/>
        </w:rPr>
        <w:t>leuco</w:t>
      </w:r>
      <w:proofErr w:type="spellEnd"/>
      <w:r w:rsidRPr="00D343F3">
        <w:rPr>
          <w:rFonts w:ascii="Times New Roman" w:eastAsia="Calibri" w:hAnsi="Times New Roman" w:cs="Times New Roman"/>
          <w:b/>
          <w:bCs/>
          <w:sz w:val="24"/>
        </w:rPr>
        <w:t>-bases with a variety of reducing agents sensitive to photochemical oxidation.</w:t>
      </w:r>
    </w:p>
    <w:p w:rsidR="00D343F3" w:rsidRPr="00E21C24" w:rsidRDefault="00D343F3" w:rsidP="00E21C24">
      <w:pPr>
        <w:pStyle w:val="NoSpacing"/>
      </w:pPr>
    </w:p>
    <w:p w:rsidR="00D343F3" w:rsidRDefault="00D343F3" w:rsidP="00D343F3">
      <w:pPr>
        <w:pStyle w:val="NoSpacing"/>
        <w:rPr>
          <w:rFonts w:ascii="Times New Roman" w:eastAsia="Calibri" w:hAnsi="Times New Roman" w:cs="Times New Roman"/>
          <w:b/>
          <w:bCs/>
          <w:sz w:val="24"/>
        </w:rPr>
      </w:pPr>
      <w:r w:rsidRPr="00D343F3">
        <w:rPr>
          <w:rFonts w:ascii="Times New Roman" w:eastAsia="Calibri" w:hAnsi="Times New Roman" w:cs="Times New Roman"/>
          <w:b/>
          <w:bCs/>
          <w:sz w:val="28"/>
          <w:u w:val="single"/>
        </w:rPr>
        <w:t>Special Remarks on Corrosivity</w:t>
      </w:r>
      <w:r w:rsidRPr="00D343F3">
        <w:rPr>
          <w:rFonts w:ascii="Times New Roman" w:eastAsia="Calibri" w:hAnsi="Times New Roman" w:cs="Times New Roman"/>
          <w:b/>
          <w:bCs/>
          <w:sz w:val="24"/>
        </w:rPr>
        <w:t>: Not available.</w:t>
      </w:r>
    </w:p>
    <w:p w:rsidR="00D343F3" w:rsidRPr="00E21C24" w:rsidRDefault="00D343F3" w:rsidP="00E21C24">
      <w:pPr>
        <w:pStyle w:val="NoSpacing"/>
      </w:pPr>
    </w:p>
    <w:p w:rsidR="00D343F3" w:rsidRPr="00D343F3" w:rsidRDefault="00D343F3" w:rsidP="00D343F3">
      <w:pPr>
        <w:pStyle w:val="NoSpacing"/>
        <w:rPr>
          <w:rFonts w:ascii="Calibri" w:eastAsia="Calibri" w:hAnsi="Calibri" w:cs="Times New Roman"/>
          <w:b/>
          <w:sz w:val="20"/>
          <w:szCs w:val="26"/>
        </w:rPr>
      </w:pPr>
      <w:r w:rsidRPr="00D343F3">
        <w:rPr>
          <w:rFonts w:ascii="Times New Roman" w:eastAsia="Calibri" w:hAnsi="Times New Roman" w:cs="Times New Roman"/>
          <w:b/>
          <w:bCs/>
          <w:sz w:val="28"/>
          <w:u w:val="single"/>
        </w:rPr>
        <w:t>Polymerization</w:t>
      </w:r>
      <w:r w:rsidRPr="00D343F3">
        <w:rPr>
          <w:rFonts w:ascii="Times New Roman" w:eastAsia="Calibri" w:hAnsi="Times New Roman" w:cs="Times New Roman"/>
          <w:b/>
          <w:bCs/>
          <w:sz w:val="24"/>
        </w:rPr>
        <w:t>: 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lastRenderedPageBreak/>
              <w:t>Section 11: Toxicological Information</w:t>
            </w:r>
          </w:p>
        </w:tc>
      </w:tr>
    </w:tbl>
    <w:p w:rsidR="00186CC6" w:rsidRDefault="00186CC6" w:rsidP="00186CC6">
      <w:pPr>
        <w:pStyle w:val="NoSpacing"/>
        <w:rPr>
          <w:rFonts w:ascii="Times New Roman" w:eastAsia="Calibri" w:hAnsi="Times New Roman" w:cs="Times New Roman"/>
          <w:b/>
          <w:bCs/>
          <w:sz w:val="24"/>
          <w:szCs w:val="26"/>
        </w:rPr>
      </w:pPr>
    </w:p>
    <w:p w:rsidR="00186CC6" w:rsidRDefault="00186CC6" w:rsidP="00186CC6">
      <w:pPr>
        <w:pStyle w:val="NoSpacing"/>
        <w:rPr>
          <w:rFonts w:ascii="Times New Roman" w:eastAsia="Calibri" w:hAnsi="Times New Roman" w:cs="Times New Roman"/>
          <w:b/>
          <w:bCs/>
          <w:sz w:val="24"/>
          <w:szCs w:val="26"/>
        </w:rPr>
      </w:pPr>
      <w:r w:rsidRPr="000C34B4">
        <w:rPr>
          <w:rFonts w:ascii="Times New Roman" w:eastAsia="Calibri" w:hAnsi="Times New Roman" w:cs="Times New Roman"/>
          <w:b/>
          <w:bCs/>
          <w:sz w:val="28"/>
          <w:szCs w:val="26"/>
          <w:u w:val="single"/>
        </w:rPr>
        <w:t>Routes of Entry</w:t>
      </w:r>
      <w:r w:rsidRPr="00E21C24">
        <w:rPr>
          <w:rFonts w:ascii="Times New Roman" w:eastAsia="Calibri" w:hAnsi="Times New Roman" w:cs="Times New Roman"/>
          <w:b/>
          <w:bCs/>
          <w:sz w:val="28"/>
          <w:szCs w:val="26"/>
          <w:u w:val="single"/>
        </w:rPr>
        <w:t>:</w:t>
      </w:r>
      <w:r w:rsidRPr="00186CC6">
        <w:rPr>
          <w:rFonts w:ascii="Times New Roman" w:eastAsia="Calibri" w:hAnsi="Times New Roman" w:cs="Times New Roman"/>
          <w:b/>
          <w:bCs/>
          <w:sz w:val="24"/>
          <w:szCs w:val="26"/>
        </w:rPr>
        <w:t xml:space="preserve"> Absorbed through skin. Dermal contact. Inhalation. Ingestion.</w:t>
      </w:r>
    </w:p>
    <w:p w:rsidR="00E21C24" w:rsidRPr="00E21C24" w:rsidRDefault="00E21C24" w:rsidP="00E21C24">
      <w:pPr>
        <w:pStyle w:val="NoSpacing"/>
      </w:pPr>
    </w:p>
    <w:p w:rsidR="00186CC6" w:rsidRDefault="00186CC6" w:rsidP="00186CC6">
      <w:pPr>
        <w:pStyle w:val="NoSpacing"/>
        <w:rPr>
          <w:rFonts w:ascii="Times New Roman" w:eastAsia="Calibri" w:hAnsi="Times New Roman" w:cs="Times New Roman"/>
          <w:b/>
          <w:bCs/>
          <w:sz w:val="24"/>
          <w:szCs w:val="26"/>
        </w:rPr>
      </w:pPr>
      <w:r w:rsidRPr="00E21C24">
        <w:rPr>
          <w:rFonts w:ascii="Times New Roman" w:eastAsia="Calibri" w:hAnsi="Times New Roman" w:cs="Times New Roman"/>
          <w:b/>
          <w:bCs/>
          <w:sz w:val="28"/>
          <w:szCs w:val="26"/>
          <w:u w:val="single"/>
        </w:rPr>
        <w:t>Toxicity to Animals:</w:t>
      </w:r>
      <w:r w:rsidRPr="00186CC6">
        <w:rPr>
          <w:rFonts w:ascii="Times New Roman" w:eastAsia="Calibri" w:hAnsi="Times New Roman" w:cs="Times New Roman"/>
          <w:b/>
          <w:bCs/>
          <w:sz w:val="24"/>
          <w:szCs w:val="26"/>
        </w:rPr>
        <w:t>Acute oral toxicity (LD50): 5000 mg/kg [Mouse].</w:t>
      </w:r>
    </w:p>
    <w:p w:rsidR="00186CC6" w:rsidRPr="00E21C24" w:rsidRDefault="00186CC6" w:rsidP="00E21C24">
      <w:pPr>
        <w:pStyle w:val="NoSpacing"/>
      </w:pPr>
    </w:p>
    <w:p w:rsidR="00186CC6" w:rsidRPr="00186CC6" w:rsidRDefault="00186CC6" w:rsidP="00186CC6">
      <w:pPr>
        <w:pStyle w:val="NoSpacing"/>
        <w:rPr>
          <w:rFonts w:ascii="Times New Roman" w:eastAsia="Calibri" w:hAnsi="Times New Roman" w:cs="Times New Roman"/>
          <w:b/>
          <w:bCs/>
          <w:sz w:val="24"/>
          <w:szCs w:val="26"/>
        </w:rPr>
      </w:pPr>
      <w:r w:rsidRPr="000C34B4">
        <w:rPr>
          <w:rFonts w:ascii="Times New Roman" w:eastAsia="Calibri" w:hAnsi="Times New Roman" w:cs="Times New Roman"/>
          <w:b/>
          <w:bCs/>
          <w:sz w:val="28"/>
          <w:szCs w:val="26"/>
          <w:u w:val="single"/>
        </w:rPr>
        <w:t>Chronic Effects on Humans</w:t>
      </w:r>
      <w:r w:rsidRPr="00E21C24">
        <w:rPr>
          <w:rFonts w:ascii="Times New Roman" w:eastAsia="Calibri" w:hAnsi="Times New Roman" w:cs="Times New Roman"/>
          <w:b/>
          <w:bCs/>
          <w:sz w:val="28"/>
          <w:szCs w:val="26"/>
        </w:rPr>
        <w:t>:</w:t>
      </w:r>
    </w:p>
    <w:p w:rsidR="00186CC6" w:rsidRDefault="00186CC6" w:rsidP="00186CC6">
      <w:pPr>
        <w:pStyle w:val="NoSpacing"/>
        <w:rPr>
          <w:rFonts w:ascii="Times New Roman" w:eastAsia="Calibri" w:hAnsi="Times New Roman" w:cs="Times New Roman"/>
          <w:b/>
          <w:bCs/>
          <w:sz w:val="24"/>
          <w:szCs w:val="26"/>
        </w:rPr>
      </w:pPr>
      <w:r w:rsidRPr="00186CC6">
        <w:rPr>
          <w:rFonts w:ascii="Times New Roman" w:eastAsia="Calibri" w:hAnsi="Times New Roman" w:cs="Times New Roman"/>
          <w:b/>
          <w:bCs/>
          <w:sz w:val="24"/>
          <w:szCs w:val="26"/>
        </w:rPr>
        <w:t xml:space="preserve">CARCINOGENIC EFFECTS: Classified 2B (Possible for human.) by IARC. Classified 2 (Some evidence - anticipatedcarcinogen.) by NTP. MUTAGENIC EFFECTS: Mutagenic for mammalian somatic cells. Mutagenic for bacteria and/or yeast.May cause damage to the following organs: blood, liver, spleen, </w:t>
      </w:r>
      <w:r w:rsidR="00E21C24" w:rsidRPr="00186CC6">
        <w:rPr>
          <w:rFonts w:ascii="Times New Roman" w:eastAsia="Calibri" w:hAnsi="Times New Roman" w:cs="Times New Roman"/>
          <w:b/>
          <w:bCs/>
          <w:sz w:val="24"/>
          <w:szCs w:val="26"/>
        </w:rPr>
        <w:t>and thyroid</w:t>
      </w:r>
      <w:r w:rsidRPr="00186CC6">
        <w:rPr>
          <w:rFonts w:ascii="Times New Roman" w:eastAsia="Calibri" w:hAnsi="Times New Roman" w:cs="Times New Roman"/>
          <w:b/>
          <w:bCs/>
          <w:sz w:val="24"/>
          <w:szCs w:val="26"/>
        </w:rPr>
        <w:t>.</w:t>
      </w:r>
    </w:p>
    <w:p w:rsidR="00186CC6" w:rsidRPr="00041BEF" w:rsidRDefault="00186CC6" w:rsidP="00041BEF">
      <w:pPr>
        <w:pStyle w:val="NoSpacing"/>
      </w:pPr>
    </w:p>
    <w:p w:rsidR="00186CC6" w:rsidRPr="00186CC6" w:rsidRDefault="00186CC6" w:rsidP="00186CC6">
      <w:pPr>
        <w:pStyle w:val="NoSpacing"/>
        <w:rPr>
          <w:rFonts w:ascii="Times New Roman" w:eastAsia="Calibri" w:hAnsi="Times New Roman" w:cs="Times New Roman"/>
          <w:b/>
          <w:bCs/>
          <w:sz w:val="24"/>
          <w:szCs w:val="26"/>
        </w:rPr>
      </w:pPr>
      <w:r w:rsidRPr="000C34B4">
        <w:rPr>
          <w:rFonts w:ascii="Times New Roman" w:eastAsia="Calibri" w:hAnsi="Times New Roman" w:cs="Times New Roman"/>
          <w:b/>
          <w:bCs/>
          <w:sz w:val="28"/>
          <w:szCs w:val="26"/>
          <w:u w:val="single"/>
        </w:rPr>
        <w:t>Other Toxic Effects on Humans</w:t>
      </w:r>
      <w:r w:rsidRPr="00E21C24">
        <w:rPr>
          <w:rFonts w:ascii="Times New Roman" w:eastAsia="Calibri" w:hAnsi="Times New Roman" w:cs="Times New Roman"/>
          <w:b/>
          <w:bCs/>
          <w:sz w:val="28"/>
          <w:szCs w:val="26"/>
        </w:rPr>
        <w:t>:</w:t>
      </w:r>
    </w:p>
    <w:p w:rsidR="00186CC6" w:rsidRDefault="00186CC6" w:rsidP="00186CC6">
      <w:pPr>
        <w:pStyle w:val="NoSpacing"/>
        <w:rPr>
          <w:rFonts w:ascii="Times New Roman" w:eastAsia="Calibri" w:hAnsi="Times New Roman" w:cs="Times New Roman"/>
          <w:b/>
          <w:bCs/>
          <w:sz w:val="24"/>
          <w:szCs w:val="26"/>
        </w:rPr>
      </w:pPr>
      <w:r w:rsidRPr="00186CC6">
        <w:rPr>
          <w:rFonts w:ascii="Times New Roman" w:eastAsia="Calibri" w:hAnsi="Times New Roman" w:cs="Times New Roman"/>
          <w:b/>
          <w:bCs/>
          <w:sz w:val="24"/>
          <w:szCs w:val="26"/>
        </w:rPr>
        <w:t>Hazardous in case of skin contact (</w:t>
      </w:r>
      <w:proofErr w:type="spellStart"/>
      <w:r w:rsidRPr="00186CC6">
        <w:rPr>
          <w:rFonts w:ascii="Times New Roman" w:eastAsia="Calibri" w:hAnsi="Times New Roman" w:cs="Times New Roman"/>
          <w:b/>
          <w:bCs/>
          <w:sz w:val="24"/>
          <w:szCs w:val="26"/>
        </w:rPr>
        <w:t>permeator</w:t>
      </w:r>
      <w:proofErr w:type="spellEnd"/>
      <w:r w:rsidRPr="00186CC6">
        <w:rPr>
          <w:rFonts w:ascii="Times New Roman" w:eastAsia="Calibri" w:hAnsi="Times New Roman" w:cs="Times New Roman"/>
          <w:b/>
          <w:bCs/>
          <w:sz w:val="24"/>
          <w:szCs w:val="26"/>
        </w:rPr>
        <w:t>), of ingestion, of inhalation. Slightly hazardous in case of skin contact (irritant).</w:t>
      </w:r>
    </w:p>
    <w:p w:rsidR="00186CC6" w:rsidRPr="00E21C24" w:rsidRDefault="00186CC6" w:rsidP="00E21C24">
      <w:pPr>
        <w:pStyle w:val="NoSpacing"/>
      </w:pPr>
    </w:p>
    <w:p w:rsidR="00186CC6" w:rsidRDefault="00186CC6" w:rsidP="00186CC6">
      <w:pPr>
        <w:pStyle w:val="NoSpacing"/>
        <w:rPr>
          <w:rFonts w:ascii="Times New Roman" w:eastAsia="Calibri" w:hAnsi="Times New Roman" w:cs="Times New Roman"/>
          <w:b/>
          <w:bCs/>
          <w:sz w:val="24"/>
          <w:szCs w:val="26"/>
        </w:rPr>
      </w:pPr>
      <w:r w:rsidRPr="000C34B4">
        <w:rPr>
          <w:rFonts w:ascii="Times New Roman" w:eastAsia="Calibri" w:hAnsi="Times New Roman" w:cs="Times New Roman"/>
          <w:b/>
          <w:bCs/>
          <w:sz w:val="28"/>
          <w:szCs w:val="26"/>
          <w:u w:val="single"/>
        </w:rPr>
        <w:t>Special Remarks on Toxicity to Animals</w:t>
      </w:r>
      <w:r w:rsidRPr="00E21C24">
        <w:rPr>
          <w:rFonts w:ascii="Times New Roman" w:eastAsia="Calibri" w:hAnsi="Times New Roman" w:cs="Times New Roman"/>
          <w:b/>
          <w:bCs/>
          <w:sz w:val="28"/>
          <w:szCs w:val="26"/>
        </w:rPr>
        <w:t>:</w:t>
      </w:r>
      <w:r w:rsidRPr="00186CC6">
        <w:rPr>
          <w:rFonts w:ascii="Times New Roman" w:eastAsia="Calibri" w:hAnsi="Times New Roman" w:cs="Times New Roman"/>
          <w:b/>
          <w:bCs/>
          <w:sz w:val="24"/>
          <w:szCs w:val="26"/>
        </w:rPr>
        <w:t xml:space="preserve"> Not available.</w:t>
      </w:r>
    </w:p>
    <w:p w:rsidR="00186CC6" w:rsidRPr="00186CC6" w:rsidRDefault="00186CC6" w:rsidP="00186CC6">
      <w:pPr>
        <w:pStyle w:val="NoSpacing"/>
        <w:rPr>
          <w:rFonts w:ascii="Times New Roman" w:eastAsia="Calibri" w:hAnsi="Times New Roman" w:cs="Times New Roman"/>
          <w:b/>
          <w:bCs/>
          <w:sz w:val="24"/>
          <w:szCs w:val="26"/>
        </w:rPr>
      </w:pPr>
    </w:p>
    <w:p w:rsidR="00E21C24" w:rsidRDefault="00186CC6" w:rsidP="00186CC6">
      <w:pPr>
        <w:pStyle w:val="NoSpacing"/>
        <w:rPr>
          <w:rFonts w:ascii="Times New Roman" w:eastAsia="Calibri" w:hAnsi="Times New Roman" w:cs="Times New Roman"/>
          <w:b/>
          <w:bCs/>
          <w:sz w:val="24"/>
          <w:szCs w:val="26"/>
        </w:rPr>
      </w:pPr>
      <w:r w:rsidRPr="000C34B4">
        <w:rPr>
          <w:rFonts w:ascii="Times New Roman" w:eastAsia="Calibri" w:hAnsi="Times New Roman" w:cs="Times New Roman"/>
          <w:b/>
          <w:bCs/>
          <w:sz w:val="28"/>
          <w:szCs w:val="26"/>
          <w:u w:val="single"/>
        </w:rPr>
        <w:t>Special Remarks on Chronic Effects on Humans</w:t>
      </w:r>
      <w:r w:rsidRPr="00E21C24">
        <w:rPr>
          <w:rFonts w:ascii="Times New Roman" w:eastAsia="Calibri" w:hAnsi="Times New Roman" w:cs="Times New Roman"/>
          <w:b/>
          <w:bCs/>
          <w:sz w:val="28"/>
          <w:szCs w:val="26"/>
        </w:rPr>
        <w:t>:</w:t>
      </w:r>
    </w:p>
    <w:p w:rsidR="00186CC6" w:rsidRDefault="00186CC6" w:rsidP="00186CC6">
      <w:pPr>
        <w:pStyle w:val="NoSpacing"/>
        <w:rPr>
          <w:rFonts w:ascii="Times New Roman" w:eastAsia="Calibri" w:hAnsi="Times New Roman" w:cs="Times New Roman"/>
          <w:b/>
          <w:bCs/>
          <w:sz w:val="24"/>
          <w:szCs w:val="26"/>
        </w:rPr>
      </w:pPr>
      <w:r w:rsidRPr="00186CC6">
        <w:rPr>
          <w:rFonts w:ascii="Times New Roman" w:eastAsia="Calibri" w:hAnsi="Times New Roman" w:cs="Times New Roman"/>
          <w:b/>
          <w:bCs/>
          <w:sz w:val="24"/>
          <w:szCs w:val="26"/>
        </w:rPr>
        <w:t>May affect genetic material (mutagenic). May cause cancer.</w:t>
      </w:r>
    </w:p>
    <w:p w:rsidR="00186CC6" w:rsidRPr="00186CC6" w:rsidRDefault="00186CC6" w:rsidP="00186CC6">
      <w:pPr>
        <w:pStyle w:val="NoSpacing"/>
        <w:rPr>
          <w:rFonts w:ascii="Times New Roman" w:eastAsia="Calibri" w:hAnsi="Times New Roman" w:cs="Times New Roman"/>
          <w:b/>
          <w:bCs/>
          <w:sz w:val="24"/>
          <w:szCs w:val="26"/>
        </w:rPr>
      </w:pPr>
    </w:p>
    <w:p w:rsidR="00186CC6" w:rsidRPr="00186CC6" w:rsidRDefault="00186CC6" w:rsidP="00186CC6">
      <w:pPr>
        <w:pStyle w:val="NoSpacing"/>
        <w:rPr>
          <w:rFonts w:ascii="Times New Roman" w:eastAsia="Calibri" w:hAnsi="Times New Roman" w:cs="Times New Roman"/>
          <w:b/>
          <w:bCs/>
          <w:sz w:val="24"/>
          <w:szCs w:val="26"/>
        </w:rPr>
      </w:pPr>
      <w:r w:rsidRPr="000C34B4">
        <w:rPr>
          <w:rFonts w:ascii="Times New Roman" w:eastAsia="Calibri" w:hAnsi="Times New Roman" w:cs="Times New Roman"/>
          <w:b/>
          <w:bCs/>
          <w:sz w:val="28"/>
          <w:szCs w:val="26"/>
          <w:u w:val="single"/>
        </w:rPr>
        <w:t>Special Remarks on other Toxic Effects on Humans</w:t>
      </w:r>
      <w:r w:rsidRPr="00E21C24">
        <w:rPr>
          <w:rFonts w:ascii="Times New Roman" w:eastAsia="Calibri" w:hAnsi="Times New Roman" w:cs="Times New Roman"/>
          <w:b/>
          <w:bCs/>
          <w:sz w:val="28"/>
          <w:szCs w:val="26"/>
        </w:rPr>
        <w:t>:</w:t>
      </w:r>
    </w:p>
    <w:p w:rsidR="00186CC6" w:rsidRDefault="00186CC6" w:rsidP="00186CC6">
      <w:pPr>
        <w:pStyle w:val="NoSpacing"/>
        <w:rPr>
          <w:rFonts w:ascii="Times New Roman" w:eastAsia="Calibri" w:hAnsi="Times New Roman" w:cs="Times New Roman"/>
          <w:b/>
          <w:bCs/>
          <w:sz w:val="24"/>
          <w:szCs w:val="26"/>
        </w:rPr>
      </w:pPr>
      <w:r w:rsidRPr="00186CC6">
        <w:rPr>
          <w:rFonts w:ascii="Times New Roman" w:eastAsia="Calibri" w:hAnsi="Times New Roman" w:cs="Times New Roman"/>
          <w:b/>
          <w:bCs/>
          <w:sz w:val="24"/>
          <w:szCs w:val="26"/>
        </w:rPr>
        <w:t xml:space="preserve">Potential Health Effects: Skin: May cause skin irritation. It may be absorbed through the skin in harmful amounts. Effects fromskin absorption may be similar to that of inhalation and ingestion. May cause skin sensitization, an allergic reaction, whichbecomes evident upon re-exposure to this material. Eyes: May cause eye irritation. May cause corneal damage. Inhalation:May cause respiratory tract irritation. Ingestion: Causes gastrointestinal tract irritation with colicky pain, nausea, vomitingand diarrhea, dryness of the throat. May affect respiration and cause cyanosis. Exposure from skin absorption, inhalationor ingestion may cause </w:t>
      </w:r>
      <w:proofErr w:type="spellStart"/>
      <w:r w:rsidRPr="00186CC6">
        <w:rPr>
          <w:rFonts w:ascii="Times New Roman" w:eastAsia="Calibri" w:hAnsi="Times New Roman" w:cs="Times New Roman"/>
          <w:b/>
          <w:bCs/>
          <w:sz w:val="24"/>
          <w:szCs w:val="26"/>
        </w:rPr>
        <w:t>methemoglobinemia</w:t>
      </w:r>
      <w:proofErr w:type="spellEnd"/>
      <w:r w:rsidRPr="00186CC6">
        <w:rPr>
          <w:rFonts w:ascii="Times New Roman" w:eastAsia="Calibri" w:hAnsi="Times New Roman" w:cs="Times New Roman"/>
          <w:b/>
          <w:bCs/>
          <w:sz w:val="24"/>
          <w:szCs w:val="26"/>
        </w:rPr>
        <w:t xml:space="preserve"> and cyanosis. Symptoms of </w:t>
      </w:r>
      <w:proofErr w:type="spellStart"/>
      <w:r w:rsidRPr="00186CC6">
        <w:rPr>
          <w:rFonts w:ascii="Times New Roman" w:eastAsia="Calibri" w:hAnsi="Times New Roman" w:cs="Times New Roman"/>
          <w:b/>
          <w:bCs/>
          <w:sz w:val="24"/>
          <w:szCs w:val="26"/>
        </w:rPr>
        <w:t>methemoglobinemia</w:t>
      </w:r>
      <w:proofErr w:type="spellEnd"/>
      <w:r w:rsidRPr="00186CC6">
        <w:rPr>
          <w:rFonts w:ascii="Times New Roman" w:eastAsia="Calibri" w:hAnsi="Times New Roman" w:cs="Times New Roman"/>
          <w:b/>
          <w:bCs/>
          <w:sz w:val="24"/>
          <w:szCs w:val="26"/>
        </w:rPr>
        <w:t xml:space="preserve"> may include: coloring of the s</w:t>
      </w:r>
      <w:r w:rsidR="00E21C24">
        <w:rPr>
          <w:rFonts w:ascii="Times New Roman" w:eastAsia="Calibri" w:hAnsi="Times New Roman" w:cs="Times New Roman"/>
          <w:b/>
          <w:bCs/>
          <w:sz w:val="24"/>
          <w:szCs w:val="26"/>
        </w:rPr>
        <w:t>kin, which may also appear with</w:t>
      </w:r>
      <w:r w:rsidRPr="00186CC6">
        <w:rPr>
          <w:rFonts w:ascii="Times New Roman" w:eastAsia="Calibri" w:hAnsi="Times New Roman" w:cs="Times New Roman"/>
          <w:b/>
          <w:bCs/>
          <w:sz w:val="24"/>
          <w:szCs w:val="26"/>
        </w:rPr>
        <w:t>out signs of cardiac or pulmonary insuffici</w:t>
      </w:r>
      <w:r>
        <w:rPr>
          <w:rFonts w:ascii="Times New Roman" w:eastAsia="Calibri" w:hAnsi="Times New Roman" w:cs="Times New Roman"/>
          <w:b/>
          <w:bCs/>
          <w:sz w:val="24"/>
          <w:szCs w:val="26"/>
        </w:rPr>
        <w:t xml:space="preserve">ency, navy blue to black mucous </w:t>
      </w:r>
      <w:r w:rsidRPr="00186CC6">
        <w:rPr>
          <w:rFonts w:ascii="Times New Roman" w:eastAsia="Calibri" w:hAnsi="Times New Roman" w:cs="Times New Roman"/>
          <w:b/>
          <w:bCs/>
          <w:sz w:val="24"/>
          <w:szCs w:val="26"/>
        </w:rPr>
        <w:t>membranes, dyspnea, shortness of breath, central nervous system effects - headache, dizziness, lethargy, ataxia</w:t>
      </w:r>
      <w:r>
        <w:rPr>
          <w:rFonts w:ascii="Times New Roman" w:eastAsia="Calibri" w:hAnsi="Times New Roman" w:cs="Times New Roman"/>
          <w:b/>
          <w:bCs/>
          <w:sz w:val="24"/>
          <w:szCs w:val="26"/>
        </w:rPr>
        <w:t xml:space="preserve">, vertigo, </w:t>
      </w:r>
      <w:r w:rsidRPr="00186CC6">
        <w:rPr>
          <w:rFonts w:ascii="Times New Roman" w:eastAsia="Calibri" w:hAnsi="Times New Roman" w:cs="Times New Roman"/>
          <w:b/>
          <w:bCs/>
          <w:sz w:val="24"/>
          <w:szCs w:val="26"/>
        </w:rPr>
        <w:t>muscle contraction or spasticity, weakness, faintness, disorientation, confusion, tinnitus, d</w:t>
      </w:r>
      <w:r>
        <w:rPr>
          <w:rFonts w:ascii="Times New Roman" w:eastAsia="Calibri" w:hAnsi="Times New Roman" w:cs="Times New Roman"/>
          <w:b/>
          <w:bCs/>
          <w:sz w:val="24"/>
          <w:szCs w:val="26"/>
        </w:rPr>
        <w:t xml:space="preserve">rowsiness, convulsions, tremor, </w:t>
      </w:r>
      <w:r w:rsidRPr="00186CC6">
        <w:rPr>
          <w:rFonts w:ascii="Times New Roman" w:eastAsia="Calibri" w:hAnsi="Times New Roman" w:cs="Times New Roman"/>
          <w:b/>
          <w:bCs/>
          <w:sz w:val="24"/>
          <w:szCs w:val="26"/>
        </w:rPr>
        <w:t xml:space="preserve">seizures, </w:t>
      </w:r>
      <w:proofErr w:type="spellStart"/>
      <w:r w:rsidRPr="00186CC6">
        <w:rPr>
          <w:rFonts w:ascii="Times New Roman" w:eastAsia="Calibri" w:hAnsi="Times New Roman" w:cs="Times New Roman"/>
          <w:b/>
          <w:bCs/>
          <w:sz w:val="24"/>
          <w:szCs w:val="26"/>
        </w:rPr>
        <w:t>paresthesias</w:t>
      </w:r>
      <w:proofErr w:type="spellEnd"/>
      <w:r w:rsidRPr="00186CC6">
        <w:rPr>
          <w:rFonts w:ascii="Times New Roman" w:eastAsia="Calibri" w:hAnsi="Times New Roman" w:cs="Times New Roman"/>
          <w:b/>
          <w:bCs/>
          <w:sz w:val="24"/>
          <w:szCs w:val="26"/>
        </w:rPr>
        <w:t>, muscle pain, coma-, cardiovascular system effects - heart blocks</w:t>
      </w:r>
      <w:r>
        <w:rPr>
          <w:rFonts w:ascii="Times New Roman" w:eastAsia="Calibri" w:hAnsi="Times New Roman" w:cs="Times New Roman"/>
          <w:b/>
          <w:bCs/>
          <w:sz w:val="24"/>
          <w:szCs w:val="26"/>
        </w:rPr>
        <w:t xml:space="preserve">, and arrhythmias, tachycardia, </w:t>
      </w:r>
      <w:r w:rsidRPr="00186CC6">
        <w:rPr>
          <w:rFonts w:ascii="Times New Roman" w:eastAsia="Calibri" w:hAnsi="Times New Roman" w:cs="Times New Roman"/>
          <w:b/>
          <w:bCs/>
          <w:sz w:val="24"/>
          <w:szCs w:val="26"/>
        </w:rPr>
        <w:t>vascular dystonia, cardiovascular collapse-, sluggish pupillary reaction, weakness of v</w:t>
      </w:r>
      <w:r>
        <w:rPr>
          <w:rFonts w:ascii="Times New Roman" w:eastAsia="Calibri" w:hAnsi="Times New Roman" w:cs="Times New Roman"/>
          <w:b/>
          <w:bCs/>
          <w:sz w:val="24"/>
          <w:szCs w:val="26"/>
        </w:rPr>
        <w:t xml:space="preserve">ision, photophobia. It may also </w:t>
      </w:r>
      <w:r w:rsidRPr="00186CC6">
        <w:rPr>
          <w:rFonts w:ascii="Times New Roman" w:eastAsia="Calibri" w:hAnsi="Times New Roman" w:cs="Times New Roman"/>
          <w:b/>
          <w:bCs/>
          <w:sz w:val="24"/>
          <w:szCs w:val="26"/>
        </w:rPr>
        <w:t xml:space="preserve">affect the urinary system (oliguria, renal insufficiency, kidney damage, </w:t>
      </w:r>
      <w:proofErr w:type="spellStart"/>
      <w:r w:rsidRPr="00186CC6">
        <w:rPr>
          <w:rFonts w:ascii="Times New Roman" w:eastAsia="Calibri" w:hAnsi="Times New Roman" w:cs="Times New Roman"/>
          <w:b/>
          <w:bCs/>
          <w:sz w:val="24"/>
          <w:szCs w:val="26"/>
        </w:rPr>
        <w:t>hemoglobinuria</w:t>
      </w:r>
      <w:proofErr w:type="spellEnd"/>
      <w:r w:rsidRPr="00186CC6">
        <w:rPr>
          <w:rFonts w:ascii="Times New Roman" w:eastAsia="Calibri" w:hAnsi="Times New Roman" w:cs="Times New Roman"/>
          <w:b/>
          <w:bCs/>
          <w:sz w:val="24"/>
          <w:szCs w:val="26"/>
        </w:rPr>
        <w:t xml:space="preserve">, painful </w:t>
      </w:r>
      <w:proofErr w:type="spellStart"/>
      <w:r w:rsidRPr="00186CC6">
        <w:rPr>
          <w:rFonts w:ascii="Times New Roman" w:eastAsia="Calibri" w:hAnsi="Times New Roman" w:cs="Times New Roman"/>
          <w:b/>
          <w:bCs/>
          <w:sz w:val="24"/>
          <w:szCs w:val="26"/>
        </w:rPr>
        <w:t>micturition</w:t>
      </w:r>
      <w:proofErr w:type="spellEnd"/>
      <w:r w:rsidRPr="00186CC6">
        <w:rPr>
          <w:rFonts w:ascii="Times New Roman" w:eastAsia="Calibri" w:hAnsi="Times New Roman" w:cs="Times New Roman"/>
          <w:b/>
          <w:bCs/>
          <w:sz w:val="24"/>
          <w:szCs w:val="26"/>
        </w:rPr>
        <w:t xml:space="preserve">, </w:t>
      </w:r>
      <w:proofErr w:type="spellStart"/>
      <w:r w:rsidRPr="00186CC6">
        <w:rPr>
          <w:rFonts w:ascii="Times New Roman" w:eastAsia="Calibri" w:hAnsi="Times New Roman" w:cs="Times New Roman"/>
          <w:b/>
          <w:bCs/>
          <w:sz w:val="24"/>
          <w:szCs w:val="26"/>
        </w:rPr>
        <w:t>hematuria</w:t>
      </w:r>
      <w:proofErr w:type="gramStart"/>
      <w:r w:rsidRPr="00186CC6">
        <w:rPr>
          <w:rFonts w:ascii="Times New Roman" w:eastAsia="Calibri" w:hAnsi="Times New Roman" w:cs="Times New Roman"/>
          <w:b/>
          <w:bCs/>
          <w:sz w:val="24"/>
          <w:szCs w:val="26"/>
        </w:rPr>
        <w:t>,methemoglobinuria</w:t>
      </w:r>
      <w:proofErr w:type="spellEnd"/>
      <w:proofErr w:type="gramEnd"/>
      <w:r w:rsidRPr="00186CC6">
        <w:rPr>
          <w:rFonts w:ascii="Times New Roman" w:eastAsia="Calibri" w:hAnsi="Times New Roman" w:cs="Times New Roman"/>
          <w:b/>
          <w:bCs/>
          <w:sz w:val="24"/>
          <w:szCs w:val="26"/>
        </w:rPr>
        <w:t xml:space="preserve">), liver, metabolism (weight loss), blood (anemia, chocolate colored blood), spleen, thyroid, </w:t>
      </w:r>
      <w:proofErr w:type="spellStart"/>
      <w:r w:rsidRPr="00186CC6">
        <w:rPr>
          <w:rFonts w:ascii="Times New Roman" w:eastAsia="Calibri" w:hAnsi="Times New Roman" w:cs="Times New Roman"/>
          <w:b/>
          <w:bCs/>
          <w:sz w:val="24"/>
          <w:szCs w:val="26"/>
        </w:rPr>
        <w:t>pituary</w:t>
      </w:r>
      <w:proofErr w:type="spellEnd"/>
      <w:r w:rsidRPr="00186CC6">
        <w:rPr>
          <w:rFonts w:ascii="Times New Roman" w:eastAsia="Calibri" w:hAnsi="Times New Roman" w:cs="Times New Roman"/>
          <w:b/>
          <w:bCs/>
          <w:sz w:val="24"/>
          <w:szCs w:val="26"/>
        </w:rPr>
        <w:t xml:space="preserve"> gland</w:t>
      </w:r>
      <w:r w:rsidR="000D5856">
        <w:rPr>
          <w:rFonts w:ascii="Times New Roman" w:eastAsia="Calibri" w:hAnsi="Times New Roman" w:cs="Times New Roman"/>
          <w:b/>
          <w:bCs/>
          <w:sz w:val="24"/>
          <w:szCs w:val="26"/>
        </w:rPr>
        <w:t>.</w:t>
      </w:r>
    </w:p>
    <w:p w:rsidR="000E5819" w:rsidRDefault="000E5819" w:rsidP="00186CC6">
      <w:pPr>
        <w:pStyle w:val="NoSpacing"/>
        <w:rPr>
          <w:rFonts w:ascii="Times New Roman" w:eastAsia="Calibri" w:hAnsi="Times New Roman" w:cs="Times New Roman"/>
          <w:b/>
          <w:bCs/>
          <w:sz w:val="24"/>
          <w:szCs w:val="26"/>
        </w:rPr>
      </w:pPr>
    </w:p>
    <w:p w:rsidR="00186CC6" w:rsidRDefault="00186CC6" w:rsidP="00186CC6">
      <w:pPr>
        <w:pStyle w:val="NoSpacing"/>
        <w:rPr>
          <w:rFonts w:ascii="Times New Roman" w:eastAsia="Calibri" w:hAnsi="Times New Roman" w:cs="Times New Roman"/>
          <w:b/>
          <w:bCs/>
          <w:sz w:val="24"/>
          <w:szCs w:val="26"/>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lastRenderedPageBreak/>
              <w:t>Section 12: Ecological Information</w:t>
            </w:r>
          </w:p>
        </w:tc>
      </w:tr>
    </w:tbl>
    <w:p w:rsidR="000E5819" w:rsidRPr="000E5819" w:rsidRDefault="000E5819" w:rsidP="000E5819">
      <w:pPr>
        <w:pStyle w:val="NoSpacing"/>
      </w:pPr>
    </w:p>
    <w:p w:rsidR="00041BEF" w:rsidRPr="00041BEF" w:rsidRDefault="000A337D" w:rsidP="00041BEF">
      <w:pPr>
        <w:pStyle w:val="NoSpacing"/>
        <w:rPr>
          <w:rFonts w:asciiTheme="majorBidi" w:hAnsiTheme="majorBidi" w:cstheme="majorBidi"/>
          <w:b/>
          <w:bCs/>
          <w:sz w:val="24"/>
          <w:szCs w:val="28"/>
        </w:rPr>
      </w:pPr>
      <w:proofErr w:type="spellStart"/>
      <w:r w:rsidRPr="000A337D">
        <w:rPr>
          <w:rFonts w:asciiTheme="majorBidi" w:hAnsiTheme="majorBidi" w:cstheme="majorBidi"/>
          <w:b/>
          <w:bCs/>
          <w:sz w:val="28"/>
          <w:szCs w:val="28"/>
          <w:u w:val="single"/>
        </w:rPr>
        <w:t>Ecotoxicity</w:t>
      </w:r>
      <w:proofErr w:type="spellEnd"/>
      <w:r w:rsidRPr="000A337D">
        <w:rPr>
          <w:rFonts w:asciiTheme="majorBidi" w:hAnsiTheme="majorBidi" w:cstheme="majorBidi"/>
          <w:b/>
          <w:bCs/>
          <w:sz w:val="24"/>
          <w:szCs w:val="28"/>
        </w:rPr>
        <w:t>: Not available.</w:t>
      </w:r>
    </w:p>
    <w:p w:rsidR="000A337D" w:rsidRPr="00041BEF" w:rsidRDefault="000A337D" w:rsidP="00041BEF">
      <w:pPr>
        <w:pStyle w:val="NoSpacing"/>
      </w:pPr>
    </w:p>
    <w:p w:rsidR="000A337D" w:rsidRDefault="000A337D" w:rsidP="000A337D">
      <w:pPr>
        <w:pStyle w:val="NoSpacing"/>
        <w:rPr>
          <w:rFonts w:asciiTheme="majorBidi" w:hAnsiTheme="majorBidi" w:cstheme="majorBidi"/>
          <w:b/>
          <w:bCs/>
          <w:sz w:val="24"/>
          <w:szCs w:val="28"/>
        </w:rPr>
      </w:pPr>
      <w:r w:rsidRPr="000A337D">
        <w:rPr>
          <w:rFonts w:asciiTheme="majorBidi" w:hAnsiTheme="majorBidi" w:cstheme="majorBidi"/>
          <w:b/>
          <w:bCs/>
          <w:sz w:val="28"/>
          <w:szCs w:val="28"/>
          <w:u w:val="single"/>
        </w:rPr>
        <w:t>BOD5 and COD</w:t>
      </w:r>
      <w:r w:rsidRPr="00041BEF">
        <w:rPr>
          <w:rFonts w:asciiTheme="majorBidi" w:hAnsiTheme="majorBidi" w:cstheme="majorBidi"/>
          <w:b/>
          <w:bCs/>
          <w:sz w:val="28"/>
          <w:szCs w:val="28"/>
        </w:rPr>
        <w:t>:</w:t>
      </w:r>
      <w:r w:rsidRPr="000A337D">
        <w:rPr>
          <w:rFonts w:asciiTheme="majorBidi" w:hAnsiTheme="majorBidi" w:cstheme="majorBidi"/>
          <w:b/>
          <w:bCs/>
          <w:sz w:val="24"/>
          <w:szCs w:val="28"/>
        </w:rPr>
        <w:t xml:space="preserve"> Not available.</w:t>
      </w:r>
    </w:p>
    <w:p w:rsidR="000D5856" w:rsidRPr="00041BEF" w:rsidRDefault="000D5856" w:rsidP="00041BEF">
      <w:pPr>
        <w:pStyle w:val="NoSpacing"/>
      </w:pPr>
    </w:p>
    <w:p w:rsidR="000A337D" w:rsidRPr="000A337D" w:rsidRDefault="000A337D" w:rsidP="000A337D">
      <w:pPr>
        <w:pStyle w:val="NoSpacing"/>
        <w:rPr>
          <w:rFonts w:asciiTheme="majorBidi" w:hAnsiTheme="majorBidi" w:cstheme="majorBidi"/>
          <w:b/>
          <w:bCs/>
          <w:sz w:val="24"/>
          <w:szCs w:val="28"/>
        </w:rPr>
      </w:pPr>
      <w:r w:rsidRPr="000A337D">
        <w:rPr>
          <w:rFonts w:asciiTheme="majorBidi" w:hAnsiTheme="majorBidi" w:cstheme="majorBidi"/>
          <w:b/>
          <w:bCs/>
          <w:sz w:val="28"/>
          <w:szCs w:val="28"/>
          <w:u w:val="single"/>
        </w:rPr>
        <w:t>Products of Biodegradation</w:t>
      </w:r>
      <w:r w:rsidRPr="00041BEF">
        <w:rPr>
          <w:rFonts w:asciiTheme="majorBidi" w:hAnsiTheme="majorBidi" w:cstheme="majorBidi"/>
          <w:b/>
          <w:bCs/>
          <w:sz w:val="28"/>
          <w:szCs w:val="28"/>
        </w:rPr>
        <w:t>:</w:t>
      </w:r>
    </w:p>
    <w:p w:rsidR="000A337D" w:rsidRDefault="000A337D" w:rsidP="000A337D">
      <w:pPr>
        <w:pStyle w:val="NoSpacing"/>
        <w:rPr>
          <w:rFonts w:asciiTheme="majorBidi" w:hAnsiTheme="majorBidi" w:cstheme="majorBidi"/>
          <w:b/>
          <w:bCs/>
          <w:sz w:val="24"/>
          <w:szCs w:val="28"/>
        </w:rPr>
      </w:pPr>
      <w:r w:rsidRPr="000A337D">
        <w:rPr>
          <w:rFonts w:asciiTheme="majorBidi" w:hAnsiTheme="majorBidi" w:cstheme="majorBidi"/>
          <w:b/>
          <w:bCs/>
          <w:sz w:val="24"/>
          <w:szCs w:val="28"/>
        </w:rPr>
        <w:t>Possibly hazardous short term degradation products are not likely. However, long term degradation products may arise.</w:t>
      </w:r>
    </w:p>
    <w:p w:rsidR="000A337D" w:rsidRPr="00041BEF" w:rsidRDefault="000A337D" w:rsidP="00041BEF">
      <w:pPr>
        <w:pStyle w:val="NoSpacing"/>
      </w:pPr>
    </w:p>
    <w:p w:rsidR="00041BEF" w:rsidRDefault="000A337D" w:rsidP="000A337D">
      <w:pPr>
        <w:pStyle w:val="NoSpacing"/>
        <w:rPr>
          <w:rFonts w:asciiTheme="majorBidi" w:hAnsiTheme="majorBidi" w:cstheme="majorBidi"/>
          <w:b/>
          <w:bCs/>
          <w:sz w:val="24"/>
          <w:szCs w:val="28"/>
        </w:rPr>
      </w:pPr>
      <w:r w:rsidRPr="000A337D">
        <w:rPr>
          <w:rFonts w:asciiTheme="majorBidi" w:hAnsiTheme="majorBidi" w:cstheme="majorBidi"/>
          <w:b/>
          <w:bCs/>
          <w:sz w:val="28"/>
          <w:szCs w:val="28"/>
          <w:u w:val="single"/>
        </w:rPr>
        <w:t>Toxicity of the Products of Biodegradation</w:t>
      </w:r>
      <w:r w:rsidRPr="00041BEF">
        <w:rPr>
          <w:rFonts w:asciiTheme="majorBidi" w:hAnsiTheme="majorBidi" w:cstheme="majorBidi"/>
          <w:b/>
          <w:bCs/>
          <w:sz w:val="28"/>
          <w:szCs w:val="28"/>
        </w:rPr>
        <w:t>:</w:t>
      </w:r>
    </w:p>
    <w:p w:rsidR="000A337D" w:rsidRDefault="000A337D" w:rsidP="000A337D">
      <w:pPr>
        <w:pStyle w:val="NoSpacing"/>
        <w:rPr>
          <w:rFonts w:asciiTheme="majorBidi" w:hAnsiTheme="majorBidi" w:cstheme="majorBidi"/>
          <w:b/>
          <w:bCs/>
          <w:sz w:val="24"/>
          <w:szCs w:val="28"/>
        </w:rPr>
      </w:pPr>
      <w:r w:rsidRPr="000A337D">
        <w:rPr>
          <w:rFonts w:asciiTheme="majorBidi" w:hAnsiTheme="majorBidi" w:cstheme="majorBidi"/>
          <w:b/>
          <w:bCs/>
          <w:sz w:val="24"/>
          <w:szCs w:val="28"/>
        </w:rPr>
        <w:t>The products of degradation are more toxic than the product itself.</w:t>
      </w:r>
    </w:p>
    <w:p w:rsidR="000A337D" w:rsidRPr="00041BEF" w:rsidRDefault="000A337D" w:rsidP="00041BEF">
      <w:pPr>
        <w:pStyle w:val="NoSpacing"/>
      </w:pPr>
    </w:p>
    <w:p w:rsidR="006815E1" w:rsidRPr="000A337D" w:rsidRDefault="000A337D" w:rsidP="000A337D">
      <w:pPr>
        <w:pStyle w:val="NoSpacing"/>
        <w:rPr>
          <w:rFonts w:asciiTheme="majorBidi" w:hAnsiTheme="majorBidi" w:cstheme="majorBidi"/>
          <w:b/>
          <w:bCs/>
          <w:sz w:val="24"/>
          <w:szCs w:val="28"/>
        </w:rPr>
      </w:pPr>
      <w:r w:rsidRPr="000A337D">
        <w:rPr>
          <w:rFonts w:asciiTheme="majorBidi" w:hAnsiTheme="majorBidi" w:cstheme="majorBidi"/>
          <w:b/>
          <w:bCs/>
          <w:sz w:val="28"/>
          <w:szCs w:val="28"/>
          <w:u w:val="single"/>
        </w:rPr>
        <w:t>Special Remarks on the Products of Biodegradation</w:t>
      </w:r>
      <w:r w:rsidRPr="00041BEF">
        <w:rPr>
          <w:rFonts w:asciiTheme="majorBidi" w:hAnsiTheme="majorBidi" w:cstheme="majorBidi"/>
          <w:b/>
          <w:bCs/>
          <w:sz w:val="28"/>
          <w:szCs w:val="28"/>
        </w:rPr>
        <w:t>:</w:t>
      </w:r>
      <w:r w:rsidRPr="000A337D">
        <w:rPr>
          <w:rFonts w:asciiTheme="majorBidi" w:hAnsiTheme="majorBidi" w:cstheme="majorBidi"/>
          <w:b/>
          <w:bCs/>
          <w:sz w:val="24"/>
          <w:szCs w:val="28"/>
        </w:rPr>
        <w:t xml:space="preserve"> Not available</w:t>
      </w:r>
    </w:p>
    <w:p w:rsidR="000A337D" w:rsidRPr="00041BEF" w:rsidRDefault="000A337D" w:rsidP="00041BE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6F71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560BAA" w:rsidRPr="00560BAA" w:rsidRDefault="00560BAA" w:rsidP="00560BAA">
      <w:pPr>
        <w:pStyle w:val="NoSpacing"/>
      </w:pPr>
    </w:p>
    <w:p w:rsidR="000D5856" w:rsidRPr="000D5856" w:rsidRDefault="000D5856" w:rsidP="000D5856">
      <w:pPr>
        <w:pStyle w:val="NoSpacing"/>
        <w:rPr>
          <w:rFonts w:ascii="Times New Roman" w:eastAsia="Calibri" w:hAnsi="Times New Roman" w:cs="Times New Roman"/>
          <w:b/>
          <w:sz w:val="24"/>
          <w:szCs w:val="26"/>
        </w:rPr>
      </w:pPr>
      <w:r w:rsidRPr="000D5856">
        <w:rPr>
          <w:rFonts w:ascii="Times New Roman" w:eastAsia="Calibri" w:hAnsi="Times New Roman" w:cs="Times New Roman"/>
          <w:b/>
          <w:sz w:val="28"/>
          <w:szCs w:val="26"/>
          <w:u w:val="single"/>
        </w:rPr>
        <w:t>Waste Disposal</w:t>
      </w:r>
      <w:r w:rsidRPr="000D5856">
        <w:rPr>
          <w:rFonts w:ascii="Times New Roman" w:eastAsia="Calibri" w:hAnsi="Times New Roman" w:cs="Times New Roman"/>
          <w:b/>
          <w:sz w:val="24"/>
          <w:szCs w:val="26"/>
        </w:rPr>
        <w:t>:</w:t>
      </w:r>
    </w:p>
    <w:p w:rsidR="000B0443" w:rsidRDefault="000D5856" w:rsidP="000D5856">
      <w:pPr>
        <w:pStyle w:val="NoSpacing"/>
        <w:rPr>
          <w:rFonts w:ascii="Times New Roman" w:eastAsia="Calibri" w:hAnsi="Times New Roman" w:cs="Times New Roman"/>
          <w:b/>
          <w:sz w:val="24"/>
          <w:szCs w:val="26"/>
        </w:rPr>
      </w:pPr>
      <w:r w:rsidRPr="000D5856">
        <w:rPr>
          <w:rFonts w:ascii="Times New Roman" w:eastAsia="Calibri" w:hAnsi="Times New Roman" w:cs="Times New Roman"/>
          <w:b/>
          <w:sz w:val="24"/>
          <w:szCs w:val="26"/>
        </w:rPr>
        <w:t>Waste must be disposed of in accordance with federal, state and local environmental control regulations</w:t>
      </w:r>
    </w:p>
    <w:p w:rsidR="00560BAA" w:rsidRPr="00560BAA" w:rsidRDefault="00560BAA" w:rsidP="00560BA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0B0443" w:rsidRDefault="000B0443" w:rsidP="00083B24">
      <w:pPr>
        <w:pStyle w:val="NoSpacing"/>
      </w:pPr>
    </w:p>
    <w:p w:rsidR="000D5856" w:rsidRDefault="000D5856" w:rsidP="00083B24">
      <w:pPr>
        <w:pStyle w:val="NoSpacing"/>
      </w:pPr>
    </w:p>
    <w:p w:rsidR="000D5856" w:rsidRDefault="000D5856" w:rsidP="000D5856">
      <w:pPr>
        <w:pStyle w:val="NoSpacing"/>
        <w:rPr>
          <w:rFonts w:ascii="Times New Roman" w:hAnsi="Times New Roman" w:cs="Times New Roman"/>
          <w:b/>
          <w:sz w:val="28"/>
          <w:u w:val="single"/>
        </w:rPr>
      </w:pPr>
      <w:r w:rsidRPr="00A008E4">
        <w:rPr>
          <w:rFonts w:ascii="Times New Roman" w:hAnsi="Times New Roman" w:cs="Times New Roman"/>
          <w:b/>
          <w:sz w:val="28"/>
          <w:u w:val="single"/>
        </w:rPr>
        <w:t>Land transport (ADR-RID)</w:t>
      </w:r>
    </w:p>
    <w:p w:rsidR="000D5856" w:rsidRPr="00560BAA" w:rsidRDefault="000D5856" w:rsidP="00560BAA">
      <w:pPr>
        <w:pStyle w:val="NoSpacing"/>
      </w:pPr>
    </w:p>
    <w:p w:rsidR="000D5856" w:rsidRDefault="000D5856" w:rsidP="000D5856">
      <w:pPr>
        <w:pStyle w:val="NoSpacing"/>
      </w:pPr>
      <w:r w:rsidRPr="00560BAA">
        <w:rPr>
          <w:rFonts w:ascii="Times New Roman" w:hAnsi="Times New Roman" w:cs="Times New Roman"/>
          <w:b/>
          <w:sz w:val="28"/>
        </w:rPr>
        <w:t xml:space="preserve">General information: </w:t>
      </w:r>
      <w:r w:rsidRPr="00A008E4">
        <w:rPr>
          <w:rFonts w:ascii="Times New Roman" w:hAnsi="Times New Roman" w:cs="Times New Roman"/>
          <w:b/>
          <w:sz w:val="24"/>
        </w:rPr>
        <w:t>Not regulated.</w:t>
      </w:r>
      <w:r w:rsidRPr="00A04015">
        <w:cr/>
      </w:r>
    </w:p>
    <w:p w:rsidR="0094742E" w:rsidRPr="0094742E" w:rsidRDefault="0094742E" w:rsidP="0094742E">
      <w:pPr>
        <w:pStyle w:val="NoSpacing"/>
      </w:pPr>
    </w:p>
    <w:p w:rsidR="000D5856" w:rsidRDefault="000D5856" w:rsidP="000D5856">
      <w:pPr>
        <w:pStyle w:val="NoSpacing"/>
        <w:rPr>
          <w:b/>
          <w:u w:val="single"/>
        </w:rPr>
      </w:pPr>
      <w:r w:rsidRPr="00B40157">
        <w:rPr>
          <w:rFonts w:ascii="Times New Roman" w:hAnsi="Times New Roman" w:cs="Times New Roman"/>
          <w:b/>
          <w:sz w:val="28"/>
          <w:u w:val="single"/>
        </w:rPr>
        <w:t>Sea transport (IMDG) [English only]</w:t>
      </w:r>
    </w:p>
    <w:p w:rsidR="000D5856" w:rsidRDefault="000D5856" w:rsidP="000D5856">
      <w:pPr>
        <w:pStyle w:val="NoSpacing"/>
        <w:rPr>
          <w:b/>
          <w:u w:val="single"/>
        </w:rPr>
      </w:pPr>
    </w:p>
    <w:p w:rsidR="000D5856" w:rsidRPr="00B40157" w:rsidRDefault="000D5856" w:rsidP="000D5856">
      <w:pPr>
        <w:pStyle w:val="NoSpacing"/>
      </w:pPr>
      <w:r w:rsidRPr="0094742E">
        <w:rPr>
          <w:rFonts w:ascii="Times New Roman" w:hAnsi="Times New Roman" w:cs="Times New Roman"/>
          <w:b/>
          <w:sz w:val="28"/>
        </w:rPr>
        <w:t xml:space="preserve">General information: </w:t>
      </w:r>
      <w:r w:rsidRPr="00A008E4">
        <w:rPr>
          <w:rFonts w:ascii="Times New Roman" w:hAnsi="Times New Roman" w:cs="Times New Roman"/>
          <w:b/>
          <w:sz w:val="24"/>
        </w:rPr>
        <w:t>Not regulated.</w:t>
      </w:r>
    </w:p>
    <w:p w:rsidR="000D5856" w:rsidRDefault="000D5856" w:rsidP="0094742E">
      <w:pPr>
        <w:pStyle w:val="NoSpacing"/>
      </w:pPr>
    </w:p>
    <w:p w:rsidR="0094742E" w:rsidRPr="0094742E" w:rsidRDefault="0094742E" w:rsidP="0094742E">
      <w:pPr>
        <w:pStyle w:val="NoSpacing"/>
      </w:pPr>
    </w:p>
    <w:p w:rsidR="000D5856" w:rsidRDefault="000D5856" w:rsidP="000D5856">
      <w:pPr>
        <w:pStyle w:val="NoSpacing"/>
        <w:rPr>
          <w:rFonts w:ascii="Times New Roman" w:hAnsi="Times New Roman" w:cs="Times New Roman"/>
          <w:b/>
          <w:sz w:val="28"/>
          <w:u w:val="single"/>
        </w:rPr>
      </w:pPr>
      <w:r w:rsidRPr="00B40157">
        <w:rPr>
          <w:rFonts w:ascii="Times New Roman" w:hAnsi="Times New Roman" w:cs="Times New Roman"/>
          <w:b/>
          <w:sz w:val="28"/>
          <w:u w:val="single"/>
        </w:rPr>
        <w:t>Air transport (ICAO-IATA) [English only]</w:t>
      </w:r>
    </w:p>
    <w:p w:rsidR="000D5856" w:rsidRPr="0094742E" w:rsidRDefault="000D5856" w:rsidP="0094742E">
      <w:pPr>
        <w:pStyle w:val="NoSpacing"/>
      </w:pPr>
    </w:p>
    <w:p w:rsidR="000D5856" w:rsidRDefault="000D5856" w:rsidP="000D5856">
      <w:pPr>
        <w:pStyle w:val="NoSpacing"/>
        <w:rPr>
          <w:rFonts w:ascii="Times New Roman" w:hAnsi="Times New Roman" w:cs="Times New Roman"/>
          <w:b/>
          <w:sz w:val="24"/>
        </w:rPr>
      </w:pPr>
      <w:r w:rsidRPr="0094742E">
        <w:rPr>
          <w:rFonts w:ascii="Times New Roman" w:hAnsi="Times New Roman" w:cs="Times New Roman"/>
          <w:b/>
          <w:sz w:val="28"/>
        </w:rPr>
        <w:t xml:space="preserve">General information: </w:t>
      </w:r>
      <w:r w:rsidRPr="00A008E4">
        <w:rPr>
          <w:rFonts w:ascii="Times New Roman" w:hAnsi="Times New Roman" w:cs="Times New Roman"/>
          <w:b/>
          <w:sz w:val="24"/>
        </w:rPr>
        <w:t>Not regulated.</w:t>
      </w:r>
    </w:p>
    <w:p w:rsidR="000B0443" w:rsidRDefault="000B0443" w:rsidP="00C145D8">
      <w:pPr>
        <w:pStyle w:val="NoSpacing"/>
        <w:rPr>
          <w:sz w:val="20"/>
        </w:rPr>
      </w:pPr>
    </w:p>
    <w:p w:rsidR="00A52A9E" w:rsidRDefault="00A52A9E" w:rsidP="00C145D8">
      <w:pPr>
        <w:pStyle w:val="NoSpacing"/>
        <w:rPr>
          <w:sz w:val="20"/>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145D8" w:rsidTr="00525E0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45D8" w:rsidRPr="007B71FE" w:rsidRDefault="00C145D8" w:rsidP="00525E0E">
            <w:pPr>
              <w:rPr>
                <w:color w:val="auto"/>
              </w:rPr>
            </w:pPr>
            <w:r w:rsidRPr="007B71FE">
              <w:rPr>
                <w:color w:val="auto"/>
                <w:sz w:val="44"/>
              </w:rPr>
              <w:lastRenderedPageBreak/>
              <w:t>Section 15: Other Regulatory Information</w:t>
            </w:r>
          </w:p>
        </w:tc>
      </w:tr>
    </w:tbl>
    <w:p w:rsidR="00C145D8" w:rsidRDefault="00C145D8" w:rsidP="00D22EB4">
      <w:pPr>
        <w:pStyle w:val="NoSpacing"/>
      </w:pPr>
    </w:p>
    <w:p w:rsidR="006F7DE6" w:rsidRPr="006F7DE6" w:rsidRDefault="006F7DE6" w:rsidP="006F7DE6">
      <w:pPr>
        <w:pStyle w:val="NoSpacing"/>
        <w:rPr>
          <w:rFonts w:ascii="Times New Roman" w:eastAsia="Calibri" w:hAnsi="Times New Roman" w:cs="Times New Roman"/>
          <w:b/>
          <w:color w:val="000000"/>
          <w:sz w:val="24"/>
          <w:szCs w:val="24"/>
        </w:rPr>
      </w:pPr>
      <w:r w:rsidRPr="007E1200">
        <w:rPr>
          <w:rFonts w:ascii="Times New Roman" w:eastAsia="Calibri" w:hAnsi="Times New Roman" w:cs="Times New Roman"/>
          <w:b/>
          <w:color w:val="000000"/>
          <w:sz w:val="28"/>
          <w:szCs w:val="24"/>
          <w:u w:val="single"/>
        </w:rPr>
        <w:t>Federal and State Regulations</w:t>
      </w:r>
      <w:r w:rsidRPr="006F7DE6">
        <w:rPr>
          <w:rFonts w:ascii="Times New Roman" w:eastAsia="Calibri" w:hAnsi="Times New Roman" w:cs="Times New Roman"/>
          <w:b/>
          <w:color w:val="000000"/>
          <w:sz w:val="24"/>
          <w:szCs w:val="24"/>
        </w:rPr>
        <w:t>:</w:t>
      </w:r>
    </w:p>
    <w:p w:rsidR="006F7DE6" w:rsidRDefault="006F7DE6" w:rsidP="006F7DE6">
      <w:pPr>
        <w:pStyle w:val="NoSpacing"/>
        <w:rPr>
          <w:rFonts w:ascii="Times New Roman" w:eastAsia="Calibri" w:hAnsi="Times New Roman" w:cs="Times New Roman"/>
          <w:b/>
          <w:color w:val="000000"/>
          <w:sz w:val="24"/>
          <w:szCs w:val="24"/>
        </w:rPr>
      </w:pPr>
      <w:r w:rsidRPr="006F7DE6">
        <w:rPr>
          <w:rFonts w:ascii="Times New Roman" w:eastAsia="Calibri" w:hAnsi="Times New Roman" w:cs="Times New Roman"/>
          <w:b/>
          <w:color w:val="000000"/>
          <w:sz w:val="24"/>
          <w:szCs w:val="24"/>
        </w:rPr>
        <w:t>California prop. 65: This product contains the following ingredients for which the State of Califo</w:t>
      </w:r>
      <w:r>
        <w:rPr>
          <w:rFonts w:ascii="Times New Roman" w:eastAsia="Calibri" w:hAnsi="Times New Roman" w:cs="Times New Roman"/>
          <w:b/>
          <w:color w:val="000000"/>
          <w:sz w:val="24"/>
          <w:szCs w:val="24"/>
        </w:rPr>
        <w:t xml:space="preserve">rnia has found to cause cancer, </w:t>
      </w:r>
      <w:r w:rsidRPr="006F7DE6">
        <w:rPr>
          <w:rFonts w:ascii="Times New Roman" w:eastAsia="Calibri" w:hAnsi="Times New Roman" w:cs="Times New Roman"/>
          <w:b/>
          <w:color w:val="000000"/>
          <w:sz w:val="24"/>
          <w:szCs w:val="24"/>
        </w:rPr>
        <w:t xml:space="preserve">birth defects or other reproductive harm, which would require a warning under the statute: </w:t>
      </w:r>
      <w:proofErr w:type="spellStart"/>
      <w:r w:rsidR="0094742E">
        <w:rPr>
          <w:rFonts w:ascii="Times New Roman" w:eastAsia="Calibri" w:hAnsi="Times New Roman" w:cs="Times New Roman"/>
          <w:b/>
          <w:color w:val="000000"/>
          <w:sz w:val="24"/>
          <w:szCs w:val="24"/>
        </w:rPr>
        <w:t>F</w:t>
      </w:r>
      <w:r>
        <w:rPr>
          <w:rFonts w:ascii="Times New Roman" w:eastAsia="Calibri" w:hAnsi="Times New Roman" w:cs="Times New Roman"/>
          <w:b/>
          <w:color w:val="000000"/>
          <w:sz w:val="24"/>
          <w:szCs w:val="24"/>
        </w:rPr>
        <w:t>uchsin</w:t>
      </w:r>
      <w:proofErr w:type="spellEnd"/>
      <w:r w:rsidR="0094742E">
        <w:rPr>
          <w:rFonts w:ascii="Times New Roman" w:eastAsia="Calibri" w:hAnsi="Times New Roman" w:cs="Times New Roman"/>
          <w:b/>
          <w:color w:val="000000"/>
          <w:sz w:val="24"/>
          <w:szCs w:val="24"/>
        </w:rPr>
        <w:t xml:space="preserve"> b</w:t>
      </w:r>
      <w:r w:rsidR="0094742E" w:rsidRPr="006F7DE6">
        <w:rPr>
          <w:rFonts w:ascii="Times New Roman" w:eastAsia="Calibri" w:hAnsi="Times New Roman" w:cs="Times New Roman"/>
          <w:b/>
          <w:color w:val="000000"/>
          <w:sz w:val="24"/>
          <w:szCs w:val="24"/>
        </w:rPr>
        <w:t>asi</w:t>
      </w:r>
      <w:r w:rsidR="0094742E">
        <w:rPr>
          <w:rFonts w:ascii="Times New Roman" w:eastAsia="Calibri" w:hAnsi="Times New Roman" w:cs="Times New Roman"/>
          <w:b/>
          <w:color w:val="000000"/>
          <w:sz w:val="24"/>
          <w:szCs w:val="24"/>
        </w:rPr>
        <w:t>c</w:t>
      </w:r>
      <w:r>
        <w:rPr>
          <w:rFonts w:ascii="Times New Roman" w:eastAsia="Calibri" w:hAnsi="Times New Roman" w:cs="Times New Roman"/>
          <w:b/>
          <w:color w:val="000000"/>
          <w:sz w:val="24"/>
          <w:szCs w:val="24"/>
        </w:rPr>
        <w:t xml:space="preserve"> (listed as C.I. Basic </w:t>
      </w:r>
      <w:r w:rsidRPr="006F7DE6">
        <w:rPr>
          <w:rFonts w:ascii="Times New Roman" w:eastAsia="Calibri" w:hAnsi="Times New Roman" w:cs="Times New Roman"/>
          <w:b/>
          <w:color w:val="000000"/>
          <w:sz w:val="24"/>
          <w:szCs w:val="24"/>
        </w:rPr>
        <w:t xml:space="preserve">Red 9 </w:t>
      </w:r>
      <w:proofErr w:type="spellStart"/>
      <w:r w:rsidRPr="006F7DE6">
        <w:rPr>
          <w:rFonts w:ascii="Times New Roman" w:eastAsia="Calibri" w:hAnsi="Times New Roman" w:cs="Times New Roman"/>
          <w:b/>
          <w:color w:val="000000"/>
          <w:sz w:val="24"/>
          <w:szCs w:val="24"/>
        </w:rPr>
        <w:t>monohydrochloride</w:t>
      </w:r>
      <w:proofErr w:type="spellEnd"/>
      <w:r w:rsidRPr="006F7DE6">
        <w:rPr>
          <w:rFonts w:ascii="Times New Roman" w:eastAsia="Calibri" w:hAnsi="Times New Roman" w:cs="Times New Roman"/>
          <w:b/>
          <w:color w:val="000000"/>
          <w:sz w:val="24"/>
          <w:szCs w:val="24"/>
        </w:rPr>
        <w:t xml:space="preserve">) California prop. 65 (no significant risk level): Basic </w:t>
      </w:r>
      <w:proofErr w:type="spellStart"/>
      <w:r w:rsidRPr="006F7DE6">
        <w:rPr>
          <w:rFonts w:ascii="Times New Roman" w:eastAsia="Calibri" w:hAnsi="Times New Roman" w:cs="Times New Roman"/>
          <w:b/>
          <w:color w:val="000000"/>
          <w:sz w:val="24"/>
          <w:szCs w:val="24"/>
        </w:rPr>
        <w:t>fuchsin</w:t>
      </w:r>
      <w:proofErr w:type="spellEnd"/>
      <w:r w:rsidRPr="006F7DE6">
        <w:rPr>
          <w:rFonts w:ascii="Times New Roman" w:eastAsia="Calibri" w:hAnsi="Times New Roman" w:cs="Times New Roman"/>
          <w:b/>
          <w:color w:val="000000"/>
          <w:sz w:val="24"/>
          <w:szCs w:val="24"/>
        </w:rPr>
        <w:t xml:space="preserve">: 0.003 </w:t>
      </w:r>
      <w:r>
        <w:rPr>
          <w:rFonts w:ascii="Times New Roman" w:eastAsia="Calibri" w:hAnsi="Times New Roman" w:cs="Times New Roman"/>
          <w:b/>
          <w:color w:val="000000"/>
          <w:sz w:val="24"/>
          <w:szCs w:val="24"/>
        </w:rPr>
        <w:t xml:space="preserve">mg/day (value) California prop. </w:t>
      </w:r>
      <w:r w:rsidRPr="006F7DE6">
        <w:rPr>
          <w:rFonts w:ascii="Times New Roman" w:eastAsia="Calibri" w:hAnsi="Times New Roman" w:cs="Times New Roman"/>
          <w:b/>
          <w:color w:val="000000"/>
          <w:sz w:val="24"/>
          <w:szCs w:val="24"/>
        </w:rPr>
        <w:t>65: This product contains the following ingredients for which the State of California has fo</w:t>
      </w:r>
      <w:r>
        <w:rPr>
          <w:rFonts w:ascii="Times New Roman" w:eastAsia="Calibri" w:hAnsi="Times New Roman" w:cs="Times New Roman"/>
          <w:b/>
          <w:color w:val="000000"/>
          <w:sz w:val="24"/>
          <w:szCs w:val="24"/>
        </w:rPr>
        <w:t>und to cause cancer which would,</w:t>
      </w:r>
      <w:r w:rsidRPr="006F7DE6">
        <w:rPr>
          <w:rFonts w:ascii="Times New Roman" w:eastAsia="Calibri" w:hAnsi="Times New Roman" w:cs="Times New Roman"/>
          <w:b/>
          <w:color w:val="000000"/>
          <w:sz w:val="24"/>
          <w:szCs w:val="24"/>
        </w:rPr>
        <w:t xml:space="preserve">require a warning under the statute: </w:t>
      </w:r>
      <w:proofErr w:type="spellStart"/>
      <w:r w:rsidR="0094742E">
        <w:rPr>
          <w:rFonts w:ascii="Times New Roman" w:eastAsia="Calibri" w:hAnsi="Times New Roman" w:cs="Times New Roman"/>
          <w:b/>
          <w:color w:val="000000"/>
          <w:sz w:val="24"/>
          <w:szCs w:val="24"/>
        </w:rPr>
        <w:t>Fuchsin</w:t>
      </w:r>
      <w:proofErr w:type="spellEnd"/>
      <w:r w:rsidR="0094742E">
        <w:rPr>
          <w:rFonts w:ascii="Times New Roman" w:eastAsia="Calibri" w:hAnsi="Times New Roman" w:cs="Times New Roman"/>
          <w:b/>
          <w:color w:val="000000"/>
          <w:sz w:val="24"/>
          <w:szCs w:val="24"/>
        </w:rPr>
        <w:t xml:space="preserve"> b</w:t>
      </w:r>
      <w:r w:rsidR="0094742E" w:rsidRPr="006F7DE6">
        <w:rPr>
          <w:rFonts w:ascii="Times New Roman" w:eastAsia="Calibri" w:hAnsi="Times New Roman" w:cs="Times New Roman"/>
          <w:b/>
          <w:color w:val="000000"/>
          <w:sz w:val="24"/>
          <w:szCs w:val="24"/>
        </w:rPr>
        <w:t>asi</w:t>
      </w:r>
      <w:r w:rsidR="0094742E">
        <w:rPr>
          <w:rFonts w:ascii="Times New Roman" w:eastAsia="Calibri" w:hAnsi="Times New Roman" w:cs="Times New Roman"/>
          <w:b/>
          <w:color w:val="000000"/>
          <w:sz w:val="24"/>
          <w:szCs w:val="24"/>
        </w:rPr>
        <w:t xml:space="preserve">c </w:t>
      </w:r>
      <w:r w:rsidRPr="006F7DE6">
        <w:rPr>
          <w:rFonts w:ascii="Times New Roman" w:eastAsia="Calibri" w:hAnsi="Times New Roman" w:cs="Times New Roman"/>
          <w:b/>
          <w:color w:val="000000"/>
          <w:sz w:val="24"/>
          <w:szCs w:val="24"/>
        </w:rPr>
        <w:t xml:space="preserve">(listed as C.I. Basic Red 9 </w:t>
      </w:r>
      <w:proofErr w:type="spellStart"/>
      <w:r w:rsidRPr="006F7DE6">
        <w:rPr>
          <w:rFonts w:ascii="Times New Roman" w:eastAsia="Calibri" w:hAnsi="Times New Roman" w:cs="Times New Roman"/>
          <w:b/>
          <w:color w:val="000000"/>
          <w:sz w:val="24"/>
          <w:szCs w:val="24"/>
        </w:rPr>
        <w:t>monohydroc</w:t>
      </w:r>
      <w:r>
        <w:rPr>
          <w:rFonts w:ascii="Times New Roman" w:eastAsia="Calibri" w:hAnsi="Times New Roman" w:cs="Times New Roman"/>
          <w:b/>
          <w:color w:val="000000"/>
          <w:sz w:val="24"/>
          <w:szCs w:val="24"/>
        </w:rPr>
        <w:t>hloride</w:t>
      </w:r>
      <w:proofErr w:type="spellEnd"/>
      <w:r>
        <w:rPr>
          <w:rFonts w:ascii="Times New Roman" w:eastAsia="Calibri" w:hAnsi="Times New Roman" w:cs="Times New Roman"/>
          <w:b/>
          <w:color w:val="000000"/>
          <w:sz w:val="24"/>
          <w:szCs w:val="24"/>
        </w:rPr>
        <w:t xml:space="preserve">) Florida: </w:t>
      </w:r>
      <w:proofErr w:type="spellStart"/>
      <w:r w:rsidR="0094742E">
        <w:rPr>
          <w:rFonts w:ascii="Times New Roman" w:eastAsia="Calibri" w:hAnsi="Times New Roman" w:cs="Times New Roman"/>
          <w:b/>
          <w:color w:val="000000"/>
          <w:sz w:val="24"/>
          <w:szCs w:val="24"/>
        </w:rPr>
        <w:t>Fuchsin</w:t>
      </w:r>
      <w:proofErr w:type="spellEnd"/>
      <w:r w:rsidR="0094742E">
        <w:rPr>
          <w:rFonts w:ascii="Times New Roman" w:eastAsia="Calibri" w:hAnsi="Times New Roman" w:cs="Times New Roman"/>
          <w:b/>
          <w:color w:val="000000"/>
          <w:sz w:val="24"/>
          <w:szCs w:val="24"/>
        </w:rPr>
        <w:t xml:space="preserve"> b</w:t>
      </w:r>
      <w:r w:rsidR="0094742E" w:rsidRPr="006F7DE6">
        <w:rPr>
          <w:rFonts w:ascii="Times New Roman" w:eastAsia="Calibri" w:hAnsi="Times New Roman" w:cs="Times New Roman"/>
          <w:b/>
          <w:color w:val="000000"/>
          <w:sz w:val="24"/>
          <w:szCs w:val="24"/>
        </w:rPr>
        <w:t>asi</w:t>
      </w:r>
      <w:r w:rsidR="0094742E">
        <w:rPr>
          <w:rFonts w:ascii="Times New Roman" w:eastAsia="Calibri" w:hAnsi="Times New Roman" w:cs="Times New Roman"/>
          <w:b/>
          <w:color w:val="000000"/>
          <w:sz w:val="24"/>
          <w:szCs w:val="24"/>
        </w:rPr>
        <w:t xml:space="preserve">c </w:t>
      </w:r>
      <w:r w:rsidRPr="006F7DE6">
        <w:rPr>
          <w:rFonts w:ascii="Times New Roman" w:eastAsia="Calibri" w:hAnsi="Times New Roman" w:cs="Times New Roman"/>
          <w:b/>
          <w:color w:val="000000"/>
          <w:sz w:val="24"/>
          <w:szCs w:val="24"/>
        </w:rPr>
        <w:t xml:space="preserve">Minnesota: </w:t>
      </w:r>
      <w:proofErr w:type="spellStart"/>
      <w:r w:rsidR="0094742E">
        <w:rPr>
          <w:rFonts w:ascii="Times New Roman" w:eastAsia="Calibri" w:hAnsi="Times New Roman" w:cs="Times New Roman"/>
          <w:b/>
          <w:color w:val="000000"/>
          <w:sz w:val="24"/>
          <w:szCs w:val="24"/>
        </w:rPr>
        <w:t>Fuchsin</w:t>
      </w:r>
      <w:proofErr w:type="spellEnd"/>
      <w:r w:rsidR="0094742E">
        <w:rPr>
          <w:rFonts w:ascii="Times New Roman" w:eastAsia="Calibri" w:hAnsi="Times New Roman" w:cs="Times New Roman"/>
          <w:b/>
          <w:color w:val="000000"/>
          <w:sz w:val="24"/>
          <w:szCs w:val="24"/>
        </w:rPr>
        <w:t xml:space="preserve"> b</w:t>
      </w:r>
      <w:r w:rsidR="0094742E" w:rsidRPr="006F7DE6">
        <w:rPr>
          <w:rFonts w:ascii="Times New Roman" w:eastAsia="Calibri" w:hAnsi="Times New Roman" w:cs="Times New Roman"/>
          <w:b/>
          <w:color w:val="000000"/>
          <w:sz w:val="24"/>
          <w:szCs w:val="24"/>
        </w:rPr>
        <w:t>asi</w:t>
      </w:r>
      <w:r w:rsidR="0094742E">
        <w:rPr>
          <w:rFonts w:ascii="Times New Roman" w:eastAsia="Calibri" w:hAnsi="Times New Roman" w:cs="Times New Roman"/>
          <w:b/>
          <w:color w:val="000000"/>
          <w:sz w:val="24"/>
          <w:szCs w:val="24"/>
        </w:rPr>
        <w:t xml:space="preserve">c </w:t>
      </w:r>
      <w:r w:rsidRPr="006F7DE6">
        <w:rPr>
          <w:rFonts w:ascii="Times New Roman" w:eastAsia="Calibri" w:hAnsi="Times New Roman" w:cs="Times New Roman"/>
          <w:b/>
          <w:color w:val="000000"/>
          <w:sz w:val="24"/>
          <w:szCs w:val="24"/>
        </w:rPr>
        <w:t xml:space="preserve">Massachusetts RTK: </w:t>
      </w:r>
      <w:proofErr w:type="spellStart"/>
      <w:r w:rsidR="0094742E">
        <w:rPr>
          <w:rFonts w:ascii="Times New Roman" w:eastAsia="Calibri" w:hAnsi="Times New Roman" w:cs="Times New Roman"/>
          <w:b/>
          <w:color w:val="000000"/>
          <w:sz w:val="24"/>
          <w:szCs w:val="24"/>
        </w:rPr>
        <w:t>Fuchsin</w:t>
      </w:r>
      <w:proofErr w:type="spellEnd"/>
      <w:r w:rsidR="0094742E">
        <w:rPr>
          <w:rFonts w:ascii="Times New Roman" w:eastAsia="Calibri" w:hAnsi="Times New Roman" w:cs="Times New Roman"/>
          <w:b/>
          <w:color w:val="000000"/>
          <w:sz w:val="24"/>
          <w:szCs w:val="24"/>
        </w:rPr>
        <w:t xml:space="preserve"> b</w:t>
      </w:r>
      <w:r w:rsidR="0094742E" w:rsidRPr="006F7DE6">
        <w:rPr>
          <w:rFonts w:ascii="Times New Roman" w:eastAsia="Calibri" w:hAnsi="Times New Roman" w:cs="Times New Roman"/>
          <w:b/>
          <w:color w:val="000000"/>
          <w:sz w:val="24"/>
          <w:szCs w:val="24"/>
        </w:rPr>
        <w:t>asi</w:t>
      </w:r>
      <w:r w:rsidR="0094742E">
        <w:rPr>
          <w:rFonts w:ascii="Times New Roman" w:eastAsia="Calibri" w:hAnsi="Times New Roman" w:cs="Times New Roman"/>
          <w:b/>
          <w:color w:val="000000"/>
          <w:sz w:val="24"/>
          <w:szCs w:val="24"/>
        </w:rPr>
        <w:t xml:space="preserve">c </w:t>
      </w:r>
      <w:r w:rsidRPr="006F7DE6">
        <w:rPr>
          <w:rFonts w:ascii="Times New Roman" w:eastAsia="Calibri" w:hAnsi="Times New Roman" w:cs="Times New Roman"/>
          <w:b/>
          <w:color w:val="000000"/>
          <w:sz w:val="24"/>
          <w:szCs w:val="24"/>
        </w:rPr>
        <w:t xml:space="preserve">Massachusetts spill list: Basic </w:t>
      </w:r>
      <w:proofErr w:type="spellStart"/>
      <w:r w:rsidRPr="006F7DE6">
        <w:rPr>
          <w:rFonts w:ascii="Times New Roman" w:eastAsia="Calibri" w:hAnsi="Times New Roman" w:cs="Times New Roman"/>
          <w:b/>
          <w:color w:val="000000"/>
          <w:sz w:val="24"/>
          <w:szCs w:val="24"/>
        </w:rPr>
        <w:t>fuc</w:t>
      </w:r>
      <w:r>
        <w:rPr>
          <w:rFonts w:ascii="Times New Roman" w:eastAsia="Calibri" w:hAnsi="Times New Roman" w:cs="Times New Roman"/>
          <w:b/>
          <w:color w:val="000000"/>
          <w:sz w:val="24"/>
          <w:szCs w:val="24"/>
        </w:rPr>
        <w:t>hsin</w:t>
      </w:r>
      <w:proofErr w:type="spellEnd"/>
      <w:r>
        <w:rPr>
          <w:rFonts w:ascii="Times New Roman" w:eastAsia="Calibri" w:hAnsi="Times New Roman" w:cs="Times New Roman"/>
          <w:b/>
          <w:color w:val="000000"/>
          <w:sz w:val="24"/>
          <w:szCs w:val="24"/>
        </w:rPr>
        <w:t xml:space="preserve"> TSCA 8(b) inventory: </w:t>
      </w:r>
      <w:proofErr w:type="spellStart"/>
      <w:r w:rsidR="0094742E">
        <w:rPr>
          <w:rFonts w:ascii="Times New Roman" w:eastAsia="Calibri" w:hAnsi="Times New Roman" w:cs="Times New Roman"/>
          <w:b/>
          <w:color w:val="000000"/>
          <w:sz w:val="24"/>
          <w:szCs w:val="24"/>
        </w:rPr>
        <w:t>Fuchsin</w:t>
      </w:r>
      <w:proofErr w:type="spellEnd"/>
      <w:r w:rsidR="0094742E">
        <w:rPr>
          <w:rFonts w:ascii="Times New Roman" w:eastAsia="Calibri" w:hAnsi="Times New Roman" w:cs="Times New Roman"/>
          <w:b/>
          <w:color w:val="000000"/>
          <w:sz w:val="24"/>
          <w:szCs w:val="24"/>
        </w:rPr>
        <w:t xml:space="preserve"> b</w:t>
      </w:r>
      <w:r w:rsidR="0094742E" w:rsidRPr="006F7DE6">
        <w:rPr>
          <w:rFonts w:ascii="Times New Roman" w:eastAsia="Calibri" w:hAnsi="Times New Roman" w:cs="Times New Roman"/>
          <w:b/>
          <w:color w:val="000000"/>
          <w:sz w:val="24"/>
          <w:szCs w:val="24"/>
        </w:rPr>
        <w:t>asi</w:t>
      </w:r>
      <w:r w:rsidR="0094742E">
        <w:rPr>
          <w:rFonts w:ascii="Times New Roman" w:eastAsia="Calibri" w:hAnsi="Times New Roman" w:cs="Times New Roman"/>
          <w:b/>
          <w:color w:val="000000"/>
          <w:sz w:val="24"/>
          <w:szCs w:val="24"/>
        </w:rPr>
        <w:t>c</w:t>
      </w:r>
    </w:p>
    <w:p w:rsidR="006F7DE6" w:rsidRPr="0094742E" w:rsidRDefault="006F7DE6" w:rsidP="0094742E">
      <w:pPr>
        <w:pStyle w:val="NoSpacing"/>
      </w:pPr>
    </w:p>
    <w:p w:rsidR="006F7DE6" w:rsidRPr="006F7DE6" w:rsidRDefault="006F7DE6" w:rsidP="006F7DE6">
      <w:pPr>
        <w:pStyle w:val="NoSpacing"/>
        <w:rPr>
          <w:rFonts w:ascii="Times New Roman" w:eastAsia="Calibri" w:hAnsi="Times New Roman" w:cs="Times New Roman"/>
          <w:b/>
          <w:color w:val="000000"/>
          <w:sz w:val="24"/>
          <w:szCs w:val="24"/>
        </w:rPr>
      </w:pPr>
      <w:r w:rsidRPr="007E1200">
        <w:rPr>
          <w:rFonts w:ascii="Times New Roman" w:eastAsia="Calibri" w:hAnsi="Times New Roman" w:cs="Times New Roman"/>
          <w:b/>
          <w:color w:val="000000"/>
          <w:sz w:val="28"/>
          <w:szCs w:val="24"/>
          <w:u w:val="single"/>
        </w:rPr>
        <w:t>Other Regulations</w:t>
      </w:r>
      <w:r w:rsidRPr="006F7DE6">
        <w:rPr>
          <w:rFonts w:ascii="Times New Roman" w:eastAsia="Calibri" w:hAnsi="Times New Roman" w:cs="Times New Roman"/>
          <w:b/>
          <w:color w:val="000000"/>
          <w:sz w:val="24"/>
          <w:szCs w:val="24"/>
        </w:rPr>
        <w:t>:</w:t>
      </w:r>
    </w:p>
    <w:p w:rsidR="006F7DE6"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 xml:space="preserve">OSHA: </w:t>
      </w:r>
      <w:r w:rsidRPr="006F7DE6">
        <w:rPr>
          <w:rFonts w:ascii="Times New Roman" w:eastAsia="Calibri" w:hAnsi="Times New Roman" w:cs="Times New Roman"/>
          <w:b/>
          <w:color w:val="000000"/>
          <w:sz w:val="24"/>
          <w:szCs w:val="24"/>
        </w:rPr>
        <w:t>Hazardous by definition of Hazard Communication Standard (29 CFR 1910.1200). EINECS: This product is on theEuropean Inventory of Existing Commercial Chemical Substances.</w:t>
      </w:r>
    </w:p>
    <w:p w:rsidR="006F7DE6" w:rsidRPr="0094742E" w:rsidRDefault="006F7DE6" w:rsidP="0094742E">
      <w:pPr>
        <w:pStyle w:val="NoSpacing"/>
      </w:pPr>
    </w:p>
    <w:p w:rsidR="006F7DE6" w:rsidRPr="006F7DE6" w:rsidRDefault="006F7DE6" w:rsidP="006F7DE6">
      <w:pPr>
        <w:pStyle w:val="NoSpacing"/>
        <w:rPr>
          <w:rFonts w:ascii="Times New Roman" w:eastAsia="Calibri" w:hAnsi="Times New Roman" w:cs="Times New Roman"/>
          <w:b/>
          <w:color w:val="000000"/>
          <w:sz w:val="24"/>
          <w:szCs w:val="24"/>
        </w:rPr>
      </w:pPr>
      <w:r w:rsidRPr="007E1200">
        <w:rPr>
          <w:rFonts w:ascii="Times New Roman" w:eastAsia="Calibri" w:hAnsi="Times New Roman" w:cs="Times New Roman"/>
          <w:b/>
          <w:color w:val="000000"/>
          <w:sz w:val="28"/>
          <w:szCs w:val="24"/>
          <w:u w:val="single"/>
        </w:rPr>
        <w:t>Other Classifications</w:t>
      </w:r>
      <w:r w:rsidRPr="006F7DE6">
        <w:rPr>
          <w:rFonts w:ascii="Times New Roman" w:eastAsia="Calibri" w:hAnsi="Times New Roman" w:cs="Times New Roman"/>
          <w:b/>
          <w:color w:val="000000"/>
          <w:sz w:val="24"/>
          <w:szCs w:val="24"/>
        </w:rPr>
        <w:t>:</w:t>
      </w:r>
    </w:p>
    <w:p w:rsidR="006F7DE6" w:rsidRPr="006F7DE6"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 xml:space="preserve">WHMIS (Canada): </w:t>
      </w:r>
      <w:r w:rsidRPr="006F7DE6">
        <w:rPr>
          <w:rFonts w:ascii="Times New Roman" w:eastAsia="Calibri" w:hAnsi="Times New Roman" w:cs="Times New Roman"/>
          <w:b/>
          <w:color w:val="000000"/>
          <w:sz w:val="24"/>
          <w:szCs w:val="24"/>
        </w:rPr>
        <w:t>Not Available</w:t>
      </w:r>
    </w:p>
    <w:p w:rsidR="0094742E"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DSCL (EEC):</w:t>
      </w:r>
      <w:r w:rsidRPr="006F7DE6">
        <w:rPr>
          <w:rFonts w:ascii="Times New Roman" w:eastAsia="Calibri" w:hAnsi="Times New Roman" w:cs="Times New Roman"/>
          <w:b/>
          <w:color w:val="000000"/>
          <w:sz w:val="24"/>
          <w:szCs w:val="24"/>
        </w:rPr>
        <w:t xml:space="preserve">R45- May cause cancer. S36/37- Wear suitable protective clothing and gloves. S45- In case of </w:t>
      </w:r>
      <w:r>
        <w:rPr>
          <w:rFonts w:ascii="Times New Roman" w:eastAsia="Calibri" w:hAnsi="Times New Roman" w:cs="Times New Roman"/>
          <w:b/>
          <w:color w:val="000000"/>
          <w:sz w:val="24"/>
          <w:szCs w:val="24"/>
        </w:rPr>
        <w:t xml:space="preserve">accident or if you feel unwell, </w:t>
      </w:r>
      <w:r w:rsidRPr="006F7DE6">
        <w:rPr>
          <w:rFonts w:ascii="Times New Roman" w:eastAsia="Calibri" w:hAnsi="Times New Roman" w:cs="Times New Roman"/>
          <w:b/>
          <w:color w:val="000000"/>
          <w:sz w:val="24"/>
          <w:szCs w:val="24"/>
        </w:rPr>
        <w:t>seek medical advice immediately (show the label where possible).</w:t>
      </w:r>
      <w:r w:rsidRPr="006F7DE6">
        <w:rPr>
          <w:rFonts w:ascii="Times New Roman" w:eastAsia="Calibri" w:hAnsi="Times New Roman" w:cs="Times New Roman"/>
          <w:b/>
          <w:color w:val="000000"/>
          <w:sz w:val="24"/>
          <w:szCs w:val="24"/>
        </w:rPr>
        <w:cr/>
      </w:r>
    </w:p>
    <w:p w:rsidR="000B0443" w:rsidRPr="0094742E" w:rsidRDefault="006F7DE6" w:rsidP="006F7DE6">
      <w:pPr>
        <w:pStyle w:val="NoSpacing"/>
        <w:rPr>
          <w:rFonts w:ascii="Times New Roman" w:eastAsia="Calibri" w:hAnsi="Times New Roman" w:cs="Times New Roman"/>
          <w:b/>
          <w:color w:val="000000"/>
          <w:sz w:val="28"/>
          <w:szCs w:val="24"/>
          <w:u w:val="single"/>
        </w:rPr>
      </w:pPr>
      <w:r w:rsidRPr="0094742E">
        <w:rPr>
          <w:rFonts w:ascii="Times New Roman" w:eastAsia="Calibri" w:hAnsi="Times New Roman" w:cs="Times New Roman"/>
          <w:b/>
          <w:color w:val="000000"/>
          <w:sz w:val="28"/>
          <w:szCs w:val="24"/>
          <w:u w:val="single"/>
        </w:rPr>
        <w:t>HMIS (U.S.A.):</w:t>
      </w:r>
    </w:p>
    <w:p w:rsidR="006F7DE6" w:rsidRPr="006F7DE6"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 xml:space="preserve">Health Hazard: </w:t>
      </w:r>
      <w:r w:rsidRPr="006F7DE6">
        <w:rPr>
          <w:rFonts w:ascii="Times New Roman" w:eastAsia="Calibri" w:hAnsi="Times New Roman" w:cs="Times New Roman"/>
          <w:b/>
          <w:color w:val="000000"/>
          <w:sz w:val="24"/>
          <w:szCs w:val="24"/>
        </w:rPr>
        <w:t>2</w:t>
      </w:r>
    </w:p>
    <w:p w:rsidR="006F7DE6" w:rsidRPr="006F7DE6"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 xml:space="preserve">Fire Hazard: </w:t>
      </w:r>
      <w:r w:rsidRPr="006F7DE6">
        <w:rPr>
          <w:rFonts w:ascii="Times New Roman" w:eastAsia="Calibri" w:hAnsi="Times New Roman" w:cs="Times New Roman"/>
          <w:b/>
          <w:color w:val="000000"/>
          <w:sz w:val="24"/>
          <w:szCs w:val="24"/>
        </w:rPr>
        <w:t>1</w:t>
      </w:r>
    </w:p>
    <w:p w:rsidR="006F7DE6" w:rsidRPr="006F7DE6"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 xml:space="preserve">Reactivity: </w:t>
      </w:r>
      <w:r w:rsidRPr="006F7DE6">
        <w:rPr>
          <w:rFonts w:ascii="Times New Roman" w:eastAsia="Calibri" w:hAnsi="Times New Roman" w:cs="Times New Roman"/>
          <w:b/>
          <w:color w:val="000000"/>
          <w:sz w:val="24"/>
          <w:szCs w:val="24"/>
        </w:rPr>
        <w:t>0</w:t>
      </w:r>
    </w:p>
    <w:p w:rsidR="006F7DE6"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 xml:space="preserve">Personal Protection: </w:t>
      </w:r>
      <w:r w:rsidRPr="006F7DE6">
        <w:rPr>
          <w:rFonts w:ascii="Times New Roman" w:eastAsia="Calibri" w:hAnsi="Times New Roman" w:cs="Times New Roman"/>
          <w:b/>
          <w:color w:val="000000"/>
          <w:sz w:val="24"/>
          <w:szCs w:val="24"/>
        </w:rPr>
        <w:t>E</w:t>
      </w:r>
    </w:p>
    <w:p w:rsidR="0094742E" w:rsidRPr="0094742E" w:rsidRDefault="0094742E" w:rsidP="0094742E">
      <w:pPr>
        <w:pStyle w:val="NoSpacing"/>
      </w:pPr>
    </w:p>
    <w:p w:rsidR="006F7DE6" w:rsidRPr="0094742E" w:rsidRDefault="006F7DE6" w:rsidP="006F7DE6">
      <w:pPr>
        <w:pStyle w:val="NoSpacing"/>
        <w:rPr>
          <w:rFonts w:ascii="Times New Roman" w:eastAsia="Calibri" w:hAnsi="Times New Roman" w:cs="Times New Roman"/>
          <w:b/>
          <w:color w:val="000000"/>
          <w:sz w:val="28"/>
          <w:szCs w:val="24"/>
          <w:u w:val="single"/>
        </w:rPr>
      </w:pPr>
      <w:r w:rsidRPr="0094742E">
        <w:rPr>
          <w:rFonts w:ascii="Times New Roman" w:eastAsia="Calibri" w:hAnsi="Times New Roman" w:cs="Times New Roman"/>
          <w:b/>
          <w:color w:val="000000"/>
          <w:sz w:val="28"/>
          <w:szCs w:val="24"/>
          <w:u w:val="single"/>
        </w:rPr>
        <w:t>National Fire Protection Association (U.S.A.):</w:t>
      </w:r>
    </w:p>
    <w:p w:rsidR="006F7DE6" w:rsidRPr="006F7DE6"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 xml:space="preserve">Health: </w:t>
      </w:r>
      <w:r w:rsidRPr="006F7DE6">
        <w:rPr>
          <w:rFonts w:ascii="Times New Roman" w:eastAsia="Calibri" w:hAnsi="Times New Roman" w:cs="Times New Roman"/>
          <w:b/>
          <w:color w:val="000000"/>
          <w:sz w:val="24"/>
          <w:szCs w:val="24"/>
        </w:rPr>
        <w:t>2</w:t>
      </w:r>
    </w:p>
    <w:p w:rsidR="006F7DE6" w:rsidRPr="006F7DE6"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 xml:space="preserve">Flammability: </w:t>
      </w:r>
      <w:r w:rsidRPr="0094742E">
        <w:rPr>
          <w:rFonts w:ascii="Times New Roman" w:eastAsia="Calibri" w:hAnsi="Times New Roman" w:cs="Times New Roman"/>
          <w:b/>
          <w:color w:val="000000"/>
          <w:sz w:val="24"/>
          <w:szCs w:val="24"/>
        </w:rPr>
        <w:t>1</w:t>
      </w:r>
    </w:p>
    <w:p w:rsidR="006F7DE6" w:rsidRPr="006F7DE6" w:rsidRDefault="006F7DE6" w:rsidP="006F7DE6">
      <w:pPr>
        <w:pStyle w:val="NoSpacing"/>
        <w:rPr>
          <w:rFonts w:ascii="Times New Roman" w:eastAsia="Calibri" w:hAnsi="Times New Roman" w:cs="Times New Roman"/>
          <w:b/>
          <w:color w:val="000000"/>
          <w:sz w:val="24"/>
          <w:szCs w:val="24"/>
        </w:rPr>
      </w:pPr>
      <w:r w:rsidRPr="0094742E">
        <w:rPr>
          <w:rFonts w:ascii="Times New Roman" w:eastAsia="Calibri" w:hAnsi="Times New Roman" w:cs="Times New Roman"/>
          <w:b/>
          <w:color w:val="000000"/>
          <w:sz w:val="28"/>
          <w:szCs w:val="24"/>
        </w:rPr>
        <w:t xml:space="preserve">Reactivity: </w:t>
      </w:r>
      <w:r w:rsidRPr="006F7DE6">
        <w:rPr>
          <w:rFonts w:ascii="Times New Roman" w:eastAsia="Calibri" w:hAnsi="Times New Roman" w:cs="Times New Roman"/>
          <w:b/>
          <w:color w:val="000000"/>
          <w:sz w:val="24"/>
          <w:szCs w:val="24"/>
        </w:rPr>
        <w:t>0</w:t>
      </w:r>
    </w:p>
    <w:p w:rsidR="006F7DE6" w:rsidRDefault="006F7DE6" w:rsidP="006F7DE6">
      <w:pPr>
        <w:pStyle w:val="NoSpacing"/>
        <w:rPr>
          <w:rFonts w:ascii="Times New Roman" w:eastAsia="Calibri" w:hAnsi="Times New Roman" w:cs="Times New Roman"/>
          <w:b/>
          <w:color w:val="000000"/>
          <w:sz w:val="28"/>
          <w:szCs w:val="24"/>
        </w:rPr>
      </w:pPr>
      <w:r w:rsidRPr="0094742E">
        <w:rPr>
          <w:rFonts w:ascii="Times New Roman" w:eastAsia="Calibri" w:hAnsi="Times New Roman" w:cs="Times New Roman"/>
          <w:b/>
          <w:color w:val="000000"/>
          <w:sz w:val="28"/>
          <w:szCs w:val="24"/>
        </w:rPr>
        <w:t>Specific hazard:</w:t>
      </w:r>
    </w:p>
    <w:p w:rsidR="0094742E" w:rsidRPr="0094742E" w:rsidRDefault="0094742E" w:rsidP="0094742E">
      <w:pPr>
        <w:pStyle w:val="NoSpacing"/>
      </w:pPr>
    </w:p>
    <w:p w:rsidR="006F7DE6" w:rsidRPr="006F7DE6" w:rsidRDefault="006F7DE6" w:rsidP="006F7DE6">
      <w:pPr>
        <w:pStyle w:val="NoSpacing"/>
        <w:rPr>
          <w:rFonts w:ascii="Times New Roman" w:eastAsia="Calibri" w:hAnsi="Times New Roman" w:cs="Times New Roman"/>
          <w:b/>
          <w:color w:val="000000"/>
          <w:sz w:val="24"/>
          <w:szCs w:val="24"/>
        </w:rPr>
      </w:pPr>
      <w:r w:rsidRPr="007E1200">
        <w:rPr>
          <w:rFonts w:ascii="Times New Roman" w:eastAsia="Calibri" w:hAnsi="Times New Roman" w:cs="Times New Roman"/>
          <w:b/>
          <w:color w:val="000000"/>
          <w:sz w:val="28"/>
          <w:szCs w:val="24"/>
          <w:u w:val="single"/>
        </w:rPr>
        <w:t>Protective Equipment</w:t>
      </w:r>
      <w:r w:rsidRPr="0094742E">
        <w:rPr>
          <w:rFonts w:ascii="Times New Roman" w:eastAsia="Calibri" w:hAnsi="Times New Roman" w:cs="Times New Roman"/>
          <w:b/>
          <w:color w:val="000000"/>
          <w:sz w:val="28"/>
          <w:szCs w:val="24"/>
        </w:rPr>
        <w:t>:</w:t>
      </w:r>
    </w:p>
    <w:p w:rsidR="006F7DE6" w:rsidRDefault="006F7DE6" w:rsidP="006F7DE6">
      <w:pPr>
        <w:pStyle w:val="NoSpacing"/>
        <w:rPr>
          <w:rFonts w:ascii="Times New Roman" w:eastAsia="Calibri" w:hAnsi="Times New Roman" w:cs="Times New Roman"/>
          <w:b/>
          <w:color w:val="000000"/>
          <w:sz w:val="24"/>
          <w:szCs w:val="24"/>
        </w:rPr>
      </w:pPr>
      <w:r w:rsidRPr="006F7DE6">
        <w:rPr>
          <w:rFonts w:ascii="Times New Roman" w:eastAsia="Calibri" w:hAnsi="Times New Roman" w:cs="Times New Roman"/>
          <w:b/>
          <w:color w:val="000000"/>
          <w:sz w:val="24"/>
          <w:szCs w:val="24"/>
        </w:rPr>
        <w:t>Gloves. Lab coat. Dust respirator. Be sure to use an approved/certified respirator or equivalent. Splash goggles</w:t>
      </w:r>
      <w:r w:rsidR="0094742E">
        <w:rPr>
          <w:rFonts w:ascii="Times New Roman" w:eastAsia="Calibri" w:hAnsi="Times New Roman" w:cs="Times New Roman"/>
          <w:b/>
          <w:color w:val="000000"/>
          <w:sz w:val="24"/>
          <w:szCs w:val="24"/>
        </w:rPr>
        <w:t>.</w:t>
      </w:r>
    </w:p>
    <w:p w:rsidR="006F7DE6" w:rsidRDefault="006F7DE6" w:rsidP="00E455A5">
      <w:pPr>
        <w:pStyle w:val="NoSpacing"/>
        <w:rPr>
          <w:rFonts w:ascii="Times New Roman" w:eastAsia="Calibri" w:hAnsi="Times New Roman" w:cs="Times New Roman"/>
          <w:b/>
          <w:color w:val="000000"/>
          <w:sz w:val="24"/>
          <w:szCs w:val="24"/>
        </w:rPr>
      </w:pPr>
    </w:p>
    <w:p w:rsidR="006F7DE6" w:rsidRDefault="006F7DE6" w:rsidP="00E455A5">
      <w:pPr>
        <w:pStyle w:val="NoSpacing"/>
        <w:rPr>
          <w:rFonts w:ascii="Times New Roman" w:eastAsia="Calibri" w:hAnsi="Times New Roman" w:cs="Times New Roman"/>
          <w:b/>
          <w:color w:val="000000"/>
          <w:sz w:val="24"/>
          <w:szCs w:val="24"/>
        </w:rPr>
      </w:pPr>
    </w:p>
    <w:p w:rsidR="0094742E" w:rsidRDefault="0094742E" w:rsidP="00E455A5">
      <w:pPr>
        <w:pStyle w:val="NoSpacing"/>
        <w:rPr>
          <w:rFonts w:ascii="Times New Roman" w:eastAsia="Calibri" w:hAnsi="Times New Roman" w:cs="Times New Roman"/>
          <w:b/>
          <w:color w:val="000000"/>
          <w:sz w:val="24"/>
          <w:szCs w:val="24"/>
        </w:rPr>
      </w:pPr>
    </w:p>
    <w:p w:rsidR="0094742E" w:rsidRPr="00E455A5" w:rsidRDefault="0094742E" w:rsidP="00E455A5">
      <w:pPr>
        <w:pStyle w:val="NoSpacing"/>
        <w:rPr>
          <w:rFonts w:ascii="Times New Roman" w:eastAsia="Calibri"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lastRenderedPageBreak/>
              <w:t>Section 16 - Additional Information</w:t>
            </w:r>
          </w:p>
        </w:tc>
      </w:tr>
    </w:tbl>
    <w:p w:rsidR="00484A6C" w:rsidRDefault="00484A6C" w:rsidP="0094742E">
      <w:pPr>
        <w:pStyle w:val="NoSpacing"/>
      </w:pPr>
    </w:p>
    <w:p w:rsidR="0094742E" w:rsidRPr="0094742E" w:rsidRDefault="0094742E" w:rsidP="0094742E">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94742E">
        <w:rPr>
          <w:rFonts w:ascii="Times New Roman" w:eastAsia="Calibri" w:hAnsi="Times New Roman" w:cs="Times New Roman"/>
          <w:b/>
          <w:bCs/>
          <w:color w:val="000000"/>
          <w:sz w:val="28"/>
          <w:szCs w:val="24"/>
        </w:rPr>
        <w:t>:</w:t>
      </w:r>
      <w:r w:rsidRPr="00484A6C">
        <w:rPr>
          <w:rFonts w:ascii="Times New Roman" w:eastAsia="Calibri" w:hAnsi="Times New Roman" w:cs="Times New Roman"/>
          <w:b/>
          <w:color w:val="000000"/>
          <w:sz w:val="24"/>
          <w:szCs w:val="24"/>
        </w:rPr>
        <w:t>Not available.</w:t>
      </w:r>
    </w:p>
    <w:p w:rsidR="00CB2D85" w:rsidRDefault="00484A6C" w:rsidP="00CB2D85">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94742E">
        <w:rPr>
          <w:rFonts w:ascii="Times New Roman" w:eastAsia="Calibri" w:hAnsi="Times New Roman" w:cs="Times New Roman"/>
          <w:b/>
          <w:bCs/>
          <w:color w:val="000000"/>
          <w:sz w:val="28"/>
          <w:szCs w:val="24"/>
        </w:rPr>
        <w:t>:</w:t>
      </w:r>
      <w:r w:rsidRPr="00484A6C">
        <w:rPr>
          <w:rFonts w:ascii="Times New Roman" w:eastAsia="Calibri" w:hAnsi="Times New Roman" w:cs="Times New Roman"/>
          <w:b/>
          <w:color w:val="000000"/>
          <w:sz w:val="24"/>
          <w:szCs w:val="24"/>
        </w:rPr>
        <w:t>Not available</w:t>
      </w:r>
      <w:r w:rsidR="0094742E">
        <w:rPr>
          <w:rFonts w:ascii="Times New Roman" w:eastAsia="Calibri" w:hAnsi="Times New Roman" w:cs="Times New Roman"/>
          <w:b/>
          <w:color w:val="000000"/>
          <w:sz w:val="24"/>
          <w:szCs w:val="24"/>
        </w:rPr>
        <w:t>.</w:t>
      </w:r>
    </w:p>
    <w:p w:rsidR="003561F8" w:rsidRDefault="003561F8" w:rsidP="00CB2D85">
      <w:pPr>
        <w:tabs>
          <w:tab w:val="left" w:pos="3840"/>
        </w:tabs>
        <w:jc w:val="center"/>
        <w:rPr>
          <w:rFonts w:ascii="Times New Roman" w:eastAsia="Calibri" w:hAnsi="Times New Roman" w:cs="Times New Roman"/>
          <w:b/>
          <w:color w:val="000000"/>
          <w:sz w:val="24"/>
          <w:szCs w:val="24"/>
        </w:rPr>
      </w:pPr>
    </w:p>
    <w:p w:rsidR="00323E50" w:rsidRPr="00CB2D85" w:rsidRDefault="00323E50" w:rsidP="00CB2D85">
      <w:pPr>
        <w:tabs>
          <w:tab w:val="left" w:pos="3840"/>
        </w:tabs>
        <w:jc w:val="center"/>
        <w:rPr>
          <w:rFonts w:ascii="Times New Roman" w:hAnsi="Times New Roman" w:cs="Times New Roman"/>
          <w:b/>
          <w:sz w:val="24"/>
          <w:szCs w:val="24"/>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323E5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9C3BE4" w:rsidRPr="009C3BE4" w:rsidRDefault="002C7E88" w:rsidP="0094742E">
      <w:pPr>
        <w:tabs>
          <w:tab w:val="left" w:pos="5070"/>
        </w:tabs>
        <w:autoSpaceDE w:val="0"/>
        <w:autoSpaceDN w:val="0"/>
        <w:adjustRightInd w:val="0"/>
        <w:jc w:val="both"/>
      </w:pPr>
      <w:r>
        <w:rPr>
          <w:rFonts w:ascii="Times New Roman" w:hAnsi="Times New Roman" w:cs="Times New Roman"/>
          <w:b/>
          <w:color w:val="000000"/>
          <w:sz w:val="28"/>
        </w:rPr>
        <w:t>OXFORD LAB FINE CHEM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8"/>
        </w:rPr>
        <w:t>OXFORD LAB FINE CHEM LLP</w:t>
      </w:r>
      <w:r w:rsidR="00323E50" w:rsidRPr="00211219">
        <w:rPr>
          <w:rFonts w:ascii="Times New Roman" w:eastAsia="Calibri" w:hAnsi="Times New Roman" w:cs="Times New Roman"/>
          <w:b/>
          <w:color w:val="000000"/>
          <w:sz w:val="28"/>
        </w:rPr>
        <w:t xml:space="preserve"> will not be responsible for damages resulting from use of or</w:t>
      </w:r>
      <w:r w:rsidR="0094742E">
        <w:rPr>
          <w:rFonts w:ascii="Times New Roman" w:eastAsia="Calibri" w:hAnsi="Times New Roman" w:cs="Times New Roman"/>
          <w:b/>
          <w:color w:val="000000"/>
          <w:sz w:val="28"/>
        </w:rPr>
        <w:t xml:space="preserve"> reliance upon this information.</w:t>
      </w:r>
    </w:p>
    <w:sectPr w:rsidR="009C3BE4" w:rsidRPr="009C3BE4" w:rsidSect="002C7E8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546" w:rsidRDefault="00FF3546" w:rsidP="009C3BE4">
      <w:pPr>
        <w:spacing w:after="0" w:line="240" w:lineRule="auto"/>
      </w:pPr>
      <w:r>
        <w:separator/>
      </w:r>
    </w:p>
  </w:endnote>
  <w:endnote w:type="continuationSeparator" w:id="1">
    <w:p w:rsidR="00FF3546" w:rsidRDefault="00FF354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2C7E88" w:rsidP="002C7E88">
    <w:pPr>
      <w:pStyle w:val="Footer"/>
      <w:ind w:left="-510"/>
      <w:jc w:val="right"/>
    </w:pPr>
    <w:r>
      <w:rPr>
        <w:noProof/>
        <w:lang w:val="en-IN" w:eastAsia="en-IN"/>
      </w:rPr>
      <w:drawing>
        <wp:inline distT="0" distB="0" distL="0" distR="0">
          <wp:extent cx="7620000" cy="2330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81508" cy="234909"/>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546" w:rsidRDefault="00FF3546" w:rsidP="009C3BE4">
      <w:pPr>
        <w:spacing w:after="0" w:line="240" w:lineRule="auto"/>
      </w:pPr>
      <w:r>
        <w:separator/>
      </w:r>
    </w:p>
  </w:footnote>
  <w:footnote w:type="continuationSeparator" w:id="1">
    <w:p w:rsidR="00FF3546" w:rsidRDefault="00FF354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2C7E88" w:rsidP="002C7E88">
    <w:pPr>
      <w:pStyle w:val="Header"/>
      <w:ind w:left="-454"/>
    </w:pPr>
    <w:r>
      <w:rPr>
        <w:b/>
        <w:noProof/>
        <w:color w:val="FF0000"/>
        <w:sz w:val="20"/>
        <w:lang w:val="en-IN" w:eastAsia="en-IN"/>
      </w:rPr>
      <w:drawing>
        <wp:inline distT="0" distB="0" distL="0" distR="0">
          <wp:extent cx="7553325" cy="168848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9179" cy="1692024"/>
                  </a:xfrm>
                  <a:prstGeom prst="rect">
                    <a:avLst/>
                  </a:prstGeom>
                  <a:noFill/>
                  <a:ln>
                    <a:noFill/>
                  </a:ln>
                </pic:spPr>
              </pic:pic>
            </a:graphicData>
          </a:graphic>
        </wp:inline>
      </w:drawing>
    </w:r>
  </w:p>
  <w:p w:rsidR="009C3BE4" w:rsidRDefault="009C3B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9C3BE4"/>
    <w:rsid w:val="000021CD"/>
    <w:rsid w:val="0001623A"/>
    <w:rsid w:val="00022354"/>
    <w:rsid w:val="000264D8"/>
    <w:rsid w:val="000328F3"/>
    <w:rsid w:val="00033624"/>
    <w:rsid w:val="00041BEF"/>
    <w:rsid w:val="000421D1"/>
    <w:rsid w:val="0005471F"/>
    <w:rsid w:val="00060C0C"/>
    <w:rsid w:val="000655DD"/>
    <w:rsid w:val="0007700D"/>
    <w:rsid w:val="00081B07"/>
    <w:rsid w:val="000839C6"/>
    <w:rsid w:val="00083B24"/>
    <w:rsid w:val="0009252B"/>
    <w:rsid w:val="000A337D"/>
    <w:rsid w:val="000B0443"/>
    <w:rsid w:val="000C34B4"/>
    <w:rsid w:val="000D5856"/>
    <w:rsid w:val="000D70B6"/>
    <w:rsid w:val="000E2016"/>
    <w:rsid w:val="000E5819"/>
    <w:rsid w:val="000E60A2"/>
    <w:rsid w:val="000F012C"/>
    <w:rsid w:val="000F7ACB"/>
    <w:rsid w:val="00102584"/>
    <w:rsid w:val="001173CA"/>
    <w:rsid w:val="00126FFF"/>
    <w:rsid w:val="00130B7F"/>
    <w:rsid w:val="00144FAF"/>
    <w:rsid w:val="00145134"/>
    <w:rsid w:val="001500BF"/>
    <w:rsid w:val="00157695"/>
    <w:rsid w:val="00160775"/>
    <w:rsid w:val="00160E26"/>
    <w:rsid w:val="001664E5"/>
    <w:rsid w:val="0017101D"/>
    <w:rsid w:val="00186CC6"/>
    <w:rsid w:val="001A57E1"/>
    <w:rsid w:val="001B7271"/>
    <w:rsid w:val="001C3A24"/>
    <w:rsid w:val="001D2294"/>
    <w:rsid w:val="001E014C"/>
    <w:rsid w:val="001E4646"/>
    <w:rsid w:val="001E5819"/>
    <w:rsid w:val="001F255C"/>
    <w:rsid w:val="00211219"/>
    <w:rsid w:val="00216FA0"/>
    <w:rsid w:val="00224F27"/>
    <w:rsid w:val="00270CAE"/>
    <w:rsid w:val="00271FC3"/>
    <w:rsid w:val="00283D70"/>
    <w:rsid w:val="00286500"/>
    <w:rsid w:val="00295F3D"/>
    <w:rsid w:val="00297BC0"/>
    <w:rsid w:val="002A458B"/>
    <w:rsid w:val="002B2BE7"/>
    <w:rsid w:val="002B3939"/>
    <w:rsid w:val="002B5A48"/>
    <w:rsid w:val="002B67AD"/>
    <w:rsid w:val="002B77A9"/>
    <w:rsid w:val="002C0BD4"/>
    <w:rsid w:val="002C7E88"/>
    <w:rsid w:val="002D38AC"/>
    <w:rsid w:val="002E2B9D"/>
    <w:rsid w:val="002E3D88"/>
    <w:rsid w:val="00301D71"/>
    <w:rsid w:val="00304CD8"/>
    <w:rsid w:val="00323E29"/>
    <w:rsid w:val="00323E50"/>
    <w:rsid w:val="0032456B"/>
    <w:rsid w:val="003307F0"/>
    <w:rsid w:val="00333977"/>
    <w:rsid w:val="0034577F"/>
    <w:rsid w:val="003561F8"/>
    <w:rsid w:val="00356BB6"/>
    <w:rsid w:val="00356CB7"/>
    <w:rsid w:val="00377089"/>
    <w:rsid w:val="00384E94"/>
    <w:rsid w:val="003A062F"/>
    <w:rsid w:val="003A5DD3"/>
    <w:rsid w:val="003B047A"/>
    <w:rsid w:val="003B0BF8"/>
    <w:rsid w:val="003B3888"/>
    <w:rsid w:val="003B635B"/>
    <w:rsid w:val="003B7BB5"/>
    <w:rsid w:val="003C0161"/>
    <w:rsid w:val="003D1E16"/>
    <w:rsid w:val="003E31B0"/>
    <w:rsid w:val="003E35FF"/>
    <w:rsid w:val="003E7479"/>
    <w:rsid w:val="00403EDD"/>
    <w:rsid w:val="00412809"/>
    <w:rsid w:val="00415888"/>
    <w:rsid w:val="00421339"/>
    <w:rsid w:val="0043395B"/>
    <w:rsid w:val="00436F67"/>
    <w:rsid w:val="00446BF9"/>
    <w:rsid w:val="00454CC1"/>
    <w:rsid w:val="004702BF"/>
    <w:rsid w:val="00484A6C"/>
    <w:rsid w:val="00493EF4"/>
    <w:rsid w:val="004A14AF"/>
    <w:rsid w:val="004A2903"/>
    <w:rsid w:val="004B3DD9"/>
    <w:rsid w:val="004D304D"/>
    <w:rsid w:val="004E26CC"/>
    <w:rsid w:val="004E27EE"/>
    <w:rsid w:val="004F42C1"/>
    <w:rsid w:val="004F58EA"/>
    <w:rsid w:val="00511B33"/>
    <w:rsid w:val="00521C18"/>
    <w:rsid w:val="00526AC4"/>
    <w:rsid w:val="005349EA"/>
    <w:rsid w:val="00557B60"/>
    <w:rsid w:val="00560BAA"/>
    <w:rsid w:val="00570B94"/>
    <w:rsid w:val="00573646"/>
    <w:rsid w:val="00580D07"/>
    <w:rsid w:val="00587231"/>
    <w:rsid w:val="005A6D74"/>
    <w:rsid w:val="005B624C"/>
    <w:rsid w:val="005C300A"/>
    <w:rsid w:val="005C3AA1"/>
    <w:rsid w:val="005C5066"/>
    <w:rsid w:val="005E598B"/>
    <w:rsid w:val="005E72A9"/>
    <w:rsid w:val="00600007"/>
    <w:rsid w:val="0060363B"/>
    <w:rsid w:val="00620AFA"/>
    <w:rsid w:val="00624AB1"/>
    <w:rsid w:val="006529D2"/>
    <w:rsid w:val="0065759B"/>
    <w:rsid w:val="00657D33"/>
    <w:rsid w:val="006707E7"/>
    <w:rsid w:val="00677EF6"/>
    <w:rsid w:val="006815E1"/>
    <w:rsid w:val="006833A5"/>
    <w:rsid w:val="00692DE4"/>
    <w:rsid w:val="006A2DC2"/>
    <w:rsid w:val="006A503D"/>
    <w:rsid w:val="006A652F"/>
    <w:rsid w:val="006B2FB9"/>
    <w:rsid w:val="006B378A"/>
    <w:rsid w:val="006C1C55"/>
    <w:rsid w:val="006C5B7B"/>
    <w:rsid w:val="006C7092"/>
    <w:rsid w:val="006C7E3A"/>
    <w:rsid w:val="006D53D9"/>
    <w:rsid w:val="006D570E"/>
    <w:rsid w:val="006E16C6"/>
    <w:rsid w:val="006E5830"/>
    <w:rsid w:val="006E68A8"/>
    <w:rsid w:val="006F270B"/>
    <w:rsid w:val="006F7DE6"/>
    <w:rsid w:val="00713B15"/>
    <w:rsid w:val="00721E60"/>
    <w:rsid w:val="00736C8E"/>
    <w:rsid w:val="007415C6"/>
    <w:rsid w:val="007452F3"/>
    <w:rsid w:val="00755BEE"/>
    <w:rsid w:val="00760B39"/>
    <w:rsid w:val="00763334"/>
    <w:rsid w:val="00777506"/>
    <w:rsid w:val="007A4703"/>
    <w:rsid w:val="007A4C28"/>
    <w:rsid w:val="007B328D"/>
    <w:rsid w:val="007C1EAD"/>
    <w:rsid w:val="007D1C6E"/>
    <w:rsid w:val="007E1200"/>
    <w:rsid w:val="007E390D"/>
    <w:rsid w:val="00805DFE"/>
    <w:rsid w:val="00810D38"/>
    <w:rsid w:val="00826BED"/>
    <w:rsid w:val="00833FE2"/>
    <w:rsid w:val="0084579E"/>
    <w:rsid w:val="008566A4"/>
    <w:rsid w:val="00866E1F"/>
    <w:rsid w:val="00867FCA"/>
    <w:rsid w:val="00882E14"/>
    <w:rsid w:val="00885DB9"/>
    <w:rsid w:val="00894688"/>
    <w:rsid w:val="008A25C1"/>
    <w:rsid w:val="008C2051"/>
    <w:rsid w:val="008C5594"/>
    <w:rsid w:val="008F11C2"/>
    <w:rsid w:val="008F6F6F"/>
    <w:rsid w:val="0091644D"/>
    <w:rsid w:val="009204DB"/>
    <w:rsid w:val="009341B8"/>
    <w:rsid w:val="0093578E"/>
    <w:rsid w:val="0094742E"/>
    <w:rsid w:val="009520EB"/>
    <w:rsid w:val="00955DE6"/>
    <w:rsid w:val="00960C00"/>
    <w:rsid w:val="0096630C"/>
    <w:rsid w:val="00977127"/>
    <w:rsid w:val="009A4ACF"/>
    <w:rsid w:val="009B06E1"/>
    <w:rsid w:val="009C2792"/>
    <w:rsid w:val="009C3BE4"/>
    <w:rsid w:val="009C5C19"/>
    <w:rsid w:val="009F12E1"/>
    <w:rsid w:val="00A04015"/>
    <w:rsid w:val="00A110E5"/>
    <w:rsid w:val="00A14065"/>
    <w:rsid w:val="00A16AD8"/>
    <w:rsid w:val="00A1757E"/>
    <w:rsid w:val="00A2203B"/>
    <w:rsid w:val="00A243EB"/>
    <w:rsid w:val="00A25ACC"/>
    <w:rsid w:val="00A42E62"/>
    <w:rsid w:val="00A52A9E"/>
    <w:rsid w:val="00A5574B"/>
    <w:rsid w:val="00A56E3A"/>
    <w:rsid w:val="00A60A21"/>
    <w:rsid w:val="00A70861"/>
    <w:rsid w:val="00AB22DA"/>
    <w:rsid w:val="00AB2949"/>
    <w:rsid w:val="00AB4C8F"/>
    <w:rsid w:val="00AC07A1"/>
    <w:rsid w:val="00AF3BDC"/>
    <w:rsid w:val="00B2272F"/>
    <w:rsid w:val="00B40C33"/>
    <w:rsid w:val="00B663A4"/>
    <w:rsid w:val="00B67341"/>
    <w:rsid w:val="00B7726A"/>
    <w:rsid w:val="00B86645"/>
    <w:rsid w:val="00B866FC"/>
    <w:rsid w:val="00BA33C8"/>
    <w:rsid w:val="00BA4095"/>
    <w:rsid w:val="00BB00E5"/>
    <w:rsid w:val="00BD7990"/>
    <w:rsid w:val="00BF7760"/>
    <w:rsid w:val="00C145D8"/>
    <w:rsid w:val="00C15C29"/>
    <w:rsid w:val="00C36D0D"/>
    <w:rsid w:val="00C44DA5"/>
    <w:rsid w:val="00C643E6"/>
    <w:rsid w:val="00C75AC9"/>
    <w:rsid w:val="00CA718E"/>
    <w:rsid w:val="00CA723F"/>
    <w:rsid w:val="00CB2D85"/>
    <w:rsid w:val="00CC055D"/>
    <w:rsid w:val="00CE7FA6"/>
    <w:rsid w:val="00D0638C"/>
    <w:rsid w:val="00D06E19"/>
    <w:rsid w:val="00D17BAB"/>
    <w:rsid w:val="00D22EB4"/>
    <w:rsid w:val="00D233E1"/>
    <w:rsid w:val="00D27565"/>
    <w:rsid w:val="00D33340"/>
    <w:rsid w:val="00D343F3"/>
    <w:rsid w:val="00D4267B"/>
    <w:rsid w:val="00D44BDC"/>
    <w:rsid w:val="00D6288F"/>
    <w:rsid w:val="00D64889"/>
    <w:rsid w:val="00D76E10"/>
    <w:rsid w:val="00D81370"/>
    <w:rsid w:val="00D95308"/>
    <w:rsid w:val="00DB0906"/>
    <w:rsid w:val="00DB1FD2"/>
    <w:rsid w:val="00DD067A"/>
    <w:rsid w:val="00DE178C"/>
    <w:rsid w:val="00DE3FD0"/>
    <w:rsid w:val="00DE606B"/>
    <w:rsid w:val="00DF5AD3"/>
    <w:rsid w:val="00DF60CC"/>
    <w:rsid w:val="00E054D3"/>
    <w:rsid w:val="00E15AD5"/>
    <w:rsid w:val="00E21C24"/>
    <w:rsid w:val="00E41BED"/>
    <w:rsid w:val="00E455A5"/>
    <w:rsid w:val="00E45EDE"/>
    <w:rsid w:val="00E502BE"/>
    <w:rsid w:val="00E65446"/>
    <w:rsid w:val="00E77AFA"/>
    <w:rsid w:val="00E80BC7"/>
    <w:rsid w:val="00E92463"/>
    <w:rsid w:val="00EA1287"/>
    <w:rsid w:val="00EA50E1"/>
    <w:rsid w:val="00EB0800"/>
    <w:rsid w:val="00EB411A"/>
    <w:rsid w:val="00EC1620"/>
    <w:rsid w:val="00EC29FC"/>
    <w:rsid w:val="00EC59A9"/>
    <w:rsid w:val="00EC6959"/>
    <w:rsid w:val="00ED30A7"/>
    <w:rsid w:val="00ED3BD4"/>
    <w:rsid w:val="00EE1AB4"/>
    <w:rsid w:val="00EE431D"/>
    <w:rsid w:val="00EE4FA5"/>
    <w:rsid w:val="00EF521D"/>
    <w:rsid w:val="00F1526D"/>
    <w:rsid w:val="00F23CC3"/>
    <w:rsid w:val="00F25734"/>
    <w:rsid w:val="00F466AE"/>
    <w:rsid w:val="00F543D8"/>
    <w:rsid w:val="00F57181"/>
    <w:rsid w:val="00F7291D"/>
    <w:rsid w:val="00F768FA"/>
    <w:rsid w:val="00FA4CB7"/>
    <w:rsid w:val="00FB5CF5"/>
    <w:rsid w:val="00FD7B90"/>
    <w:rsid w:val="00FF354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748681">
      <w:bodyDiv w:val="1"/>
      <w:marLeft w:val="0"/>
      <w:marRight w:val="0"/>
      <w:marTop w:val="0"/>
      <w:marBottom w:val="0"/>
      <w:divBdr>
        <w:top w:val="none" w:sz="0" w:space="0" w:color="auto"/>
        <w:left w:val="none" w:sz="0" w:space="0" w:color="auto"/>
        <w:bottom w:val="none" w:sz="0" w:space="0" w:color="auto"/>
        <w:right w:val="none" w:sz="0" w:space="0" w:color="auto"/>
      </w:divBdr>
    </w:div>
    <w:div w:id="1379041246">
      <w:bodyDiv w:val="1"/>
      <w:marLeft w:val="0"/>
      <w:marRight w:val="0"/>
      <w:marTop w:val="0"/>
      <w:marBottom w:val="0"/>
      <w:divBdr>
        <w:top w:val="none" w:sz="0" w:space="0" w:color="auto"/>
        <w:left w:val="none" w:sz="0" w:space="0" w:color="auto"/>
        <w:bottom w:val="none" w:sz="0" w:space="0" w:color="auto"/>
        <w:right w:val="none" w:sz="0" w:space="0" w:color="auto"/>
      </w:divBdr>
      <w:divsChild>
        <w:div w:id="305933440">
          <w:marLeft w:val="0"/>
          <w:marRight w:val="0"/>
          <w:marTop w:val="0"/>
          <w:marBottom w:val="0"/>
          <w:divBdr>
            <w:top w:val="none" w:sz="0" w:space="0" w:color="auto"/>
            <w:left w:val="none" w:sz="0" w:space="0" w:color="auto"/>
            <w:bottom w:val="none" w:sz="0" w:space="0" w:color="auto"/>
            <w:right w:val="none" w:sz="0" w:space="0" w:color="auto"/>
          </w:divBdr>
        </w:div>
        <w:div w:id="1244870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730C8-8969-437B-B01F-5CBC20738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2049</Words>
  <Characters>11681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2020-12-10T06:55:00Z</dcterms:created>
  <dcterms:modified xsi:type="dcterms:W3CDTF">2020-12-10T06:55:00Z</dcterms:modified>
</cp:coreProperties>
</file>