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7375E8" w:rsidRDefault="007375E8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60"/>
          <w:szCs w:val="16"/>
        </w:rPr>
      </w:pPr>
      <w:r w:rsidRPr="007375E8">
        <w:rPr>
          <w:rFonts w:ascii="Times New Roman" w:hAnsi="Times New Roman" w:cs="Times New Roman"/>
          <w:b/>
          <w:bCs/>
          <w:sz w:val="44"/>
          <w:szCs w:val="16"/>
        </w:rPr>
        <w:t xml:space="preserve">BENZETHONIUM CHLORIDE </w:t>
      </w:r>
    </w:p>
    <w:p w:rsidR="00AB2C81" w:rsidRPr="002C2F66" w:rsidRDefault="00A20CF9" w:rsidP="002C2F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7375E8" w:rsidRPr="007375E8">
        <w:rPr>
          <w:rFonts w:ascii="Times New Roman" w:hAnsi="Times New Roman" w:cs="Times New Roman"/>
          <w:b/>
          <w:sz w:val="36"/>
          <w:szCs w:val="16"/>
        </w:rPr>
        <w:t>121-54-0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07B76" w:rsidRPr="00507B76">
        <w:rPr>
          <w:rFonts w:ascii="Times New Roman" w:hAnsi="Times New Roman" w:cs="Times New Roman"/>
          <w:b/>
          <w:bCs/>
          <w:sz w:val="28"/>
          <w:szCs w:val="16"/>
        </w:rPr>
        <w:t>BENZETHONIUM CHLORIDE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507B76" w:rsidRPr="00507B76">
        <w:rPr>
          <w:rFonts w:ascii="Times New Roman" w:hAnsi="Times New Roman" w:cs="Times New Roman"/>
          <w:b/>
          <w:sz w:val="24"/>
          <w:szCs w:val="16"/>
        </w:rPr>
        <w:t>121-54-0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07B76" w:rsidRPr="001373BB" w:rsidRDefault="00571811" w:rsidP="00507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507B76" w:rsidRPr="001373BB">
        <w:rPr>
          <w:rFonts w:ascii="Times New Roman" w:hAnsi="Times New Roman" w:cs="Times New Roman"/>
          <w:b/>
          <w:sz w:val="24"/>
          <w:szCs w:val="20"/>
        </w:rPr>
        <w:t>N</w:t>
      </w:r>
      <w:r w:rsidR="001373BB" w:rsidRPr="001373BB">
        <w:rPr>
          <w:rFonts w:ascii="Times New Roman" w:hAnsi="Times New Roman" w:cs="Times New Roman"/>
          <w:b/>
          <w:sz w:val="24"/>
          <w:szCs w:val="20"/>
        </w:rPr>
        <w:t>,N-Dimethyl-N[2-[2-[4-(1,1,3,3-</w:t>
      </w:r>
      <w:r w:rsidR="00507B76" w:rsidRPr="001373BB">
        <w:rPr>
          <w:rFonts w:ascii="Times New Roman" w:hAnsi="Times New Roman" w:cs="Times New Roman"/>
          <w:b/>
          <w:sz w:val="24"/>
          <w:szCs w:val="20"/>
        </w:rPr>
        <w:t>tetramethylbutyl)phenoxy]ethoxy]ethyl]benzenemethanaminium</w:t>
      </w:r>
    </w:p>
    <w:p w:rsidR="001373BB" w:rsidRPr="001373BB" w:rsidRDefault="00507B76" w:rsidP="00507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373BB">
        <w:rPr>
          <w:rFonts w:ascii="Times New Roman" w:hAnsi="Times New Roman" w:cs="Times New Roman"/>
          <w:b/>
          <w:sz w:val="24"/>
          <w:szCs w:val="20"/>
        </w:rPr>
        <w:t>chloride</w:t>
      </w:r>
      <w:proofErr w:type="gramEnd"/>
    </w:p>
    <w:p w:rsidR="00561F3A" w:rsidRDefault="001C0A5C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61F3A" w:rsidRPr="00561F3A">
        <w:rPr>
          <w:rFonts w:ascii="Times New Roman" w:hAnsi="Times New Roman" w:cs="Times New Roman"/>
          <w:b/>
          <w:sz w:val="24"/>
          <w:szCs w:val="20"/>
        </w:rPr>
        <w:t>Ammonium, benzyldimethyl(2-(2-(p-(1,1,3,3-tetramethylbutyl)phenoxy)ethoxy)ethyl)- chloride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253FC6" w:rsidRPr="00253FC6">
        <w:rPr>
          <w:rFonts w:ascii="Times New Roman" w:hAnsi="Times New Roman" w:cs="Times New Roman"/>
          <w:b/>
          <w:sz w:val="24"/>
          <w:szCs w:val="20"/>
        </w:rPr>
        <w:t>C27H42ClNO2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358D2" w:rsidRDefault="004E284C" w:rsidP="007358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358D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358D2" w:rsidRDefault="007358D2" w:rsidP="007358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358D2" w:rsidRDefault="007358D2" w:rsidP="007358D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358D2" w:rsidRDefault="007358D2" w:rsidP="007358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358D2" w:rsidRDefault="007358D2" w:rsidP="007358D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7358D2" w:rsidRDefault="007358D2" w:rsidP="007358D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7358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924491" w:rsidRDefault="008C3BE9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BE9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BENZETHONIUM CHLORIDE</w:t>
            </w:r>
          </w:p>
        </w:tc>
        <w:tc>
          <w:tcPr>
            <w:tcW w:w="2847" w:type="dxa"/>
          </w:tcPr>
          <w:p w:rsidR="00ED63F3" w:rsidRPr="00DE157D" w:rsidRDefault="008C3BE9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B76">
              <w:rPr>
                <w:rFonts w:ascii="Times New Roman" w:hAnsi="Times New Roman" w:cs="Times New Roman"/>
                <w:b/>
                <w:sz w:val="24"/>
                <w:szCs w:val="16"/>
              </w:rPr>
              <w:t>121-54-0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FB26CE" w:rsidRPr="00FB26CE" w:rsidRDefault="00FB26CE" w:rsidP="00FB2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B26CE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FB26CE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FB26CE" w:rsidRPr="00FB26CE" w:rsidRDefault="00FB26CE" w:rsidP="00FB2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B26C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878D2" w:rsidRPr="00FB26CE" w:rsidRDefault="00FB26CE" w:rsidP="00FB2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B26CE">
        <w:rPr>
          <w:rFonts w:ascii="Times New Roman" w:hAnsi="Times New Roman" w:cs="Times New Roman"/>
          <w:b/>
          <w:sz w:val="24"/>
          <w:szCs w:val="20"/>
        </w:rPr>
        <w:t xml:space="preserve">Slightly hazardous in case of skin contact (sensitizer, </w:t>
      </w:r>
      <w:proofErr w:type="spellStart"/>
      <w:r w:rsidRPr="00FB26C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FB26CE">
        <w:rPr>
          <w:rFonts w:ascii="Times New Roman" w:hAnsi="Times New Roman" w:cs="Times New Roman"/>
          <w:b/>
          <w:sz w:val="24"/>
          <w:szCs w:val="20"/>
        </w:rPr>
        <w:t>). CARCINOGENIC EF</w:t>
      </w:r>
      <w:r>
        <w:rPr>
          <w:rFonts w:ascii="Times New Roman" w:hAnsi="Times New Roman" w:cs="Times New Roman"/>
          <w:b/>
          <w:sz w:val="24"/>
          <w:szCs w:val="20"/>
        </w:rPr>
        <w:t xml:space="preserve">FECTS: Not available. MUTAGENIC </w:t>
      </w:r>
      <w:r w:rsidRPr="00FB26CE">
        <w:rPr>
          <w:rFonts w:ascii="Times New Roman" w:hAnsi="Times New Roman" w:cs="Times New Roman"/>
          <w:b/>
          <w:sz w:val="24"/>
          <w:szCs w:val="20"/>
        </w:rPr>
        <w:t>EFFECTS: Not available. TERATOGENIC EFFECTS: Not available. DEVELOPMENT</w:t>
      </w:r>
      <w:r>
        <w:rPr>
          <w:rFonts w:ascii="Times New Roman" w:hAnsi="Times New Roman" w:cs="Times New Roman"/>
          <w:b/>
          <w:sz w:val="24"/>
          <w:szCs w:val="20"/>
        </w:rPr>
        <w:t xml:space="preserve">AL TOXICITY: Not available. The </w:t>
      </w:r>
      <w:r w:rsidRPr="00FB26CE">
        <w:rPr>
          <w:rFonts w:ascii="Times New Roman" w:hAnsi="Times New Roman" w:cs="Times New Roman"/>
          <w:b/>
          <w:sz w:val="24"/>
          <w:szCs w:val="20"/>
        </w:rPr>
        <w:t>substance is toxic to mucous membranes. Repeated or prolonged exposure to the subs</w:t>
      </w:r>
      <w:r>
        <w:rPr>
          <w:rFonts w:ascii="Times New Roman" w:hAnsi="Times New Roman" w:cs="Times New Roman"/>
          <w:b/>
          <w:sz w:val="24"/>
          <w:szCs w:val="20"/>
        </w:rPr>
        <w:t xml:space="preserve">tance can produce target organs </w:t>
      </w:r>
      <w:r w:rsidRPr="00FB26CE">
        <w:rPr>
          <w:rFonts w:ascii="Times New Roman" w:hAnsi="Times New Roman" w:cs="Times New Roman"/>
          <w:b/>
          <w:sz w:val="24"/>
          <w:szCs w:val="20"/>
        </w:rPr>
        <w:t>damage.</w:t>
      </w:r>
    </w:p>
    <w:p w:rsidR="00FB26CE" w:rsidRPr="004E61E9" w:rsidRDefault="00FB26CE" w:rsidP="00FB26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FE3430" w:rsidRPr="002B77E3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B77E3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FE3430" w:rsidRPr="00FE3430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3430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 w:rsidR="001B4BDC"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FE3430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FE3430" w:rsidRPr="001B4BDC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4BDC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FE3430" w:rsidRPr="00FE3430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3430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 w:rsidR="001B4BDC"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FE3430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FE3430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FE3430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 w:rsidR="001B4BDC"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FE343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FE3430" w:rsidRPr="00905709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05709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FE3430" w:rsidRPr="00FE3430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3430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 w:rsidR="00905709"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FE343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FE3430" w:rsidRPr="00373379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3379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FE3430" w:rsidRPr="00FE3430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3430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373379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FE343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FE3430" w:rsidRPr="00FE3430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379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FE343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E3430" w:rsidRPr="00373379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3379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FE3430" w:rsidRPr="00FE3430" w:rsidRDefault="00FE3430" w:rsidP="00FE34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E3430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 w:rsidR="00373379"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FE3430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 w:rsidR="00373379"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FE3430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076048" w:rsidRPr="00FE3430" w:rsidRDefault="00FE3430" w:rsidP="00FE343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73379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FE343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E3430" w:rsidRPr="00580121" w:rsidRDefault="00FE3430" w:rsidP="00FE34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85F52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85F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85F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928D6" w:rsidRPr="003928D6" w:rsidRDefault="00B85F52" w:rsidP="00392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85F5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928D6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928D6" w:rsidRPr="007B71FE" w:rsidRDefault="003928D6" w:rsidP="00E80E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3928D6" w:rsidRDefault="003928D6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85F52">
        <w:rPr>
          <w:rFonts w:ascii="Times New Roman" w:hAnsi="Times New Roman" w:cs="Times New Roman"/>
          <w:b/>
          <w:sz w:val="24"/>
          <w:szCs w:val="20"/>
        </w:rPr>
        <w:t>These products are carbon oxides (CO, CO2), nitrogen o</w:t>
      </w:r>
      <w:r>
        <w:rPr>
          <w:rFonts w:ascii="Times New Roman" w:hAnsi="Times New Roman" w:cs="Times New Roman"/>
          <w:b/>
          <w:sz w:val="24"/>
          <w:szCs w:val="20"/>
        </w:rPr>
        <w:t xml:space="preserve">xides (NO, NO2...),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halogenated</w:t>
      </w:r>
      <w:r w:rsidRPr="00B85F52">
        <w:rPr>
          <w:rFonts w:ascii="Times New Roman" w:hAnsi="Times New Roman" w:cs="Times New Roman"/>
          <w:b/>
          <w:sz w:val="24"/>
          <w:szCs w:val="20"/>
        </w:rPr>
        <w:t>compounds</w:t>
      </w:r>
      <w:proofErr w:type="gramEnd"/>
      <w:r w:rsidRPr="00B85F52">
        <w:rPr>
          <w:rFonts w:ascii="Times New Roman" w:hAnsi="Times New Roman" w:cs="Times New Roman"/>
          <w:b/>
          <w:sz w:val="24"/>
          <w:szCs w:val="20"/>
        </w:rPr>
        <w:t>.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85F52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B85F52" w:rsidRPr="00B85F52" w:rsidRDefault="00B85F52" w:rsidP="00B8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B85F52">
        <w:rPr>
          <w:rFonts w:ascii="Times New Roman" w:hAnsi="Times New Roman" w:cs="Times New Roman"/>
          <w:b/>
          <w:sz w:val="24"/>
          <w:szCs w:val="20"/>
        </w:rPr>
        <w:t>When heated to decomposition it emits very toxic fumes of NOx and Hydrogen Chloride.</w:t>
      </w:r>
    </w:p>
    <w:p w:rsidR="007349DF" w:rsidRPr="008E5F3E" w:rsidRDefault="00B85F52" w:rsidP="00B85F52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B85F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85F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CE2A65" w:rsidRDefault="009F430D" w:rsidP="009F43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2A62B5" w:rsidRPr="002A62B5" w:rsidRDefault="002A62B5" w:rsidP="002A6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A62B5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2A62B5" w:rsidRPr="002A62B5" w:rsidRDefault="002A62B5" w:rsidP="002A6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62B5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2A62B5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2A62B5" w:rsidRPr="002A62B5" w:rsidRDefault="002A62B5" w:rsidP="002A6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A62B5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59501B" w:rsidRPr="002A62B5" w:rsidRDefault="002A62B5" w:rsidP="002A6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A62B5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2A62B5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2A62B5" w:rsidRPr="00337E0D" w:rsidRDefault="002A62B5" w:rsidP="00337E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337E0D" w:rsidRPr="00337E0D" w:rsidRDefault="00337E0D" w:rsidP="0033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7E0D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37E0D" w:rsidRPr="00337E0D" w:rsidRDefault="00337E0D" w:rsidP="0033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7E0D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337E0D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Wea</w:t>
      </w:r>
      <w:r>
        <w:rPr>
          <w:rFonts w:ascii="Times New Roman" w:hAnsi="Times New Roman" w:cs="Times New Roman"/>
          <w:b/>
          <w:sz w:val="24"/>
          <w:szCs w:val="20"/>
        </w:rPr>
        <w:t xml:space="preserve">r suitable protective clothing. </w:t>
      </w:r>
      <w:r w:rsidRPr="00337E0D">
        <w:rPr>
          <w:rFonts w:ascii="Times New Roman" w:hAnsi="Times New Roman" w:cs="Times New Roman"/>
          <w:b/>
          <w:sz w:val="24"/>
          <w:szCs w:val="20"/>
        </w:rPr>
        <w:t>In case of insufficient ventilation, wear suitable respiratory equipment. If ingested, seek medi</w:t>
      </w:r>
      <w:r>
        <w:rPr>
          <w:rFonts w:ascii="Times New Roman" w:hAnsi="Times New Roman" w:cs="Times New Roman"/>
          <w:b/>
          <w:sz w:val="24"/>
          <w:szCs w:val="20"/>
        </w:rPr>
        <w:t xml:space="preserve">cal advice immediately and show </w:t>
      </w:r>
      <w:r w:rsidRPr="00337E0D">
        <w:rPr>
          <w:rFonts w:ascii="Times New Roman" w:hAnsi="Times New Roman" w:cs="Times New Roman"/>
          <w:b/>
          <w:sz w:val="24"/>
          <w:szCs w:val="20"/>
        </w:rPr>
        <w:t>the container or the label. Avoid contact with skin and eyes. Keep away from incompatibles su</w:t>
      </w:r>
      <w:r>
        <w:rPr>
          <w:rFonts w:ascii="Times New Roman" w:hAnsi="Times New Roman" w:cs="Times New Roman"/>
          <w:b/>
          <w:sz w:val="24"/>
          <w:szCs w:val="20"/>
        </w:rPr>
        <w:t xml:space="preserve">ch as oxidizing agents, organic </w:t>
      </w:r>
      <w:r w:rsidRPr="00337E0D">
        <w:rPr>
          <w:rFonts w:ascii="Times New Roman" w:hAnsi="Times New Roman" w:cs="Times New Roman"/>
          <w:b/>
          <w:sz w:val="24"/>
          <w:szCs w:val="20"/>
        </w:rPr>
        <w:t>materials.</w:t>
      </w:r>
    </w:p>
    <w:p w:rsidR="00337E0D" w:rsidRPr="00337E0D" w:rsidRDefault="00337E0D" w:rsidP="0033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7E0D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9B1DF2" w:rsidRPr="00337E0D" w:rsidRDefault="00337E0D" w:rsidP="0033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7E0D">
        <w:rPr>
          <w:rFonts w:ascii="Times New Roman" w:hAnsi="Times New Roman" w:cs="Times New Roman"/>
          <w:b/>
          <w:sz w:val="24"/>
          <w:szCs w:val="20"/>
        </w:rPr>
        <w:t xml:space="preserve">Keep container tightly closed. Keep container in a cool, well-ventilated area. Sensitive to </w:t>
      </w:r>
      <w:r>
        <w:rPr>
          <w:rFonts w:ascii="Times New Roman" w:hAnsi="Times New Roman" w:cs="Times New Roman"/>
          <w:b/>
          <w:sz w:val="24"/>
          <w:szCs w:val="20"/>
        </w:rPr>
        <w:t xml:space="preserve">light. Store in light-resistant </w:t>
      </w:r>
      <w:r w:rsidRPr="00337E0D">
        <w:rPr>
          <w:rFonts w:ascii="Times New Roman" w:hAnsi="Times New Roman" w:cs="Times New Roman"/>
          <w:b/>
          <w:sz w:val="24"/>
          <w:szCs w:val="20"/>
        </w:rPr>
        <w:t>containers.</w:t>
      </w:r>
    </w:p>
    <w:p w:rsidR="00C01EB6" w:rsidRDefault="00C01EB6" w:rsidP="004A6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1B34A9" w:rsidRPr="001B34A9" w:rsidRDefault="001B34A9" w:rsidP="001B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34A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1B34A9" w:rsidRPr="001B34A9" w:rsidRDefault="001B34A9" w:rsidP="001B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34A9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1B34A9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1B34A9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1B34A9" w:rsidRPr="001B34A9" w:rsidRDefault="001B34A9" w:rsidP="001B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34A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1B34A9" w:rsidRPr="001B34A9" w:rsidRDefault="001B34A9" w:rsidP="001B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34A9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1B34A9" w:rsidRPr="001B34A9" w:rsidRDefault="001B34A9" w:rsidP="001B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2A7386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1B34A9" w:rsidRPr="001B34A9" w:rsidRDefault="001B34A9" w:rsidP="001B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34A9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 w:rsidR="002A7386"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1B34A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2A7386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1B34A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EE0851" w:rsidRPr="008151EC" w:rsidRDefault="001B34A9" w:rsidP="001B34A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A7386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1B34A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51EC" w:rsidRPr="008D2D1F" w:rsidRDefault="008151EC" w:rsidP="008151E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4107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CF410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Solid. (</w:t>
      </w:r>
      <w:proofErr w:type="gramStart"/>
      <w:r w:rsidRPr="000728F6">
        <w:rPr>
          <w:rFonts w:ascii="Times New Roman" w:hAnsi="Times New Roman" w:cs="Times New Roman"/>
          <w:b/>
          <w:sz w:val="24"/>
          <w:szCs w:val="20"/>
        </w:rPr>
        <w:t>crystalline</w:t>
      </w:r>
      <w:proofErr w:type="gramEnd"/>
      <w:r w:rsidRPr="000728F6">
        <w:rPr>
          <w:rFonts w:ascii="Times New Roman" w:hAnsi="Times New Roman" w:cs="Times New Roman"/>
          <w:b/>
          <w:sz w:val="24"/>
          <w:szCs w:val="20"/>
        </w:rPr>
        <w:t xml:space="preserve"> powder.)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A617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728F6">
        <w:rPr>
          <w:rFonts w:ascii="Times New Roman" w:hAnsi="Times New Roman" w:cs="Times New Roman"/>
          <w:b/>
          <w:sz w:val="24"/>
          <w:szCs w:val="20"/>
        </w:rPr>
        <w:t>Mild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6172">
        <w:rPr>
          <w:rFonts w:ascii="Times New Roman" w:hAnsi="Times New Roman" w:cs="Times New Roman"/>
          <w:b/>
          <w:bCs/>
          <w:sz w:val="28"/>
          <w:szCs w:val="20"/>
        </w:rPr>
        <w:t>Taste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728F6">
        <w:rPr>
          <w:rFonts w:ascii="Times New Roman" w:hAnsi="Times New Roman" w:cs="Times New Roman"/>
          <w:b/>
          <w:sz w:val="24"/>
          <w:szCs w:val="20"/>
        </w:rPr>
        <w:t>Bitter.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617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448.1 g/mole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7A617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White. Off-white.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7A617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7A617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7A617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5 [Acidic.]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617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617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158°C (316.4°F)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617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7A617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617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472A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91472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1472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1472A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1472A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1472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309A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309A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09AF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309A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309AF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309AF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309AF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550C" w:rsidRPr="000728F6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09AF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309A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309A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28F6">
        <w:rPr>
          <w:rFonts w:ascii="Times New Roman" w:hAnsi="Times New Roman" w:cs="Times New Roman"/>
          <w:b/>
          <w:sz w:val="24"/>
          <w:szCs w:val="20"/>
        </w:rPr>
        <w:t xml:space="preserve">See solubility in water, methanol, diethyl ether, </w:t>
      </w:r>
      <w:proofErr w:type="gramStart"/>
      <w:r w:rsidRPr="000728F6">
        <w:rPr>
          <w:rFonts w:ascii="Times New Roman" w:hAnsi="Times New Roman" w:cs="Times New Roman"/>
          <w:b/>
          <w:sz w:val="24"/>
          <w:szCs w:val="20"/>
        </w:rPr>
        <w:t>acetone</w:t>
      </w:r>
      <w:proofErr w:type="gramEnd"/>
      <w:r w:rsidRPr="000728F6">
        <w:rPr>
          <w:rFonts w:ascii="Times New Roman" w:hAnsi="Times New Roman" w:cs="Times New Roman"/>
          <w:b/>
          <w:sz w:val="24"/>
          <w:szCs w:val="20"/>
        </w:rPr>
        <w:t>.</w:t>
      </w:r>
    </w:p>
    <w:p w:rsidR="00EC550C" w:rsidRPr="00D309AF" w:rsidRDefault="00EC550C" w:rsidP="00EC5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309AF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EC550C" w:rsidRPr="004E284C" w:rsidRDefault="00EC550C" w:rsidP="00EC550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728F6">
        <w:rPr>
          <w:rFonts w:ascii="Times New Roman" w:hAnsi="Times New Roman" w:cs="Times New Roman"/>
          <w:b/>
          <w:sz w:val="24"/>
          <w:szCs w:val="20"/>
        </w:rPr>
        <w:t>Easily soluble in cold water, hot water. Soluble in methanol, acetone. Partially soluble in diethyl ether.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2C312A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2C31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2C312A">
        <w:rPr>
          <w:rFonts w:ascii="Times New Roman" w:hAnsi="Times New Roman" w:cs="Times New Roman"/>
          <w:b/>
          <w:sz w:val="24"/>
          <w:szCs w:val="20"/>
        </w:rPr>
        <w:t>Excess heat, light, incompatible materials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2C312A">
        <w:rPr>
          <w:rFonts w:ascii="Times New Roman" w:hAnsi="Times New Roman" w:cs="Times New Roman"/>
          <w:b/>
          <w:sz w:val="24"/>
          <w:szCs w:val="20"/>
        </w:rPr>
        <w:t>Reactive with oxidizing agents, organic materials.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C312A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C312A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>Special Remarks on Reactivity: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sz w:val="24"/>
          <w:szCs w:val="20"/>
        </w:rPr>
        <w:t>Sensitive to light. Reactive with soaps, anionic detergents, and nitrates</w:t>
      </w:r>
    </w:p>
    <w:p w:rsidR="00E769B0" w:rsidRPr="002C312A" w:rsidRDefault="00E769B0" w:rsidP="00E76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2C312A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C312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C31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1C2F" w:rsidRPr="002C312A" w:rsidRDefault="00E769B0" w:rsidP="00E769B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C312A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2C312A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E769B0" w:rsidRPr="000056B3" w:rsidRDefault="00E769B0" w:rsidP="000056B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0056B3" w:rsidRPr="00995553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555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995553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0056B3" w:rsidRPr="00995553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5553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995553">
        <w:rPr>
          <w:rFonts w:ascii="Times New Roman" w:hAnsi="Times New Roman" w:cs="Times New Roman"/>
          <w:b/>
          <w:sz w:val="24"/>
          <w:szCs w:val="20"/>
        </w:rPr>
        <w:t>Acute oral toxicity (LD50): 338 mg/kg [Mouse].</w:t>
      </w:r>
    </w:p>
    <w:p w:rsidR="000056B3" w:rsidRPr="00995553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555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995553">
        <w:rPr>
          <w:rFonts w:ascii="Times New Roman" w:hAnsi="Times New Roman" w:cs="Times New Roman"/>
          <w:b/>
          <w:sz w:val="24"/>
          <w:szCs w:val="20"/>
        </w:rPr>
        <w:t>Causes damage to the following organs: mucous membranes.</w:t>
      </w:r>
    </w:p>
    <w:p w:rsidR="000056B3" w:rsidRPr="00995553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41CFE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995553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0056B3" w:rsidRPr="00995553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41CF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99555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056B3" w:rsidRPr="00641CFE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41CFE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0056B3" w:rsidRPr="00995553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5553">
        <w:rPr>
          <w:rFonts w:ascii="Times New Roman" w:hAnsi="Times New Roman" w:cs="Times New Roman"/>
          <w:b/>
          <w:sz w:val="24"/>
          <w:szCs w:val="20"/>
        </w:rPr>
        <w:t>May affect genetic material (mutagenic). May cause cancer based on animal test data.</w:t>
      </w:r>
    </w:p>
    <w:p w:rsidR="000056B3" w:rsidRPr="00641CFE" w:rsidRDefault="000056B3" w:rsidP="000056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41CFE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D618E0" w:rsidRPr="00995553" w:rsidRDefault="000056B3" w:rsidP="00641C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5553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It may be absorbed by the ski</w:t>
      </w:r>
      <w:r w:rsidR="00641CFE">
        <w:rPr>
          <w:rFonts w:ascii="Times New Roman" w:hAnsi="Times New Roman" w:cs="Times New Roman"/>
          <w:b/>
          <w:sz w:val="24"/>
          <w:szCs w:val="20"/>
        </w:rPr>
        <w:t xml:space="preserve">n. Eyes: Causes eye irritation. </w:t>
      </w:r>
      <w:r w:rsidRPr="00995553">
        <w:rPr>
          <w:rFonts w:ascii="Times New Roman" w:hAnsi="Times New Roman" w:cs="Times New Roman"/>
          <w:b/>
          <w:sz w:val="24"/>
          <w:szCs w:val="20"/>
        </w:rPr>
        <w:t>Inhalation: May cause respiratory tract irritation. Ingestion: Harmful if swallowed. May cause ga</w:t>
      </w:r>
      <w:r w:rsidR="00641CFE">
        <w:rPr>
          <w:rFonts w:ascii="Times New Roman" w:hAnsi="Times New Roman" w:cs="Times New Roman"/>
          <w:b/>
          <w:sz w:val="24"/>
          <w:szCs w:val="20"/>
        </w:rPr>
        <w:t xml:space="preserve">strointestinal tract irritation </w:t>
      </w:r>
      <w:r w:rsidRPr="00995553">
        <w:rPr>
          <w:rFonts w:ascii="Times New Roman" w:hAnsi="Times New Roman" w:cs="Times New Roman"/>
          <w:b/>
          <w:sz w:val="24"/>
          <w:szCs w:val="20"/>
        </w:rPr>
        <w:t xml:space="preserve">with vomiting, and </w:t>
      </w:r>
      <w:proofErr w:type="spellStart"/>
      <w:r w:rsidRPr="00995553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995553">
        <w:rPr>
          <w:rFonts w:ascii="Times New Roman" w:hAnsi="Times New Roman" w:cs="Times New Roman"/>
          <w:b/>
          <w:sz w:val="24"/>
          <w:szCs w:val="20"/>
        </w:rPr>
        <w:t xml:space="preserve">. May affect </w:t>
      </w:r>
      <w:proofErr w:type="spellStart"/>
      <w:r w:rsidRPr="00995553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995553">
        <w:rPr>
          <w:rFonts w:ascii="Times New Roman" w:hAnsi="Times New Roman" w:cs="Times New Roman"/>
          <w:b/>
          <w:sz w:val="24"/>
          <w:szCs w:val="20"/>
        </w:rPr>
        <w:t xml:space="preserve"> (CNS depression, excitement, convulsion</w:t>
      </w:r>
      <w:r w:rsidR="00641CFE">
        <w:rPr>
          <w:rFonts w:ascii="Times New Roman" w:hAnsi="Times New Roman" w:cs="Times New Roman"/>
          <w:b/>
          <w:sz w:val="24"/>
          <w:szCs w:val="20"/>
        </w:rPr>
        <w:t xml:space="preserve">s, seizures, coma), respiration </w:t>
      </w:r>
      <w:r w:rsidRPr="00995553">
        <w:rPr>
          <w:rFonts w:ascii="Times New Roman" w:hAnsi="Times New Roman" w:cs="Times New Roman"/>
          <w:b/>
          <w:sz w:val="24"/>
          <w:szCs w:val="20"/>
        </w:rPr>
        <w:t>(respiratory depression), blood, urinary system (</w:t>
      </w:r>
      <w:proofErr w:type="spellStart"/>
      <w:r w:rsidRPr="00995553">
        <w:rPr>
          <w:rFonts w:ascii="Times New Roman" w:hAnsi="Times New Roman" w:cs="Times New Roman"/>
          <w:b/>
          <w:sz w:val="24"/>
          <w:szCs w:val="20"/>
        </w:rPr>
        <w:t>hematuria</w:t>
      </w:r>
      <w:proofErr w:type="spellEnd"/>
      <w:r w:rsidRPr="00995553">
        <w:rPr>
          <w:rFonts w:ascii="Times New Roman" w:hAnsi="Times New Roman" w:cs="Times New Roman"/>
          <w:b/>
          <w:sz w:val="24"/>
          <w:szCs w:val="20"/>
        </w:rPr>
        <w:t>), metabolism (weight loss). Ch</w:t>
      </w:r>
      <w:r w:rsidR="00641CFE">
        <w:rPr>
          <w:rFonts w:ascii="Times New Roman" w:hAnsi="Times New Roman" w:cs="Times New Roman"/>
          <w:b/>
          <w:sz w:val="24"/>
          <w:szCs w:val="20"/>
        </w:rPr>
        <w:t xml:space="preserve">ronic Potential Health Effects: </w:t>
      </w:r>
      <w:r w:rsidRPr="00995553">
        <w:rPr>
          <w:rFonts w:ascii="Times New Roman" w:hAnsi="Times New Roman" w:cs="Times New Roman"/>
          <w:b/>
          <w:sz w:val="24"/>
          <w:szCs w:val="20"/>
        </w:rPr>
        <w:t>Prolonged or repeated ingestion or skin contact may affect metabolism, the endocrine syst</w:t>
      </w:r>
      <w:r w:rsidR="00641CFE">
        <w:rPr>
          <w:rFonts w:ascii="Times New Roman" w:hAnsi="Times New Roman" w:cs="Times New Roman"/>
          <w:b/>
          <w:sz w:val="24"/>
          <w:szCs w:val="20"/>
        </w:rPr>
        <w:t xml:space="preserve">em (thymus), and cardiovascular </w:t>
      </w:r>
      <w:r w:rsidRPr="00995553">
        <w:rPr>
          <w:rFonts w:ascii="Times New Roman" w:hAnsi="Times New Roman" w:cs="Times New Roman"/>
          <w:b/>
          <w:sz w:val="24"/>
          <w:szCs w:val="20"/>
        </w:rPr>
        <w:t>system. Prolonged or repeated skin contact may cause dermatitis.</w:t>
      </w:r>
    </w:p>
    <w:p w:rsidR="000056B3" w:rsidRPr="00C82327" w:rsidRDefault="000056B3" w:rsidP="00C82327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6C03FE" w:rsidRPr="00C82327" w:rsidRDefault="006C03FE" w:rsidP="006C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 w:rsidRPr="00C82327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C82327"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6C03FE" w:rsidRPr="006C03FE" w:rsidRDefault="006C03FE" w:rsidP="006C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C03FE">
        <w:rPr>
          <w:rFonts w:ascii="Times New Roman" w:hAnsi="Times New Roman" w:cs="Times New Roman"/>
          <w:b/>
          <w:sz w:val="24"/>
          <w:szCs w:val="20"/>
        </w:rPr>
        <w:t>Ecotoxicity</w:t>
      </w:r>
      <w:proofErr w:type="spellEnd"/>
      <w:r w:rsidRPr="006C03FE">
        <w:rPr>
          <w:rFonts w:ascii="Times New Roman" w:hAnsi="Times New Roman" w:cs="Times New Roman"/>
          <w:b/>
          <w:sz w:val="24"/>
          <w:szCs w:val="20"/>
        </w:rPr>
        <w:t xml:space="preserve"> in water (LC50): 1.6 mg/l 96 hours [</w:t>
      </w:r>
      <w:proofErr w:type="spellStart"/>
      <w:r w:rsidRPr="006C03FE">
        <w:rPr>
          <w:rFonts w:ascii="Times New Roman" w:hAnsi="Times New Roman" w:cs="Times New Roman"/>
          <w:b/>
          <w:sz w:val="24"/>
          <w:szCs w:val="20"/>
        </w:rPr>
        <w:t>Pimephalespromelas</w:t>
      </w:r>
      <w:proofErr w:type="spellEnd"/>
      <w:r w:rsidRPr="006C03FE">
        <w:rPr>
          <w:rFonts w:ascii="Times New Roman" w:hAnsi="Times New Roman" w:cs="Times New Roman"/>
          <w:b/>
          <w:sz w:val="24"/>
          <w:szCs w:val="20"/>
        </w:rPr>
        <w:t>]. 1.4 mg/l 96 hours [</w:t>
      </w:r>
      <w:proofErr w:type="spellStart"/>
      <w:r w:rsidRPr="006C03FE">
        <w:rPr>
          <w:rFonts w:ascii="Times New Roman" w:hAnsi="Times New Roman" w:cs="Times New Roman"/>
          <w:b/>
          <w:sz w:val="24"/>
          <w:szCs w:val="20"/>
        </w:rPr>
        <w:t>L</w:t>
      </w:r>
      <w:r w:rsidR="00C82327">
        <w:rPr>
          <w:rFonts w:ascii="Times New Roman" w:hAnsi="Times New Roman" w:cs="Times New Roman"/>
          <w:b/>
          <w:sz w:val="24"/>
          <w:szCs w:val="20"/>
        </w:rPr>
        <w:t>ipomas</w:t>
      </w:r>
      <w:proofErr w:type="spellEnd"/>
      <w:r w:rsidR="00C82327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C82327">
        <w:rPr>
          <w:rFonts w:ascii="Times New Roman" w:hAnsi="Times New Roman" w:cs="Times New Roman"/>
          <w:b/>
          <w:sz w:val="24"/>
          <w:szCs w:val="20"/>
        </w:rPr>
        <w:t>macrochirus</w:t>
      </w:r>
      <w:proofErr w:type="spellEnd"/>
      <w:r w:rsidR="00C82327">
        <w:rPr>
          <w:rFonts w:ascii="Times New Roman" w:hAnsi="Times New Roman" w:cs="Times New Roman"/>
          <w:b/>
          <w:sz w:val="24"/>
          <w:szCs w:val="20"/>
        </w:rPr>
        <w:t xml:space="preserve">]. 56 mg/l 96 </w:t>
      </w:r>
      <w:r w:rsidRPr="006C03FE">
        <w:rPr>
          <w:rFonts w:ascii="Times New Roman" w:hAnsi="Times New Roman" w:cs="Times New Roman"/>
          <w:b/>
          <w:sz w:val="24"/>
          <w:szCs w:val="20"/>
        </w:rPr>
        <w:t>hours [</w:t>
      </w:r>
      <w:proofErr w:type="spellStart"/>
      <w:r w:rsidRPr="006C03FE">
        <w:rPr>
          <w:rFonts w:ascii="Times New Roman" w:hAnsi="Times New Roman" w:cs="Times New Roman"/>
          <w:b/>
          <w:sz w:val="24"/>
          <w:szCs w:val="20"/>
        </w:rPr>
        <w:t>Oncorhynchuskisutch</w:t>
      </w:r>
      <w:proofErr w:type="spellEnd"/>
      <w:r w:rsidRPr="006C03FE">
        <w:rPr>
          <w:rFonts w:ascii="Times New Roman" w:hAnsi="Times New Roman" w:cs="Times New Roman"/>
          <w:b/>
          <w:sz w:val="24"/>
          <w:szCs w:val="20"/>
        </w:rPr>
        <w:t>].</w:t>
      </w:r>
    </w:p>
    <w:p w:rsidR="006C03FE" w:rsidRPr="006C03FE" w:rsidRDefault="006C03FE" w:rsidP="006C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327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C03F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327" w:rsidRPr="00C82327" w:rsidRDefault="006C03FE" w:rsidP="00C8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327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82327" w:rsidTr="00E80E84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82327" w:rsidRPr="007B71FE" w:rsidRDefault="00C82327" w:rsidP="00E80E84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  <w:r w:rsidR="00A666EC"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C82327" w:rsidRPr="00F30F61" w:rsidRDefault="00C82327" w:rsidP="00F30F61">
      <w:pPr>
        <w:pStyle w:val="NoSpacing"/>
      </w:pPr>
    </w:p>
    <w:p w:rsidR="006C03FE" w:rsidRPr="006C03FE" w:rsidRDefault="006C03FE" w:rsidP="006C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03FE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C03FE" w:rsidRPr="006C03FE" w:rsidRDefault="006C03FE" w:rsidP="006C03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327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C03FE">
        <w:rPr>
          <w:rFonts w:ascii="Times New Roman" w:hAnsi="Times New Roman" w:cs="Times New Roman"/>
          <w:b/>
          <w:sz w:val="24"/>
          <w:szCs w:val="20"/>
        </w:rPr>
        <w:t>The products of degradation are as toxic as the product itself.</w:t>
      </w:r>
    </w:p>
    <w:p w:rsidR="007572D1" w:rsidRPr="006C03FE" w:rsidRDefault="006C03FE" w:rsidP="006C03F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C8232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C03F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AD8" w:rsidRPr="005814DA" w:rsidRDefault="008A0AD8" w:rsidP="008A0AD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10490A" w:rsidRDefault="00D14FC6" w:rsidP="0010490A">
      <w:pPr>
        <w:pStyle w:val="NoSpacing"/>
      </w:pPr>
    </w:p>
    <w:p w:rsidR="00C74EB6" w:rsidRPr="00C74EB6" w:rsidRDefault="00C74EB6" w:rsidP="00C7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74EB6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7C15C6" w:rsidRPr="00175739" w:rsidRDefault="00C74EB6" w:rsidP="00C74EB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74EB6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175739" w:rsidRPr="00D971A3" w:rsidRDefault="00175739" w:rsidP="001757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B1200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1B1200" w:rsidRPr="009813D4" w:rsidRDefault="001B1200" w:rsidP="001B1200">
      <w:pPr>
        <w:pStyle w:val="NoSpacing"/>
      </w:pPr>
    </w:p>
    <w:p w:rsidR="001B1200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CORROSIVE SOLID, TOXIC, N.O.S.</w:t>
      </w: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B1200">
        <w:rPr>
          <w:rFonts w:ascii="Times New Roman" w:hAnsi="Times New Roman" w:cs="Times New Roman"/>
          <w:b/>
          <w:sz w:val="24"/>
          <w:szCs w:val="18"/>
        </w:rPr>
        <w:t>2923</w:t>
      </w: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--</w:t>
      </w: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813D4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8(6.1)</w:t>
      </w:r>
    </w:p>
    <w:p w:rsidR="001B1200" w:rsidRPr="009813D4" w:rsidRDefault="001B1200" w:rsidP="001B1200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9813D4">
        <w:rPr>
          <w:rFonts w:ascii="Times New Roman" w:hAnsi="Times New Roman" w:cs="Times New Roman"/>
          <w:b/>
          <w:bCs/>
          <w:sz w:val="28"/>
          <w:szCs w:val="18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sz w:val="28"/>
          <w:szCs w:val="18"/>
        </w:rPr>
        <w:t>:</w:t>
      </w:r>
      <w:r w:rsidRPr="001B1200">
        <w:rPr>
          <w:rFonts w:ascii="Times New Roman" w:hAnsi="Times New Roman" w:cs="Times New Roman"/>
          <w:b/>
          <w:sz w:val="24"/>
          <w:szCs w:val="18"/>
        </w:rPr>
        <w:t>8 (6.1), PG III</w:t>
      </w:r>
    </w:p>
    <w:p w:rsidR="001B1200" w:rsidRPr="00080F94" w:rsidRDefault="001B1200" w:rsidP="001B1200">
      <w:pPr>
        <w:pStyle w:val="NoSpacing"/>
      </w:pPr>
    </w:p>
    <w:p w:rsidR="001B1200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1B1200" w:rsidRPr="009813D4" w:rsidRDefault="001B1200" w:rsidP="001B1200">
      <w:pPr>
        <w:pStyle w:val="NoSpacing"/>
      </w:pP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CORROSIVE SOLID, TOXIC, N.O.S.</w:t>
      </w: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>:</w:t>
      </w:r>
      <w:r w:rsidRPr="001B1200">
        <w:rPr>
          <w:rFonts w:ascii="Times New Roman" w:hAnsi="Times New Roman" w:cs="Times New Roman"/>
          <w:b/>
          <w:sz w:val="28"/>
          <w:szCs w:val="18"/>
        </w:rPr>
        <w:t>2923</w:t>
      </w: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</w:t>
      </w:r>
      <w:proofErr w:type="gramStart"/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division </w:t>
      </w:r>
      <w:r w:rsidRPr="00080F94">
        <w:rPr>
          <w:rFonts w:ascii="Times New Roman" w:hAnsi="Times New Roman" w:cs="Times New Roman"/>
          <w:b/>
          <w:sz w:val="28"/>
          <w:szCs w:val="18"/>
        </w:rPr>
        <w:t>:</w:t>
      </w:r>
      <w:r w:rsidR="00BA0796" w:rsidRPr="001B1200">
        <w:rPr>
          <w:rFonts w:ascii="Times New Roman" w:hAnsi="Times New Roman" w:cs="Times New Roman"/>
          <w:b/>
          <w:sz w:val="24"/>
          <w:szCs w:val="18"/>
        </w:rPr>
        <w:t>8</w:t>
      </w:r>
      <w:proofErr w:type="gramEnd"/>
      <w:r w:rsidR="00BA0796" w:rsidRPr="001B1200">
        <w:rPr>
          <w:rFonts w:ascii="Times New Roman" w:hAnsi="Times New Roman" w:cs="Times New Roman"/>
          <w:b/>
          <w:sz w:val="24"/>
          <w:szCs w:val="18"/>
        </w:rPr>
        <w:t xml:space="preserve"> (6.1), PG III</w:t>
      </w:r>
    </w:p>
    <w:p w:rsidR="001B1200" w:rsidRPr="009813D4" w:rsidRDefault="001B1200" w:rsidP="001B120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-</w:t>
      </w:r>
      <w:r w:rsidR="00BA0796">
        <w:rPr>
          <w:rFonts w:ascii="Times New Roman" w:hAnsi="Times New Roman" w:cs="Times New Roman"/>
          <w:b/>
          <w:sz w:val="24"/>
          <w:szCs w:val="18"/>
        </w:rPr>
        <w:t>III</w:t>
      </w:r>
    </w:p>
    <w:p w:rsidR="001B1200" w:rsidRPr="00080F94" w:rsidRDefault="001B1200" w:rsidP="001B1200">
      <w:pPr>
        <w:pStyle w:val="NoSpacing"/>
      </w:pPr>
    </w:p>
    <w:p w:rsidR="001B1200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1B1200" w:rsidRPr="00080F94" w:rsidRDefault="001B1200" w:rsidP="001B1200">
      <w:pPr>
        <w:pStyle w:val="NoSpacing"/>
      </w:pP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CORROSIVE SOLID, TOXIC, N.O.S.</w:t>
      </w:r>
    </w:p>
    <w:p w:rsidR="001B1200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B1200">
        <w:rPr>
          <w:rFonts w:ascii="Times New Roman" w:hAnsi="Times New Roman" w:cs="Times New Roman"/>
          <w:b/>
          <w:sz w:val="24"/>
          <w:szCs w:val="18"/>
        </w:rPr>
        <w:t>2923</w:t>
      </w:r>
    </w:p>
    <w:p w:rsidR="00BA0796" w:rsidRPr="009813D4" w:rsidRDefault="001B1200" w:rsidP="001B1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BA0796" w:rsidRPr="001B1200">
        <w:rPr>
          <w:rFonts w:ascii="Times New Roman" w:hAnsi="Times New Roman" w:cs="Times New Roman"/>
          <w:b/>
          <w:sz w:val="24"/>
          <w:szCs w:val="18"/>
        </w:rPr>
        <w:t>8 (6.1), PG III</w:t>
      </w:r>
    </w:p>
    <w:p w:rsidR="001B1200" w:rsidRPr="00A14028" w:rsidRDefault="001B1200" w:rsidP="001B120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080F94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80F9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9813D4">
        <w:rPr>
          <w:rFonts w:ascii="Times New Roman" w:hAnsi="Times New Roman" w:cs="Times New Roman"/>
          <w:b/>
          <w:sz w:val="24"/>
          <w:szCs w:val="18"/>
        </w:rPr>
        <w:t>-</w:t>
      </w:r>
      <w:r w:rsidR="00BA0796">
        <w:rPr>
          <w:rFonts w:ascii="Times New Roman" w:hAnsi="Times New Roman" w:cs="Times New Roman"/>
          <w:b/>
          <w:sz w:val="24"/>
          <w:szCs w:val="18"/>
        </w:rPr>
        <w:t>III</w:t>
      </w:r>
      <w:bookmarkStart w:id="0" w:name="_GoBack"/>
      <w:bookmarkEnd w:id="0"/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01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</w:t>
      </w:r>
      <w:proofErr w:type="spellStart"/>
      <w:r w:rsidRPr="00A93F01">
        <w:rPr>
          <w:rFonts w:ascii="Times New Roman" w:hAnsi="Times New Roman" w:cs="Times New Roman"/>
          <w:b/>
          <w:bCs/>
          <w:sz w:val="28"/>
          <w:szCs w:val="20"/>
        </w:rPr>
        <w:t>Regulations:</w:t>
      </w:r>
      <w:r w:rsidRPr="00A93F01">
        <w:rPr>
          <w:rFonts w:ascii="Times New Roman" w:hAnsi="Times New Roman" w:cs="Times New Roman"/>
          <w:b/>
          <w:sz w:val="24"/>
          <w:szCs w:val="20"/>
        </w:rPr>
        <w:t>TSCA</w:t>
      </w:r>
      <w:proofErr w:type="spellEnd"/>
      <w:r w:rsidRPr="00A93F01">
        <w:rPr>
          <w:rFonts w:ascii="Times New Roman" w:hAnsi="Times New Roman" w:cs="Times New Roman"/>
          <w:b/>
          <w:sz w:val="24"/>
          <w:szCs w:val="20"/>
        </w:rPr>
        <w:t xml:space="preserve"> 8(b) inventory: </w:t>
      </w:r>
      <w:proofErr w:type="spellStart"/>
      <w:r w:rsidRPr="00A93F01">
        <w:rPr>
          <w:rFonts w:ascii="Times New Roman" w:hAnsi="Times New Roman" w:cs="Times New Roman"/>
          <w:b/>
          <w:sz w:val="24"/>
          <w:szCs w:val="20"/>
        </w:rPr>
        <w:t>Benzethonium</w:t>
      </w:r>
      <w:proofErr w:type="spellEnd"/>
      <w:r w:rsidRPr="00A93F01">
        <w:rPr>
          <w:rFonts w:ascii="Times New Roman" w:hAnsi="Times New Roman" w:cs="Times New Roman"/>
          <w:b/>
          <w:sz w:val="24"/>
          <w:szCs w:val="20"/>
        </w:rPr>
        <w:t xml:space="preserve"> chloride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93F01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01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A93F01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93F01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D036F5" w:rsidRDefault="00D036F5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E254EB" w:rsidRPr="00A14028" w:rsidRDefault="00E254EB" w:rsidP="00E254E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254EB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254EB" w:rsidRPr="007B71FE" w:rsidRDefault="00E254EB" w:rsidP="00E80E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E254EB" w:rsidRDefault="00E254EB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93F01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01">
        <w:rPr>
          <w:rFonts w:ascii="Times New Roman" w:hAnsi="Times New Roman" w:cs="Times New Roman"/>
          <w:b/>
          <w:sz w:val="24"/>
          <w:szCs w:val="20"/>
        </w:rPr>
        <w:t>CLASS D-1B: Material causing immediate and serious toxic effects (TOXIC). CLASS D-2B: Mater</w:t>
      </w:r>
      <w:r w:rsidR="00722AD8">
        <w:rPr>
          <w:rFonts w:ascii="Times New Roman" w:hAnsi="Times New Roman" w:cs="Times New Roman"/>
          <w:b/>
          <w:sz w:val="24"/>
          <w:szCs w:val="20"/>
        </w:rPr>
        <w:t xml:space="preserve">ial causing other toxic effects </w:t>
      </w:r>
      <w:r w:rsidRPr="00A93F01">
        <w:rPr>
          <w:rFonts w:ascii="Times New Roman" w:hAnsi="Times New Roman" w:cs="Times New Roman"/>
          <w:b/>
          <w:sz w:val="24"/>
          <w:szCs w:val="20"/>
        </w:rPr>
        <w:t>(TOXIC).</w:t>
      </w:r>
    </w:p>
    <w:p w:rsidR="00A93F01" w:rsidRPr="00722AD8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22AD8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01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 S2- Keep out of the reach of ch</w:t>
      </w:r>
      <w:r w:rsidR="00C35774">
        <w:rPr>
          <w:rFonts w:ascii="Times New Roman" w:hAnsi="Times New Roman" w:cs="Times New Roman"/>
          <w:b/>
          <w:sz w:val="24"/>
          <w:szCs w:val="20"/>
        </w:rPr>
        <w:t xml:space="preserve">ildren. S46- If swallowed, seek </w:t>
      </w:r>
      <w:r w:rsidRPr="00A93F01">
        <w:rPr>
          <w:rFonts w:ascii="Times New Roman" w:hAnsi="Times New Roman" w:cs="Times New Roman"/>
          <w:b/>
          <w:sz w:val="24"/>
          <w:szCs w:val="20"/>
        </w:rPr>
        <w:t>medical advice immediately and show this container or label.</w:t>
      </w:r>
    </w:p>
    <w:p w:rsidR="00A93F01" w:rsidRPr="00C35774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3577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515F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A93F01">
        <w:rPr>
          <w:rFonts w:ascii="Times New Roman" w:hAnsi="Times New Roman" w:cs="Times New Roman"/>
          <w:b/>
          <w:sz w:val="24"/>
          <w:szCs w:val="20"/>
        </w:rPr>
        <w:t>2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558CC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A93F01">
        <w:rPr>
          <w:rFonts w:ascii="Times New Roman" w:hAnsi="Times New Roman" w:cs="Times New Roman"/>
          <w:b/>
          <w:sz w:val="24"/>
          <w:szCs w:val="20"/>
        </w:rPr>
        <w:t>1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93F01">
        <w:rPr>
          <w:rFonts w:ascii="Times New Roman" w:hAnsi="Times New Roman" w:cs="Times New Roman"/>
          <w:b/>
          <w:sz w:val="24"/>
          <w:szCs w:val="20"/>
        </w:rPr>
        <w:t>0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A93F01">
        <w:rPr>
          <w:rFonts w:ascii="Times New Roman" w:hAnsi="Times New Roman" w:cs="Times New Roman"/>
          <w:b/>
          <w:sz w:val="24"/>
          <w:szCs w:val="20"/>
        </w:rPr>
        <w:t>E</w:t>
      </w:r>
    </w:p>
    <w:p w:rsidR="00A93F01" w:rsidRPr="003B13FF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A93F01">
        <w:rPr>
          <w:rFonts w:ascii="Times New Roman" w:hAnsi="Times New Roman" w:cs="Times New Roman"/>
          <w:b/>
          <w:sz w:val="24"/>
          <w:szCs w:val="20"/>
        </w:rPr>
        <w:t>2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A93F01">
        <w:rPr>
          <w:rFonts w:ascii="Times New Roman" w:hAnsi="Times New Roman" w:cs="Times New Roman"/>
          <w:b/>
          <w:sz w:val="24"/>
          <w:szCs w:val="20"/>
        </w:rPr>
        <w:t>1</w:t>
      </w:r>
    </w:p>
    <w:p w:rsidR="00A93F01" w:rsidRPr="00A93F01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93F01">
        <w:rPr>
          <w:rFonts w:ascii="Times New Roman" w:hAnsi="Times New Roman" w:cs="Times New Roman"/>
          <w:b/>
          <w:sz w:val="24"/>
          <w:szCs w:val="20"/>
        </w:rPr>
        <w:t>0</w:t>
      </w:r>
    </w:p>
    <w:p w:rsidR="00A93F01" w:rsidRPr="003B13FF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93F01" w:rsidRPr="003B13FF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B13FF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3B13FF" w:rsidRDefault="00A93F01" w:rsidP="00A9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93F01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 w:rsidR="003B13FF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A93F01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E284C" w:rsidRDefault="004E284C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E284C" w:rsidRDefault="004E284C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E284C" w:rsidRDefault="004E284C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E284C" w:rsidRDefault="004E284C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4E284C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4E284C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1CC" w:rsidRDefault="00FC31CC" w:rsidP="009C3BE4">
      <w:pPr>
        <w:spacing w:after="0" w:line="240" w:lineRule="auto"/>
      </w:pPr>
      <w:r>
        <w:separator/>
      </w:r>
    </w:p>
  </w:endnote>
  <w:endnote w:type="continuationSeparator" w:id="1">
    <w:p w:rsidR="00FC31CC" w:rsidRDefault="00FC31C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E284C" w:rsidP="004E284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211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2599" cy="23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1CC" w:rsidRDefault="00FC31CC" w:rsidP="009C3BE4">
      <w:pPr>
        <w:spacing w:after="0" w:line="240" w:lineRule="auto"/>
      </w:pPr>
      <w:r>
        <w:separator/>
      </w:r>
    </w:p>
  </w:footnote>
  <w:footnote w:type="continuationSeparator" w:id="1">
    <w:p w:rsidR="00FC31CC" w:rsidRDefault="00FC31C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E284C" w:rsidP="004E284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475" cy="1691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472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00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2F66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84C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A2D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AFE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8D2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C1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796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1E8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CC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2D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8B2B-4409-466F-9915-31840A1E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2020-12-10T06:30:00Z</dcterms:created>
  <dcterms:modified xsi:type="dcterms:W3CDTF">2020-12-10T06:30:00Z</dcterms:modified>
</cp:coreProperties>
</file>