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9E388F" w:rsidRPr="009E388F" w:rsidRDefault="009E388F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9E388F">
        <w:rPr>
          <w:rFonts w:ascii="Times New Roman" w:hAnsi="Times New Roman" w:cs="Times New Roman"/>
          <w:b/>
          <w:bCs/>
          <w:sz w:val="44"/>
          <w:szCs w:val="16"/>
        </w:rPr>
        <w:t xml:space="preserve">1,2,3-BENZOTRIAZOLE </w:t>
      </w:r>
    </w:p>
    <w:p w:rsidR="00B71C67" w:rsidRPr="009E388F" w:rsidRDefault="009E388F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80"/>
          <w:szCs w:val="16"/>
        </w:rPr>
      </w:pPr>
      <w:r w:rsidRPr="009E388F">
        <w:rPr>
          <w:rFonts w:ascii="Times New Roman" w:hAnsi="Times New Roman" w:cs="Times New Roman"/>
          <w:b/>
          <w:bCs/>
          <w:sz w:val="36"/>
          <w:szCs w:val="16"/>
        </w:rPr>
        <w:t xml:space="preserve"> (For Synthesis)</w:t>
      </w:r>
    </w:p>
    <w:p w:rsidR="00AB2C81" w:rsidRPr="00B57F5A" w:rsidRDefault="00A20CF9" w:rsidP="00B57F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9E388F" w:rsidRPr="009E388F">
        <w:rPr>
          <w:rFonts w:ascii="Times New Roman" w:hAnsi="Times New Roman" w:cs="Times New Roman"/>
          <w:b/>
          <w:sz w:val="36"/>
          <w:szCs w:val="16"/>
        </w:rPr>
        <w:t>95-14-7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8F7F7E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98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A175D0" w:rsidRPr="00A175D0">
        <w:rPr>
          <w:rFonts w:ascii="Times New Roman" w:hAnsi="Times New Roman" w:cs="Times New Roman"/>
          <w:b/>
          <w:bCs/>
          <w:sz w:val="28"/>
          <w:szCs w:val="16"/>
        </w:rPr>
        <w:t>1,2,3-BENZOTRIAZOLE  (For Synthesis)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D67690" w:rsidRPr="00D67690">
        <w:rPr>
          <w:rFonts w:ascii="Times New Roman" w:hAnsi="Times New Roman" w:cs="Times New Roman"/>
          <w:b/>
          <w:sz w:val="24"/>
          <w:szCs w:val="16"/>
        </w:rPr>
        <w:t>95-14-7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67690" w:rsidRDefault="00571811" w:rsidP="007A5D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D67690" w:rsidRPr="00D67690">
        <w:rPr>
          <w:rFonts w:ascii="Times New Roman" w:hAnsi="Times New Roman" w:cs="Times New Roman"/>
          <w:b/>
          <w:sz w:val="24"/>
          <w:szCs w:val="20"/>
        </w:rPr>
        <w:t>1,2,3-Triaza-1H-Indene</w:t>
      </w:r>
    </w:p>
    <w:p w:rsidR="00A055EE" w:rsidRPr="00A055EE" w:rsidRDefault="001C0A5C" w:rsidP="007A5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062F17" w:rsidRPr="00062F17">
        <w:rPr>
          <w:rFonts w:ascii="Times New Roman" w:hAnsi="Times New Roman" w:cs="Times New Roman"/>
          <w:b/>
          <w:sz w:val="24"/>
          <w:szCs w:val="20"/>
        </w:rPr>
        <w:t>1,2,3-Benzotriazole</w:t>
      </w:r>
    </w:p>
    <w:p w:rsidR="00FD102D" w:rsidRPr="00B8782E" w:rsidRDefault="00421339" w:rsidP="00A055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DD63DC" w:rsidRPr="00DD63DC">
        <w:rPr>
          <w:rFonts w:ascii="Times New Roman" w:hAnsi="Times New Roman" w:cs="Times New Roman"/>
          <w:b/>
          <w:sz w:val="24"/>
          <w:szCs w:val="20"/>
        </w:rPr>
        <w:t>C6-H5-N3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EB2345" w:rsidRDefault="00D51E95" w:rsidP="00EB234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EB2345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EB2345" w:rsidRDefault="00EB2345" w:rsidP="00EB23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EB2345" w:rsidRDefault="00EB2345" w:rsidP="00EB23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Navghar, Vasai (East). Palghar - 401 210.</w:t>
      </w:r>
    </w:p>
    <w:p w:rsidR="00EB2345" w:rsidRDefault="00EB2345" w:rsidP="00EB23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EB2345" w:rsidRDefault="00EB2345" w:rsidP="00EB234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EB2345" w:rsidRDefault="00EB2345" w:rsidP="00EB23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Tel/Fax:  91-250-2390032</w:t>
      </w:r>
    </w:p>
    <w:p w:rsidR="0090284B" w:rsidRPr="004963FB" w:rsidRDefault="0090284B" w:rsidP="00EB234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681825" w:rsidRDefault="009E5E05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5E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1,2,3-BENZOTRIAZOLE  </w:t>
            </w:r>
          </w:p>
        </w:tc>
        <w:tc>
          <w:tcPr>
            <w:tcW w:w="2847" w:type="dxa"/>
          </w:tcPr>
          <w:p w:rsidR="00ED63F3" w:rsidRPr="00681825" w:rsidRDefault="009E5E05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7690">
              <w:rPr>
                <w:rFonts w:ascii="Times New Roman" w:hAnsi="Times New Roman" w:cs="Times New Roman"/>
                <w:b/>
                <w:sz w:val="24"/>
                <w:szCs w:val="16"/>
              </w:rPr>
              <w:t>95-14-7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07374C" w:rsidRPr="001F0290" w:rsidRDefault="0007374C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3F6652" w:rsidRDefault="00F82A21" w:rsidP="003F6652">
      <w:pPr>
        <w:pStyle w:val="NoSpacing"/>
      </w:pPr>
    </w:p>
    <w:p w:rsidR="009E5E05" w:rsidRPr="009E5E05" w:rsidRDefault="009E5E05" w:rsidP="009E5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5E05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9E5E05" w:rsidRPr="009E5E05" w:rsidRDefault="009E5E05" w:rsidP="009E5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5E05">
        <w:rPr>
          <w:rFonts w:ascii="Times New Roman" w:hAnsi="Times New Roman" w:cs="Times New Roman"/>
          <w:b/>
          <w:sz w:val="24"/>
          <w:szCs w:val="20"/>
        </w:rPr>
        <w:t>Hazardous in case of skin contact (irritant), of eye contact (irritant), of ingestion, of inhalati</w:t>
      </w:r>
      <w:r>
        <w:rPr>
          <w:rFonts w:ascii="Times New Roman" w:hAnsi="Times New Roman" w:cs="Times New Roman"/>
          <w:b/>
          <w:sz w:val="24"/>
          <w:szCs w:val="20"/>
        </w:rPr>
        <w:t xml:space="preserve">on. Corrosive to eyes and skin. </w:t>
      </w:r>
      <w:r w:rsidRPr="009E5E05">
        <w:rPr>
          <w:rFonts w:ascii="Times New Roman" w:hAnsi="Times New Roman" w:cs="Times New Roman"/>
          <w:b/>
          <w:sz w:val="24"/>
          <w:szCs w:val="20"/>
        </w:rPr>
        <w:t>The amount of tissue damage depends on length of contact. Eye contact can result in co</w:t>
      </w:r>
      <w:r>
        <w:rPr>
          <w:rFonts w:ascii="Times New Roman" w:hAnsi="Times New Roman" w:cs="Times New Roman"/>
          <w:b/>
          <w:sz w:val="24"/>
          <w:szCs w:val="20"/>
        </w:rPr>
        <w:t xml:space="preserve">rneal damage or blindness. Skin </w:t>
      </w:r>
      <w:r w:rsidRPr="009E5E05">
        <w:rPr>
          <w:rFonts w:ascii="Times New Roman" w:hAnsi="Times New Roman" w:cs="Times New Roman"/>
          <w:b/>
          <w:sz w:val="24"/>
          <w:szCs w:val="20"/>
        </w:rPr>
        <w:t>contact can produce inflammation and blistering. Inhalation of dust will produce irritation to g</w:t>
      </w:r>
      <w:r>
        <w:rPr>
          <w:rFonts w:ascii="Times New Roman" w:hAnsi="Times New Roman" w:cs="Times New Roman"/>
          <w:b/>
          <w:sz w:val="24"/>
          <w:szCs w:val="20"/>
        </w:rPr>
        <w:t xml:space="preserve">astro-intestinal or respiratory </w:t>
      </w:r>
      <w:r w:rsidRPr="009E5E05">
        <w:rPr>
          <w:rFonts w:ascii="Times New Roman" w:hAnsi="Times New Roman" w:cs="Times New Roman"/>
          <w:b/>
          <w:sz w:val="24"/>
          <w:szCs w:val="20"/>
        </w:rPr>
        <w:t>tract, characterized by burning, sneezing and coughing. Severe over-exposure ca</w:t>
      </w:r>
      <w:r>
        <w:rPr>
          <w:rFonts w:ascii="Times New Roman" w:hAnsi="Times New Roman" w:cs="Times New Roman"/>
          <w:b/>
          <w:sz w:val="24"/>
          <w:szCs w:val="20"/>
        </w:rPr>
        <w:t xml:space="preserve">n produce lung damage, choking, </w:t>
      </w:r>
      <w:r w:rsidRPr="009E5E05">
        <w:rPr>
          <w:rFonts w:ascii="Times New Roman" w:hAnsi="Times New Roman" w:cs="Times New Roman"/>
          <w:b/>
          <w:sz w:val="24"/>
          <w:szCs w:val="20"/>
        </w:rPr>
        <w:t>unconsciousness or death.</w:t>
      </w:r>
    </w:p>
    <w:p w:rsidR="009E5E05" w:rsidRPr="009E5E05" w:rsidRDefault="009E5E05" w:rsidP="009E5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5E05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681825" w:rsidRPr="009E5E05" w:rsidRDefault="009E5E05" w:rsidP="009E5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5E05">
        <w:rPr>
          <w:rFonts w:ascii="Times New Roman" w:hAnsi="Times New Roman" w:cs="Times New Roman"/>
          <w:b/>
          <w:sz w:val="24"/>
          <w:szCs w:val="20"/>
        </w:rPr>
        <w:t>CARCINOGENIC EFFECTS: Not available. MUTAGENIC EFFECTS: Mutagenic for bac</w:t>
      </w:r>
      <w:r>
        <w:rPr>
          <w:rFonts w:ascii="Times New Roman" w:hAnsi="Times New Roman" w:cs="Times New Roman"/>
          <w:b/>
          <w:sz w:val="24"/>
          <w:szCs w:val="20"/>
        </w:rPr>
        <w:t xml:space="preserve">teria and/or yeast. TERATOGENIC </w:t>
      </w:r>
      <w:r w:rsidRPr="009E5E05">
        <w:rPr>
          <w:rFonts w:ascii="Times New Roman" w:hAnsi="Times New Roman" w:cs="Times New Roman"/>
          <w:b/>
          <w:sz w:val="24"/>
          <w:szCs w:val="20"/>
        </w:rPr>
        <w:t xml:space="preserve">EFFECTS: Not available. DEVELOPMENTAL TOXICITY: Not available. The substance may </w:t>
      </w:r>
      <w:r>
        <w:rPr>
          <w:rFonts w:ascii="Times New Roman" w:hAnsi="Times New Roman" w:cs="Times New Roman"/>
          <w:b/>
          <w:sz w:val="24"/>
          <w:szCs w:val="20"/>
        </w:rPr>
        <w:t xml:space="preserve">be toxic to the nervous system, </w:t>
      </w:r>
      <w:r w:rsidRPr="009E5E05">
        <w:rPr>
          <w:rFonts w:ascii="Times New Roman" w:hAnsi="Times New Roman" w:cs="Times New Roman"/>
          <w:b/>
          <w:sz w:val="24"/>
          <w:szCs w:val="20"/>
        </w:rPr>
        <w:t>central nervous system (CNS). Repeated or prolonged exposure to the substance ca</w:t>
      </w:r>
      <w:r>
        <w:rPr>
          <w:rFonts w:ascii="Times New Roman" w:hAnsi="Times New Roman" w:cs="Times New Roman"/>
          <w:b/>
          <w:sz w:val="24"/>
          <w:szCs w:val="20"/>
        </w:rPr>
        <w:t xml:space="preserve">n produce target organs damage. </w:t>
      </w:r>
      <w:r w:rsidRPr="009E5E05">
        <w:rPr>
          <w:rFonts w:ascii="Times New Roman" w:hAnsi="Times New Roman" w:cs="Times New Roman"/>
          <w:b/>
          <w:sz w:val="24"/>
          <w:szCs w:val="20"/>
        </w:rPr>
        <w:t xml:space="preserve">Repeated exposure of the eyes to a low level of dust can produce eye irritation. Repeated </w:t>
      </w:r>
      <w:r>
        <w:rPr>
          <w:rFonts w:ascii="Times New Roman" w:hAnsi="Times New Roman" w:cs="Times New Roman"/>
          <w:b/>
          <w:sz w:val="24"/>
          <w:szCs w:val="20"/>
        </w:rPr>
        <w:t xml:space="preserve">skin exposure can produce local </w:t>
      </w:r>
      <w:r w:rsidRPr="009E5E05">
        <w:rPr>
          <w:rFonts w:ascii="Times New Roman" w:hAnsi="Times New Roman" w:cs="Times New Roman"/>
          <w:b/>
          <w:sz w:val="24"/>
          <w:szCs w:val="20"/>
        </w:rPr>
        <w:t>skin destruction, or dermatitis. Repeated inhalation of dust can produce varying degree of respiratory irritation or lung damage.</w:t>
      </w:r>
    </w:p>
    <w:p w:rsidR="007539D0" w:rsidRPr="00913D79" w:rsidRDefault="007539D0" w:rsidP="007539D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286816" w:rsidRDefault="009C7099" w:rsidP="00286816">
      <w:pPr>
        <w:pStyle w:val="NoSpacing"/>
      </w:pP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6B1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6B1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DB66B1">
        <w:rPr>
          <w:rFonts w:ascii="Times New Roman" w:hAnsi="Times New Roman" w:cs="Times New Roman"/>
          <w:b/>
          <w:sz w:val="24"/>
          <w:szCs w:val="20"/>
        </w:rPr>
        <w:t>minutes. Cold water may be used. Get medical attention immediately.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6B1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6B1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 for at least 15 minutes while</w:t>
      </w:r>
      <w:r>
        <w:rPr>
          <w:rFonts w:ascii="Times New Roman" w:hAnsi="Times New Roman" w:cs="Times New Roman"/>
          <w:b/>
          <w:sz w:val="24"/>
          <w:szCs w:val="20"/>
        </w:rPr>
        <w:t xml:space="preserve"> removing contaminated clothing </w:t>
      </w:r>
      <w:r w:rsidRPr="00DB66B1">
        <w:rPr>
          <w:rFonts w:ascii="Times New Roman" w:hAnsi="Times New Roman" w:cs="Times New Roman"/>
          <w:b/>
          <w:sz w:val="24"/>
          <w:szCs w:val="20"/>
        </w:rPr>
        <w:t>and shoes. Cover the irritated skin with an emollient. Cold water may be used.Wash clothing</w:t>
      </w:r>
      <w:r>
        <w:rPr>
          <w:rFonts w:ascii="Times New Roman" w:hAnsi="Times New Roman" w:cs="Times New Roman"/>
          <w:b/>
          <w:sz w:val="24"/>
          <w:szCs w:val="20"/>
        </w:rPr>
        <w:t xml:space="preserve"> before reuse. Thoroughly clean </w:t>
      </w:r>
      <w:r w:rsidRPr="00DB66B1">
        <w:rPr>
          <w:rFonts w:ascii="Times New Roman" w:hAnsi="Times New Roman" w:cs="Times New Roman"/>
          <w:b/>
          <w:sz w:val="24"/>
          <w:szCs w:val="20"/>
        </w:rPr>
        <w:t>shoes before reuse. Get medical attention immediately.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6B1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6B1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</w:t>
      </w:r>
      <w:r>
        <w:rPr>
          <w:rFonts w:ascii="Times New Roman" w:hAnsi="Times New Roman" w:cs="Times New Roman"/>
          <w:b/>
          <w:sz w:val="24"/>
          <w:szCs w:val="20"/>
        </w:rPr>
        <w:t xml:space="preserve">l cream. Seek immediate medical </w:t>
      </w:r>
      <w:r w:rsidRPr="00DB66B1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B66B1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6B1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DB66B1">
        <w:rPr>
          <w:rFonts w:ascii="Times New Roman" w:hAnsi="Times New Roman" w:cs="Times New Roman"/>
          <w:b/>
          <w:sz w:val="24"/>
          <w:szCs w:val="20"/>
        </w:rPr>
        <w:t>attention immediately.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6B1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DB66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B66B1" w:rsidRPr="00A14062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14062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DB66B1" w:rsidRPr="00DB66B1" w:rsidRDefault="00DB66B1" w:rsidP="00DB6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B66B1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 w:rsidR="00A14062"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DB66B1">
        <w:rPr>
          <w:rFonts w:ascii="Times New Roman" w:hAnsi="Times New Roman" w:cs="Times New Roman"/>
          <w:b/>
          <w:sz w:val="24"/>
          <w:szCs w:val="20"/>
        </w:rPr>
        <w:t>person. If large quantities of this material are swallowed, call a physician immediately. Loosen t</w:t>
      </w:r>
      <w:r w:rsidR="00A14062">
        <w:rPr>
          <w:rFonts w:ascii="Times New Roman" w:hAnsi="Times New Roman" w:cs="Times New Roman"/>
          <w:b/>
          <w:sz w:val="24"/>
          <w:szCs w:val="20"/>
        </w:rPr>
        <w:t>ight clothing such as a collar,</w:t>
      </w:r>
      <w:r w:rsidRPr="00DB66B1">
        <w:rPr>
          <w:rFonts w:ascii="Times New Roman" w:hAnsi="Times New Roman" w:cs="Times New Roman"/>
          <w:b/>
          <w:sz w:val="24"/>
          <w:szCs w:val="20"/>
        </w:rPr>
        <w:t>tie, belt or waistband.</w:t>
      </w:r>
    </w:p>
    <w:p w:rsidR="001C083A" w:rsidRPr="004A5B7C" w:rsidRDefault="00DB66B1" w:rsidP="00DB66B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A14062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DB66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A5B7C" w:rsidRDefault="004A5B7C" w:rsidP="004A5B7C">
      <w:pPr>
        <w:pStyle w:val="NoSpacing"/>
      </w:pPr>
    </w:p>
    <w:p w:rsidR="00216715" w:rsidRPr="00580121" w:rsidRDefault="00216715" w:rsidP="004A5B7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906FDF" w:rsidRDefault="002D58DC" w:rsidP="00906FDF">
      <w:pPr>
        <w:pStyle w:val="NoSpacing"/>
      </w:pP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6715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216715">
        <w:rPr>
          <w:rFonts w:ascii="Times New Roman" w:hAnsi="Times New Roman" w:cs="Times New Roman"/>
          <w:b/>
          <w:sz w:val="24"/>
          <w:szCs w:val="20"/>
        </w:rPr>
        <w:t>May be combustible at high temperature.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6715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216715">
        <w:rPr>
          <w:rFonts w:ascii="Times New Roman" w:hAnsi="Times New Roman" w:cs="Times New Roman"/>
          <w:b/>
          <w:sz w:val="24"/>
          <w:szCs w:val="20"/>
        </w:rPr>
        <w:t>400°C (752°F)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6715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216715">
        <w:rPr>
          <w:rFonts w:ascii="Times New Roman" w:hAnsi="Times New Roman" w:cs="Times New Roman"/>
          <w:b/>
          <w:sz w:val="24"/>
          <w:szCs w:val="20"/>
        </w:rPr>
        <w:t>CLOSED CUP: 195°C (383°F).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6715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21671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6715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216715">
        <w:rPr>
          <w:rFonts w:ascii="Times New Roman" w:hAnsi="Times New Roman" w:cs="Times New Roman"/>
          <w:b/>
          <w:sz w:val="24"/>
          <w:szCs w:val="20"/>
        </w:rPr>
        <w:t>These products are carbon oxides (CO, CO2), nitrogen oxides (NO, NO2...).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16715">
        <w:rPr>
          <w:rFonts w:ascii="Times New Roman" w:hAnsi="Times New Roman" w:cs="Times New Roman"/>
          <w:b/>
          <w:bCs/>
          <w:sz w:val="28"/>
          <w:szCs w:val="20"/>
        </w:rPr>
        <w:t>Fire Hazards in Presence of Various Substances: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6715">
        <w:rPr>
          <w:rFonts w:ascii="Times New Roman" w:hAnsi="Times New Roman" w:cs="Times New Roman"/>
          <w:b/>
          <w:sz w:val="24"/>
          <w:szCs w:val="20"/>
        </w:rPr>
        <w:t>Slightly flammable to flammable in presence of open flames and sparks, of heat. Non-flammable in presence of shocks.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16715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6715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216715">
        <w:rPr>
          <w:rFonts w:ascii="Times New Roman" w:hAnsi="Times New Roman" w:cs="Times New Roman"/>
          <w:b/>
          <w:sz w:val="24"/>
          <w:szCs w:val="20"/>
        </w:rPr>
        <w:t>presence of static discharge: Not available. Explosive in presence of heat.</w:t>
      </w:r>
    </w:p>
    <w:p w:rsidR="00216715" w:rsidRPr="005552B9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552B9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6715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216715" w:rsidRPr="00216715" w:rsidRDefault="00216715" w:rsidP="00216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552B9">
        <w:rPr>
          <w:rFonts w:ascii="Times New Roman" w:hAnsi="Times New Roman" w:cs="Times New Roman"/>
          <w:b/>
          <w:bCs/>
          <w:sz w:val="28"/>
          <w:szCs w:val="20"/>
        </w:rPr>
        <w:t>Special Remarks on Fire Hazards:</w:t>
      </w:r>
      <w:r w:rsidRPr="0021671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13DDE" w:rsidRDefault="00216715" w:rsidP="00216715">
      <w:pPr>
        <w:pStyle w:val="NoSpacing"/>
        <w:rPr>
          <w:rFonts w:ascii="Arial" w:hAnsi="Arial" w:cs="Arial"/>
          <w:sz w:val="20"/>
          <w:szCs w:val="20"/>
        </w:rPr>
      </w:pPr>
      <w:r w:rsidRPr="005552B9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216715">
        <w:rPr>
          <w:rFonts w:ascii="Times New Roman" w:hAnsi="Times New Roman" w:cs="Times New Roman"/>
          <w:b/>
          <w:sz w:val="24"/>
          <w:szCs w:val="20"/>
        </w:rPr>
        <w:t>May EXPLODE during vacuum distillation</w:t>
      </w:r>
    </w:p>
    <w:p w:rsidR="00216715" w:rsidRPr="00CE2A65" w:rsidRDefault="00216715" w:rsidP="0021671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09246E">
              <w:rPr>
                <w:color w:val="auto"/>
                <w:sz w:val="44"/>
              </w:rPr>
              <w:t>sures</w:t>
            </w:r>
          </w:p>
        </w:tc>
      </w:tr>
    </w:tbl>
    <w:p w:rsidR="00DC3F8A" w:rsidRPr="00B51EC2" w:rsidRDefault="00DC3F8A" w:rsidP="00B51EC2">
      <w:pPr>
        <w:pStyle w:val="NoSpacing"/>
      </w:pPr>
    </w:p>
    <w:p w:rsidR="008D3016" w:rsidRPr="008D3016" w:rsidRDefault="008D3016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D3016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8D3016" w:rsidRPr="008D3016" w:rsidRDefault="008D3016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D3016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If ne</w:t>
      </w:r>
      <w:r>
        <w:rPr>
          <w:rFonts w:ascii="Times New Roman" w:hAnsi="Times New Roman" w:cs="Times New Roman"/>
          <w:b/>
          <w:sz w:val="24"/>
          <w:szCs w:val="20"/>
        </w:rPr>
        <w:t xml:space="preserve">cessary: Neutralize the residue </w:t>
      </w:r>
      <w:r w:rsidRPr="008D3016">
        <w:rPr>
          <w:rFonts w:ascii="Times New Roman" w:hAnsi="Times New Roman" w:cs="Times New Roman"/>
          <w:b/>
          <w:sz w:val="24"/>
          <w:szCs w:val="20"/>
        </w:rPr>
        <w:t>with a dilute solution of sodium carbonate. Finish cleaning by spreading water on the cont</w:t>
      </w:r>
      <w:r>
        <w:rPr>
          <w:rFonts w:ascii="Times New Roman" w:hAnsi="Times New Roman" w:cs="Times New Roman"/>
          <w:b/>
          <w:sz w:val="24"/>
          <w:szCs w:val="20"/>
        </w:rPr>
        <w:t xml:space="preserve">aminated surface and dispose of </w:t>
      </w:r>
      <w:r w:rsidRPr="008D3016">
        <w:rPr>
          <w:rFonts w:ascii="Times New Roman" w:hAnsi="Times New Roman" w:cs="Times New Roman"/>
          <w:b/>
          <w:sz w:val="24"/>
          <w:szCs w:val="20"/>
        </w:rPr>
        <w:t>according to local and regional authority requirements.</w:t>
      </w:r>
    </w:p>
    <w:p w:rsidR="008D3016" w:rsidRPr="008D3016" w:rsidRDefault="008D3016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D3016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C81698" w:rsidRDefault="008D3016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D3016">
        <w:rPr>
          <w:rFonts w:ascii="Times New Roman" w:hAnsi="Times New Roman" w:cs="Times New Roman"/>
          <w:b/>
          <w:sz w:val="24"/>
          <w:szCs w:val="20"/>
        </w:rPr>
        <w:t>Corrosive solid. Stop leak if without risk. Do not get water inside container. Do not touch spill</w:t>
      </w:r>
      <w:r>
        <w:rPr>
          <w:rFonts w:ascii="Times New Roman" w:hAnsi="Times New Roman" w:cs="Times New Roman"/>
          <w:b/>
          <w:sz w:val="24"/>
          <w:szCs w:val="20"/>
        </w:rPr>
        <w:t xml:space="preserve">ed material. Use water spray to </w:t>
      </w:r>
      <w:r w:rsidRPr="008D3016">
        <w:rPr>
          <w:rFonts w:ascii="Times New Roman" w:hAnsi="Times New Roman" w:cs="Times New Roman"/>
          <w:b/>
          <w:sz w:val="24"/>
          <w:szCs w:val="20"/>
        </w:rPr>
        <w:t>reduce vapors. Prevent entry into sewers, basements or confined areas; dike if needed. Eliminate</w:t>
      </w:r>
      <w:r>
        <w:rPr>
          <w:rFonts w:ascii="Times New Roman" w:hAnsi="Times New Roman" w:cs="Times New Roman"/>
          <w:b/>
          <w:sz w:val="24"/>
          <w:szCs w:val="20"/>
        </w:rPr>
        <w:t xml:space="preserve"> all ignition sources. Call for </w:t>
      </w:r>
      <w:r w:rsidRPr="008D3016">
        <w:rPr>
          <w:rFonts w:ascii="Times New Roman" w:hAnsi="Times New Roman" w:cs="Times New Roman"/>
          <w:b/>
          <w:sz w:val="24"/>
          <w:szCs w:val="20"/>
        </w:rPr>
        <w:t>assistance on disposal. Neutralize the residue with a dilute solution of sodium carbonate. Fin</w:t>
      </w:r>
      <w:r>
        <w:rPr>
          <w:rFonts w:ascii="Times New Roman" w:hAnsi="Times New Roman" w:cs="Times New Roman"/>
          <w:b/>
          <w:sz w:val="24"/>
          <w:szCs w:val="20"/>
        </w:rPr>
        <w:t xml:space="preserve">ish cleaning by spreading water </w:t>
      </w:r>
      <w:r w:rsidRPr="008D3016">
        <w:rPr>
          <w:rFonts w:ascii="Times New Roman" w:hAnsi="Times New Roman" w:cs="Times New Roman"/>
          <w:b/>
          <w:sz w:val="24"/>
          <w:szCs w:val="20"/>
        </w:rPr>
        <w:t xml:space="preserve">on the contaminated surface and allow to evacuate through the sanitary system. Be careful that </w:t>
      </w:r>
      <w:r>
        <w:rPr>
          <w:rFonts w:ascii="Times New Roman" w:hAnsi="Times New Roman" w:cs="Times New Roman"/>
          <w:b/>
          <w:sz w:val="24"/>
          <w:szCs w:val="20"/>
        </w:rPr>
        <w:t xml:space="preserve">the product is not present at a </w:t>
      </w:r>
      <w:r w:rsidRPr="008D3016">
        <w:rPr>
          <w:rFonts w:ascii="Times New Roman" w:hAnsi="Times New Roman" w:cs="Times New Roman"/>
          <w:b/>
          <w:sz w:val="24"/>
          <w:szCs w:val="20"/>
        </w:rPr>
        <w:t>concentration level above TLV. Check TLV on the MSDS and with local authorities.</w:t>
      </w:r>
    </w:p>
    <w:p w:rsidR="00280898" w:rsidRDefault="00280898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280898" w:rsidRDefault="00280898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280898" w:rsidRDefault="00280898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280898" w:rsidRDefault="00280898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280898" w:rsidRPr="008D3016" w:rsidRDefault="00280898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8D3016" w:rsidRPr="008E4AA3" w:rsidRDefault="008D3016" w:rsidP="008D301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lastRenderedPageBreak/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BF4BFA" w:rsidRDefault="00F32118" w:rsidP="00BF4BFA">
      <w:pPr>
        <w:pStyle w:val="NoSpacing"/>
      </w:pPr>
    </w:p>
    <w:p w:rsidR="00280898" w:rsidRPr="00280898" w:rsidRDefault="00280898" w:rsidP="0028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80898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280898" w:rsidRPr="00280898" w:rsidRDefault="00280898" w:rsidP="0028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80898">
        <w:rPr>
          <w:rFonts w:ascii="Times New Roman" w:hAnsi="Times New Roman" w:cs="Times New Roman"/>
          <w:b/>
          <w:sz w:val="24"/>
          <w:szCs w:val="20"/>
        </w:rPr>
        <w:t>Keep locked up.. Keep container dry. Keep away from heat. Keep away from sources of ignitio</w:t>
      </w:r>
      <w:r>
        <w:rPr>
          <w:rFonts w:ascii="Times New Roman" w:hAnsi="Times New Roman" w:cs="Times New Roman"/>
          <w:b/>
          <w:sz w:val="24"/>
          <w:szCs w:val="20"/>
        </w:rPr>
        <w:t xml:space="preserve">n. Empty containers pose a fire </w:t>
      </w:r>
      <w:r w:rsidRPr="00280898">
        <w:rPr>
          <w:rFonts w:ascii="Times New Roman" w:hAnsi="Times New Roman" w:cs="Times New Roman"/>
          <w:b/>
          <w:sz w:val="24"/>
          <w:szCs w:val="20"/>
        </w:rPr>
        <w:t>risk, evaporate the residue under a fume hood. Ground all equipment containing material. Do n</w:t>
      </w:r>
      <w:r>
        <w:rPr>
          <w:rFonts w:ascii="Times New Roman" w:hAnsi="Times New Roman" w:cs="Times New Roman"/>
          <w:b/>
          <w:sz w:val="24"/>
          <w:szCs w:val="20"/>
        </w:rPr>
        <w:t xml:space="preserve">ot ingest. Do not breathe dust. </w:t>
      </w:r>
      <w:r w:rsidRPr="00280898">
        <w:rPr>
          <w:rFonts w:ascii="Times New Roman" w:hAnsi="Times New Roman" w:cs="Times New Roman"/>
          <w:b/>
          <w:sz w:val="24"/>
          <w:szCs w:val="20"/>
        </w:rPr>
        <w:t>Never add water to this product. Wear suitable protective clothing. In case of insufficient ventila</w:t>
      </w:r>
      <w:r>
        <w:rPr>
          <w:rFonts w:ascii="Times New Roman" w:hAnsi="Times New Roman" w:cs="Times New Roman"/>
          <w:b/>
          <w:sz w:val="24"/>
          <w:szCs w:val="20"/>
        </w:rPr>
        <w:t xml:space="preserve">tion, wear suitable respiratory </w:t>
      </w:r>
      <w:r w:rsidRPr="00280898">
        <w:rPr>
          <w:rFonts w:ascii="Times New Roman" w:hAnsi="Times New Roman" w:cs="Times New Roman"/>
          <w:b/>
          <w:sz w:val="24"/>
          <w:szCs w:val="20"/>
        </w:rPr>
        <w:t>equipment. If ingested, seek medical advice immediately and show the container or the lab</w:t>
      </w:r>
      <w:r>
        <w:rPr>
          <w:rFonts w:ascii="Times New Roman" w:hAnsi="Times New Roman" w:cs="Times New Roman"/>
          <w:b/>
          <w:sz w:val="24"/>
          <w:szCs w:val="20"/>
        </w:rPr>
        <w:t xml:space="preserve">el. Avoid contact with skin and </w:t>
      </w:r>
      <w:r w:rsidRPr="00280898">
        <w:rPr>
          <w:rFonts w:ascii="Times New Roman" w:hAnsi="Times New Roman" w:cs="Times New Roman"/>
          <w:b/>
          <w:sz w:val="24"/>
          <w:szCs w:val="20"/>
        </w:rPr>
        <w:t>eyes. Keep away from incompatibles such as oxidizing agents.</w:t>
      </w:r>
    </w:p>
    <w:p w:rsidR="00DC4DFB" w:rsidRPr="00280898" w:rsidRDefault="00280898" w:rsidP="00280898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280898">
        <w:rPr>
          <w:rFonts w:ascii="Times New Roman" w:hAnsi="Times New Roman" w:cs="Times New Roman"/>
          <w:b/>
          <w:bCs/>
          <w:sz w:val="28"/>
          <w:szCs w:val="20"/>
        </w:rPr>
        <w:t xml:space="preserve">Storage: </w:t>
      </w:r>
      <w:r w:rsidRPr="00280898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</w:t>
      </w:r>
    </w:p>
    <w:p w:rsidR="00495535" w:rsidRPr="008E4AA3" w:rsidRDefault="00495535" w:rsidP="0049553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8E4AA3" w:rsidRDefault="00EC4B46" w:rsidP="008E4AA3">
      <w:pPr>
        <w:pStyle w:val="NoSpacing"/>
      </w:pPr>
    </w:p>
    <w:p w:rsidR="004A4C2B" w:rsidRPr="004A4C2B" w:rsidRDefault="004A4C2B" w:rsidP="004A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A4C2B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4A4C2B" w:rsidRPr="004A4C2B" w:rsidRDefault="004A4C2B" w:rsidP="004A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A4C2B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  <w:szCs w:val="20"/>
        </w:rPr>
        <w:t xml:space="preserve">rborne levels below recommended </w:t>
      </w:r>
      <w:r w:rsidRPr="004A4C2B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0"/>
        </w:rPr>
        <w:t xml:space="preserve">posure to airborne contaminants </w:t>
      </w:r>
      <w:r w:rsidRPr="004A4C2B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p w:rsidR="004A4C2B" w:rsidRPr="004A4C2B" w:rsidRDefault="004A4C2B" w:rsidP="004A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A4C2B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4A4C2B" w:rsidRPr="004A4C2B" w:rsidRDefault="004A4C2B" w:rsidP="004A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A4C2B">
        <w:rPr>
          <w:rFonts w:ascii="Times New Roman" w:hAnsi="Times New Roman" w:cs="Times New Roman"/>
          <w:b/>
          <w:sz w:val="24"/>
          <w:szCs w:val="20"/>
        </w:rPr>
        <w:t>Splash goggles. Synthetic apron. Vapor and dust respirator. Be sure to use an approved/cert</w:t>
      </w:r>
      <w:r>
        <w:rPr>
          <w:rFonts w:ascii="Times New Roman" w:hAnsi="Times New Roman" w:cs="Times New Roman"/>
          <w:b/>
          <w:sz w:val="24"/>
          <w:szCs w:val="20"/>
        </w:rPr>
        <w:t xml:space="preserve">ified respirator or equivalent. </w:t>
      </w:r>
      <w:r w:rsidRPr="004A4C2B">
        <w:rPr>
          <w:rFonts w:ascii="Times New Roman" w:hAnsi="Times New Roman" w:cs="Times New Roman"/>
          <w:b/>
          <w:sz w:val="24"/>
          <w:szCs w:val="20"/>
        </w:rPr>
        <w:t>Gloves.</w:t>
      </w:r>
    </w:p>
    <w:p w:rsidR="004A4C2B" w:rsidRPr="004A4C2B" w:rsidRDefault="004A4C2B" w:rsidP="004A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A4C2B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4A4C2B" w:rsidRPr="004A4C2B" w:rsidRDefault="004A4C2B" w:rsidP="004A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A4C2B">
        <w:rPr>
          <w:rFonts w:ascii="Times New Roman" w:hAnsi="Times New Roman" w:cs="Times New Roman"/>
          <w:b/>
          <w:sz w:val="24"/>
          <w:szCs w:val="20"/>
        </w:rPr>
        <w:t>Splash goggles. Full suit. Vapor and dust respirator. Boots. Gloves. A self contained breath</w:t>
      </w:r>
      <w:r>
        <w:rPr>
          <w:rFonts w:ascii="Times New Roman" w:hAnsi="Times New Roman" w:cs="Times New Roman"/>
          <w:b/>
          <w:sz w:val="24"/>
          <w:szCs w:val="20"/>
        </w:rPr>
        <w:t xml:space="preserve">ing apparatus should be used to </w:t>
      </w:r>
      <w:r w:rsidRPr="004A4C2B">
        <w:rPr>
          <w:rFonts w:ascii="Times New Roman" w:hAnsi="Times New Roman" w:cs="Times New Roman"/>
          <w:b/>
          <w:sz w:val="24"/>
          <w:szCs w:val="20"/>
        </w:rPr>
        <w:t>avoid inhalation of the product. Suggested protective clothing might not be sufficient; consu</w:t>
      </w:r>
      <w:r>
        <w:rPr>
          <w:rFonts w:ascii="Times New Roman" w:hAnsi="Times New Roman" w:cs="Times New Roman"/>
          <w:b/>
          <w:sz w:val="24"/>
          <w:szCs w:val="20"/>
        </w:rPr>
        <w:t xml:space="preserve">lt a specialist BEFORE handling </w:t>
      </w:r>
      <w:r w:rsidRPr="004A4C2B">
        <w:rPr>
          <w:rFonts w:ascii="Times New Roman" w:hAnsi="Times New Roman" w:cs="Times New Roman"/>
          <w:b/>
          <w:sz w:val="24"/>
          <w:szCs w:val="20"/>
        </w:rPr>
        <w:t>this product.</w:t>
      </w:r>
    </w:p>
    <w:p w:rsidR="00E4108F" w:rsidRPr="004A4C2B" w:rsidRDefault="004A4C2B" w:rsidP="004A4C2B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4A4C2B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4A4C2B">
        <w:rPr>
          <w:rFonts w:ascii="Times New Roman" w:hAnsi="Times New Roman" w:cs="Times New Roman"/>
          <w:b/>
          <w:sz w:val="24"/>
          <w:szCs w:val="20"/>
        </w:rPr>
        <w:t>STEL: 5 (mg/m3) [Russia] [1993] SKINConsult local authorities for acceptable exposure limits.</w:t>
      </w:r>
    </w:p>
    <w:p w:rsidR="004A4C2B" w:rsidRPr="00E4108F" w:rsidRDefault="004A4C2B" w:rsidP="004A4C2B">
      <w:pPr>
        <w:pStyle w:val="NoSpacing"/>
        <w:rPr>
          <w:rFonts w:ascii="Times New Roman" w:hAnsi="Times New Roman" w:cs="Times New Roman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operties</w:t>
            </w:r>
          </w:p>
        </w:tc>
      </w:tr>
    </w:tbl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Solid. (Powdered solid.)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Odor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2107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119.13 g/mole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Color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210701">
        <w:rPr>
          <w:rFonts w:ascii="Times New Roman" w:hAnsi="Times New Roman" w:cs="Times New Roman"/>
          <w:b/>
          <w:sz w:val="24"/>
          <w:szCs w:val="20"/>
        </w:rPr>
        <w:t>White to Tan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pH (1% soln/water)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1.44 [Acidic.]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204°C (399.2°F)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98.5°C (209.3°F)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10701" w:rsidTr="00EE63B1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10701" w:rsidRPr="00510394" w:rsidRDefault="00210701" w:rsidP="00EE63B1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operties</w:t>
            </w:r>
            <w:r>
              <w:rPr>
                <w:color w:val="auto"/>
                <w:sz w:val="44"/>
              </w:rPr>
              <w:t xml:space="preserve">      (Continued)</w:t>
            </w:r>
          </w:p>
        </w:tc>
      </w:tr>
    </w:tbl>
    <w:p w:rsidR="00210701" w:rsidRPr="00AF4FE2" w:rsidRDefault="00210701" w:rsidP="00AF4FE2">
      <w:pPr>
        <w:pStyle w:val="NoSpacing"/>
      </w:pP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Vapor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Vapor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4.1 (Air = 1)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Odor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Water/Oil Dist. Coeff.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Ionicity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107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10701">
        <w:rPr>
          <w:rFonts w:ascii="Times New Roman" w:hAnsi="Times New Roman" w:cs="Times New Roman"/>
          <w:b/>
          <w:sz w:val="24"/>
          <w:szCs w:val="20"/>
        </w:rPr>
        <w:t>See solubility in water.</w:t>
      </w:r>
    </w:p>
    <w:p w:rsidR="00210701" w:rsidRPr="00210701" w:rsidRDefault="00210701" w:rsidP="002107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10701">
        <w:rPr>
          <w:rFonts w:ascii="Times New Roman" w:hAnsi="Times New Roman" w:cs="Times New Roman"/>
          <w:b/>
          <w:bCs/>
          <w:sz w:val="28"/>
          <w:szCs w:val="20"/>
        </w:rPr>
        <w:t>Solubility:</w:t>
      </w:r>
    </w:p>
    <w:p w:rsidR="00C44121" w:rsidRPr="00210701" w:rsidRDefault="00210701" w:rsidP="00210701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210701">
        <w:rPr>
          <w:rFonts w:ascii="Times New Roman" w:hAnsi="Times New Roman" w:cs="Times New Roman"/>
          <w:b/>
          <w:sz w:val="24"/>
          <w:szCs w:val="20"/>
        </w:rPr>
        <w:t>Soluble in cold water, hot water. Solubility in water: 20 g/l Soluble in benzene, toluene, chloroform, ethanol, N,Ndimethylformamide</w:t>
      </w:r>
    </w:p>
    <w:p w:rsidR="0017496C" w:rsidRPr="006D5DFB" w:rsidRDefault="0017496C" w:rsidP="0017496C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AF4FE2" w:rsidRDefault="00F45065" w:rsidP="006C50B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AF4FE2" w:rsidRPr="00AF4FE2" w:rsidRDefault="00AF4FE2" w:rsidP="00AF4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FE2">
        <w:rPr>
          <w:rFonts w:ascii="Times New Roman" w:hAnsi="Times New Roman" w:cs="Times New Roman"/>
          <w:b/>
          <w:bCs/>
          <w:sz w:val="28"/>
          <w:szCs w:val="24"/>
        </w:rPr>
        <w:t xml:space="preserve">Stability: </w:t>
      </w:r>
      <w:r w:rsidRPr="00AF4FE2">
        <w:rPr>
          <w:rFonts w:ascii="Times New Roman" w:hAnsi="Times New Roman" w:cs="Times New Roman"/>
          <w:b/>
          <w:sz w:val="24"/>
          <w:szCs w:val="24"/>
        </w:rPr>
        <w:t>The product is stable.</w:t>
      </w:r>
    </w:p>
    <w:p w:rsidR="00AF4FE2" w:rsidRPr="00AF4FE2" w:rsidRDefault="00AF4FE2" w:rsidP="00AF4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FE2">
        <w:rPr>
          <w:rFonts w:ascii="Times New Roman" w:hAnsi="Times New Roman" w:cs="Times New Roman"/>
          <w:b/>
          <w:bCs/>
          <w:sz w:val="28"/>
          <w:szCs w:val="24"/>
        </w:rPr>
        <w:t xml:space="preserve">Instability Temperature: </w:t>
      </w:r>
      <w:r w:rsidRPr="00AF4FE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AF4FE2" w:rsidRPr="00AF4FE2" w:rsidRDefault="00AF4FE2" w:rsidP="00AF4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FE2">
        <w:rPr>
          <w:rFonts w:ascii="Times New Roman" w:hAnsi="Times New Roman" w:cs="Times New Roman"/>
          <w:b/>
          <w:bCs/>
          <w:sz w:val="28"/>
          <w:szCs w:val="24"/>
        </w:rPr>
        <w:t xml:space="preserve">Conditions of Instability: </w:t>
      </w:r>
      <w:r w:rsidRPr="00AF4FE2">
        <w:rPr>
          <w:rFonts w:ascii="Times New Roman" w:hAnsi="Times New Roman" w:cs="Times New Roman"/>
          <w:b/>
          <w:sz w:val="24"/>
          <w:szCs w:val="24"/>
        </w:rPr>
        <w:t>Excess heat, dust generatioin, ignition sources, incompatible materials</w:t>
      </w:r>
    </w:p>
    <w:p w:rsidR="00AF4FE2" w:rsidRPr="00AF4FE2" w:rsidRDefault="00AF4FE2" w:rsidP="00AF4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FE2">
        <w:rPr>
          <w:rFonts w:ascii="Times New Roman" w:hAnsi="Times New Roman" w:cs="Times New Roman"/>
          <w:b/>
          <w:bCs/>
          <w:sz w:val="28"/>
          <w:szCs w:val="24"/>
        </w:rPr>
        <w:t xml:space="preserve">Incompatibility with various substances: </w:t>
      </w:r>
      <w:r w:rsidRPr="00AF4FE2">
        <w:rPr>
          <w:rFonts w:ascii="Times New Roman" w:hAnsi="Times New Roman" w:cs="Times New Roman"/>
          <w:b/>
          <w:sz w:val="24"/>
          <w:szCs w:val="24"/>
        </w:rPr>
        <w:t>Reactive with oxidizing agents.</w:t>
      </w:r>
    </w:p>
    <w:p w:rsidR="00AF4FE2" w:rsidRPr="00AF4FE2" w:rsidRDefault="00AF4FE2" w:rsidP="00AF4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FE2">
        <w:rPr>
          <w:rFonts w:ascii="Times New Roman" w:hAnsi="Times New Roman" w:cs="Times New Roman"/>
          <w:b/>
          <w:bCs/>
          <w:sz w:val="28"/>
          <w:szCs w:val="24"/>
        </w:rPr>
        <w:t xml:space="preserve">Corrosivity: </w:t>
      </w:r>
      <w:r w:rsidRPr="00AF4FE2">
        <w:rPr>
          <w:rFonts w:ascii="Times New Roman" w:hAnsi="Times New Roman" w:cs="Times New Roman"/>
          <w:b/>
          <w:sz w:val="24"/>
          <w:szCs w:val="24"/>
        </w:rPr>
        <w:t>Non-corrosive in presence of glass.</w:t>
      </w:r>
    </w:p>
    <w:p w:rsidR="00AF4FE2" w:rsidRPr="00AF4FE2" w:rsidRDefault="00AF4FE2" w:rsidP="00AF4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FE2">
        <w:rPr>
          <w:rFonts w:ascii="Times New Roman" w:hAnsi="Times New Roman" w:cs="Times New Roman"/>
          <w:b/>
          <w:bCs/>
          <w:sz w:val="28"/>
          <w:szCs w:val="24"/>
        </w:rPr>
        <w:t xml:space="preserve">Special Remarks on Reactivity: </w:t>
      </w:r>
      <w:r w:rsidRPr="00AF4FE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AF4FE2" w:rsidRPr="00AF4FE2" w:rsidRDefault="00AF4FE2" w:rsidP="00AF4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FE2">
        <w:rPr>
          <w:rFonts w:ascii="Times New Roman" w:hAnsi="Times New Roman" w:cs="Times New Roman"/>
          <w:b/>
          <w:bCs/>
          <w:sz w:val="28"/>
          <w:szCs w:val="24"/>
        </w:rPr>
        <w:t xml:space="preserve">Special Remarks on Corrosivity: </w:t>
      </w:r>
      <w:r w:rsidRPr="00AF4FE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87799B" w:rsidRPr="00AF4FE2" w:rsidRDefault="00AF4FE2" w:rsidP="00AF4F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F4FE2">
        <w:rPr>
          <w:rFonts w:ascii="Times New Roman" w:hAnsi="Times New Roman" w:cs="Times New Roman"/>
          <w:b/>
          <w:bCs/>
          <w:sz w:val="28"/>
          <w:szCs w:val="24"/>
        </w:rPr>
        <w:t xml:space="preserve">Polymerization: </w:t>
      </w:r>
      <w:r w:rsidRPr="00AF4FE2">
        <w:rPr>
          <w:rFonts w:ascii="Times New Roman" w:hAnsi="Times New Roman" w:cs="Times New Roman"/>
          <w:b/>
          <w:sz w:val="24"/>
          <w:szCs w:val="24"/>
        </w:rPr>
        <w:t>Will not occur.</w:t>
      </w:r>
    </w:p>
    <w:p w:rsidR="00AF4FE2" w:rsidRPr="00C85561" w:rsidRDefault="00AF4FE2" w:rsidP="00AF4FE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F0135A" w:rsidRDefault="009F7C99" w:rsidP="00F0135A">
      <w:pPr>
        <w:pStyle w:val="NoSpacing"/>
      </w:pP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17BA0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C17BA0">
        <w:rPr>
          <w:rFonts w:ascii="Times New Roman" w:hAnsi="Times New Roman" w:cs="Times New Roman"/>
          <w:b/>
          <w:sz w:val="24"/>
          <w:szCs w:val="20"/>
        </w:rPr>
        <w:t>Inhalation. Ingestion.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17BA0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17BA0">
        <w:rPr>
          <w:rFonts w:ascii="Times New Roman" w:hAnsi="Times New Roman" w:cs="Times New Roman"/>
          <w:b/>
          <w:sz w:val="24"/>
          <w:szCs w:val="20"/>
        </w:rPr>
        <w:t>WARNING: THE LC50 VALUES HEREUNDER ARE ESTIMATED ON THE BASIS O</w:t>
      </w:r>
      <w:r>
        <w:rPr>
          <w:rFonts w:ascii="Times New Roman" w:hAnsi="Times New Roman" w:cs="Times New Roman"/>
          <w:b/>
          <w:sz w:val="24"/>
          <w:szCs w:val="20"/>
        </w:rPr>
        <w:t xml:space="preserve">F A 4-HOUR EXPOSURE. Acute oral </w:t>
      </w:r>
      <w:r w:rsidRPr="00C17BA0">
        <w:rPr>
          <w:rFonts w:ascii="Times New Roman" w:hAnsi="Times New Roman" w:cs="Times New Roman"/>
          <w:b/>
          <w:sz w:val="24"/>
          <w:szCs w:val="20"/>
        </w:rPr>
        <w:t>toxicity (LD50): 500 mg/kg [Guinea pig]. Acute dermal toxicity (LD50): &gt;1000 mg/kg [Rat]. Acu</w:t>
      </w:r>
      <w:r>
        <w:rPr>
          <w:rFonts w:ascii="Times New Roman" w:hAnsi="Times New Roman" w:cs="Times New Roman"/>
          <w:b/>
          <w:sz w:val="24"/>
          <w:szCs w:val="20"/>
        </w:rPr>
        <w:t xml:space="preserve">te toxicity of the dust (LC50): </w:t>
      </w:r>
      <w:r w:rsidRPr="00C17BA0">
        <w:rPr>
          <w:rFonts w:ascii="Times New Roman" w:hAnsi="Times New Roman" w:cs="Times New Roman"/>
          <w:b/>
          <w:sz w:val="24"/>
          <w:szCs w:val="20"/>
        </w:rPr>
        <w:t>1910 mg/m3 3 hours [Rat].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17BA0">
        <w:rPr>
          <w:rFonts w:ascii="Times New Roman" w:hAnsi="Times New Roman" w:cs="Times New Roman"/>
          <w:b/>
          <w:bCs/>
          <w:sz w:val="28"/>
          <w:szCs w:val="20"/>
        </w:rPr>
        <w:t>Chronic Effects on Humans:</w:t>
      </w:r>
    </w:p>
    <w:p w:rsid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17BA0">
        <w:rPr>
          <w:rFonts w:ascii="Times New Roman" w:hAnsi="Times New Roman" w:cs="Times New Roman"/>
          <w:b/>
          <w:sz w:val="24"/>
          <w:szCs w:val="20"/>
        </w:rPr>
        <w:t>MUTAGENIC EFFECTS: Mutagenic for bacteria and/or yeast. May cause damage to the</w:t>
      </w:r>
      <w:r>
        <w:rPr>
          <w:rFonts w:ascii="Times New Roman" w:hAnsi="Times New Roman" w:cs="Times New Roman"/>
          <w:b/>
          <w:sz w:val="24"/>
          <w:szCs w:val="20"/>
        </w:rPr>
        <w:t xml:space="preserve"> following organs: the nervous </w:t>
      </w:r>
      <w:r w:rsidRPr="00C17BA0">
        <w:rPr>
          <w:rFonts w:ascii="Times New Roman" w:hAnsi="Times New Roman" w:cs="Times New Roman"/>
          <w:b/>
          <w:sz w:val="24"/>
          <w:szCs w:val="20"/>
        </w:rPr>
        <w:t>system, central nervous system (CNS).</w:t>
      </w:r>
    </w:p>
    <w:p w:rsid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2C2DA0" w:rsidRPr="00C85561" w:rsidRDefault="002C2DA0" w:rsidP="002C2DA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C2DA0" w:rsidTr="00EE63B1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C2DA0" w:rsidRPr="007B71FE" w:rsidRDefault="002C2DA0" w:rsidP="00EE63B1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  <w:r>
              <w:rPr>
                <w:color w:val="auto"/>
                <w:sz w:val="44"/>
              </w:rPr>
              <w:t xml:space="preserve">       (Continued)</w:t>
            </w:r>
          </w:p>
        </w:tc>
      </w:tr>
    </w:tbl>
    <w:p w:rsidR="002C2DA0" w:rsidRDefault="002C2DA0" w:rsidP="005A2A51">
      <w:pPr>
        <w:pStyle w:val="NoSpacing"/>
      </w:pP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17BA0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17BA0">
        <w:rPr>
          <w:rFonts w:ascii="Times New Roman" w:hAnsi="Times New Roman" w:cs="Times New Roman"/>
          <w:b/>
          <w:sz w:val="24"/>
          <w:szCs w:val="20"/>
        </w:rPr>
        <w:t>Extremely hazardous in case of skin contact (corrosive), of eye contact (corrosive), of inhalation</w:t>
      </w:r>
      <w:r>
        <w:rPr>
          <w:rFonts w:ascii="Times New Roman" w:hAnsi="Times New Roman" w:cs="Times New Roman"/>
          <w:b/>
          <w:sz w:val="24"/>
          <w:szCs w:val="20"/>
        </w:rPr>
        <w:t xml:space="preserve"> (lung corrosive). Hazardous in </w:t>
      </w:r>
      <w:r w:rsidRPr="00C17BA0">
        <w:rPr>
          <w:rFonts w:ascii="Times New Roman" w:hAnsi="Times New Roman" w:cs="Times New Roman"/>
          <w:b/>
          <w:sz w:val="24"/>
          <w:szCs w:val="20"/>
        </w:rPr>
        <w:t>case of skin contact (irritant), of ingestion, .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17BA0">
        <w:rPr>
          <w:rFonts w:ascii="Times New Roman" w:hAnsi="Times New Roman" w:cs="Times New Roman"/>
          <w:b/>
          <w:bCs/>
          <w:sz w:val="28"/>
          <w:szCs w:val="20"/>
        </w:rPr>
        <w:t>Special Remarks on Toxicity to Animals: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17BA0">
        <w:rPr>
          <w:rFonts w:ascii="Times New Roman" w:hAnsi="Times New Roman" w:cs="Times New Roman"/>
          <w:b/>
          <w:sz w:val="24"/>
          <w:szCs w:val="20"/>
        </w:rPr>
        <w:t>Lowest Published Lethal Dose: LDL [Rabbit] - Route: Skin; Dose 450 mg/kg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17BA0">
        <w:rPr>
          <w:rFonts w:ascii="Times New Roman" w:hAnsi="Times New Roman" w:cs="Times New Roman"/>
          <w:b/>
          <w:bCs/>
          <w:sz w:val="28"/>
          <w:szCs w:val="20"/>
        </w:rPr>
        <w:t>Special Remarks on Chronic Effects on Humans: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17BA0">
        <w:rPr>
          <w:rFonts w:ascii="Times New Roman" w:hAnsi="Times New Roman" w:cs="Times New Roman"/>
          <w:b/>
          <w:sz w:val="24"/>
          <w:szCs w:val="20"/>
        </w:rPr>
        <w:t>May affect genetic material May cause cancer based on animal data. Inadequate evidence for carcinogenicity in humans.</w:t>
      </w:r>
    </w:p>
    <w:p w:rsidR="00C17BA0" w:rsidRPr="00C17BA0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17BA0">
        <w:rPr>
          <w:rFonts w:ascii="Times New Roman" w:hAnsi="Times New Roman" w:cs="Times New Roman"/>
          <w:b/>
          <w:bCs/>
          <w:sz w:val="28"/>
          <w:szCs w:val="20"/>
        </w:rPr>
        <w:t>Special Remarks on other Toxic Effects on Humans:</w:t>
      </w:r>
    </w:p>
    <w:p w:rsidR="00F172C3" w:rsidRDefault="00C17BA0" w:rsidP="00C1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17BA0">
        <w:rPr>
          <w:rFonts w:ascii="Times New Roman" w:hAnsi="Times New Roman" w:cs="Times New Roman"/>
          <w:b/>
          <w:sz w:val="24"/>
          <w:szCs w:val="20"/>
        </w:rPr>
        <w:t>Acute Potential Health Effects: Skin: May cause skin irritation. Eyes: Causes eye irritation. In</w:t>
      </w:r>
      <w:r>
        <w:rPr>
          <w:rFonts w:ascii="Times New Roman" w:hAnsi="Times New Roman" w:cs="Times New Roman"/>
          <w:b/>
          <w:sz w:val="24"/>
          <w:szCs w:val="20"/>
        </w:rPr>
        <w:t xml:space="preserve">halation: May cause respiratory </w:t>
      </w:r>
      <w:r w:rsidRPr="00C17BA0">
        <w:rPr>
          <w:rFonts w:ascii="Times New Roman" w:hAnsi="Times New Roman" w:cs="Times New Roman"/>
          <w:b/>
          <w:sz w:val="24"/>
          <w:szCs w:val="20"/>
        </w:rPr>
        <w:t>tract irritation. It may affect respiration(Dyspnea). Ingestion: May cause digestive tract irritatio</w:t>
      </w:r>
      <w:r>
        <w:rPr>
          <w:rFonts w:ascii="Times New Roman" w:hAnsi="Times New Roman" w:cs="Times New Roman"/>
          <w:b/>
          <w:sz w:val="24"/>
          <w:szCs w:val="20"/>
        </w:rPr>
        <w:t xml:space="preserve">n. May be harmful if swallowed. </w:t>
      </w:r>
      <w:r w:rsidRPr="00C17BA0">
        <w:rPr>
          <w:rFonts w:ascii="Times New Roman" w:hAnsi="Times New Roman" w:cs="Times New Roman"/>
          <w:b/>
          <w:sz w:val="24"/>
          <w:szCs w:val="20"/>
        </w:rPr>
        <w:t>May affect behavior/central nervous (central nervous system effects), and autonomic ne</w:t>
      </w:r>
      <w:r>
        <w:rPr>
          <w:rFonts w:ascii="Times New Roman" w:hAnsi="Times New Roman" w:cs="Times New Roman"/>
          <w:b/>
          <w:sz w:val="24"/>
          <w:szCs w:val="20"/>
        </w:rPr>
        <w:t xml:space="preserve">rvous system. Chronic Potential </w:t>
      </w:r>
      <w:r w:rsidRPr="00C17BA0">
        <w:rPr>
          <w:rFonts w:ascii="Times New Roman" w:hAnsi="Times New Roman" w:cs="Times New Roman"/>
          <w:b/>
          <w:sz w:val="24"/>
          <w:szCs w:val="20"/>
        </w:rPr>
        <w:t>Health Effects: Ingestion: Prolonged or repeated ingestion may affect blood (Leukopenia, no</w:t>
      </w:r>
      <w:r>
        <w:rPr>
          <w:rFonts w:ascii="Times New Roman" w:hAnsi="Times New Roman" w:cs="Times New Roman"/>
          <w:b/>
          <w:sz w:val="24"/>
          <w:szCs w:val="20"/>
        </w:rPr>
        <w:t xml:space="preserve">rmocytic anemia), and endocrine </w:t>
      </w:r>
      <w:r w:rsidRPr="00C17BA0">
        <w:rPr>
          <w:rFonts w:ascii="Times New Roman" w:hAnsi="Times New Roman" w:cs="Times New Roman"/>
          <w:b/>
          <w:sz w:val="24"/>
          <w:szCs w:val="20"/>
        </w:rPr>
        <w:t>system.</w:t>
      </w:r>
    </w:p>
    <w:p w:rsidR="00F172C3" w:rsidRPr="00F172C3" w:rsidRDefault="00F172C3" w:rsidP="005A2A51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Pr="009A4961" w:rsidRDefault="00FC17B4" w:rsidP="003274FC">
      <w:pPr>
        <w:pStyle w:val="NoSpacing"/>
        <w:rPr>
          <w:sz w:val="24"/>
        </w:rPr>
      </w:pPr>
    </w:p>
    <w:p w:rsidR="00330279" w:rsidRPr="00330279" w:rsidRDefault="00330279" w:rsidP="00330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30279">
        <w:rPr>
          <w:rFonts w:ascii="Times New Roman" w:hAnsi="Times New Roman" w:cs="Times New Roman"/>
          <w:b/>
          <w:bCs/>
          <w:sz w:val="28"/>
          <w:szCs w:val="20"/>
        </w:rPr>
        <w:t xml:space="preserve">Ecotoxicity: </w:t>
      </w:r>
      <w:r w:rsidRPr="0033027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30279" w:rsidRPr="00330279" w:rsidRDefault="00330279" w:rsidP="00330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30279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33027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30279" w:rsidRPr="00330279" w:rsidRDefault="00330279" w:rsidP="00330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30279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330279" w:rsidRPr="00330279" w:rsidRDefault="00330279" w:rsidP="00330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30279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330279" w:rsidRPr="00330279" w:rsidRDefault="00330279" w:rsidP="00330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30279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330279">
        <w:rPr>
          <w:rFonts w:ascii="Times New Roman" w:hAnsi="Times New Roman" w:cs="Times New Roman"/>
          <w:b/>
          <w:sz w:val="24"/>
          <w:szCs w:val="20"/>
        </w:rPr>
        <w:t>The products of degradation are less toxic than the product itself.</w:t>
      </w:r>
    </w:p>
    <w:p w:rsidR="009A4961" w:rsidRPr="00330279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330279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33027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30279" w:rsidRPr="005814DA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D14FC6" w:rsidRPr="00FF006E" w:rsidRDefault="00D14FC6" w:rsidP="00FF006E">
      <w:pPr>
        <w:pStyle w:val="NoSpacing"/>
      </w:pPr>
    </w:p>
    <w:p w:rsidR="00330279" w:rsidRPr="00330279" w:rsidRDefault="00330279" w:rsidP="00330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30279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9813D4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330279">
        <w:rPr>
          <w:rFonts w:ascii="Times New Roman" w:hAnsi="Times New Roman" w:cs="Times New Roman"/>
          <w:b/>
          <w:sz w:val="24"/>
          <w:szCs w:val="20"/>
        </w:rPr>
        <w:t>Waste must be disposed of in accordance with federal, state and local environmental control regulations.</w:t>
      </w:r>
    </w:p>
    <w:p w:rsidR="00330279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330279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330279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330279" w:rsidRPr="00330279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330279" w:rsidRPr="006477EC" w:rsidRDefault="00330279" w:rsidP="00330279">
      <w:pPr>
        <w:pStyle w:val="NoSpacing"/>
        <w:rPr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330279" w:rsidRPr="0015328F" w:rsidRDefault="00330279" w:rsidP="00330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330279" w:rsidRPr="00A82450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330279" w:rsidRPr="00FA61FD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30279" w:rsidRPr="00D51E95" w:rsidRDefault="00330279" w:rsidP="00D51E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330279" w:rsidRPr="00A82450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330279" w:rsidRPr="009C0353" w:rsidRDefault="00330279" w:rsidP="00330279">
      <w:pPr>
        <w:pStyle w:val="NoSpacing"/>
      </w:pPr>
    </w:p>
    <w:p w:rsidR="00330279" w:rsidRPr="00D81E52" w:rsidRDefault="00330279" w:rsidP="00330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330279" w:rsidRDefault="00330279" w:rsidP="00330279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8820A9" w:rsidRPr="00A14028" w:rsidRDefault="008820A9" w:rsidP="00F07A4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Federal and State Regulations: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sz w:val="24"/>
          <w:szCs w:val="20"/>
        </w:rPr>
        <w:t>Massachusetts RTK: Benzotriazole-1,2,3 TSCA 8(b) inventory: Benzotriazole-1,2,3 TSCA 8(d) H and S data reporting:Benzotriazole-1,2,3: April 13, 1989 to Dec. 19, 1995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Other Regulations: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  <w:r>
        <w:rPr>
          <w:rFonts w:ascii="Times New Roman" w:hAnsi="Times New Roman" w:cs="Times New Roman"/>
          <w:b/>
          <w:sz w:val="24"/>
          <w:szCs w:val="20"/>
        </w:rPr>
        <w:t xml:space="preserve"> EINECS: This product is on the </w:t>
      </w:r>
      <w:r w:rsidRPr="00954975">
        <w:rPr>
          <w:rFonts w:ascii="Times New Roman" w:hAnsi="Times New Roman" w:cs="Times New Roman"/>
          <w:b/>
          <w:sz w:val="24"/>
          <w:szCs w:val="20"/>
        </w:rPr>
        <w:t>European Inventory of Existing Commercial Chemical Substances.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954975">
        <w:rPr>
          <w:rFonts w:ascii="Times New Roman" w:hAnsi="Times New Roman" w:cs="Times New Roman"/>
          <w:b/>
          <w:sz w:val="24"/>
          <w:szCs w:val="20"/>
        </w:rPr>
        <w:t>Not controlled under WHMIS (Canada).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sz w:val="24"/>
          <w:szCs w:val="20"/>
        </w:rPr>
        <w:t xml:space="preserve">R22- Harmful if swallowed. R36/37/38- Irritating to eyes, respiratory system and skin. </w:t>
      </w:r>
      <w:r>
        <w:rPr>
          <w:rFonts w:ascii="Times New Roman" w:hAnsi="Times New Roman" w:cs="Times New Roman"/>
          <w:b/>
          <w:sz w:val="24"/>
          <w:szCs w:val="20"/>
        </w:rPr>
        <w:t xml:space="preserve">S1/2- Keep locked up and out of </w:t>
      </w:r>
      <w:r w:rsidRPr="00954975">
        <w:rPr>
          <w:rFonts w:ascii="Times New Roman" w:hAnsi="Times New Roman" w:cs="Times New Roman"/>
          <w:b/>
          <w:sz w:val="24"/>
          <w:szCs w:val="20"/>
        </w:rPr>
        <w:t>the reach of children. S26- In case of contact with eyes, rinse immediately with plenty of</w:t>
      </w:r>
      <w:r>
        <w:rPr>
          <w:rFonts w:ascii="Times New Roman" w:hAnsi="Times New Roman" w:cs="Times New Roman"/>
          <w:b/>
          <w:sz w:val="24"/>
          <w:szCs w:val="20"/>
        </w:rPr>
        <w:t xml:space="preserve"> water and seek medical advice. </w:t>
      </w:r>
      <w:r w:rsidRPr="00954975">
        <w:rPr>
          <w:rFonts w:ascii="Times New Roman" w:hAnsi="Times New Roman" w:cs="Times New Roman"/>
          <w:b/>
          <w:sz w:val="24"/>
          <w:szCs w:val="20"/>
        </w:rPr>
        <w:t xml:space="preserve">S36/37/39- Wear suitable protective clothing, gloves and eye/face protection. S45- In case of </w:t>
      </w:r>
      <w:r>
        <w:rPr>
          <w:rFonts w:ascii="Times New Roman" w:hAnsi="Times New Roman" w:cs="Times New Roman"/>
          <w:b/>
          <w:sz w:val="24"/>
          <w:szCs w:val="20"/>
        </w:rPr>
        <w:t xml:space="preserve">accident or if you feel unwell, </w:t>
      </w:r>
      <w:r w:rsidRPr="00954975">
        <w:rPr>
          <w:rFonts w:ascii="Times New Roman" w:hAnsi="Times New Roman" w:cs="Times New Roman"/>
          <w:b/>
          <w:sz w:val="24"/>
          <w:szCs w:val="20"/>
        </w:rPr>
        <w:t>seek medical advice immediately (show the label where possible). S46- If swallowed, seek</w:t>
      </w:r>
      <w:r>
        <w:rPr>
          <w:rFonts w:ascii="Times New Roman" w:hAnsi="Times New Roman" w:cs="Times New Roman"/>
          <w:b/>
          <w:sz w:val="24"/>
          <w:szCs w:val="20"/>
        </w:rPr>
        <w:t xml:space="preserve"> medical advice immediately and </w:t>
      </w:r>
      <w:r w:rsidRPr="00954975">
        <w:rPr>
          <w:rFonts w:ascii="Times New Roman" w:hAnsi="Times New Roman" w:cs="Times New Roman"/>
          <w:b/>
          <w:sz w:val="24"/>
          <w:szCs w:val="20"/>
        </w:rPr>
        <w:t>show this container or label.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954975">
        <w:rPr>
          <w:rFonts w:ascii="Times New Roman" w:hAnsi="Times New Roman" w:cs="Times New Roman"/>
          <w:b/>
          <w:sz w:val="24"/>
          <w:szCs w:val="20"/>
        </w:rPr>
        <w:t>2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954975">
        <w:rPr>
          <w:rFonts w:ascii="Times New Roman" w:hAnsi="Times New Roman" w:cs="Times New Roman"/>
          <w:b/>
          <w:sz w:val="24"/>
          <w:szCs w:val="20"/>
        </w:rPr>
        <w:t>1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954975">
        <w:rPr>
          <w:rFonts w:ascii="Times New Roman" w:hAnsi="Times New Roman" w:cs="Times New Roman"/>
          <w:b/>
          <w:sz w:val="24"/>
          <w:szCs w:val="20"/>
        </w:rPr>
        <w:t>0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954975">
        <w:rPr>
          <w:rFonts w:ascii="Times New Roman" w:hAnsi="Times New Roman" w:cs="Times New Roman"/>
          <w:b/>
          <w:sz w:val="24"/>
          <w:szCs w:val="20"/>
        </w:rPr>
        <w:t>j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954975">
        <w:rPr>
          <w:rFonts w:ascii="Times New Roman" w:hAnsi="Times New Roman" w:cs="Times New Roman"/>
          <w:b/>
          <w:sz w:val="24"/>
          <w:szCs w:val="20"/>
        </w:rPr>
        <w:t>2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 xml:space="preserve">Flammability: </w:t>
      </w:r>
      <w:r w:rsidRPr="00954975">
        <w:rPr>
          <w:rFonts w:ascii="Times New Roman" w:hAnsi="Times New Roman" w:cs="Times New Roman"/>
          <w:b/>
          <w:sz w:val="24"/>
          <w:szCs w:val="20"/>
        </w:rPr>
        <w:t>1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954975">
        <w:rPr>
          <w:rFonts w:ascii="Times New Roman" w:hAnsi="Times New Roman" w:cs="Times New Roman"/>
          <w:b/>
          <w:sz w:val="24"/>
          <w:szCs w:val="20"/>
        </w:rPr>
        <w:t>0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54975" w:rsidTr="00EE63B1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54975" w:rsidRPr="007B71FE" w:rsidRDefault="00954975" w:rsidP="00EE63B1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      (Continued)</w:t>
            </w:r>
          </w:p>
        </w:tc>
      </w:tr>
    </w:tbl>
    <w:p w:rsidR="00954975" w:rsidRPr="004C2DA6" w:rsidRDefault="00954975" w:rsidP="004C2DA6">
      <w:pPr>
        <w:pStyle w:val="NoSpacing"/>
      </w:pP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954975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54975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4A7234" w:rsidRPr="00954975" w:rsidRDefault="00954975" w:rsidP="00954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4975">
        <w:rPr>
          <w:rFonts w:ascii="Times New Roman" w:hAnsi="Times New Roman" w:cs="Times New Roman"/>
          <w:b/>
          <w:sz w:val="24"/>
          <w:szCs w:val="20"/>
        </w:rPr>
        <w:t>Gloves. Synthetic apron. Vapor and dust respirator. Be sure to use an approved/certified r</w:t>
      </w:r>
      <w:r>
        <w:rPr>
          <w:rFonts w:ascii="Times New Roman" w:hAnsi="Times New Roman" w:cs="Times New Roman"/>
          <w:b/>
          <w:sz w:val="24"/>
          <w:szCs w:val="20"/>
        </w:rPr>
        <w:t xml:space="preserve">espirator or equivalent. Splash </w:t>
      </w:r>
      <w:r w:rsidRPr="00954975">
        <w:rPr>
          <w:rFonts w:ascii="Times New Roman" w:hAnsi="Times New Roman" w:cs="Times New Roman"/>
          <w:b/>
          <w:sz w:val="24"/>
          <w:szCs w:val="20"/>
        </w:rPr>
        <w:t>goggles.</w:t>
      </w:r>
    </w:p>
    <w:p w:rsidR="004A199C" w:rsidRPr="00517085" w:rsidRDefault="004A199C" w:rsidP="004A72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42FA5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D51E95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D51E95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4F5" w:rsidRDefault="007C74F5" w:rsidP="009C3BE4">
      <w:pPr>
        <w:spacing w:after="0" w:line="240" w:lineRule="auto"/>
      </w:pPr>
      <w:r>
        <w:separator/>
      </w:r>
    </w:p>
  </w:endnote>
  <w:endnote w:type="continuationSeparator" w:id="1">
    <w:p w:rsidR="007C74F5" w:rsidRDefault="007C74F5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D51E95" w:rsidP="00D51E95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00950" cy="23302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5915" cy="236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4F5" w:rsidRDefault="007C74F5" w:rsidP="009C3BE4">
      <w:pPr>
        <w:spacing w:after="0" w:line="240" w:lineRule="auto"/>
      </w:pPr>
      <w:r>
        <w:separator/>
      </w:r>
    </w:p>
  </w:footnote>
  <w:footnote w:type="continuationSeparator" w:id="1">
    <w:p w:rsidR="007C74F5" w:rsidRDefault="007C74F5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D51E95" w:rsidP="00D51E95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34275" cy="16842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421" cy="168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4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A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0AB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6EF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6BD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4A"/>
    <w:rsid w:val="00022F81"/>
    <w:rsid w:val="000230BE"/>
    <w:rsid w:val="00023232"/>
    <w:rsid w:val="000232C9"/>
    <w:rsid w:val="0002347B"/>
    <w:rsid w:val="00023504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34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40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2F1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422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A0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6D1D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0F94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5FB"/>
    <w:rsid w:val="00096783"/>
    <w:rsid w:val="000967A2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DDC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04E"/>
    <w:rsid w:val="000B4246"/>
    <w:rsid w:val="000B456E"/>
    <w:rsid w:val="000B45D4"/>
    <w:rsid w:val="000B4953"/>
    <w:rsid w:val="000B497C"/>
    <w:rsid w:val="000B4B51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52A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5C8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58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15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8B7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8D8"/>
    <w:rsid w:val="00135B99"/>
    <w:rsid w:val="00135BA0"/>
    <w:rsid w:val="00135DE7"/>
    <w:rsid w:val="00135E5D"/>
    <w:rsid w:val="00135E8F"/>
    <w:rsid w:val="00135EB7"/>
    <w:rsid w:val="001360CF"/>
    <w:rsid w:val="0013621B"/>
    <w:rsid w:val="00136288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7DA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9C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C6D"/>
    <w:rsid w:val="00147F11"/>
    <w:rsid w:val="001500BF"/>
    <w:rsid w:val="001502FE"/>
    <w:rsid w:val="00150322"/>
    <w:rsid w:val="001503DA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40C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EAE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A3B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96C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BA9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3EB"/>
    <w:rsid w:val="00184416"/>
    <w:rsid w:val="001846FC"/>
    <w:rsid w:val="001848E6"/>
    <w:rsid w:val="00184A74"/>
    <w:rsid w:val="00184BE0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004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E1D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F83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73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55D"/>
    <w:rsid w:val="001B171E"/>
    <w:rsid w:val="001B178F"/>
    <w:rsid w:val="001B1799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CBF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23F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83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39D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1D9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8BA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66C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701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715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BE9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10F"/>
    <w:rsid w:val="0022779E"/>
    <w:rsid w:val="0022783A"/>
    <w:rsid w:val="00227CEA"/>
    <w:rsid w:val="00227DCB"/>
    <w:rsid w:val="00227DF9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3D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57B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324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5C"/>
    <w:rsid w:val="00254971"/>
    <w:rsid w:val="0025497E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A56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2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4FE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791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E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98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816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0B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5E3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4EA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84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03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2DA0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3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C64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7E5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BEE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4FC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279"/>
    <w:rsid w:val="0033030D"/>
    <w:rsid w:val="003305DC"/>
    <w:rsid w:val="003306F1"/>
    <w:rsid w:val="003307D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DA7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6B82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25A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12C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0D0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B9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CA0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14B"/>
    <w:rsid w:val="003B1426"/>
    <w:rsid w:val="003B153C"/>
    <w:rsid w:val="003B171D"/>
    <w:rsid w:val="003B1738"/>
    <w:rsid w:val="003B187C"/>
    <w:rsid w:val="003B18B7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9DB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2EC3"/>
    <w:rsid w:val="003C3292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6D"/>
    <w:rsid w:val="003C63E0"/>
    <w:rsid w:val="003C6434"/>
    <w:rsid w:val="003C6515"/>
    <w:rsid w:val="003C6518"/>
    <w:rsid w:val="003C6618"/>
    <w:rsid w:val="003C663B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1EF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22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DD6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6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652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07E99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C18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43E"/>
    <w:rsid w:val="0041477E"/>
    <w:rsid w:val="00414790"/>
    <w:rsid w:val="00414843"/>
    <w:rsid w:val="004148C9"/>
    <w:rsid w:val="004149BC"/>
    <w:rsid w:val="00414B3D"/>
    <w:rsid w:val="00414B58"/>
    <w:rsid w:val="00414F69"/>
    <w:rsid w:val="00415155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58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0E4D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1C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2C3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1F52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9C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8F3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8B7"/>
    <w:rsid w:val="00494A5C"/>
    <w:rsid w:val="00494CDA"/>
    <w:rsid w:val="00494E5B"/>
    <w:rsid w:val="00495535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99C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C2B"/>
    <w:rsid w:val="004A4D7F"/>
    <w:rsid w:val="004A4E0E"/>
    <w:rsid w:val="004A509C"/>
    <w:rsid w:val="004A5346"/>
    <w:rsid w:val="004A5555"/>
    <w:rsid w:val="004A555C"/>
    <w:rsid w:val="004A55BD"/>
    <w:rsid w:val="004A5647"/>
    <w:rsid w:val="004A56F2"/>
    <w:rsid w:val="004A5873"/>
    <w:rsid w:val="004A5A0C"/>
    <w:rsid w:val="004A5B7C"/>
    <w:rsid w:val="004A5F1D"/>
    <w:rsid w:val="004A6065"/>
    <w:rsid w:val="004A62B3"/>
    <w:rsid w:val="004A62DA"/>
    <w:rsid w:val="004A6473"/>
    <w:rsid w:val="004A6505"/>
    <w:rsid w:val="004A66F0"/>
    <w:rsid w:val="004A6FB8"/>
    <w:rsid w:val="004A7202"/>
    <w:rsid w:val="004A7234"/>
    <w:rsid w:val="004A7238"/>
    <w:rsid w:val="004A7369"/>
    <w:rsid w:val="004A7457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04D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9DA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2DA6"/>
    <w:rsid w:val="004C36E5"/>
    <w:rsid w:val="004C38C3"/>
    <w:rsid w:val="004C39B7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CB3"/>
    <w:rsid w:val="004D1E3D"/>
    <w:rsid w:val="004D1E53"/>
    <w:rsid w:val="004D1EF5"/>
    <w:rsid w:val="004D2428"/>
    <w:rsid w:val="004D24F5"/>
    <w:rsid w:val="004D2569"/>
    <w:rsid w:val="004D2684"/>
    <w:rsid w:val="004D28C3"/>
    <w:rsid w:val="004D294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6DC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85D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4D43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18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CA0"/>
    <w:rsid w:val="00531D07"/>
    <w:rsid w:val="00531E34"/>
    <w:rsid w:val="00532557"/>
    <w:rsid w:val="0053261E"/>
    <w:rsid w:val="005326B9"/>
    <w:rsid w:val="00532A3B"/>
    <w:rsid w:val="00532A90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B9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3A5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24"/>
    <w:rsid w:val="00570984"/>
    <w:rsid w:val="00570A4B"/>
    <w:rsid w:val="00570B39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3FB8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CE3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4DA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A51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AF2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D32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2C7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80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2C7"/>
    <w:rsid w:val="005E0656"/>
    <w:rsid w:val="005E0789"/>
    <w:rsid w:val="005E0859"/>
    <w:rsid w:val="005E09C0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2C0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39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B7B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822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92"/>
    <w:rsid w:val="00603CF2"/>
    <w:rsid w:val="00603DD0"/>
    <w:rsid w:val="00604023"/>
    <w:rsid w:val="0060427B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9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65B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7EC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8D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85E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A7F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25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13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24E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0BE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5DFB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58F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38C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6C3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2C8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4F5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BF0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8AF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9D0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16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696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969"/>
    <w:rsid w:val="007A1AFD"/>
    <w:rsid w:val="007A1BBA"/>
    <w:rsid w:val="007A1E40"/>
    <w:rsid w:val="007A200F"/>
    <w:rsid w:val="007A2715"/>
    <w:rsid w:val="007A2732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38"/>
    <w:rsid w:val="007A5DA6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34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954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4F5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BF4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2C3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342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7E0"/>
    <w:rsid w:val="0080585B"/>
    <w:rsid w:val="0080599F"/>
    <w:rsid w:val="00805A3E"/>
    <w:rsid w:val="00805EF2"/>
    <w:rsid w:val="00805FF2"/>
    <w:rsid w:val="00806040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56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36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86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239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517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66"/>
    <w:rsid w:val="00863F95"/>
    <w:rsid w:val="008643A4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89A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99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0A9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661"/>
    <w:rsid w:val="008857A5"/>
    <w:rsid w:val="0088594B"/>
    <w:rsid w:val="00885DBC"/>
    <w:rsid w:val="00885ECA"/>
    <w:rsid w:val="00886178"/>
    <w:rsid w:val="00886548"/>
    <w:rsid w:val="0088668F"/>
    <w:rsid w:val="008867C8"/>
    <w:rsid w:val="00886877"/>
    <w:rsid w:val="008868D8"/>
    <w:rsid w:val="00886BEF"/>
    <w:rsid w:val="00886C51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24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33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929"/>
    <w:rsid w:val="00897C10"/>
    <w:rsid w:val="00897D63"/>
    <w:rsid w:val="00897D93"/>
    <w:rsid w:val="00897E6E"/>
    <w:rsid w:val="00897EA5"/>
    <w:rsid w:val="00897F25"/>
    <w:rsid w:val="00897F78"/>
    <w:rsid w:val="00897FD5"/>
    <w:rsid w:val="008A0030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2A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171"/>
    <w:rsid w:val="008D02B8"/>
    <w:rsid w:val="008D04CD"/>
    <w:rsid w:val="008D05F7"/>
    <w:rsid w:val="008D070B"/>
    <w:rsid w:val="008D0F71"/>
    <w:rsid w:val="008D1344"/>
    <w:rsid w:val="008D1399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016"/>
    <w:rsid w:val="008D3110"/>
    <w:rsid w:val="008D31A5"/>
    <w:rsid w:val="008D3286"/>
    <w:rsid w:val="008D338C"/>
    <w:rsid w:val="008D33FB"/>
    <w:rsid w:val="008D365B"/>
    <w:rsid w:val="008D389E"/>
    <w:rsid w:val="008D3AE4"/>
    <w:rsid w:val="008D3B1B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1FB"/>
    <w:rsid w:val="008E0208"/>
    <w:rsid w:val="008E03BD"/>
    <w:rsid w:val="008E0534"/>
    <w:rsid w:val="008E06B4"/>
    <w:rsid w:val="008E0890"/>
    <w:rsid w:val="008E09FE"/>
    <w:rsid w:val="008E0B24"/>
    <w:rsid w:val="008E0B56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25"/>
    <w:rsid w:val="008E4839"/>
    <w:rsid w:val="008E4AA3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5D8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B5B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6FDF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9C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B7D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49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BA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2FA5"/>
    <w:rsid w:val="0094313C"/>
    <w:rsid w:val="009431FB"/>
    <w:rsid w:val="0094325A"/>
    <w:rsid w:val="0094327E"/>
    <w:rsid w:val="009433B3"/>
    <w:rsid w:val="00943439"/>
    <w:rsid w:val="009435AF"/>
    <w:rsid w:val="0094374A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B6"/>
    <w:rsid w:val="009514D9"/>
    <w:rsid w:val="009514F9"/>
    <w:rsid w:val="009518CD"/>
    <w:rsid w:val="00951B67"/>
    <w:rsid w:val="00951B7F"/>
    <w:rsid w:val="00951BA1"/>
    <w:rsid w:val="00952101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29A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975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88B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0DB7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3D4"/>
    <w:rsid w:val="009814D7"/>
    <w:rsid w:val="009815B0"/>
    <w:rsid w:val="009815C7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AB3"/>
    <w:rsid w:val="00983D0F"/>
    <w:rsid w:val="00984051"/>
    <w:rsid w:val="009841E4"/>
    <w:rsid w:val="009845D8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D52"/>
    <w:rsid w:val="009A2F5A"/>
    <w:rsid w:val="009A3129"/>
    <w:rsid w:val="009A35AD"/>
    <w:rsid w:val="009A3681"/>
    <w:rsid w:val="009A3861"/>
    <w:rsid w:val="009A390C"/>
    <w:rsid w:val="009A4192"/>
    <w:rsid w:val="009A44BC"/>
    <w:rsid w:val="009A4961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A7FAD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909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0E7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382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88F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E05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0FCA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465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5EE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92D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28"/>
    <w:rsid w:val="00A14062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5D0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7BF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0E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E40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163"/>
    <w:rsid w:val="00A522B8"/>
    <w:rsid w:val="00A5251C"/>
    <w:rsid w:val="00A52532"/>
    <w:rsid w:val="00A526DF"/>
    <w:rsid w:val="00A5270D"/>
    <w:rsid w:val="00A5279A"/>
    <w:rsid w:val="00A5283E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2AF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3D8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50B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2D5"/>
    <w:rsid w:val="00AA22FB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7A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80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1EF8"/>
    <w:rsid w:val="00AB21D0"/>
    <w:rsid w:val="00AB22E2"/>
    <w:rsid w:val="00AB23C1"/>
    <w:rsid w:val="00AB23D0"/>
    <w:rsid w:val="00AB27C6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157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6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9F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385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4FE2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8C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50"/>
    <w:rsid w:val="00B05573"/>
    <w:rsid w:val="00B05721"/>
    <w:rsid w:val="00B05AE7"/>
    <w:rsid w:val="00B06590"/>
    <w:rsid w:val="00B067DA"/>
    <w:rsid w:val="00B0682B"/>
    <w:rsid w:val="00B0688A"/>
    <w:rsid w:val="00B06A1F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DDE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1B"/>
    <w:rsid w:val="00B2025E"/>
    <w:rsid w:val="00B203AD"/>
    <w:rsid w:val="00B20464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3FD8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939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1B6"/>
    <w:rsid w:val="00B4733B"/>
    <w:rsid w:val="00B47541"/>
    <w:rsid w:val="00B475A7"/>
    <w:rsid w:val="00B4767C"/>
    <w:rsid w:val="00B476CB"/>
    <w:rsid w:val="00B476DF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EC2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DD4"/>
    <w:rsid w:val="00B57F37"/>
    <w:rsid w:val="00B57F5A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C67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5F38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9B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3FB7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0F32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4A0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BF4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53B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6D4A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BFA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5E26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84"/>
    <w:rsid w:val="00C129B1"/>
    <w:rsid w:val="00C12CCB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A0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2F9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64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004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121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29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605"/>
    <w:rsid w:val="00C63ADF"/>
    <w:rsid w:val="00C63C04"/>
    <w:rsid w:val="00C63C1F"/>
    <w:rsid w:val="00C63E82"/>
    <w:rsid w:val="00C63ED8"/>
    <w:rsid w:val="00C63F9F"/>
    <w:rsid w:val="00C64169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181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98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DB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561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10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C02"/>
    <w:rsid w:val="00C95D8C"/>
    <w:rsid w:val="00C9600B"/>
    <w:rsid w:val="00C96341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027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9F7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9CA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A9D"/>
    <w:rsid w:val="00CC4B1D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65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0AD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5C0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9A6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1"/>
    <w:rsid w:val="00D325A4"/>
    <w:rsid w:val="00D326A6"/>
    <w:rsid w:val="00D329B3"/>
    <w:rsid w:val="00D32B18"/>
    <w:rsid w:val="00D32DF5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629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0F3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E95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2AA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DF4"/>
    <w:rsid w:val="00D60FB7"/>
    <w:rsid w:val="00D610D9"/>
    <w:rsid w:val="00D6117E"/>
    <w:rsid w:val="00D6121D"/>
    <w:rsid w:val="00D61240"/>
    <w:rsid w:val="00D61535"/>
    <w:rsid w:val="00D615AC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47C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90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0F25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66C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77B28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E47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1C9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34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503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40"/>
    <w:rsid w:val="00DB58E7"/>
    <w:rsid w:val="00DB5A19"/>
    <w:rsid w:val="00DB5D39"/>
    <w:rsid w:val="00DB60FE"/>
    <w:rsid w:val="00DB61A5"/>
    <w:rsid w:val="00DB66B1"/>
    <w:rsid w:val="00DB68C0"/>
    <w:rsid w:val="00DB68CB"/>
    <w:rsid w:val="00DB695B"/>
    <w:rsid w:val="00DB69FC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DFB"/>
    <w:rsid w:val="00DC4E2C"/>
    <w:rsid w:val="00DC5066"/>
    <w:rsid w:val="00DC53AA"/>
    <w:rsid w:val="00DC540A"/>
    <w:rsid w:val="00DC57CB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9D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DC"/>
    <w:rsid w:val="00DD63F4"/>
    <w:rsid w:val="00DD64D6"/>
    <w:rsid w:val="00DD655B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7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01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4FB9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1CD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B51"/>
    <w:rsid w:val="00E37CAB"/>
    <w:rsid w:val="00E37CAC"/>
    <w:rsid w:val="00E37DAB"/>
    <w:rsid w:val="00E402A9"/>
    <w:rsid w:val="00E402AD"/>
    <w:rsid w:val="00E40469"/>
    <w:rsid w:val="00E40592"/>
    <w:rsid w:val="00E408A0"/>
    <w:rsid w:val="00E40987"/>
    <w:rsid w:val="00E40CB5"/>
    <w:rsid w:val="00E40DE6"/>
    <w:rsid w:val="00E40F2F"/>
    <w:rsid w:val="00E4108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181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6EE1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0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1C8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0EBF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6DE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A61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45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732"/>
    <w:rsid w:val="00EB580F"/>
    <w:rsid w:val="00EB5893"/>
    <w:rsid w:val="00EB6328"/>
    <w:rsid w:val="00EB65F1"/>
    <w:rsid w:val="00EB6793"/>
    <w:rsid w:val="00EB684D"/>
    <w:rsid w:val="00EB691B"/>
    <w:rsid w:val="00EB6CB9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AA2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310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61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E7F16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90C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3C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626"/>
    <w:rsid w:val="00F07834"/>
    <w:rsid w:val="00F078AA"/>
    <w:rsid w:val="00F0792A"/>
    <w:rsid w:val="00F07A41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09D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2C3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106"/>
    <w:rsid w:val="00F2127B"/>
    <w:rsid w:val="00F21328"/>
    <w:rsid w:val="00F215FA"/>
    <w:rsid w:val="00F219BA"/>
    <w:rsid w:val="00F21B03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5B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71"/>
    <w:rsid w:val="00F362CA"/>
    <w:rsid w:val="00F362D4"/>
    <w:rsid w:val="00F3645D"/>
    <w:rsid w:val="00F367A5"/>
    <w:rsid w:val="00F3683B"/>
    <w:rsid w:val="00F368E9"/>
    <w:rsid w:val="00F36947"/>
    <w:rsid w:val="00F369C5"/>
    <w:rsid w:val="00F36A8D"/>
    <w:rsid w:val="00F36AAA"/>
    <w:rsid w:val="00F36AE4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888"/>
    <w:rsid w:val="00F4290F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0F9E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061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2F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D1E"/>
    <w:rsid w:val="00F62EF8"/>
    <w:rsid w:val="00F6320C"/>
    <w:rsid w:val="00F634E9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677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75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309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7E3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BB6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4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6E"/>
    <w:rsid w:val="00FF00B9"/>
    <w:rsid w:val="00FF0150"/>
    <w:rsid w:val="00FF02D6"/>
    <w:rsid w:val="00FF07B6"/>
    <w:rsid w:val="00FF08F7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47"/>
    <w:rsid w:val="00FF28D4"/>
    <w:rsid w:val="00FF2A6E"/>
    <w:rsid w:val="00FF2A79"/>
    <w:rsid w:val="00FF2DDC"/>
    <w:rsid w:val="00FF2EAB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D53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F32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3AADE-2AB8-4D82-BB56-24E74B21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2020-12-10T06:26:00Z</dcterms:created>
  <dcterms:modified xsi:type="dcterms:W3CDTF">2020-12-10T06:26:00Z</dcterms:modified>
</cp:coreProperties>
</file>