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66EE1" w:rsidRPr="00842186" w:rsidRDefault="00842186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842186">
        <w:rPr>
          <w:rFonts w:ascii="Times New Roman" w:hAnsi="Times New Roman" w:cs="Times New Roman"/>
          <w:b/>
          <w:bCs/>
          <w:sz w:val="44"/>
          <w:szCs w:val="16"/>
        </w:rPr>
        <w:t>BIEBRICH SCARLET</w:t>
      </w:r>
    </w:p>
    <w:p w:rsidR="00AB2C81" w:rsidRPr="00030F9E" w:rsidRDefault="00A20CF9" w:rsidP="00030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396FB9" w:rsidRPr="00396FB9">
        <w:rPr>
          <w:rFonts w:ascii="Times New Roman" w:hAnsi="Times New Roman" w:cs="Times New Roman"/>
          <w:b/>
          <w:sz w:val="36"/>
          <w:szCs w:val="16"/>
        </w:rPr>
        <w:t>4196-99-0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74FA7" w:rsidRPr="00574FA7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4858F3" w:rsidRPr="004858F3">
        <w:rPr>
          <w:rFonts w:ascii="Times New Roman" w:hAnsi="Times New Roman" w:cs="Times New Roman"/>
          <w:b/>
          <w:bCs/>
          <w:sz w:val="28"/>
          <w:szCs w:val="16"/>
        </w:rPr>
        <w:t>BIEBRICH SCARLET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4858F3" w:rsidRPr="004858F3">
        <w:rPr>
          <w:rFonts w:ascii="Times New Roman" w:hAnsi="Times New Roman" w:cs="Times New Roman"/>
          <w:b/>
          <w:sz w:val="24"/>
          <w:szCs w:val="16"/>
        </w:rPr>
        <w:t>4196-99-0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4939" w:rsidRPr="00B44939" w:rsidRDefault="00571811" w:rsidP="002549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3107E5" w:rsidRPr="003107E5">
        <w:rPr>
          <w:rFonts w:ascii="Times New Roman" w:hAnsi="Times New Roman" w:cs="Times New Roman"/>
          <w:b/>
          <w:sz w:val="24"/>
          <w:szCs w:val="20"/>
        </w:rPr>
        <w:t>Acid Red 66; Crocein Scarlet Scarlet B;</w:t>
      </w:r>
    </w:p>
    <w:p w:rsidR="002575A9" w:rsidRDefault="001C0A5C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4493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105515" w:rsidRPr="00105515">
        <w:rPr>
          <w:rFonts w:ascii="Times New Roman" w:hAnsi="Times New Roman" w:cs="Times New Roman"/>
          <w:b/>
          <w:sz w:val="24"/>
          <w:szCs w:val="20"/>
        </w:rPr>
        <w:t>C22H14N4O7S2Na2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70E5A" w:rsidRDefault="008B244F" w:rsidP="00770E5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70E5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70E5A" w:rsidRDefault="00770E5A" w:rsidP="00770E5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770E5A" w:rsidRDefault="00770E5A" w:rsidP="00770E5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770E5A" w:rsidRDefault="00770E5A" w:rsidP="00770E5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70E5A" w:rsidRDefault="00770E5A" w:rsidP="00770E5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770E5A" w:rsidRDefault="00770E5A" w:rsidP="00770E5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770E5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790696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696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BIEBRICH SCARLET</w:t>
            </w:r>
          </w:p>
        </w:tc>
        <w:tc>
          <w:tcPr>
            <w:tcW w:w="2847" w:type="dxa"/>
          </w:tcPr>
          <w:p w:rsidR="00ED63F3" w:rsidRPr="00AD0006" w:rsidRDefault="0079069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8F3">
              <w:rPr>
                <w:rFonts w:ascii="Times New Roman" w:hAnsi="Times New Roman" w:cs="Times New Roman"/>
                <w:b/>
                <w:sz w:val="24"/>
                <w:szCs w:val="16"/>
              </w:rPr>
              <w:t>4196-99-0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913D79" w:rsidRDefault="00F82A21" w:rsidP="00913D79">
      <w:pPr>
        <w:pStyle w:val="NoSpacing"/>
      </w:pPr>
    </w:p>
    <w:p w:rsidR="00816956" w:rsidRPr="00816956" w:rsidRDefault="00816956" w:rsidP="00816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956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16956" w:rsidRPr="00816956" w:rsidRDefault="00816956" w:rsidP="00816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956">
        <w:rPr>
          <w:rFonts w:ascii="Times New Roman" w:hAnsi="Times New Roman" w:cs="Times New Roman"/>
          <w:b/>
          <w:sz w:val="24"/>
          <w:szCs w:val="20"/>
        </w:rPr>
        <w:t>Hazardous in case of skin contact (sensitizer), of ingestion. Slightly hazardous in case of skin con</w:t>
      </w:r>
      <w:r>
        <w:rPr>
          <w:rFonts w:ascii="Times New Roman" w:hAnsi="Times New Roman" w:cs="Times New Roman"/>
          <w:b/>
          <w:sz w:val="24"/>
          <w:szCs w:val="20"/>
        </w:rPr>
        <w:t xml:space="preserve">tact (irritant), of eye contact </w:t>
      </w:r>
      <w:r w:rsidRPr="00816956">
        <w:rPr>
          <w:rFonts w:ascii="Times New Roman" w:hAnsi="Times New Roman" w:cs="Times New Roman"/>
          <w:b/>
          <w:sz w:val="24"/>
          <w:szCs w:val="20"/>
        </w:rPr>
        <w:t>(irritant), of inhalation.</w:t>
      </w:r>
    </w:p>
    <w:p w:rsidR="00816956" w:rsidRPr="00816956" w:rsidRDefault="00816956" w:rsidP="00816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95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A0213" w:rsidRPr="00816956" w:rsidRDefault="00816956" w:rsidP="00816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956">
        <w:rPr>
          <w:rFonts w:ascii="Times New Roman" w:hAnsi="Times New Roman" w:cs="Times New Roman"/>
          <w:b/>
          <w:sz w:val="24"/>
          <w:szCs w:val="20"/>
        </w:rPr>
        <w:t>Hazardous in case of skin contact (sensitizer), of ingestion. Slightly hazardous in case of skin con</w:t>
      </w:r>
      <w:r>
        <w:rPr>
          <w:rFonts w:ascii="Times New Roman" w:hAnsi="Times New Roman" w:cs="Times New Roman"/>
          <w:b/>
          <w:sz w:val="24"/>
          <w:szCs w:val="20"/>
        </w:rPr>
        <w:t xml:space="preserve">tact (irritant), of eye contact </w:t>
      </w:r>
      <w:r w:rsidRPr="00816956">
        <w:rPr>
          <w:rFonts w:ascii="Times New Roman" w:hAnsi="Times New Roman" w:cs="Times New Roman"/>
          <w:b/>
          <w:sz w:val="24"/>
          <w:szCs w:val="20"/>
        </w:rPr>
        <w:t>(irritant), of inhalation. CARCINOGENIC EFFECTS: Not available. MUTAGENIC EFFE</w:t>
      </w:r>
      <w:r>
        <w:rPr>
          <w:rFonts w:ascii="Times New Roman" w:hAnsi="Times New Roman" w:cs="Times New Roman"/>
          <w:b/>
          <w:sz w:val="24"/>
          <w:szCs w:val="20"/>
        </w:rPr>
        <w:t xml:space="preserve">CTS: Not available. TERATOGENIC </w:t>
      </w:r>
      <w:r w:rsidRPr="00816956">
        <w:rPr>
          <w:rFonts w:ascii="Times New Roman" w:hAnsi="Times New Roman" w:cs="Times New Roman"/>
          <w:b/>
          <w:sz w:val="24"/>
          <w:szCs w:val="20"/>
        </w:rPr>
        <w:t>EFFECTS: Not available. DEVELOPMENTAL TOXICITY: Not available.</w:t>
      </w:r>
    </w:p>
    <w:p w:rsidR="00816956" w:rsidRPr="00913D79" w:rsidRDefault="00816956" w:rsidP="0081695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520C18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520C18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520C18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520C18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20C1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520C18" w:rsidRPr="00520C18" w:rsidRDefault="00520C18" w:rsidP="00520C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520C18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520C18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5F2B7B" w:rsidRPr="00520C18" w:rsidRDefault="00520C18" w:rsidP="00520C1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20C18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20C1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0C18" w:rsidRPr="00580121" w:rsidRDefault="00520C18" w:rsidP="00520C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E6385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E6385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E6385" w:rsidRPr="007B71FE" w:rsidRDefault="00AE6385" w:rsidP="00AF20A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9209C3">
              <w:rPr>
                <w:color w:val="auto"/>
                <w:sz w:val="44"/>
              </w:rPr>
              <w:t>(Continued)</w:t>
            </w:r>
          </w:p>
        </w:tc>
      </w:tr>
    </w:tbl>
    <w:p w:rsidR="00AE6385" w:rsidRDefault="00AE6385" w:rsidP="00495535">
      <w:pPr>
        <w:pStyle w:val="NoSpacing"/>
      </w:pP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>Products of Combustion: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NO2...), sulfur oxid</w:t>
      </w:r>
      <w:r>
        <w:rPr>
          <w:rFonts w:ascii="Times New Roman" w:hAnsi="Times New Roman" w:cs="Times New Roman"/>
          <w:b/>
          <w:sz w:val="24"/>
          <w:szCs w:val="20"/>
        </w:rPr>
        <w:t xml:space="preserve">es (SO2, SO3...). Some metallic </w:t>
      </w:r>
      <w:r w:rsidRPr="00AE6385">
        <w:rPr>
          <w:rFonts w:ascii="Times New Roman" w:hAnsi="Times New Roman" w:cs="Times New Roman"/>
          <w:b/>
          <w:sz w:val="24"/>
          <w:szCs w:val="20"/>
        </w:rPr>
        <w:t>oxides.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AE6385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AE6385" w:rsidRPr="00AE6385" w:rsidRDefault="00AE6385" w:rsidP="00AE63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634E9" w:rsidRDefault="00AE6385" w:rsidP="00AE6385">
      <w:pPr>
        <w:pStyle w:val="NoSpacing"/>
        <w:rPr>
          <w:rFonts w:ascii="Arial" w:hAnsi="Arial" w:cs="Arial"/>
          <w:sz w:val="20"/>
          <w:szCs w:val="20"/>
        </w:rPr>
      </w:pPr>
      <w:r w:rsidRPr="00AE638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E638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E6385" w:rsidRPr="00CE2A65" w:rsidRDefault="00AE6385" w:rsidP="00AE63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8E4AA3" w:rsidRDefault="00DC3F8A" w:rsidP="008E4AA3">
      <w:pPr>
        <w:pStyle w:val="NoSpacing"/>
      </w:pP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CE2A65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CE2A65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2A65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E0B56" w:rsidRPr="00CE2A65" w:rsidRDefault="00CE2A65" w:rsidP="00CE2A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2A65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CE2A65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CE2A65" w:rsidRPr="008E4AA3" w:rsidRDefault="00CE2A65" w:rsidP="00CE2A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95329A" w:rsidRDefault="00F32118" w:rsidP="008E4AA3">
      <w:pPr>
        <w:pStyle w:val="NoSpacing"/>
        <w:rPr>
          <w:rFonts w:ascii="Times New Roman" w:hAnsi="Times New Roman" w:cs="Times New Roman"/>
          <w:b/>
          <w:sz w:val="28"/>
        </w:rPr>
      </w:pPr>
    </w:p>
    <w:p w:rsidR="00495535" w:rsidRPr="0095329A" w:rsidRDefault="0095329A" w:rsidP="00495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495535" w:rsidRPr="0095329A" w:rsidRDefault="00495535" w:rsidP="00495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 w:rsidR="0095329A"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95329A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 Avoid contact with</w:t>
      </w:r>
      <w:r w:rsidR="0095329A">
        <w:rPr>
          <w:rFonts w:ascii="Times New Roman" w:hAnsi="Times New Roman" w:cs="Times New Roman"/>
          <w:b/>
          <w:sz w:val="24"/>
          <w:szCs w:val="20"/>
        </w:rPr>
        <w:t xml:space="preserve"> skin. Wear suitable protective </w:t>
      </w:r>
      <w:r w:rsidRPr="0095329A">
        <w:rPr>
          <w:rFonts w:ascii="Times New Roman" w:hAnsi="Times New Roman" w:cs="Times New Roman"/>
          <w:b/>
          <w:sz w:val="24"/>
          <w:szCs w:val="20"/>
        </w:rPr>
        <w:t>clothing. If you feel unwell, seek medical attention and show the label when possible.</w:t>
      </w:r>
    </w:p>
    <w:p w:rsidR="00CE2A65" w:rsidRDefault="00495535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95329A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95329A" w:rsidRDefault="0095329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95329A" w:rsidRPr="0095329A" w:rsidRDefault="0095329A" w:rsidP="004955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95329A" w:rsidRPr="0095329A" w:rsidRDefault="0095329A" w:rsidP="00953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95329A" w:rsidRPr="0095329A" w:rsidRDefault="0095329A" w:rsidP="00953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95329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95329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95329A" w:rsidRPr="0095329A" w:rsidRDefault="0095329A" w:rsidP="00953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95329A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95329A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95329A" w:rsidRPr="0095329A" w:rsidRDefault="0095329A" w:rsidP="00953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95329A" w:rsidRPr="0095329A" w:rsidRDefault="0095329A" w:rsidP="00953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95329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95329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8E4AA3" w:rsidRPr="0095329A" w:rsidRDefault="0095329A" w:rsidP="0095329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5329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5329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5329A" w:rsidRPr="006C50BE" w:rsidRDefault="0095329A" w:rsidP="0095329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07D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Solid. (Solid powder.)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07D1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07D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07D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556.49 g/mole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07D1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AD6F61">
        <w:rPr>
          <w:rFonts w:ascii="Times New Roman" w:hAnsi="Times New Roman" w:cs="Times New Roman"/>
          <w:b/>
          <w:sz w:val="24"/>
          <w:szCs w:val="20"/>
        </w:rPr>
        <w:t>D</w:t>
      </w:r>
      <w:r w:rsidR="002C7C3F" w:rsidRPr="002C7C3F">
        <w:rPr>
          <w:rFonts w:ascii="Times New Roman" w:hAnsi="Times New Roman" w:cs="Times New Roman"/>
          <w:b/>
          <w:sz w:val="24"/>
          <w:szCs w:val="20"/>
        </w:rPr>
        <w:t>ark red</w:t>
      </w:r>
      <w:r w:rsidRPr="003307D1">
        <w:rPr>
          <w:rFonts w:ascii="Times New Roman" w:hAnsi="Times New Roman" w:cs="Times New Roman"/>
          <w:b/>
          <w:sz w:val="24"/>
          <w:szCs w:val="20"/>
        </w:rPr>
        <w:t>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03C92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603C92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03C9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663B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C663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307D1" w:rsidRPr="003307D1" w:rsidRDefault="003307D1" w:rsidP="00330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663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C663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6D5DFB" w:rsidRDefault="003307D1" w:rsidP="003307D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C663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3C663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3C663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3307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5DFB" w:rsidRDefault="006D5DFB" w:rsidP="006D5DFB">
      <w:pPr>
        <w:pStyle w:val="NoSpacing"/>
        <w:rPr>
          <w:rFonts w:ascii="Times New Roman" w:hAnsi="Times New Roman" w:cs="Times New Roman"/>
          <w:b/>
          <w:sz w:val="28"/>
        </w:rPr>
      </w:pPr>
    </w:p>
    <w:p w:rsidR="0023557B" w:rsidRDefault="0023557B" w:rsidP="006D5DFB">
      <w:pPr>
        <w:pStyle w:val="NoSpacing"/>
        <w:rPr>
          <w:rFonts w:ascii="Times New Roman" w:hAnsi="Times New Roman" w:cs="Times New Roman"/>
          <w:b/>
          <w:sz w:val="28"/>
        </w:rPr>
      </w:pPr>
    </w:p>
    <w:p w:rsidR="0023557B" w:rsidRPr="006D5DFB" w:rsidRDefault="0023557B" w:rsidP="006D5DF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3557B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23557B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7489A" w:rsidRPr="0023557B" w:rsidRDefault="0023557B" w:rsidP="002355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23557B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23557B" w:rsidRPr="00C85561" w:rsidRDefault="0023557B" w:rsidP="002355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23557B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sz w:val="24"/>
          <w:szCs w:val="20"/>
        </w:rPr>
        <w:t>Hazardous in case of skin contact (sensitizer), of ingestion. Slightly hazardous in case of skin contact (irritant), of inhalation.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5D0080" w:rsidRDefault="0023557B" w:rsidP="0023557B">
      <w:pPr>
        <w:pStyle w:val="NoSpacing"/>
        <w:rPr>
          <w:rFonts w:ascii="Times New Roman" w:hAnsi="Times New Roman" w:cs="Times New Roman"/>
          <w:b/>
          <w:sz w:val="28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1B1799" w:rsidRDefault="00FC17B4" w:rsidP="001B1799">
      <w:pPr>
        <w:pStyle w:val="NoSpacing"/>
      </w:pP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23557B" w:rsidRPr="0023557B" w:rsidRDefault="0023557B" w:rsidP="00235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23557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5D0080" w:rsidRDefault="0023557B" w:rsidP="002355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355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2355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557B" w:rsidRDefault="0023557B" w:rsidP="002355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23557B" w:rsidRPr="0023557B" w:rsidRDefault="0023557B" w:rsidP="002355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23557B" w:rsidRPr="001B1799" w:rsidRDefault="0023557B" w:rsidP="002355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FF006E" w:rsidRDefault="00C24264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lastRenderedPageBreak/>
        <w:t>Waste Disposal</w:t>
      </w:r>
    </w:p>
    <w:p w:rsidR="000B1DDC" w:rsidRPr="00F47E06" w:rsidRDefault="000B1DDC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15328F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E9092C" w:rsidRPr="00F0135A" w:rsidRDefault="00E9092C" w:rsidP="00F0135A">
      <w:pPr>
        <w:pStyle w:val="NoSpacing"/>
      </w:pP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9C0353" w:rsidRDefault="000B54ED" w:rsidP="000B54ED">
      <w:pPr>
        <w:pStyle w:val="NoSpacing"/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B54ED" w:rsidRPr="00D81E52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D7E75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652152" w:rsidRPr="005C4BCB" w:rsidRDefault="00652152" w:rsidP="006521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C24264">
        <w:rPr>
          <w:rFonts w:ascii="Times New Roman" w:hAnsi="Times New Roman" w:cs="Times New Roman"/>
          <w:b/>
          <w:sz w:val="24"/>
          <w:szCs w:val="20"/>
        </w:rPr>
        <w:t>TSCA 8(b) inventory: Biebrich Scarlet, Sodium Salt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C24264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C24264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sz w:val="24"/>
          <w:szCs w:val="20"/>
        </w:rPr>
        <w:t>R43- May cause sensitization by skin contact.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C24264">
        <w:rPr>
          <w:rFonts w:ascii="Times New Roman" w:hAnsi="Times New Roman" w:cs="Times New Roman"/>
          <w:b/>
          <w:sz w:val="24"/>
          <w:szCs w:val="20"/>
        </w:rPr>
        <w:t>2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C24264">
        <w:rPr>
          <w:rFonts w:ascii="Times New Roman" w:hAnsi="Times New Roman" w:cs="Times New Roman"/>
          <w:b/>
          <w:sz w:val="24"/>
          <w:szCs w:val="20"/>
        </w:rPr>
        <w:t>1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24264">
        <w:rPr>
          <w:rFonts w:ascii="Times New Roman" w:hAnsi="Times New Roman" w:cs="Times New Roman"/>
          <w:b/>
          <w:sz w:val="24"/>
          <w:szCs w:val="20"/>
        </w:rPr>
        <w:t>0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C24264">
        <w:rPr>
          <w:rFonts w:ascii="Times New Roman" w:hAnsi="Times New Roman" w:cs="Times New Roman"/>
          <w:b/>
          <w:sz w:val="24"/>
          <w:szCs w:val="20"/>
        </w:rPr>
        <w:t>E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C24264">
        <w:rPr>
          <w:rFonts w:ascii="Times New Roman" w:hAnsi="Times New Roman" w:cs="Times New Roman"/>
          <w:b/>
          <w:sz w:val="24"/>
          <w:szCs w:val="20"/>
        </w:rPr>
        <w:t>2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C24264">
        <w:rPr>
          <w:rFonts w:ascii="Times New Roman" w:hAnsi="Times New Roman" w:cs="Times New Roman"/>
          <w:b/>
          <w:sz w:val="24"/>
          <w:szCs w:val="20"/>
        </w:rPr>
        <w:t>1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24264">
        <w:rPr>
          <w:rFonts w:ascii="Times New Roman" w:hAnsi="Times New Roman" w:cs="Times New Roman"/>
          <w:b/>
          <w:sz w:val="24"/>
          <w:szCs w:val="20"/>
        </w:rPr>
        <w:t>0</w:t>
      </w: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24264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24264" w:rsidRPr="007B71FE" w:rsidRDefault="00C24264" w:rsidP="00AF20A6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C24264" w:rsidRPr="00C24264" w:rsidRDefault="00C24264" w:rsidP="00C242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24264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C24264" w:rsidRDefault="00C24264" w:rsidP="00C24264">
      <w:pPr>
        <w:pStyle w:val="NoSpacing"/>
      </w:pPr>
      <w:r w:rsidRPr="00C24264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1B1799" w:rsidRPr="00517085" w:rsidRDefault="001B1799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B244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B244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55" w:rsidRDefault="00B72E55" w:rsidP="009C3BE4">
      <w:pPr>
        <w:spacing w:after="0" w:line="240" w:lineRule="auto"/>
      </w:pPr>
      <w:r>
        <w:separator/>
      </w:r>
    </w:p>
  </w:endnote>
  <w:endnote w:type="continuationSeparator" w:id="1">
    <w:p w:rsidR="00B72E55" w:rsidRDefault="00B72E5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B244F" w:rsidP="008B244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237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6920" cy="235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55" w:rsidRDefault="00B72E55" w:rsidP="009C3BE4">
      <w:pPr>
        <w:spacing w:after="0" w:line="240" w:lineRule="auto"/>
      </w:pPr>
      <w:r>
        <w:separator/>
      </w:r>
    </w:p>
  </w:footnote>
  <w:footnote w:type="continuationSeparator" w:id="1">
    <w:p w:rsidR="00B72E55" w:rsidRDefault="00B72E5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B244F" w:rsidP="008B244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301" cy="1692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9E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3F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E96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4FA7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86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E75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E5A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44F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5B4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61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55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889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889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7585-BC32-4FF0-9DD0-07DB20C8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2020-12-10T05:56:00Z</dcterms:created>
  <dcterms:modified xsi:type="dcterms:W3CDTF">2020-12-10T05:56:00Z</dcterms:modified>
</cp:coreProperties>
</file>