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F614A" w:rsidRPr="00AB7DD4" w:rsidRDefault="00AB7DD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0"/>
          <w:szCs w:val="16"/>
        </w:rPr>
      </w:pPr>
      <w:r w:rsidRPr="00AB7DD4">
        <w:rPr>
          <w:rFonts w:ascii="Times New Roman" w:hAnsi="Times New Roman" w:cs="Times New Roman"/>
          <w:b/>
          <w:bCs/>
          <w:sz w:val="44"/>
          <w:szCs w:val="16"/>
        </w:rPr>
        <w:t>BLEACHING POWDER</w:t>
      </w:r>
    </w:p>
    <w:p w:rsidR="007D3605" w:rsidRPr="007D3605" w:rsidRDefault="00A20CF9" w:rsidP="007D3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AB7DD4" w:rsidRPr="00AB7DD4">
        <w:rPr>
          <w:rFonts w:ascii="Times New Roman" w:hAnsi="Times New Roman" w:cs="Times New Roman"/>
          <w:b/>
          <w:sz w:val="36"/>
          <w:szCs w:val="16"/>
        </w:rPr>
        <w:t>7778-54-3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81F1A" w:rsidRPr="00C81F1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AB7DD4" w:rsidRPr="00AB7DD4">
        <w:rPr>
          <w:rFonts w:ascii="Times New Roman" w:hAnsi="Times New Roman" w:cs="Times New Roman"/>
          <w:b/>
          <w:bCs/>
          <w:sz w:val="28"/>
          <w:szCs w:val="16"/>
        </w:rPr>
        <w:t>BLEACHING</w:t>
      </w:r>
      <w:proofErr w:type="spellEnd"/>
      <w:r w:rsidR="00AB7DD4" w:rsidRPr="00AB7DD4">
        <w:rPr>
          <w:rFonts w:ascii="Times New Roman" w:hAnsi="Times New Roman" w:cs="Times New Roman"/>
          <w:b/>
          <w:bCs/>
          <w:sz w:val="28"/>
          <w:szCs w:val="16"/>
        </w:rPr>
        <w:t xml:space="preserve"> POWDE</w:t>
      </w:r>
      <w:r w:rsidR="00C81F1A">
        <w:rPr>
          <w:rFonts w:ascii="Times New Roman" w:hAnsi="Times New Roman" w:cs="Times New Roman"/>
          <w:b/>
          <w:bCs/>
          <w:sz w:val="28"/>
          <w:szCs w:val="16"/>
        </w:rPr>
        <w:t>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AB7DD4" w:rsidRPr="00AB7DD4">
        <w:rPr>
          <w:rFonts w:ascii="Times New Roman" w:hAnsi="Times New Roman" w:cs="Times New Roman"/>
          <w:b/>
          <w:sz w:val="24"/>
          <w:szCs w:val="16"/>
        </w:rPr>
        <w:t>7778-54-3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517B" w:rsidRPr="00FF614A" w:rsidRDefault="00571811" w:rsidP="00FF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AB7DD4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F614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sz w:val="28"/>
        </w:rPr>
        <w:t>Formula</w:t>
      </w:r>
      <w:proofErr w:type="gramStart"/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7DD4" w:rsidRPr="00AB7DD4">
        <w:rPr>
          <w:rFonts w:ascii="Times New Roman" w:hAnsi="Times New Roman" w:cs="Times New Roman"/>
          <w:b/>
          <w:sz w:val="24"/>
          <w:szCs w:val="20"/>
        </w:rPr>
        <w:t>Ca</w:t>
      </w:r>
      <w:proofErr w:type="spellEnd"/>
      <w:proofErr w:type="gramEnd"/>
      <w:r w:rsidR="00AB7DD4" w:rsidRPr="00AB7DD4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="00AB7DD4" w:rsidRPr="00AB7DD4">
        <w:rPr>
          <w:rFonts w:ascii="Times New Roman" w:hAnsi="Times New Roman" w:cs="Times New Roman"/>
          <w:b/>
          <w:sz w:val="24"/>
          <w:szCs w:val="20"/>
        </w:rPr>
        <w:t>OCl</w:t>
      </w:r>
      <w:proofErr w:type="spellEnd"/>
      <w:r w:rsidR="00AB7DD4" w:rsidRPr="00AB7DD4">
        <w:rPr>
          <w:rFonts w:ascii="Times New Roman" w:hAnsi="Times New Roman" w:cs="Times New Roman"/>
          <w:b/>
          <w:sz w:val="24"/>
          <w:szCs w:val="20"/>
        </w:rPr>
        <w:t>)2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82508" w:rsidRPr="003D1E16" w:rsidRDefault="00C82508" w:rsidP="00C8250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82508" w:rsidRPr="003D1E16" w:rsidRDefault="00C82508" w:rsidP="00C8250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3D004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82508" w:rsidRPr="003D1E16" w:rsidRDefault="003D004E" w:rsidP="00C8250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2508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C82508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82508" w:rsidRDefault="00C82508" w:rsidP="00C8250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D004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82508" w:rsidRDefault="003D004E" w:rsidP="00C825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C825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C825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82A21" w:rsidRDefault="003D004E" w:rsidP="00C8250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C825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2558F1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8F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BLEACHING POWDER</w:t>
            </w:r>
          </w:p>
        </w:tc>
        <w:tc>
          <w:tcPr>
            <w:tcW w:w="2847" w:type="dxa"/>
          </w:tcPr>
          <w:p w:rsidR="00ED63F3" w:rsidRPr="00AD0006" w:rsidRDefault="002558F1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DD4">
              <w:rPr>
                <w:rFonts w:ascii="Times New Roman" w:hAnsi="Times New Roman" w:cs="Times New Roman"/>
                <w:b/>
                <w:sz w:val="24"/>
                <w:szCs w:val="16"/>
              </w:rPr>
              <w:t>7778-54-3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1319FD" w:rsidRDefault="00F82A21" w:rsidP="00D5527B">
      <w:pPr>
        <w:pStyle w:val="NoSpacing"/>
      </w:pP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lastRenderedPageBreak/>
        <w:t>Potential Acute Health Effects: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Very hazardous in case of skin contact (irritant), of eye contact (irritant), of ingestion, of inhalat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Slightly hazardous in case </w:t>
      </w:r>
      <w:r w:rsidRPr="00BD252E">
        <w:rPr>
          <w:rFonts w:ascii="Times New Roman" w:hAnsi="Times New Roman" w:cs="Times New Roman"/>
          <w:b/>
          <w:sz w:val="24"/>
          <w:szCs w:val="20"/>
        </w:rPr>
        <w:t>of skin contact (</w:t>
      </w:r>
      <w:proofErr w:type="spellStart"/>
      <w:r w:rsidRPr="00BD252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BD252E">
        <w:rPr>
          <w:rFonts w:ascii="Times New Roman" w:hAnsi="Times New Roman" w:cs="Times New Roman"/>
          <w:b/>
          <w:sz w:val="24"/>
          <w:szCs w:val="20"/>
        </w:rPr>
        <w:t>). Corrosive to eyes and skin. The amount of tissue damage de</w:t>
      </w:r>
      <w:r>
        <w:rPr>
          <w:rFonts w:ascii="Times New Roman" w:hAnsi="Times New Roman" w:cs="Times New Roman"/>
          <w:b/>
          <w:sz w:val="24"/>
          <w:szCs w:val="20"/>
        </w:rPr>
        <w:t xml:space="preserve">pends on length of contact. Eye </w:t>
      </w:r>
      <w:r w:rsidRPr="00BD252E">
        <w:rPr>
          <w:rFonts w:ascii="Times New Roman" w:hAnsi="Times New Roman" w:cs="Times New Roman"/>
          <w:b/>
          <w:sz w:val="24"/>
          <w:szCs w:val="20"/>
        </w:rPr>
        <w:t>contact can result in corneal damage or blindness. Skin contact can produce inflammation and</w:t>
      </w:r>
      <w:r>
        <w:rPr>
          <w:rFonts w:ascii="Times New Roman" w:hAnsi="Times New Roman" w:cs="Times New Roman"/>
          <w:b/>
          <w:sz w:val="24"/>
          <w:szCs w:val="20"/>
        </w:rPr>
        <w:t xml:space="preserve"> blistering. Inhalation of dust </w:t>
      </w:r>
      <w:r w:rsidRPr="00BD252E">
        <w:rPr>
          <w:rFonts w:ascii="Times New Roman" w:hAnsi="Times New Roman" w:cs="Times New Roman"/>
          <w:b/>
          <w:sz w:val="24"/>
          <w:szCs w:val="20"/>
        </w:rPr>
        <w:t>will produce irritation to gastro-intestinal or respiratory tract, characterized by burning, sneezing an</w:t>
      </w:r>
      <w:r>
        <w:rPr>
          <w:rFonts w:ascii="Times New Roman" w:hAnsi="Times New Roman" w:cs="Times New Roman"/>
          <w:b/>
          <w:sz w:val="24"/>
          <w:szCs w:val="20"/>
        </w:rPr>
        <w:t xml:space="preserve">d coughing. Severe overexposure </w:t>
      </w:r>
      <w:r w:rsidRPr="00BD252E">
        <w:rPr>
          <w:rFonts w:ascii="Times New Roman" w:hAnsi="Times New Roman" w:cs="Times New Roman"/>
          <w:b/>
          <w:sz w:val="24"/>
          <w:szCs w:val="20"/>
        </w:rPr>
        <w:t>can produce lung damage, choking, unconsciousness or death. Prolonged exposu</w:t>
      </w:r>
      <w:r>
        <w:rPr>
          <w:rFonts w:ascii="Times New Roman" w:hAnsi="Times New Roman" w:cs="Times New Roman"/>
          <w:b/>
          <w:sz w:val="24"/>
          <w:szCs w:val="20"/>
        </w:rPr>
        <w:t xml:space="preserve">re may result in skin burns and </w:t>
      </w:r>
      <w:r w:rsidRPr="00BD252E">
        <w:rPr>
          <w:rFonts w:ascii="Times New Roman" w:hAnsi="Times New Roman" w:cs="Times New Roman"/>
          <w:b/>
          <w:sz w:val="24"/>
          <w:szCs w:val="20"/>
        </w:rPr>
        <w:t>ulcerations. Over-exposure by inhalation may cause respiratory irritation. Inflammation of the e</w:t>
      </w:r>
      <w:r>
        <w:rPr>
          <w:rFonts w:ascii="Times New Roman" w:hAnsi="Times New Roman" w:cs="Times New Roman"/>
          <w:b/>
          <w:sz w:val="24"/>
          <w:szCs w:val="20"/>
        </w:rPr>
        <w:t xml:space="preserve">ye is characterized by redness, </w:t>
      </w:r>
      <w:r w:rsidRPr="00BD252E">
        <w:rPr>
          <w:rFonts w:ascii="Times New Roman" w:hAnsi="Times New Roman" w:cs="Times New Roman"/>
          <w:b/>
          <w:sz w:val="24"/>
          <w:szCs w:val="20"/>
        </w:rPr>
        <w:t>watering, and itching. Skin inflammation is characterized by itching, scaling, reddening, or, occasionally, blistering.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F614A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BD252E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BD252E">
        <w:rPr>
          <w:rFonts w:ascii="Times New Roman" w:hAnsi="Times New Roman" w:cs="Times New Roman"/>
          <w:b/>
          <w:sz w:val="24"/>
          <w:szCs w:val="20"/>
        </w:rPr>
        <w:t xml:space="preserve">exposure to the substance can produce target organs damage. Repeated exposure of the </w:t>
      </w:r>
      <w:r>
        <w:rPr>
          <w:rFonts w:ascii="Times New Roman" w:hAnsi="Times New Roman" w:cs="Times New Roman"/>
          <w:b/>
          <w:sz w:val="24"/>
          <w:szCs w:val="20"/>
        </w:rPr>
        <w:t xml:space="preserve">eyes to a low level of dust can </w:t>
      </w:r>
      <w:r w:rsidRPr="00BD252E">
        <w:rPr>
          <w:rFonts w:ascii="Times New Roman" w:hAnsi="Times New Roman" w:cs="Times New Roman"/>
          <w:b/>
          <w:sz w:val="24"/>
          <w:szCs w:val="20"/>
        </w:rPr>
        <w:t>produce eye irritation. Repeated skin exposure can produce local skin destruction, or dermatit</w:t>
      </w:r>
      <w:r>
        <w:rPr>
          <w:rFonts w:ascii="Times New Roman" w:hAnsi="Times New Roman" w:cs="Times New Roman"/>
          <w:b/>
          <w:sz w:val="24"/>
          <w:szCs w:val="20"/>
        </w:rPr>
        <w:t xml:space="preserve">is. Repeated inhalation of dust </w:t>
      </w:r>
      <w:r w:rsidRPr="00BD252E">
        <w:rPr>
          <w:rFonts w:ascii="Times New Roman" w:hAnsi="Times New Roman" w:cs="Times New Roman"/>
          <w:b/>
          <w:sz w:val="24"/>
          <w:szCs w:val="20"/>
        </w:rPr>
        <w:t>can produce varying degree of respiratory irritation or lung damage.</w:t>
      </w:r>
    </w:p>
    <w:p w:rsidR="00BD252E" w:rsidRPr="003D2A0C" w:rsidRDefault="00BD252E" w:rsidP="00BD25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BD252E">
        <w:rPr>
          <w:rFonts w:ascii="Times New Roman" w:hAnsi="Times New Roman" w:cs="Times New Roman"/>
          <w:b/>
          <w:sz w:val="24"/>
          <w:szCs w:val="20"/>
        </w:rPr>
        <w:t>open. Cold water may be used. Do not use an eye ointment. Seek medical attention.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sz w:val="24"/>
          <w:szCs w:val="20"/>
        </w:rPr>
        <w:t xml:space="preserve">quickly as possible, protecting </w:t>
      </w:r>
      <w:r w:rsidRPr="00BD252E">
        <w:rPr>
          <w:rFonts w:ascii="Times New Roman" w:hAnsi="Times New Roman" w:cs="Times New Roman"/>
          <w:b/>
          <w:sz w:val="24"/>
          <w:szCs w:val="20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sz w:val="24"/>
          <w:szCs w:val="20"/>
        </w:rPr>
        <w:t xml:space="preserve">the victim's exposed skin, such </w:t>
      </w:r>
      <w:r w:rsidRPr="00BD252E">
        <w:rPr>
          <w:rFonts w:ascii="Times New Roman" w:hAnsi="Times New Roman" w:cs="Times New Roman"/>
          <w:b/>
          <w:sz w:val="24"/>
          <w:szCs w:val="20"/>
        </w:rPr>
        <w:t xml:space="preserve">as the </w:t>
      </w:r>
      <w:proofErr w:type="gramStart"/>
      <w:r w:rsidRPr="00BD252E">
        <w:rPr>
          <w:rFonts w:ascii="Times New Roman" w:hAnsi="Times New Roman" w:cs="Times New Roman"/>
          <w:b/>
          <w:sz w:val="24"/>
          <w:szCs w:val="20"/>
        </w:rPr>
        <w:t>hands :</w:t>
      </w:r>
      <w:proofErr w:type="gramEnd"/>
      <w:r w:rsidRPr="00BD252E">
        <w:rPr>
          <w:rFonts w:ascii="Times New Roman" w:hAnsi="Times New Roman" w:cs="Times New Roman"/>
          <w:b/>
          <w:sz w:val="24"/>
          <w:szCs w:val="20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sz w:val="24"/>
          <w:szCs w:val="20"/>
        </w:rPr>
        <w:t xml:space="preserve">-abrasive soap. Be particularly </w:t>
      </w:r>
      <w:r w:rsidRPr="00BD252E">
        <w:rPr>
          <w:rFonts w:ascii="Times New Roman" w:hAnsi="Times New Roman" w:cs="Times New Roman"/>
          <w:b/>
          <w:sz w:val="24"/>
          <w:szCs w:val="20"/>
        </w:rPr>
        <w:t>careful to clean folds, crevices, creases and groin. Cold water may be used. If irritation persist</w:t>
      </w:r>
      <w:r>
        <w:rPr>
          <w:rFonts w:ascii="Times New Roman" w:hAnsi="Times New Roman" w:cs="Times New Roman"/>
          <w:b/>
          <w:sz w:val="24"/>
          <w:szCs w:val="20"/>
        </w:rPr>
        <w:t xml:space="preserve">s, seek medical attention. Wash </w:t>
      </w:r>
      <w:r w:rsidRPr="00BD252E">
        <w:rPr>
          <w:rFonts w:ascii="Times New Roman" w:hAnsi="Times New Roman" w:cs="Times New Roman"/>
          <w:b/>
          <w:sz w:val="24"/>
          <w:szCs w:val="20"/>
        </w:rPr>
        <w:t>contaminated clothing before reusing.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BD252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 xml:space="preserve">Inhalation: </w:t>
      </w:r>
      <w:r w:rsidRPr="00BD252E">
        <w:rPr>
          <w:rFonts w:ascii="Times New Roman" w:hAnsi="Times New Roman" w:cs="Times New Roman"/>
          <w:b/>
          <w:sz w:val="24"/>
          <w:szCs w:val="20"/>
        </w:rPr>
        <w:t>Allow the victim to rest in a well ventilated area. Seek immediate medical attention.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BD252E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BD252E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material is toxic, infectious orcorrosive. Seek immediate medical attention.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D252E" w:rsidRPr="003D2A0C" w:rsidRDefault="00BD252E" w:rsidP="00BD25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D252E" w:rsidTr="00366D8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D252E" w:rsidRPr="007B71FE" w:rsidRDefault="00BD252E" w:rsidP="00366D85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9Continued)</w:t>
            </w:r>
          </w:p>
        </w:tc>
      </w:tr>
    </w:tbl>
    <w:p w:rsid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lastRenderedPageBreak/>
        <w:t>Ingestion:</w:t>
      </w:r>
    </w:p>
    <w:p w:rsidR="00BD252E" w:rsidRPr="00BD252E" w:rsidRDefault="00BD252E" w:rsidP="00BD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sz w:val="24"/>
          <w:szCs w:val="20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sz w:val="24"/>
          <w:szCs w:val="20"/>
        </w:rPr>
        <w:t xml:space="preserve">ged, a possible indication that </w:t>
      </w:r>
      <w:r w:rsidRPr="00BD252E">
        <w:rPr>
          <w:rFonts w:ascii="Times New Roman" w:hAnsi="Times New Roman" w:cs="Times New Roman"/>
          <w:b/>
          <w:sz w:val="24"/>
          <w:szCs w:val="20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D252E">
        <w:rPr>
          <w:rFonts w:ascii="Times New Roman" w:hAnsi="Times New Roman" w:cs="Times New Roman"/>
          <w:b/>
          <w:sz w:val="24"/>
          <w:szCs w:val="20"/>
        </w:rPr>
        <w:t>tie, belt or waistband. If the victim is not breathing, perform mouth-to-mouth resuscitation. Seek immediate medical attention.</w:t>
      </w:r>
    </w:p>
    <w:p w:rsidR="00FF614A" w:rsidRDefault="00BD252E" w:rsidP="00BD252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D252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D25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252E" w:rsidRPr="00BD252E" w:rsidRDefault="00BD252E" w:rsidP="00BD252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D481E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8D481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  <w:r w:rsidRPr="008D481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8D481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21EDE" w:rsidRPr="008D481E" w:rsidRDefault="008D481E" w:rsidP="008D481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D481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D481E" w:rsidRPr="009C7099" w:rsidRDefault="008D481E" w:rsidP="008D481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8D481E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FF614A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sz w:val="24"/>
          <w:szCs w:val="20"/>
        </w:rPr>
        <w:t xml:space="preserve">Oxidizing material. Corrosive solid. Stop leak if without risk. Do not get water inside </w:t>
      </w:r>
      <w:r>
        <w:rPr>
          <w:rFonts w:ascii="Times New Roman" w:hAnsi="Times New Roman" w:cs="Times New Roman"/>
          <w:b/>
          <w:sz w:val="24"/>
          <w:szCs w:val="20"/>
        </w:rPr>
        <w:t xml:space="preserve">container. Avoid contact with a </w:t>
      </w:r>
      <w:r w:rsidRPr="008D481E">
        <w:rPr>
          <w:rFonts w:ascii="Times New Roman" w:hAnsi="Times New Roman" w:cs="Times New Roman"/>
          <w:b/>
          <w:sz w:val="24"/>
          <w:szCs w:val="20"/>
        </w:rPr>
        <w:t xml:space="preserve">combustible material (wood, paper, oil, clothing...). </w:t>
      </w:r>
      <w:proofErr w:type="gramStart"/>
      <w:r w:rsidRPr="008D481E">
        <w:rPr>
          <w:rFonts w:ascii="Times New Roman" w:hAnsi="Times New Roman" w:cs="Times New Roman"/>
          <w:b/>
          <w:sz w:val="24"/>
          <w:szCs w:val="20"/>
        </w:rPr>
        <w:t>Keep substance</w:t>
      </w:r>
      <w:proofErr w:type="gramEnd"/>
      <w:r w:rsidRPr="008D481E">
        <w:rPr>
          <w:rFonts w:ascii="Times New Roman" w:hAnsi="Times New Roman" w:cs="Times New Roman"/>
          <w:b/>
          <w:sz w:val="24"/>
          <w:szCs w:val="20"/>
        </w:rPr>
        <w:t xml:space="preserve"> damp using water spray. Do not touch spilled material.Clean up spills in a manner that does not disperse dust into the air. Prevent entry into sewer</w:t>
      </w:r>
      <w:r>
        <w:rPr>
          <w:rFonts w:ascii="Times New Roman" w:hAnsi="Times New Roman" w:cs="Times New Roman"/>
          <w:b/>
          <w:sz w:val="24"/>
          <w:szCs w:val="20"/>
        </w:rPr>
        <w:t xml:space="preserve">s, basements or confined areas; </w:t>
      </w:r>
      <w:r w:rsidRPr="008D481E">
        <w:rPr>
          <w:rFonts w:ascii="Times New Roman" w:hAnsi="Times New Roman" w:cs="Times New Roman"/>
          <w:b/>
          <w:sz w:val="24"/>
          <w:szCs w:val="20"/>
        </w:rPr>
        <w:t>dike if needed. Call for assistance on disposal.</w:t>
      </w:r>
    </w:p>
    <w:p w:rsidR="008D481E" w:rsidRDefault="008D481E" w:rsidP="008D481E">
      <w:pPr>
        <w:pStyle w:val="NoSpacing"/>
        <w:rPr>
          <w:rFonts w:ascii="Times New Roman" w:hAnsi="Times New Roman" w:cs="Times New Roman"/>
          <w:b/>
          <w:sz w:val="36"/>
        </w:rPr>
      </w:pPr>
    </w:p>
    <w:p w:rsidR="008D481E" w:rsidRDefault="008D481E" w:rsidP="008D481E">
      <w:pPr>
        <w:pStyle w:val="NoSpacing"/>
        <w:rPr>
          <w:rFonts w:ascii="Times New Roman" w:hAnsi="Times New Roman" w:cs="Times New Roman"/>
          <w:b/>
          <w:sz w:val="36"/>
        </w:rPr>
      </w:pPr>
    </w:p>
    <w:p w:rsidR="008D481E" w:rsidRPr="008D481E" w:rsidRDefault="008D481E" w:rsidP="008D481E">
      <w:pPr>
        <w:pStyle w:val="NoSpacing"/>
        <w:rPr>
          <w:rFonts w:ascii="Times New Roman" w:hAnsi="Times New Roman" w:cs="Times New Roman"/>
          <w:b/>
          <w:sz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sz w:val="24"/>
          <w:szCs w:val="20"/>
        </w:rPr>
        <w:lastRenderedPageBreak/>
        <w:t>Keep container dry. Keep away from heat. Keep away from sources of ignition. Keep aw</w:t>
      </w:r>
      <w:r>
        <w:rPr>
          <w:rFonts w:ascii="Times New Roman" w:hAnsi="Times New Roman" w:cs="Times New Roman"/>
          <w:b/>
          <w:sz w:val="24"/>
          <w:szCs w:val="20"/>
        </w:rPr>
        <w:t>ay from combustible material Do</w:t>
      </w:r>
      <w:r w:rsidRPr="008D481E">
        <w:rPr>
          <w:rFonts w:ascii="Times New Roman" w:hAnsi="Times New Roman" w:cs="Times New Roman"/>
          <w:b/>
          <w:sz w:val="24"/>
          <w:szCs w:val="20"/>
        </w:rPr>
        <w:t>not ingest. Do not breathe dust. Never add water to this product In case of insufficient ventila</w:t>
      </w:r>
      <w:r>
        <w:rPr>
          <w:rFonts w:ascii="Times New Roman" w:hAnsi="Times New Roman" w:cs="Times New Roman"/>
          <w:b/>
          <w:sz w:val="24"/>
          <w:szCs w:val="20"/>
        </w:rPr>
        <w:t xml:space="preserve">tion, wear suitable respiratory </w:t>
      </w:r>
      <w:r w:rsidRPr="008D481E">
        <w:rPr>
          <w:rFonts w:ascii="Times New Roman" w:hAnsi="Times New Roman" w:cs="Times New Roman"/>
          <w:b/>
          <w:sz w:val="24"/>
          <w:szCs w:val="20"/>
        </w:rPr>
        <w:t xml:space="preserve">equipment </w:t>
      </w:r>
      <w:proofErr w:type="gramStart"/>
      <w:r w:rsidRPr="008D481E">
        <w:rPr>
          <w:rFonts w:ascii="Times New Roman" w:hAnsi="Times New Roman" w:cs="Times New Roman"/>
          <w:b/>
          <w:sz w:val="24"/>
          <w:szCs w:val="20"/>
        </w:rPr>
        <w:t>If</w:t>
      </w:r>
      <w:proofErr w:type="gramEnd"/>
      <w:r w:rsidRPr="008D481E">
        <w:rPr>
          <w:rFonts w:ascii="Times New Roman" w:hAnsi="Times New Roman" w:cs="Times New Roman"/>
          <w:b/>
          <w:sz w:val="24"/>
          <w:szCs w:val="20"/>
        </w:rPr>
        <w:t xml:space="preserve"> ingested, seek medical advice immediately and show the container or the label. A</w:t>
      </w:r>
      <w:r>
        <w:rPr>
          <w:rFonts w:ascii="Times New Roman" w:hAnsi="Times New Roman" w:cs="Times New Roman"/>
          <w:b/>
          <w:sz w:val="24"/>
          <w:szCs w:val="20"/>
        </w:rPr>
        <w:t xml:space="preserve">void contact with skin and eyes </w:t>
      </w:r>
      <w:proofErr w:type="gramStart"/>
      <w:r w:rsidRPr="008D481E">
        <w:rPr>
          <w:rFonts w:ascii="Times New Roman" w:hAnsi="Times New Roman" w:cs="Times New Roman"/>
          <w:b/>
          <w:sz w:val="24"/>
          <w:szCs w:val="20"/>
        </w:rPr>
        <w:t>Keep</w:t>
      </w:r>
      <w:proofErr w:type="gramEnd"/>
      <w:r w:rsidRPr="008D481E">
        <w:rPr>
          <w:rFonts w:ascii="Times New Roman" w:hAnsi="Times New Roman" w:cs="Times New Roman"/>
          <w:b/>
          <w:sz w:val="24"/>
          <w:szCs w:val="20"/>
        </w:rPr>
        <w:t xml:space="preserve"> away from incompa</w:t>
      </w:r>
      <w:r>
        <w:rPr>
          <w:rFonts w:ascii="Times New Roman" w:hAnsi="Times New Roman" w:cs="Times New Roman"/>
          <w:b/>
          <w:sz w:val="24"/>
          <w:szCs w:val="20"/>
        </w:rPr>
        <w:t xml:space="preserve">tibles such as reducing agents, </w:t>
      </w:r>
      <w:r w:rsidRPr="008D481E">
        <w:rPr>
          <w:rFonts w:ascii="Times New Roman" w:hAnsi="Times New Roman" w:cs="Times New Roman"/>
          <w:b/>
          <w:sz w:val="24"/>
          <w:szCs w:val="20"/>
        </w:rPr>
        <w:t>combustible materials, organic materials, acids, moisture.</w:t>
      </w:r>
    </w:p>
    <w:p w:rsidR="008D481E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481E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9E3982" w:rsidRPr="008D481E" w:rsidRDefault="008D481E" w:rsidP="008D4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481E">
        <w:rPr>
          <w:rFonts w:ascii="Times New Roman" w:hAnsi="Times New Roman" w:cs="Times New Roman"/>
          <w:b/>
          <w:sz w:val="24"/>
          <w:szCs w:val="20"/>
        </w:rPr>
        <w:t xml:space="preserve">May corrode metallic surfaces. Store in a metallic or coated </w:t>
      </w:r>
      <w:proofErr w:type="spellStart"/>
      <w:r w:rsidRPr="008D481E">
        <w:rPr>
          <w:rFonts w:ascii="Times New Roman" w:hAnsi="Times New Roman" w:cs="Times New Roman"/>
          <w:b/>
          <w:sz w:val="24"/>
          <w:szCs w:val="20"/>
        </w:rPr>
        <w:t>fiberboard</w:t>
      </w:r>
      <w:proofErr w:type="spellEnd"/>
      <w:r w:rsidRPr="008D481E">
        <w:rPr>
          <w:rFonts w:ascii="Times New Roman" w:hAnsi="Times New Roman" w:cs="Times New Roman"/>
          <w:b/>
          <w:sz w:val="24"/>
          <w:szCs w:val="20"/>
        </w:rPr>
        <w:t xml:space="preserve"> drum using a str</w:t>
      </w:r>
      <w:r>
        <w:rPr>
          <w:rFonts w:ascii="Times New Roman" w:hAnsi="Times New Roman" w:cs="Times New Roman"/>
          <w:b/>
          <w:sz w:val="24"/>
          <w:szCs w:val="20"/>
        </w:rPr>
        <w:t xml:space="preserve">ong polyethylene inner package. </w:t>
      </w:r>
      <w:r w:rsidRPr="008D481E">
        <w:rPr>
          <w:rFonts w:ascii="Times New Roman" w:hAnsi="Times New Roman" w:cs="Times New Roman"/>
          <w:b/>
          <w:sz w:val="24"/>
          <w:szCs w:val="20"/>
        </w:rPr>
        <w:t>Corrosive materials should be stored in a separate safety storage cabinet or room.</w:t>
      </w:r>
    </w:p>
    <w:p w:rsidR="000416C1" w:rsidRPr="00CB4F0A" w:rsidRDefault="000416C1" w:rsidP="000416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level</w:t>
      </w:r>
      <w:r>
        <w:rPr>
          <w:rFonts w:ascii="Times New Roman" w:hAnsi="Times New Roman" w:cs="Times New Roman"/>
          <w:b/>
          <w:sz w:val="24"/>
          <w:szCs w:val="20"/>
        </w:rPr>
        <w:t xml:space="preserve">s below recommended </w:t>
      </w:r>
      <w:r w:rsidRPr="00DB68C0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DB68C0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DB68C0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B68C0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approved/certified respirator or equivalent. Gloves.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DB68C0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B68C0">
        <w:rPr>
          <w:rFonts w:ascii="Times New Roman" w:hAnsi="Times New Roman" w:cs="Times New Roman"/>
          <w:b/>
          <w:sz w:val="24"/>
          <w:szCs w:val="20"/>
        </w:rPr>
        <w:t xml:space="preserve"> and dust respirator. Boots. Gloves. A self contained breath</w:t>
      </w:r>
      <w:r>
        <w:rPr>
          <w:rFonts w:ascii="Times New Roman" w:hAnsi="Times New Roman" w:cs="Times New Roman"/>
          <w:b/>
          <w:sz w:val="24"/>
          <w:szCs w:val="20"/>
        </w:rPr>
        <w:t xml:space="preserve">ing apparatus should be used to </w:t>
      </w:r>
      <w:r w:rsidRPr="00DB68C0">
        <w:rPr>
          <w:rFonts w:ascii="Times New Roman" w:hAnsi="Times New Roman" w:cs="Times New Roman"/>
          <w:b/>
          <w:sz w:val="24"/>
          <w:szCs w:val="20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sz w:val="24"/>
          <w:szCs w:val="20"/>
        </w:rPr>
        <w:t xml:space="preserve">lt a specialist BEFORE handling </w:t>
      </w:r>
      <w:r w:rsidRPr="00DB68C0">
        <w:rPr>
          <w:rFonts w:ascii="Times New Roman" w:hAnsi="Times New Roman" w:cs="Times New Roman"/>
          <w:b/>
          <w:sz w:val="24"/>
          <w:szCs w:val="20"/>
        </w:rPr>
        <w:t>this product.</w:t>
      </w:r>
    </w:p>
    <w:p w:rsidR="009E3982" w:rsidRPr="00DB68C0" w:rsidRDefault="00DB68C0" w:rsidP="00DB68C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5933AA" w:rsidRDefault="00DB68C0" w:rsidP="00DB68C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1319FD" w:rsidRDefault="00864572" w:rsidP="00425CDA">
      <w:pPr>
        <w:pStyle w:val="NoSpacing"/>
        <w:rPr>
          <w:sz w:val="18"/>
        </w:rPr>
      </w:pP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142.99 g/mole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100°C (212°F)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B68C0" w:rsidTr="00366D8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B68C0" w:rsidRPr="00510394" w:rsidRDefault="00DB68C0" w:rsidP="00366D85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lastRenderedPageBreak/>
        <w:t>Vapor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B68C0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B68C0" w:rsidRPr="00DB68C0" w:rsidRDefault="00DB68C0" w:rsidP="00DB6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FF614A" w:rsidRPr="00DB68C0" w:rsidRDefault="00DB68C0" w:rsidP="00DB68C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B68C0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B68C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B68C0">
        <w:rPr>
          <w:rFonts w:ascii="Times New Roman" w:hAnsi="Times New Roman" w:cs="Times New Roman"/>
          <w:b/>
          <w:sz w:val="24"/>
          <w:szCs w:val="20"/>
        </w:rPr>
        <w:t>Soluble in cold water, hot water.</w:t>
      </w:r>
    </w:p>
    <w:p w:rsidR="00DB68C0" w:rsidRPr="0040055B" w:rsidRDefault="00DB68C0" w:rsidP="00400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40055B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4"/>
          <w:szCs w:val="20"/>
        </w:rPr>
        <w:t xml:space="preserve">Incompatibility with various substances: </w:t>
      </w:r>
      <w:r w:rsidRPr="0040055B">
        <w:rPr>
          <w:rFonts w:ascii="Times New Roman" w:hAnsi="Times New Roman" w:cs="Times New Roman"/>
          <w:b/>
          <w:sz w:val="24"/>
          <w:szCs w:val="20"/>
        </w:rPr>
        <w:t>Reactive with reducing agents, combustible mater</w:t>
      </w:r>
      <w:r>
        <w:rPr>
          <w:rFonts w:ascii="Times New Roman" w:hAnsi="Times New Roman" w:cs="Times New Roman"/>
          <w:b/>
          <w:sz w:val="24"/>
          <w:szCs w:val="20"/>
        </w:rPr>
        <w:t xml:space="preserve">ials, organic materials, acids, </w:t>
      </w:r>
      <w:r w:rsidRPr="0040055B">
        <w:rPr>
          <w:rFonts w:ascii="Times New Roman" w:hAnsi="Times New Roman" w:cs="Times New Roman"/>
          <w:b/>
          <w:sz w:val="24"/>
          <w:szCs w:val="20"/>
        </w:rPr>
        <w:t>moisture.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40055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40055B"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sz w:val="24"/>
          <w:szCs w:val="20"/>
        </w:rPr>
        <w:t xml:space="preserve">Extremely corrosive in presence of </w:t>
      </w:r>
      <w:proofErr w:type="spellStart"/>
      <w:r w:rsidRPr="0040055B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40055B">
        <w:rPr>
          <w:rFonts w:ascii="Times New Roman" w:hAnsi="Times New Roman" w:cs="Times New Roman"/>
          <w:b/>
          <w:sz w:val="24"/>
          <w:szCs w:val="20"/>
        </w:rPr>
        <w:t xml:space="preserve">, of zinc. Corrosive in presence of steel, of copper. </w:t>
      </w:r>
      <w:r>
        <w:rPr>
          <w:rFonts w:ascii="Times New Roman" w:hAnsi="Times New Roman" w:cs="Times New Roman"/>
          <w:b/>
          <w:sz w:val="24"/>
          <w:szCs w:val="20"/>
        </w:rPr>
        <w:t xml:space="preserve">Slightly corrosive to corrosive </w:t>
      </w:r>
      <w:r w:rsidRPr="0040055B">
        <w:rPr>
          <w:rFonts w:ascii="Times New Roman" w:hAnsi="Times New Roman" w:cs="Times New Roman"/>
          <w:b/>
          <w:sz w:val="24"/>
          <w:szCs w:val="20"/>
        </w:rPr>
        <w:t xml:space="preserve">in presence of glass, of stainless </w:t>
      </w:r>
      <w:proofErr w:type="gramStart"/>
      <w:r w:rsidRPr="0040055B">
        <w:rPr>
          <w:rFonts w:ascii="Times New Roman" w:hAnsi="Times New Roman" w:cs="Times New Roman"/>
          <w:b/>
          <w:sz w:val="24"/>
          <w:szCs w:val="20"/>
        </w:rPr>
        <w:t>steel(</w:t>
      </w:r>
      <w:proofErr w:type="gramEnd"/>
      <w:r w:rsidRPr="0040055B">
        <w:rPr>
          <w:rFonts w:ascii="Times New Roman" w:hAnsi="Times New Roman" w:cs="Times New Roman"/>
          <w:b/>
          <w:sz w:val="24"/>
          <w:szCs w:val="20"/>
        </w:rPr>
        <w:t>304), of stainless steel(316).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40055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F614A" w:rsidRPr="0040055B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40055B">
        <w:rPr>
          <w:rFonts w:ascii="Times New Roman" w:hAnsi="Times New Roman" w:cs="Times New Roman"/>
          <w:b/>
          <w:sz w:val="24"/>
          <w:szCs w:val="20"/>
        </w:rPr>
        <w:t>No.</w:t>
      </w:r>
    </w:p>
    <w:p w:rsidR="0040055B" w:rsidRPr="0040055B" w:rsidRDefault="0040055B" w:rsidP="00400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319FD" w:rsidRDefault="009F7C99" w:rsidP="006B0330">
      <w:pPr>
        <w:pStyle w:val="NoSpacing"/>
        <w:rPr>
          <w:sz w:val="18"/>
        </w:rPr>
      </w:pP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40055B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40055B">
        <w:rPr>
          <w:rFonts w:ascii="Times New Roman" w:hAnsi="Times New Roman" w:cs="Times New Roman"/>
          <w:b/>
          <w:sz w:val="24"/>
          <w:szCs w:val="20"/>
        </w:rPr>
        <w:t>Acute oral toxicity (LD50): 850 mg/kg [Rat].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40055B">
        <w:rPr>
          <w:rFonts w:ascii="Times New Roman" w:hAnsi="Times New Roman" w:cs="Times New Roman"/>
          <w:b/>
          <w:sz w:val="24"/>
          <w:szCs w:val="20"/>
        </w:rPr>
        <w:t>The substance is toxic to lungs, mucous membranes.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ingestion, of inhalation. Slightly ha</w:t>
      </w:r>
      <w:r>
        <w:rPr>
          <w:rFonts w:ascii="Times New Roman" w:hAnsi="Times New Roman" w:cs="Times New Roman"/>
          <w:b/>
          <w:sz w:val="24"/>
          <w:szCs w:val="20"/>
        </w:rPr>
        <w:t xml:space="preserve">zardous in case of skin contact </w:t>
      </w:r>
      <w:r w:rsidRPr="0040055B">
        <w:rPr>
          <w:rFonts w:ascii="Times New Roman" w:hAnsi="Times New Roman" w:cs="Times New Roman"/>
          <w:b/>
          <w:sz w:val="24"/>
          <w:szCs w:val="20"/>
        </w:rPr>
        <w:t>(</w:t>
      </w:r>
      <w:proofErr w:type="spellStart"/>
      <w:r w:rsidRPr="0040055B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0055B">
        <w:rPr>
          <w:rFonts w:ascii="Times New Roman" w:hAnsi="Times New Roman" w:cs="Times New Roman"/>
          <w:b/>
          <w:sz w:val="24"/>
          <w:szCs w:val="20"/>
        </w:rPr>
        <w:t>).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B3759" w:rsidRPr="0040055B" w:rsidRDefault="0040055B" w:rsidP="0040055B">
      <w:pPr>
        <w:pStyle w:val="NoSpacing"/>
        <w:rPr>
          <w:rFonts w:ascii="Times New Roman" w:hAnsi="Times New Roman" w:cs="Times New Roman"/>
          <w:b/>
          <w:sz w:val="28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0055B">
        <w:rPr>
          <w:rFonts w:ascii="Times New Roman" w:hAnsi="Times New Roman" w:cs="Times New Roman"/>
          <w:b/>
          <w:bCs/>
          <w:sz w:val="28"/>
          <w:szCs w:val="20"/>
        </w:rPr>
        <w:lastRenderedPageBreak/>
        <w:t>Ecotoxicity:</w:t>
      </w:r>
      <w:r w:rsidRPr="0040055B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40055B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40055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9E3982" w:rsidRDefault="0040055B" w:rsidP="009E398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4005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B3759" w:rsidRPr="0040055B" w:rsidRDefault="00AB3759" w:rsidP="00400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9E3982" w:rsidRDefault="001F3B58" w:rsidP="009E3982">
      <w:pPr>
        <w:pStyle w:val="NoSpacing"/>
      </w:pPr>
    </w:p>
    <w:p w:rsidR="00AB3759" w:rsidRPr="0040055B" w:rsidRDefault="0040055B" w:rsidP="009E3982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40055B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40055B" w:rsidRPr="009E3982" w:rsidRDefault="0040055B" w:rsidP="009E39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CALCIUM HYPOCHLORITE, DRY or CALCIUM HYPOCH</w:t>
      </w:r>
      <w:r>
        <w:rPr>
          <w:rFonts w:ascii="Times New Roman" w:hAnsi="Times New Roman" w:cs="Times New Roman"/>
          <w:b/>
          <w:sz w:val="24"/>
          <w:szCs w:val="18"/>
        </w:rPr>
        <w:t xml:space="preserve">LORITE MIXTURE,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DRY</w:t>
      </w:r>
      <w:r w:rsidRPr="0040055B">
        <w:rPr>
          <w:rFonts w:ascii="Times New Roman" w:hAnsi="Times New Roman" w:cs="Times New Roman"/>
          <w:b/>
          <w:sz w:val="24"/>
          <w:szCs w:val="18"/>
        </w:rPr>
        <w:t>with</w:t>
      </w:r>
      <w:proofErr w:type="spellEnd"/>
      <w:r w:rsidRPr="0040055B">
        <w:rPr>
          <w:rFonts w:ascii="Times New Roman" w:hAnsi="Times New Roman" w:cs="Times New Roman"/>
          <w:b/>
          <w:sz w:val="24"/>
          <w:szCs w:val="18"/>
        </w:rPr>
        <w:t xml:space="preserve"> more than 39% available chlorine (8.8% available oxygen)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1748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50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5.1</w:t>
      </w:r>
    </w:p>
    <w:p w:rsidR="0040055B" w:rsidRPr="00C44EE0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40055B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40055B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40055B" w:rsidRPr="00C44EE0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 Group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II</w:t>
      </w:r>
    </w:p>
    <w:p w:rsidR="0040055B" w:rsidRPr="00C44EE0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40055B" w:rsidRPr="0040055B" w:rsidRDefault="0040055B" w:rsidP="0040055B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32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CALCIUM HYPOCHLORITE, DRY or CALCIUM HYPOCH</w:t>
      </w:r>
      <w:r>
        <w:rPr>
          <w:rFonts w:ascii="Times New Roman" w:hAnsi="Times New Roman" w:cs="Times New Roman"/>
          <w:b/>
          <w:sz w:val="24"/>
          <w:szCs w:val="18"/>
        </w:rPr>
        <w:t xml:space="preserve">LORITE MIXTURE, </w:t>
      </w:r>
      <w:proofErr w:type="spellStart"/>
      <w:r>
        <w:rPr>
          <w:rFonts w:ascii="Times New Roman" w:hAnsi="Times New Roman" w:cs="Times New Roman"/>
          <w:b/>
          <w:sz w:val="24"/>
          <w:szCs w:val="18"/>
        </w:rPr>
        <w:t>DRY</w:t>
      </w:r>
      <w:r w:rsidRPr="0040055B">
        <w:rPr>
          <w:rFonts w:ascii="Times New Roman" w:hAnsi="Times New Roman" w:cs="Times New Roman"/>
          <w:b/>
          <w:sz w:val="24"/>
          <w:szCs w:val="18"/>
        </w:rPr>
        <w:t>with</w:t>
      </w:r>
      <w:proofErr w:type="spellEnd"/>
      <w:r w:rsidRPr="0040055B">
        <w:rPr>
          <w:rFonts w:ascii="Times New Roman" w:hAnsi="Times New Roman" w:cs="Times New Roman"/>
          <w:b/>
          <w:sz w:val="24"/>
          <w:szCs w:val="18"/>
        </w:rPr>
        <w:t xml:space="preserve"> more than 39% available chlorine (8.8% available oxygen)</w:t>
      </w:r>
    </w:p>
    <w:p w:rsidR="0040055B" w:rsidRPr="00BE427E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</w:rPr>
      </w:pPr>
      <w:r w:rsidRPr="00BE427E">
        <w:rPr>
          <w:rFonts w:ascii="Times New Roman" w:hAnsi="Times New Roman" w:cs="Times New Roman"/>
          <w:b/>
          <w:sz w:val="28"/>
          <w:szCs w:val="18"/>
        </w:rPr>
        <w:t>BORON TRIBROMIDE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0055B">
        <w:rPr>
          <w:rFonts w:ascii="Times New Roman" w:hAnsi="Times New Roman" w:cs="Times New Roman"/>
          <w:b/>
          <w:sz w:val="24"/>
          <w:szCs w:val="18"/>
        </w:rPr>
        <w:t>1748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</w:t>
      </w:r>
      <w:proofErr w:type="gramStart"/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division </w:t>
      </w:r>
      <w:r w:rsidRPr="00C44EE0">
        <w:rPr>
          <w:rFonts w:ascii="Times New Roman" w:hAnsi="Times New Roman" w:cs="Times New Roman"/>
          <w:b/>
          <w:sz w:val="28"/>
          <w:szCs w:val="18"/>
        </w:rPr>
        <w:t>:</w:t>
      </w:r>
      <w:r w:rsidRPr="0040055B">
        <w:rPr>
          <w:rFonts w:ascii="Times New Roman" w:hAnsi="Times New Roman" w:cs="Times New Roman"/>
          <w:b/>
          <w:sz w:val="24"/>
          <w:szCs w:val="18"/>
        </w:rPr>
        <w:t>5.1</w:t>
      </w:r>
      <w:proofErr w:type="gramEnd"/>
      <w:r w:rsidRPr="0040055B">
        <w:rPr>
          <w:rFonts w:ascii="Times New Roman" w:hAnsi="Times New Roman" w:cs="Times New Roman"/>
          <w:b/>
          <w:sz w:val="24"/>
          <w:szCs w:val="18"/>
        </w:rPr>
        <w:t xml:space="preserve"> : Oxidizing substances.</w:t>
      </w:r>
    </w:p>
    <w:p w:rsidR="0040055B" w:rsidRPr="00C44EE0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II</w:t>
      </w:r>
    </w:p>
    <w:p w:rsidR="00BE427E" w:rsidRPr="009E3982" w:rsidRDefault="00BE427E" w:rsidP="00BE42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E427E" w:rsidTr="00366D8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427E" w:rsidRPr="007B71FE" w:rsidRDefault="00BE427E" w:rsidP="00366D85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BE427E" w:rsidRDefault="00BE427E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40055B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  <w:u w:val="single"/>
        </w:rPr>
        <w:lastRenderedPageBreak/>
        <w:t>14.3. Air transport (ICAO-IATA) [English only]</w:t>
      </w:r>
    </w:p>
    <w:p w:rsidR="0040055B" w:rsidRPr="00C44EE0" w:rsidRDefault="0040055B" w:rsidP="0040055B">
      <w:pPr>
        <w:pStyle w:val="NoSpacing"/>
      </w:pPr>
    </w:p>
    <w:p w:rsidR="0040055B" w:rsidRPr="00C44EE0" w:rsidRDefault="0040055B" w:rsidP="00BE427E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E427E" w:rsidRPr="0040055B">
        <w:rPr>
          <w:rFonts w:ascii="Times New Roman" w:hAnsi="Times New Roman" w:cs="Times New Roman"/>
          <w:b/>
          <w:sz w:val="24"/>
          <w:szCs w:val="18"/>
        </w:rPr>
        <w:t>CALCIUM HYPOCHLORITE, DRY or CALCIUM HYPOCH</w:t>
      </w:r>
      <w:r w:rsidR="00BE427E">
        <w:rPr>
          <w:rFonts w:ascii="Times New Roman" w:hAnsi="Times New Roman" w:cs="Times New Roman"/>
          <w:b/>
          <w:sz w:val="24"/>
          <w:szCs w:val="18"/>
        </w:rPr>
        <w:t xml:space="preserve">LORITE MIXTURE, </w:t>
      </w:r>
      <w:proofErr w:type="spellStart"/>
      <w:r w:rsidR="00BE427E">
        <w:rPr>
          <w:rFonts w:ascii="Times New Roman" w:hAnsi="Times New Roman" w:cs="Times New Roman"/>
          <w:b/>
          <w:sz w:val="24"/>
          <w:szCs w:val="18"/>
        </w:rPr>
        <w:t>DRY</w:t>
      </w:r>
      <w:r w:rsidR="00BE427E" w:rsidRPr="0040055B">
        <w:rPr>
          <w:rFonts w:ascii="Times New Roman" w:hAnsi="Times New Roman" w:cs="Times New Roman"/>
          <w:b/>
          <w:sz w:val="24"/>
          <w:szCs w:val="18"/>
        </w:rPr>
        <w:t>with</w:t>
      </w:r>
      <w:proofErr w:type="spellEnd"/>
      <w:r w:rsidR="00BE427E" w:rsidRPr="0040055B">
        <w:rPr>
          <w:rFonts w:ascii="Times New Roman" w:hAnsi="Times New Roman" w:cs="Times New Roman"/>
          <w:b/>
          <w:sz w:val="24"/>
          <w:szCs w:val="18"/>
        </w:rPr>
        <w:t xml:space="preserve"> more than 39% available chlorine (8.8% available oxygen)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>:</w:t>
      </w:r>
      <w:r w:rsidR="00BE427E" w:rsidRPr="0040055B">
        <w:rPr>
          <w:rFonts w:ascii="Times New Roman" w:hAnsi="Times New Roman" w:cs="Times New Roman"/>
          <w:b/>
          <w:sz w:val="24"/>
          <w:szCs w:val="18"/>
        </w:rPr>
        <w:t>1748</w:t>
      </w:r>
    </w:p>
    <w:p w:rsidR="0040055B" w:rsidRPr="00C44EE0" w:rsidRDefault="0040055B" w:rsidP="0040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BE427E" w:rsidRPr="0040055B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="00BE427E" w:rsidRPr="0040055B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40055B" w:rsidRPr="00C44EE0" w:rsidRDefault="0040055B" w:rsidP="0040055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44EE0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BE427E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44E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E427E">
        <w:rPr>
          <w:rFonts w:ascii="Times New Roman" w:hAnsi="Times New Roman" w:cs="Times New Roman"/>
          <w:b/>
          <w:sz w:val="24"/>
          <w:szCs w:val="18"/>
        </w:rPr>
        <w:t>II</w:t>
      </w:r>
    </w:p>
    <w:p w:rsidR="0040055B" w:rsidRPr="002E2F53" w:rsidRDefault="0040055B" w:rsidP="00C44EE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sz w:val="24"/>
          <w:szCs w:val="20"/>
        </w:rPr>
        <w:t>Pennsylvania RTK: Calcium hypochlorite Massachusetts RTK: Calcium hypochlori</w:t>
      </w:r>
      <w:r>
        <w:rPr>
          <w:rFonts w:ascii="Times New Roman" w:hAnsi="Times New Roman" w:cs="Times New Roman"/>
          <w:b/>
          <w:sz w:val="24"/>
          <w:szCs w:val="20"/>
        </w:rPr>
        <w:t xml:space="preserve">te TSCA 8(b) inventory: Calcium </w:t>
      </w:r>
      <w:r w:rsidRPr="00F00195">
        <w:rPr>
          <w:rFonts w:ascii="Times New Roman" w:hAnsi="Times New Roman" w:cs="Times New Roman"/>
          <w:b/>
          <w:sz w:val="24"/>
          <w:szCs w:val="20"/>
        </w:rPr>
        <w:t xml:space="preserve">hypochlorite CERCLA: Hazardous </w:t>
      </w:r>
      <w:proofErr w:type="gramStart"/>
      <w:r w:rsidRPr="00F00195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F00195">
        <w:rPr>
          <w:rFonts w:ascii="Times New Roman" w:hAnsi="Times New Roman" w:cs="Times New Roman"/>
          <w:b/>
          <w:sz w:val="24"/>
          <w:szCs w:val="20"/>
        </w:rPr>
        <w:t xml:space="preserve"> Calcium hypochlorite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F00195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sz w:val="24"/>
          <w:szCs w:val="20"/>
        </w:rPr>
        <w:t>CLASS C: Oxidizing material. CLASS E: Corrosive solid.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sz w:val="24"/>
          <w:szCs w:val="20"/>
        </w:rPr>
        <w:t>R22- Harmful if swallowed. R38- Irritating to skin. R41- Risk of serious damage to eyes.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F00195">
        <w:rPr>
          <w:rFonts w:ascii="Times New Roman" w:hAnsi="Times New Roman" w:cs="Times New Roman"/>
          <w:b/>
          <w:sz w:val="24"/>
          <w:szCs w:val="20"/>
        </w:rPr>
        <w:t>3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F00195">
        <w:rPr>
          <w:rFonts w:ascii="Times New Roman" w:hAnsi="Times New Roman" w:cs="Times New Roman"/>
          <w:b/>
          <w:sz w:val="24"/>
          <w:szCs w:val="20"/>
        </w:rPr>
        <w:t>0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F00195">
        <w:rPr>
          <w:rFonts w:ascii="Times New Roman" w:hAnsi="Times New Roman" w:cs="Times New Roman"/>
          <w:b/>
          <w:sz w:val="24"/>
          <w:szCs w:val="20"/>
        </w:rPr>
        <w:t>2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00195">
        <w:rPr>
          <w:rFonts w:ascii="Times New Roman" w:hAnsi="Times New Roman" w:cs="Times New Roman"/>
          <w:b/>
          <w:sz w:val="24"/>
          <w:szCs w:val="20"/>
        </w:rPr>
        <w:t>j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F00195">
        <w:rPr>
          <w:rFonts w:ascii="Times New Roman" w:hAnsi="Times New Roman" w:cs="Times New Roman"/>
          <w:b/>
          <w:sz w:val="24"/>
          <w:szCs w:val="20"/>
        </w:rPr>
        <w:t>3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F00195">
        <w:rPr>
          <w:rFonts w:ascii="Times New Roman" w:hAnsi="Times New Roman" w:cs="Times New Roman"/>
          <w:b/>
          <w:sz w:val="24"/>
          <w:szCs w:val="20"/>
        </w:rPr>
        <w:t>0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00195">
        <w:rPr>
          <w:rFonts w:ascii="Times New Roman" w:hAnsi="Times New Roman" w:cs="Times New Roman"/>
          <w:b/>
          <w:sz w:val="24"/>
          <w:szCs w:val="20"/>
        </w:rPr>
        <w:t>1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F00195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0195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9E3982" w:rsidRPr="00F00195" w:rsidRDefault="00F00195" w:rsidP="00F00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0195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F00195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F00195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approved/certified respirator </w:t>
      </w:r>
      <w:r>
        <w:rPr>
          <w:rFonts w:ascii="Times New Roman" w:hAnsi="Times New Roman" w:cs="Times New Roman"/>
          <w:b/>
          <w:sz w:val="24"/>
          <w:szCs w:val="20"/>
        </w:rPr>
        <w:t xml:space="preserve">or equivalent. Wear appropriate </w:t>
      </w:r>
      <w:r w:rsidRPr="00F00195">
        <w:rPr>
          <w:rFonts w:ascii="Times New Roman" w:hAnsi="Times New Roman" w:cs="Times New Roman"/>
          <w:b/>
          <w:sz w:val="24"/>
          <w:szCs w:val="20"/>
        </w:rPr>
        <w:t>respirator when ventilation is inadequate. Splash goggles.</w:t>
      </w:r>
    </w:p>
    <w:p w:rsidR="00F00195" w:rsidRPr="000416C1" w:rsidRDefault="00F00195" w:rsidP="00F0019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C86632" w:rsidRDefault="001319FD" w:rsidP="00C866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</w:t>
      </w:r>
      <w:bookmarkStart w:id="0" w:name="_GoBack"/>
      <w:bookmarkEnd w:id="0"/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sulting from use of or reliance upon this information.</w:t>
      </w:r>
    </w:p>
    <w:sectPr w:rsidR="00323E50" w:rsidRPr="00C86632" w:rsidSect="00C8250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B77" w:rsidRDefault="00FE7B77" w:rsidP="009C3BE4">
      <w:pPr>
        <w:spacing w:after="0" w:line="240" w:lineRule="auto"/>
      </w:pPr>
      <w:r>
        <w:separator/>
      </w:r>
    </w:p>
  </w:endnote>
  <w:endnote w:type="continuationSeparator" w:id="1">
    <w:p w:rsidR="00FE7B77" w:rsidRDefault="00FE7B7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82508" w:rsidP="00C82508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497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1819" cy="233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B77" w:rsidRDefault="00FE7B77" w:rsidP="009C3BE4">
      <w:pPr>
        <w:spacing w:after="0" w:line="240" w:lineRule="auto"/>
      </w:pPr>
      <w:r>
        <w:separator/>
      </w:r>
    </w:p>
  </w:footnote>
  <w:footnote w:type="continuationSeparator" w:id="1">
    <w:p w:rsidR="00FE7B77" w:rsidRDefault="00FE7B7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82508" w:rsidP="00C82508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C82508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9FD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7B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04E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605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C20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828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1F1A"/>
    <w:rsid w:val="00C8249D"/>
    <w:rsid w:val="00C82508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632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AC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77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5AC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AFFD7-63BA-47FD-956F-D7E80D62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2020-12-10T05:07:00Z</dcterms:created>
  <dcterms:modified xsi:type="dcterms:W3CDTF">2020-12-10T05:07:00Z</dcterms:modified>
</cp:coreProperties>
</file>