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C33D4D" w:rsidP="003E2F2D">
      <w:pPr>
        <w:autoSpaceDE w:val="0"/>
        <w:autoSpaceDN w:val="0"/>
        <w:adjustRightInd w:val="0"/>
        <w:ind w:firstLine="720"/>
        <w:jc w:val="center"/>
        <w:rPr>
          <w:rFonts w:ascii="Times New Roman" w:hAnsi="Times New Roman" w:cs="Times New Roman"/>
          <w:b/>
          <w:bCs/>
          <w:color w:val="FF0000"/>
          <w:sz w:val="48"/>
          <w:szCs w:val="26"/>
          <w:u w:val="single"/>
        </w:rPr>
      </w:pPr>
      <w:r>
        <w:rPr>
          <w:rFonts w:ascii="Times New Roman" w:hAnsi="Times New Roman" w:cs="Times New Roman"/>
          <w:b/>
          <w:bCs/>
          <w:color w:val="FF0000"/>
          <w:sz w:val="48"/>
          <w:szCs w:val="26"/>
          <w:u w:val="single"/>
        </w:rPr>
        <w:t xml:space="preserve"> </w:t>
      </w:r>
      <w:r w:rsidR="00587231" w:rsidRPr="00EC29FC">
        <w:rPr>
          <w:rFonts w:ascii="Times New Roman" w:hAnsi="Times New Roman" w:cs="Times New Roman"/>
          <w:b/>
          <w:bCs/>
          <w:color w:val="FF0000"/>
          <w:sz w:val="48"/>
          <w:szCs w:val="26"/>
          <w:u w:val="single"/>
        </w:rPr>
        <w:t>MATERIAL SAFETY DATA SHEET</w:t>
      </w:r>
    </w:p>
    <w:p w:rsidR="00FA6C0E" w:rsidRDefault="00FA6C0E" w:rsidP="00FA6C0E">
      <w:pPr>
        <w:autoSpaceDE w:val="0"/>
        <w:autoSpaceDN w:val="0"/>
        <w:adjustRightInd w:val="0"/>
        <w:spacing w:after="0" w:line="240" w:lineRule="auto"/>
        <w:jc w:val="center"/>
        <w:rPr>
          <w:rFonts w:ascii="Times New Roman" w:hAnsi="Times New Roman" w:cs="Times New Roman"/>
          <w:b/>
          <w:bCs/>
          <w:sz w:val="44"/>
          <w:szCs w:val="44"/>
          <w:lang w:val="en-US"/>
        </w:rPr>
      </w:pPr>
      <w:r w:rsidRPr="00FA6C0E">
        <w:rPr>
          <w:rFonts w:ascii="Times New Roman" w:hAnsi="Times New Roman" w:cs="Times New Roman"/>
          <w:b/>
          <w:bCs/>
          <w:sz w:val="44"/>
          <w:szCs w:val="44"/>
          <w:lang w:val="en-US"/>
        </w:rPr>
        <w:t xml:space="preserve">ERIOGLAUCINE </w:t>
      </w:r>
    </w:p>
    <w:p w:rsidR="00FA6C0E" w:rsidRPr="00FA6C0E" w:rsidRDefault="00FA6C0E" w:rsidP="00FA6C0E">
      <w:pPr>
        <w:autoSpaceDE w:val="0"/>
        <w:autoSpaceDN w:val="0"/>
        <w:adjustRightInd w:val="0"/>
        <w:spacing w:after="0" w:line="240" w:lineRule="auto"/>
        <w:jc w:val="center"/>
        <w:rPr>
          <w:rFonts w:ascii="Times New Roman" w:hAnsi="Times New Roman" w:cs="Times New Roman"/>
          <w:b/>
          <w:bCs/>
          <w:sz w:val="36"/>
          <w:szCs w:val="44"/>
          <w:lang w:val="en-US"/>
        </w:rPr>
      </w:pPr>
      <w:r w:rsidRPr="00FA6C0E">
        <w:rPr>
          <w:rFonts w:ascii="Times New Roman" w:hAnsi="Times New Roman" w:cs="Times New Roman"/>
          <w:b/>
          <w:bCs/>
          <w:sz w:val="36"/>
          <w:szCs w:val="44"/>
          <w:lang w:val="en-US"/>
        </w:rPr>
        <w:t>(C.I.NO.42090)</w:t>
      </w:r>
    </w:p>
    <w:p w:rsidR="00FA6C0E" w:rsidRPr="00FA6C0E" w:rsidRDefault="00FA6C0E" w:rsidP="00FA6C0E">
      <w:pPr>
        <w:autoSpaceDE w:val="0"/>
        <w:autoSpaceDN w:val="0"/>
        <w:adjustRightInd w:val="0"/>
        <w:spacing w:after="0" w:line="240" w:lineRule="auto"/>
        <w:jc w:val="center"/>
        <w:rPr>
          <w:rFonts w:ascii="Times New Roman" w:hAnsi="Times New Roman" w:cs="Times New Roman"/>
          <w:b/>
          <w:sz w:val="36"/>
          <w:szCs w:val="44"/>
          <w:lang w:val="en-US"/>
        </w:rPr>
      </w:pPr>
      <w:r w:rsidRPr="00FA6C0E">
        <w:rPr>
          <w:rFonts w:ascii="Times New Roman" w:hAnsi="Times New Roman" w:cs="Times New Roman"/>
          <w:b/>
          <w:sz w:val="36"/>
          <w:szCs w:val="44"/>
          <w:lang w:val="en-US"/>
        </w:rPr>
        <w:t>(Redox Indicator) (Brilliant Blue FCF)</w:t>
      </w:r>
    </w:p>
    <w:p w:rsidR="00EC03C5" w:rsidRPr="003449AD" w:rsidRDefault="00587231" w:rsidP="00702966">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EE5D97">
        <w:rPr>
          <w:rFonts w:ascii="Times New Roman" w:hAnsi="Times New Roman" w:cs="Times New Roman"/>
          <w:b/>
          <w:sz w:val="36"/>
          <w:szCs w:val="36"/>
          <w:lang w:val="en-US"/>
        </w:rPr>
        <w:t>3844-45-9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E5D97" w:rsidRPr="00EE5D97">
        <w:rPr>
          <w:rFonts w:ascii="Times New Roman" w:hAnsi="Times New Roman" w:cs="Times New Roman"/>
          <w:b/>
          <w:bCs/>
          <w:sz w:val="24"/>
          <w:szCs w:val="16"/>
          <w:lang w:val="en-US"/>
        </w:rPr>
        <w:t>ERIOGLAUCINE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E5D97">
        <w:rPr>
          <w:rFonts w:ascii="Times New Roman" w:hAnsi="Times New Roman" w:cs="Times New Roman"/>
          <w:b/>
          <w:sz w:val="24"/>
          <w:szCs w:val="36"/>
          <w:lang w:val="en-US"/>
        </w:rPr>
        <w:t>3844-45-3</w:t>
      </w:r>
    </w:p>
    <w:p w:rsidR="00591DF1" w:rsidRPr="00591DF1" w:rsidRDefault="00421339" w:rsidP="00591DF1">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591DF1" w:rsidRPr="00591DF1">
        <w:rPr>
          <w:rFonts w:ascii="Times New Roman" w:hAnsi="Times New Roman" w:cs="Times New Roman"/>
          <w:b/>
          <w:sz w:val="24"/>
          <w:szCs w:val="20"/>
          <w:lang w:val="en-US"/>
        </w:rPr>
        <w:t>Acid</w:t>
      </w:r>
      <w:proofErr w:type="gramEnd"/>
      <w:r w:rsidR="00591DF1" w:rsidRPr="00591DF1">
        <w:rPr>
          <w:rFonts w:ascii="Times New Roman" w:hAnsi="Times New Roman" w:cs="Times New Roman"/>
          <w:b/>
          <w:sz w:val="24"/>
          <w:szCs w:val="20"/>
          <w:lang w:val="en-US"/>
        </w:rPr>
        <w:t xml:space="preserve"> Blue 9; Ethyl(4-(p-(ethyl(</w:t>
      </w:r>
      <w:proofErr w:type="spellStart"/>
      <w:r w:rsidR="00591DF1" w:rsidRPr="00591DF1">
        <w:rPr>
          <w:rFonts w:ascii="Times New Roman" w:hAnsi="Times New Roman" w:cs="Times New Roman"/>
          <w:b/>
          <w:sz w:val="24"/>
          <w:szCs w:val="20"/>
          <w:lang w:val="en-US"/>
        </w:rPr>
        <w:t>msulfobenzyl</w:t>
      </w:r>
      <w:proofErr w:type="spellEnd"/>
      <w:r w:rsidR="00591DF1" w:rsidRPr="00591DF1">
        <w:rPr>
          <w:rFonts w:ascii="Times New Roman" w:hAnsi="Times New Roman" w:cs="Times New Roman"/>
          <w:b/>
          <w:sz w:val="24"/>
          <w:szCs w:val="20"/>
          <w:lang w:val="en-US"/>
        </w:rPr>
        <w:t>) amino)-alpha-</w:t>
      </w:r>
    </w:p>
    <w:p w:rsidR="00591DF1" w:rsidRPr="00591DF1" w:rsidRDefault="00591DF1" w:rsidP="00591DF1">
      <w:pPr>
        <w:autoSpaceDE w:val="0"/>
        <w:autoSpaceDN w:val="0"/>
        <w:adjustRightInd w:val="0"/>
        <w:spacing w:after="0" w:line="240" w:lineRule="auto"/>
        <w:rPr>
          <w:rFonts w:ascii="Times New Roman" w:hAnsi="Times New Roman" w:cs="Times New Roman"/>
          <w:b/>
          <w:sz w:val="24"/>
          <w:szCs w:val="20"/>
          <w:lang w:val="en-US"/>
        </w:rPr>
      </w:pPr>
      <w:r w:rsidRPr="00591DF1">
        <w:rPr>
          <w:rFonts w:ascii="Times New Roman" w:hAnsi="Times New Roman" w:cs="Times New Roman"/>
          <w:b/>
          <w:sz w:val="24"/>
          <w:szCs w:val="20"/>
          <w:lang w:val="en-US"/>
        </w:rPr>
        <w:t>o-</w:t>
      </w:r>
      <w:proofErr w:type="spellStart"/>
      <w:r w:rsidRPr="00591DF1">
        <w:rPr>
          <w:rFonts w:ascii="Times New Roman" w:hAnsi="Times New Roman" w:cs="Times New Roman"/>
          <w:b/>
          <w:sz w:val="24"/>
          <w:szCs w:val="20"/>
          <w:lang w:val="en-US"/>
        </w:rPr>
        <w:t>sulphophenyl</w:t>
      </w:r>
      <w:proofErr w:type="spellEnd"/>
      <w:proofErr w:type="gramStart"/>
      <w:r w:rsidRPr="00591DF1">
        <w:rPr>
          <w:rFonts w:ascii="Times New Roman" w:hAnsi="Times New Roman" w:cs="Times New Roman"/>
          <w:b/>
          <w:sz w:val="24"/>
          <w:szCs w:val="20"/>
          <w:lang w:val="en-US"/>
        </w:rPr>
        <w:t>)</w:t>
      </w:r>
      <w:proofErr w:type="spellStart"/>
      <w:r w:rsidRPr="00591DF1">
        <w:rPr>
          <w:rFonts w:ascii="Times New Roman" w:hAnsi="Times New Roman" w:cs="Times New Roman"/>
          <w:b/>
          <w:sz w:val="24"/>
          <w:szCs w:val="20"/>
          <w:lang w:val="en-US"/>
        </w:rPr>
        <w:t>benzylidene</w:t>
      </w:r>
      <w:proofErr w:type="spellEnd"/>
      <w:proofErr w:type="gramEnd"/>
      <w:r w:rsidRPr="00591DF1">
        <w:rPr>
          <w:rFonts w:ascii="Times New Roman" w:hAnsi="Times New Roman" w:cs="Times New Roman"/>
          <w:b/>
          <w:sz w:val="24"/>
          <w:szCs w:val="20"/>
          <w:lang w:val="en-US"/>
        </w:rPr>
        <w:t>)2,5- cyclohexadien-1-ylidene)</w:t>
      </w:r>
    </w:p>
    <w:p w:rsidR="00591DF1" w:rsidRPr="00591DF1" w:rsidRDefault="00591DF1" w:rsidP="00591DF1">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(m-</w:t>
      </w:r>
      <w:proofErr w:type="spellStart"/>
      <w:r>
        <w:rPr>
          <w:rFonts w:ascii="Times New Roman" w:hAnsi="Times New Roman" w:cs="Times New Roman"/>
          <w:b/>
          <w:sz w:val="24"/>
          <w:szCs w:val="20"/>
          <w:lang w:val="en-US"/>
        </w:rPr>
        <w:t>sulfobenzyl</w:t>
      </w:r>
      <w:proofErr w:type="spellEnd"/>
      <w:proofErr w:type="gramStart"/>
      <w:r>
        <w:rPr>
          <w:rFonts w:ascii="Times New Roman" w:hAnsi="Times New Roman" w:cs="Times New Roman"/>
          <w:b/>
          <w:sz w:val="24"/>
          <w:szCs w:val="20"/>
          <w:lang w:val="en-US"/>
        </w:rPr>
        <w:t>)</w:t>
      </w:r>
      <w:proofErr w:type="spellStart"/>
      <w:r>
        <w:rPr>
          <w:rFonts w:ascii="Times New Roman" w:hAnsi="Times New Roman" w:cs="Times New Roman"/>
          <w:b/>
          <w:sz w:val="24"/>
          <w:szCs w:val="20"/>
          <w:lang w:val="en-US"/>
        </w:rPr>
        <w:t>ammonium</w:t>
      </w:r>
      <w:r w:rsidRPr="00591DF1">
        <w:rPr>
          <w:rFonts w:ascii="Times New Roman" w:hAnsi="Times New Roman" w:cs="Times New Roman"/>
          <w:b/>
          <w:sz w:val="24"/>
          <w:szCs w:val="20"/>
          <w:lang w:val="en-US"/>
        </w:rPr>
        <w:t>hydroxide</w:t>
      </w:r>
      <w:proofErr w:type="spellEnd"/>
      <w:proofErr w:type="gramEnd"/>
      <w:r w:rsidRPr="00591DF1">
        <w:rPr>
          <w:rFonts w:ascii="Times New Roman" w:hAnsi="Times New Roman" w:cs="Times New Roman"/>
          <w:b/>
          <w:sz w:val="24"/>
          <w:szCs w:val="20"/>
          <w:lang w:val="en-US"/>
        </w:rPr>
        <w:t>, inner salt, disodium salt</w:t>
      </w:r>
    </w:p>
    <w:p w:rsidR="00B635F7" w:rsidRPr="00B635F7" w:rsidRDefault="00B635F7" w:rsidP="00B635F7">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proofErr w:type="spellStart"/>
      <w:r w:rsidR="00EE5D97" w:rsidRPr="00EE5D97">
        <w:rPr>
          <w:rFonts w:ascii="Times New Roman" w:hAnsi="Times New Roman" w:cs="Times New Roman"/>
          <w:b/>
          <w:bCs/>
          <w:sz w:val="24"/>
          <w:szCs w:val="16"/>
          <w:lang w:val="en-US"/>
        </w:rPr>
        <w:t>Erioglaucine</w:t>
      </w:r>
      <w:proofErr w:type="spellEnd"/>
    </w:p>
    <w:p w:rsidR="003B5EB3" w:rsidRDefault="00421339" w:rsidP="00B635F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591DF1" w:rsidRPr="00591DF1">
        <w:rPr>
          <w:rFonts w:ascii="Times New Roman" w:hAnsi="Times New Roman" w:cs="Times New Roman"/>
          <w:b/>
          <w:sz w:val="24"/>
          <w:szCs w:val="20"/>
          <w:lang w:val="en-US"/>
        </w:rPr>
        <w:t>C</w:t>
      </w:r>
      <w:r w:rsidR="00591DF1" w:rsidRPr="00591DF1">
        <w:rPr>
          <w:rFonts w:ascii="Times New Roman" w:hAnsi="Times New Roman" w:cs="Times New Roman"/>
          <w:b/>
          <w:sz w:val="24"/>
          <w:szCs w:val="20"/>
          <w:vertAlign w:val="subscript"/>
          <w:lang w:val="en-US"/>
        </w:rPr>
        <w:t>37</w:t>
      </w:r>
      <w:r w:rsidR="00591DF1" w:rsidRPr="00591DF1">
        <w:rPr>
          <w:rFonts w:ascii="Times New Roman" w:hAnsi="Times New Roman" w:cs="Times New Roman"/>
          <w:b/>
          <w:sz w:val="24"/>
          <w:szCs w:val="20"/>
          <w:lang w:val="en-US"/>
        </w:rPr>
        <w:t>H</w:t>
      </w:r>
      <w:r w:rsidR="00591DF1" w:rsidRPr="00591DF1">
        <w:rPr>
          <w:rFonts w:ascii="Times New Roman" w:hAnsi="Times New Roman" w:cs="Times New Roman"/>
          <w:b/>
          <w:sz w:val="24"/>
          <w:szCs w:val="20"/>
          <w:vertAlign w:val="subscript"/>
          <w:lang w:val="en-US"/>
        </w:rPr>
        <w:t>34</w:t>
      </w:r>
      <w:r w:rsidR="00591DF1" w:rsidRPr="00591DF1">
        <w:rPr>
          <w:rFonts w:ascii="Times New Roman" w:hAnsi="Times New Roman" w:cs="Times New Roman"/>
          <w:b/>
          <w:sz w:val="24"/>
          <w:szCs w:val="20"/>
          <w:lang w:val="en-US"/>
        </w:rPr>
        <w:t>N</w:t>
      </w:r>
      <w:r w:rsidR="00591DF1" w:rsidRPr="00591DF1">
        <w:rPr>
          <w:rFonts w:ascii="Times New Roman" w:hAnsi="Times New Roman" w:cs="Times New Roman"/>
          <w:b/>
          <w:sz w:val="24"/>
          <w:szCs w:val="20"/>
          <w:vertAlign w:val="subscript"/>
          <w:lang w:val="en-US"/>
        </w:rPr>
        <w:t>2</w:t>
      </w:r>
      <w:r w:rsidR="00591DF1" w:rsidRPr="00591DF1">
        <w:rPr>
          <w:rFonts w:ascii="Times New Roman" w:hAnsi="Times New Roman" w:cs="Times New Roman"/>
          <w:b/>
          <w:sz w:val="24"/>
          <w:szCs w:val="20"/>
          <w:lang w:val="en-US"/>
        </w:rPr>
        <w:t>O</w:t>
      </w:r>
      <w:r w:rsidR="00591DF1" w:rsidRPr="00591DF1">
        <w:rPr>
          <w:rFonts w:ascii="Times New Roman" w:hAnsi="Times New Roman" w:cs="Times New Roman"/>
          <w:b/>
          <w:sz w:val="24"/>
          <w:szCs w:val="20"/>
          <w:vertAlign w:val="subscript"/>
          <w:lang w:val="en-US"/>
        </w:rPr>
        <w:t>9</w:t>
      </w:r>
      <w:r w:rsidR="00591DF1" w:rsidRPr="00591DF1">
        <w:rPr>
          <w:rFonts w:ascii="Times New Roman" w:hAnsi="Times New Roman" w:cs="Times New Roman"/>
          <w:b/>
          <w:sz w:val="24"/>
          <w:szCs w:val="20"/>
          <w:lang w:val="en-US"/>
        </w:rPr>
        <w:t>S</w:t>
      </w:r>
      <w:r w:rsidR="00591DF1" w:rsidRPr="00591DF1">
        <w:rPr>
          <w:rFonts w:ascii="Times New Roman" w:hAnsi="Times New Roman" w:cs="Times New Roman"/>
          <w:b/>
          <w:sz w:val="24"/>
          <w:szCs w:val="20"/>
          <w:vertAlign w:val="subscript"/>
          <w:lang w:val="en-US"/>
        </w:rPr>
        <w:t>3</w:t>
      </w:r>
      <w:r w:rsidR="00591DF1" w:rsidRPr="00591DF1">
        <w:rPr>
          <w:rFonts w:ascii="Times New Roman" w:hAnsi="Times New Roman" w:cs="Times New Roman"/>
          <w:b/>
          <w:sz w:val="24"/>
          <w:szCs w:val="20"/>
          <w:lang w:val="en-US"/>
        </w:rPr>
        <w:t>Na</w:t>
      </w:r>
      <w:r w:rsidR="00591DF1" w:rsidRPr="00591DF1">
        <w:rPr>
          <w:rFonts w:ascii="Times New Roman" w:hAnsi="Times New Roman" w:cs="Times New Roman"/>
          <w:b/>
          <w:sz w:val="24"/>
          <w:szCs w:val="20"/>
          <w:vertAlign w:val="subscript"/>
          <w:lang w:val="en-US"/>
        </w:rPr>
        <w:t>2</w:t>
      </w:r>
    </w:p>
    <w:p w:rsidR="00EE11AB" w:rsidRPr="00EE11AB" w:rsidRDefault="00EE11AB" w:rsidP="00EE11AB">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50D36" w:rsidRPr="003D1E16" w:rsidRDefault="00250D36" w:rsidP="00250D3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50D36" w:rsidRPr="003D1E16" w:rsidRDefault="00250D36" w:rsidP="00250D3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C33D4D">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50D36" w:rsidRPr="003D1E16" w:rsidRDefault="00C33D4D" w:rsidP="00250D3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50D36" w:rsidRPr="003D1E16">
        <w:rPr>
          <w:rFonts w:ascii="Times New Roman" w:hAnsi="Times New Roman" w:cs="Times New Roman"/>
          <w:b/>
          <w:bCs/>
          <w:sz w:val="28"/>
          <w:szCs w:val="28"/>
        </w:rPr>
        <w:t>Navghar</w:t>
      </w:r>
      <w:proofErr w:type="spellEnd"/>
      <w:r w:rsidR="00250D36" w:rsidRPr="003D1E16">
        <w:rPr>
          <w:rFonts w:ascii="Times New Roman" w:hAnsi="Times New Roman" w:cs="Times New Roman"/>
          <w:b/>
          <w:bCs/>
          <w:sz w:val="28"/>
          <w:szCs w:val="28"/>
        </w:rPr>
        <w:t xml:space="preserve">, </w:t>
      </w:r>
      <w:proofErr w:type="spellStart"/>
      <w:r w:rsidR="00250D36" w:rsidRPr="003D1E16">
        <w:rPr>
          <w:rFonts w:ascii="Times New Roman" w:hAnsi="Times New Roman" w:cs="Times New Roman"/>
          <w:b/>
          <w:bCs/>
          <w:sz w:val="28"/>
          <w:szCs w:val="28"/>
        </w:rPr>
        <w:t>Vasai</w:t>
      </w:r>
      <w:proofErr w:type="spellEnd"/>
      <w:r w:rsidR="00250D36" w:rsidRPr="003D1E16">
        <w:rPr>
          <w:rFonts w:ascii="Times New Roman" w:hAnsi="Times New Roman" w:cs="Times New Roman"/>
          <w:b/>
          <w:bCs/>
          <w:sz w:val="28"/>
          <w:szCs w:val="28"/>
        </w:rPr>
        <w:t xml:space="preserve"> (East).</w:t>
      </w:r>
      <w:proofErr w:type="gramEnd"/>
      <w:r w:rsidR="00250D36" w:rsidRPr="003D1E16">
        <w:rPr>
          <w:rFonts w:ascii="Times New Roman" w:hAnsi="Times New Roman" w:cs="Times New Roman"/>
          <w:b/>
          <w:bCs/>
          <w:sz w:val="28"/>
          <w:szCs w:val="28"/>
        </w:rPr>
        <w:t xml:space="preserve"> </w:t>
      </w:r>
      <w:proofErr w:type="spellStart"/>
      <w:r w:rsidR="00250D36">
        <w:rPr>
          <w:rFonts w:ascii="Times New Roman" w:hAnsi="Times New Roman" w:cs="Times New Roman"/>
          <w:b/>
          <w:bCs/>
          <w:sz w:val="28"/>
          <w:szCs w:val="28"/>
        </w:rPr>
        <w:t>Palghar</w:t>
      </w:r>
      <w:proofErr w:type="spellEnd"/>
      <w:r w:rsidR="00250D36" w:rsidRPr="003D1E16">
        <w:rPr>
          <w:rFonts w:ascii="Times New Roman" w:hAnsi="Times New Roman" w:cs="Times New Roman"/>
          <w:b/>
          <w:bCs/>
          <w:sz w:val="28"/>
          <w:szCs w:val="28"/>
        </w:rPr>
        <w:t> - 401 210.</w:t>
      </w:r>
    </w:p>
    <w:p w:rsidR="00250D36" w:rsidRDefault="00250D36" w:rsidP="00250D3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C33D4D">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50D36" w:rsidRDefault="00C33D4D" w:rsidP="00250D36">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50D36">
        <w:rPr>
          <w:rFonts w:ascii="Times New Roman" w:hAnsi="Times New Roman" w:cs="Times New Roman"/>
          <w:b/>
          <w:bCs/>
          <w:sz w:val="28"/>
          <w:szCs w:val="28"/>
          <w:shd w:val="clear" w:color="auto" w:fill="FFFFFF"/>
        </w:rPr>
        <w:t>Tel: 91-250-2390989</w:t>
      </w:r>
      <w:r w:rsidR="00250D36">
        <w:rPr>
          <w:rFonts w:ascii="Times New Roman" w:hAnsi="Times New Roman" w:cs="Times New Roman"/>
          <w:b/>
          <w:bCs/>
          <w:sz w:val="28"/>
          <w:szCs w:val="28"/>
          <w:shd w:val="clear" w:color="auto" w:fill="FFFFFF"/>
        </w:rPr>
        <w:tab/>
      </w:r>
    </w:p>
    <w:p w:rsidR="00250D36" w:rsidRPr="003D1E16" w:rsidRDefault="00C33D4D" w:rsidP="00250D3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50D36">
        <w:rPr>
          <w:rFonts w:ascii="Times New Roman" w:hAnsi="Times New Roman" w:cs="Times New Roman"/>
          <w:b/>
          <w:bCs/>
          <w:sz w:val="28"/>
          <w:szCs w:val="28"/>
          <w:shd w:val="clear" w:color="auto" w:fill="FFFFFF"/>
        </w:rPr>
        <w:t>Tel/Fax:  91-250-2390032</w:t>
      </w:r>
    </w:p>
    <w:p w:rsidR="00AC07A1" w:rsidRDefault="00AC07A1" w:rsidP="003D1E16">
      <w:pPr>
        <w:pStyle w:val="NoSpacing"/>
        <w:rPr>
          <w:rFonts w:ascii="Times New Roman" w:hAnsi="Times New Roman" w:cs="Times New Roman"/>
          <w:b/>
          <w:bCs/>
          <w:sz w:val="28"/>
          <w:szCs w:val="28"/>
          <w:shd w:val="clear" w:color="auto" w:fill="FFFFFF"/>
        </w:rPr>
      </w:pP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EE5D97" w:rsidP="003217F6">
            <w:pPr>
              <w:pStyle w:val="NoSpacing"/>
              <w:rPr>
                <w:rFonts w:ascii="Times New Roman" w:hAnsi="Times New Roman" w:cs="Times New Roman"/>
                <w:b/>
                <w:sz w:val="20"/>
                <w:szCs w:val="20"/>
                <w:lang w:val="en-US"/>
              </w:rPr>
            </w:pPr>
            <w:proofErr w:type="spellStart"/>
            <w:r w:rsidRPr="00EE5D97">
              <w:rPr>
                <w:rFonts w:ascii="Times New Roman" w:hAnsi="Times New Roman" w:cs="Times New Roman"/>
                <w:b/>
                <w:bCs/>
                <w:sz w:val="24"/>
                <w:szCs w:val="16"/>
                <w:lang w:val="en-US"/>
              </w:rPr>
              <w:t>Erioglaucine</w:t>
            </w:r>
            <w:proofErr w:type="spellEnd"/>
          </w:p>
        </w:tc>
        <w:tc>
          <w:tcPr>
            <w:tcW w:w="3690" w:type="dxa"/>
          </w:tcPr>
          <w:p w:rsidR="008F176C" w:rsidRPr="00F829BC" w:rsidRDefault="00EE5D97"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36"/>
                <w:lang w:val="en-US"/>
              </w:rPr>
              <w:t>3844-45-3</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1827E4" w:rsidRDefault="00BC3D71" w:rsidP="004F10D5">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591DF1" w:rsidRPr="00591DF1">
        <w:rPr>
          <w:rFonts w:ascii="Times New Roman" w:hAnsi="Times New Roman" w:cs="Times New Roman"/>
          <w:b/>
          <w:sz w:val="24"/>
          <w:szCs w:val="20"/>
          <w:lang w:val="en-US"/>
        </w:rPr>
        <w:t>Erioglaucine</w:t>
      </w:r>
      <w:proofErr w:type="spellEnd"/>
      <w:r w:rsidR="00591DF1" w:rsidRPr="00591DF1">
        <w:rPr>
          <w:rFonts w:ascii="Times New Roman" w:hAnsi="Times New Roman" w:cs="Times New Roman"/>
          <w:b/>
          <w:sz w:val="24"/>
          <w:szCs w:val="20"/>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796FC6" w:rsidRPr="007279A8" w:rsidRDefault="00796FC6" w:rsidP="007279A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432F35" w:rsidRPr="00432F35" w:rsidRDefault="00432F35" w:rsidP="00432F35">
      <w:pPr>
        <w:autoSpaceDE w:val="0"/>
        <w:autoSpaceDN w:val="0"/>
        <w:adjustRightInd w:val="0"/>
        <w:spacing w:after="0" w:line="240" w:lineRule="auto"/>
        <w:rPr>
          <w:rFonts w:ascii="Times New Roman" w:hAnsi="Times New Roman" w:cs="Times New Roman"/>
          <w:b/>
          <w:sz w:val="24"/>
          <w:szCs w:val="20"/>
          <w:lang w:val="en-US"/>
        </w:rPr>
      </w:pPr>
      <w:r w:rsidRPr="00432F35">
        <w:rPr>
          <w:rFonts w:ascii="Times New Roman" w:hAnsi="Times New Roman" w:cs="Times New Roman"/>
          <w:b/>
          <w:sz w:val="24"/>
          <w:szCs w:val="20"/>
          <w:lang w:val="en-US"/>
        </w:rPr>
        <w:t>Very hazardous in case of ingestion. Hazardous in case of skin contact (irritant), of eye contact (irritant), of inhalation.</w:t>
      </w: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32F35" w:rsidRPr="00432F35" w:rsidRDefault="00432F35" w:rsidP="00432F35">
      <w:pPr>
        <w:autoSpaceDE w:val="0"/>
        <w:autoSpaceDN w:val="0"/>
        <w:adjustRightInd w:val="0"/>
        <w:spacing w:after="0" w:line="240" w:lineRule="auto"/>
        <w:rPr>
          <w:rFonts w:ascii="Times New Roman" w:hAnsi="Times New Roman" w:cs="Times New Roman"/>
          <w:b/>
          <w:sz w:val="24"/>
          <w:szCs w:val="20"/>
          <w:lang w:val="en-US"/>
        </w:rPr>
      </w:pPr>
      <w:r w:rsidRPr="00432F35">
        <w:rPr>
          <w:rFonts w:ascii="Times New Roman" w:hAnsi="Times New Roman" w:cs="Times New Roman"/>
          <w:b/>
          <w:sz w:val="24"/>
          <w:szCs w:val="20"/>
          <w:lang w:val="en-US"/>
        </w:rPr>
        <w:t>Hazardous in case of skin contact (irritant), of eye contact (irritant), of ingestion, of inhalation. CARCINOGENIC EFFEC</w:t>
      </w:r>
      <w:r>
        <w:rPr>
          <w:rFonts w:ascii="Times New Roman" w:hAnsi="Times New Roman" w:cs="Times New Roman"/>
          <w:b/>
          <w:sz w:val="24"/>
          <w:szCs w:val="20"/>
          <w:lang w:val="en-US"/>
        </w:rPr>
        <w:t xml:space="preserve">TS: </w:t>
      </w:r>
      <w:r w:rsidRPr="00432F35">
        <w:rPr>
          <w:rFonts w:ascii="Times New Roman" w:hAnsi="Times New Roman" w:cs="Times New Roman"/>
          <w:b/>
          <w:sz w:val="24"/>
          <w:szCs w:val="20"/>
          <w:lang w:val="en-US"/>
        </w:rPr>
        <w:t>Not available. MUTAGENIC EFFECTS: Not available. TERATOGENIC EFFECT</w:t>
      </w:r>
      <w:r>
        <w:rPr>
          <w:rFonts w:ascii="Times New Roman" w:hAnsi="Times New Roman" w:cs="Times New Roman"/>
          <w:b/>
          <w:sz w:val="24"/>
          <w:szCs w:val="20"/>
          <w:lang w:val="en-US"/>
        </w:rPr>
        <w:t xml:space="preserve">S: Not available. DEVELOPMENTAL </w:t>
      </w:r>
      <w:r w:rsidRPr="00432F35">
        <w:rPr>
          <w:rFonts w:ascii="Times New Roman" w:hAnsi="Times New Roman" w:cs="Times New Roman"/>
          <w:b/>
          <w:sz w:val="24"/>
          <w:szCs w:val="20"/>
          <w:lang w:val="en-US"/>
        </w:rPr>
        <w:t>TOXICITY: Not available. The substance is toxic to kidneys. Repeated or prolonged exposure to the substance can produce target organs damage.</w:t>
      </w:r>
    </w:p>
    <w:p w:rsidR="008D2895" w:rsidRPr="00CC5D4D" w:rsidRDefault="008D2895" w:rsidP="00CC5D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279A8" w:rsidRDefault="00796FC6"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7F3ADD" w:rsidRPr="007F3ADD" w:rsidRDefault="007F3ADD" w:rsidP="007F3ADD">
      <w:pPr>
        <w:autoSpaceDE w:val="0"/>
        <w:autoSpaceDN w:val="0"/>
        <w:adjustRightInd w:val="0"/>
        <w:spacing w:after="0" w:line="240" w:lineRule="auto"/>
        <w:rPr>
          <w:rFonts w:ascii="Times New Roman" w:hAnsi="Times New Roman" w:cs="Times New Roman"/>
          <w:b/>
          <w:sz w:val="24"/>
          <w:szCs w:val="20"/>
          <w:lang w:val="en-US"/>
        </w:rPr>
      </w:pPr>
      <w:r w:rsidRPr="007F3ADD">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7F3ADD" w:rsidRDefault="003217F6" w:rsidP="007F3AD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7F3ADD" w:rsidRPr="007F3ADD" w:rsidRDefault="007F3ADD" w:rsidP="007F3ADD">
      <w:pPr>
        <w:autoSpaceDE w:val="0"/>
        <w:autoSpaceDN w:val="0"/>
        <w:adjustRightInd w:val="0"/>
        <w:spacing w:after="0" w:line="240" w:lineRule="auto"/>
        <w:rPr>
          <w:rFonts w:ascii="Times New Roman" w:hAnsi="Times New Roman" w:cs="Times New Roman"/>
          <w:b/>
          <w:sz w:val="24"/>
          <w:szCs w:val="20"/>
          <w:lang w:val="en-US"/>
        </w:rPr>
      </w:pPr>
      <w:r w:rsidRPr="007F3ADD">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7F3ADD">
        <w:rPr>
          <w:rFonts w:ascii="Times New Roman" w:hAnsi="Times New Roman" w:cs="Times New Roman"/>
          <w:b/>
          <w:sz w:val="24"/>
          <w:szCs w:val="20"/>
          <w:lang w:val="en-US"/>
        </w:rPr>
        <w:t>Cover the irritated skin with an emollient. If irritation persists, seek medical attention. Wash contaminated clothing before reusing.</w:t>
      </w:r>
    </w:p>
    <w:p w:rsidR="0003645C" w:rsidRPr="007F3ADD" w:rsidRDefault="0003645C" w:rsidP="007F3ADD">
      <w:pPr>
        <w:pStyle w:val="NoSpacing"/>
      </w:pPr>
    </w:p>
    <w:p w:rsidR="007F3ADD" w:rsidRDefault="00C53953" w:rsidP="007F3ADD">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7F3ADD" w:rsidRPr="007F3ADD" w:rsidRDefault="007F3ADD" w:rsidP="007F3ADD">
      <w:pPr>
        <w:autoSpaceDE w:val="0"/>
        <w:autoSpaceDN w:val="0"/>
        <w:adjustRightInd w:val="0"/>
        <w:spacing w:after="0" w:line="240" w:lineRule="auto"/>
        <w:rPr>
          <w:rFonts w:ascii="Times New Roman" w:hAnsi="Times New Roman" w:cs="Times New Roman"/>
          <w:b/>
          <w:sz w:val="24"/>
          <w:szCs w:val="20"/>
          <w:lang w:val="en-US"/>
        </w:rPr>
      </w:pPr>
      <w:r w:rsidRPr="007F3ADD">
        <w:rPr>
          <w:rFonts w:ascii="Times New Roman" w:hAnsi="Times New Roman" w:cs="Times New Roman"/>
          <w:b/>
          <w:sz w:val="24"/>
          <w:szCs w:val="20"/>
          <w:lang w:val="en-US"/>
        </w:rPr>
        <w:t>Wash with a disinfectant soap and cover the contaminated skin with an anti-bacterial cream. Seek medical attention.</w:t>
      </w:r>
    </w:p>
    <w:p w:rsidR="004378B2" w:rsidRPr="007279A8" w:rsidRDefault="004378B2" w:rsidP="007F3ADD">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7F3ADD" w:rsidRPr="007F3ADD" w:rsidRDefault="007F3ADD" w:rsidP="007F3ADD">
      <w:pPr>
        <w:autoSpaceDE w:val="0"/>
        <w:autoSpaceDN w:val="0"/>
        <w:adjustRightInd w:val="0"/>
        <w:spacing w:after="0" w:line="240" w:lineRule="auto"/>
        <w:rPr>
          <w:rFonts w:ascii="Times New Roman" w:hAnsi="Times New Roman" w:cs="Times New Roman"/>
          <w:b/>
          <w:sz w:val="24"/>
          <w:szCs w:val="20"/>
          <w:lang w:val="en-US"/>
        </w:rPr>
      </w:pPr>
      <w:r w:rsidRPr="007F3ADD">
        <w:rPr>
          <w:rFonts w:ascii="Times New Roman" w:hAnsi="Times New Roman" w:cs="Times New Roman"/>
          <w:b/>
          <w:sz w:val="24"/>
          <w:szCs w:val="20"/>
          <w:lang w:val="en-US"/>
        </w:rPr>
        <w:t>Allow the victim to rest in a well ventilated area. Seek immediate medical attention.</w:t>
      </w:r>
    </w:p>
    <w:p w:rsidR="00D1221C" w:rsidRPr="007F3ADD" w:rsidRDefault="00D1221C" w:rsidP="007F3ADD">
      <w:pPr>
        <w:pStyle w:val="NoSpacing"/>
      </w:pPr>
    </w:p>
    <w:p w:rsidR="007279A8" w:rsidRDefault="00C53953" w:rsidP="007279A8">
      <w:pPr>
        <w:autoSpaceDE w:val="0"/>
        <w:autoSpaceDN w:val="0"/>
        <w:adjustRightInd w:val="0"/>
        <w:spacing w:after="0" w:line="240" w:lineRule="auto"/>
        <w:rPr>
          <w:rFonts w:ascii="Arial" w:hAnsi="Arial" w:cs="Arial"/>
          <w:sz w:val="20"/>
          <w:szCs w:val="20"/>
          <w:lang w:val="en-US"/>
        </w:rPr>
      </w:pPr>
      <w:r w:rsidRPr="00C05B1A">
        <w:rPr>
          <w:rFonts w:ascii="Times New Roman" w:hAnsi="Times New Roman" w:cs="Times New Roman"/>
          <w:b/>
          <w:sz w:val="28"/>
          <w:szCs w:val="24"/>
          <w:u w:val="single"/>
        </w:rPr>
        <w:t>Serious Inhalation:</w:t>
      </w:r>
      <w:r w:rsidR="007279A8" w:rsidRPr="007279A8">
        <w:rPr>
          <w:rFonts w:ascii="Times New Roman" w:hAnsi="Times New Roman" w:cs="Times New Roman"/>
          <w:b/>
          <w:sz w:val="24"/>
          <w:szCs w:val="20"/>
          <w:lang w:val="en-US"/>
        </w:rPr>
        <w:t>Not available.</w:t>
      </w:r>
    </w:p>
    <w:p w:rsidR="00CC5D4D" w:rsidRDefault="00CC5D4D" w:rsidP="00CC5D4D">
      <w:pPr>
        <w:autoSpaceDE w:val="0"/>
        <w:autoSpaceDN w:val="0"/>
        <w:adjustRightInd w:val="0"/>
        <w:spacing w:after="0" w:line="240" w:lineRule="auto"/>
        <w:rPr>
          <w:rFonts w:ascii="Times New Roman" w:hAnsi="Times New Roman" w:cs="Times New Roman"/>
          <w:b/>
          <w:sz w:val="24"/>
          <w:szCs w:val="24"/>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F3ADD" w:rsidRPr="007F3ADD" w:rsidRDefault="007F3ADD" w:rsidP="007F3ADD">
      <w:pPr>
        <w:autoSpaceDE w:val="0"/>
        <w:autoSpaceDN w:val="0"/>
        <w:adjustRightInd w:val="0"/>
        <w:spacing w:after="0" w:line="240" w:lineRule="auto"/>
        <w:rPr>
          <w:rFonts w:ascii="Times New Roman" w:hAnsi="Times New Roman" w:cs="Times New Roman"/>
          <w:b/>
          <w:sz w:val="24"/>
          <w:szCs w:val="20"/>
          <w:lang w:val="en-US"/>
        </w:rPr>
      </w:pPr>
      <w:r w:rsidRPr="007F3ADD">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7279A8" w:rsidRDefault="00D830D4" w:rsidP="007279A8">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Default="003217F6" w:rsidP="00CC5D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2E468E" w:rsidRDefault="002E468E" w:rsidP="002E468E">
      <w:pPr>
        <w:pStyle w:val="NoSpacing"/>
      </w:pPr>
    </w:p>
    <w:p w:rsidR="00D1221C" w:rsidRPr="002E468E" w:rsidRDefault="00D1221C"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32C56" w:rsidRPr="00F32C56">
        <w:rPr>
          <w:rFonts w:ascii="Times New Roman" w:hAnsi="Times New Roman" w:cs="Times New Roman"/>
          <w:b/>
          <w:sz w:val="24"/>
          <w:szCs w:val="20"/>
          <w:lang w:val="en-US"/>
        </w:rPr>
        <w:t>May be combustible at high temperature.</w:t>
      </w:r>
    </w:p>
    <w:p w:rsidR="006871C5" w:rsidRPr="00256F74" w:rsidRDefault="006871C5" w:rsidP="00F32C56">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641D96" w:rsidRPr="00256F74" w:rsidRDefault="00641D96" w:rsidP="00256F74">
      <w:pPr>
        <w:pStyle w:val="NoSpacing"/>
      </w:pPr>
    </w:p>
    <w:p w:rsidR="006B2E41" w:rsidRDefault="00C53953" w:rsidP="00F32C56">
      <w:pPr>
        <w:autoSpaceDE w:val="0"/>
        <w:autoSpaceDN w:val="0"/>
        <w:adjustRightInd w:val="0"/>
        <w:spacing w:after="0" w:line="240" w:lineRule="auto"/>
        <w:rPr>
          <w:rFonts w:ascii="Times New Roman" w:hAnsi="Times New Roman" w:cs="Times New Roman"/>
          <w:b/>
          <w:color w:val="000000"/>
          <w:sz w:val="24"/>
          <w:szCs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F32C56" w:rsidRPr="006A6143" w:rsidRDefault="00F32C56" w:rsidP="00F32C56">
      <w:pPr>
        <w:pStyle w:val="NoSpacing"/>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DD56A5" w:rsidRPr="00F32C56" w:rsidRDefault="00DD56A5" w:rsidP="00F32C56">
      <w:pPr>
        <w:pStyle w:val="NoSpacing"/>
      </w:pPr>
    </w:p>
    <w:p w:rsidR="00F32C56" w:rsidRDefault="00C53953" w:rsidP="00F32C5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These products are carbon oxides (CO, CO2), sulfur oxides (SO2, SO3...). Some metallic oxides.</w:t>
      </w:r>
    </w:p>
    <w:p w:rsidR="002A0906" w:rsidRPr="00893DB2" w:rsidRDefault="002A0906" w:rsidP="00893DB2">
      <w:pPr>
        <w:pStyle w:val="NoSpacing"/>
      </w:pPr>
    </w:p>
    <w:p w:rsidR="00893DB2" w:rsidRDefault="00C53953" w:rsidP="00893DB2">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893DB2" w:rsidRPr="00893DB2">
        <w:rPr>
          <w:rFonts w:ascii="Times New Roman" w:hAnsi="Times New Roman" w:cs="Times New Roman"/>
          <w:b/>
          <w:sz w:val="24"/>
          <w:szCs w:val="20"/>
          <w:lang w:val="en-US"/>
        </w:rPr>
        <w:t>Not available.</w:t>
      </w:r>
    </w:p>
    <w:p w:rsidR="00286BD7" w:rsidRPr="00F32C56" w:rsidRDefault="00286BD7" w:rsidP="00893DB2">
      <w:pPr>
        <w:autoSpaceDE w:val="0"/>
        <w:autoSpaceDN w:val="0"/>
        <w:adjustRightInd w:val="0"/>
        <w:spacing w:after="0" w:line="240" w:lineRule="auto"/>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 xml:space="preserve">Risks of explosion of the product in presence of mechanical impact: Not available. </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Risks of explosion of the product in presence of static discharge: Not available.</w:t>
      </w:r>
    </w:p>
    <w:p w:rsidR="000751E3" w:rsidRPr="00893DB2" w:rsidRDefault="000751E3" w:rsidP="00893DB2">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 xml:space="preserve">SMALL FIRE: Use DRY chemical powder. </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LARGE FIRE: Use water spray, fog or foam. Do not use water jet.</w:t>
      </w:r>
    </w:p>
    <w:p w:rsidR="00D1221C" w:rsidRPr="00F32C56" w:rsidRDefault="00D1221C" w:rsidP="00F32C56">
      <w:pPr>
        <w:pStyle w:val="NoSpacing"/>
      </w:pPr>
    </w:p>
    <w:p w:rsidR="00F32C56" w:rsidRPr="004F187A" w:rsidRDefault="00C53953" w:rsidP="00F32C56">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893DB2" w:rsidRPr="00893DB2">
        <w:rPr>
          <w:rFonts w:ascii="Times New Roman" w:hAnsi="Times New Roman" w:cs="Times New Roman"/>
          <w:b/>
          <w:sz w:val="24"/>
          <w:szCs w:val="20"/>
          <w:lang w:val="en-US"/>
        </w:rPr>
        <w:t>Not available.</w:t>
      </w:r>
    </w:p>
    <w:p w:rsidR="00A34C24" w:rsidRPr="00F32C56" w:rsidRDefault="00A34C24" w:rsidP="00F32C56">
      <w:pPr>
        <w:pStyle w:val="NoSpacing"/>
      </w:pPr>
    </w:p>
    <w:p w:rsidR="00C26D8D" w:rsidRDefault="00C53953" w:rsidP="00893DB2">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893DB2" w:rsidRPr="00893DB2">
        <w:rPr>
          <w:rFonts w:ascii="Times New Roman" w:hAnsi="Times New Roman" w:cs="Times New Roman"/>
          <w:b/>
          <w:sz w:val="24"/>
          <w:szCs w:val="20"/>
          <w:lang w:val="en-US"/>
        </w:rPr>
        <w:t>Not available.</w:t>
      </w:r>
    </w:p>
    <w:p w:rsidR="00893DB2" w:rsidRDefault="00893DB2" w:rsidP="00893DB2">
      <w:pPr>
        <w:pStyle w:val="NoSpacing"/>
      </w:pPr>
    </w:p>
    <w:p w:rsidR="004F187A" w:rsidRPr="00F32C56" w:rsidRDefault="004F187A" w:rsidP="00F32C5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C032D5" w:rsidRPr="00C032D5" w:rsidRDefault="00C032D5" w:rsidP="00C032D5">
      <w:pPr>
        <w:autoSpaceDE w:val="0"/>
        <w:autoSpaceDN w:val="0"/>
        <w:adjustRightInd w:val="0"/>
        <w:spacing w:after="0" w:line="240" w:lineRule="auto"/>
        <w:rPr>
          <w:rFonts w:ascii="Times New Roman" w:hAnsi="Times New Roman" w:cs="Times New Roman"/>
          <w:b/>
          <w:sz w:val="24"/>
          <w:szCs w:val="20"/>
          <w:lang w:val="en-US"/>
        </w:rPr>
      </w:pPr>
      <w:r w:rsidRPr="00C032D5">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893DB2" w:rsidRDefault="00DA66B1" w:rsidP="00893DB2">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C032D5" w:rsidRPr="00C032D5" w:rsidRDefault="00C032D5" w:rsidP="00C032D5">
      <w:pPr>
        <w:autoSpaceDE w:val="0"/>
        <w:autoSpaceDN w:val="0"/>
        <w:adjustRightInd w:val="0"/>
        <w:spacing w:after="0" w:line="240" w:lineRule="auto"/>
        <w:rPr>
          <w:rFonts w:ascii="Times New Roman" w:hAnsi="Times New Roman" w:cs="Times New Roman"/>
          <w:b/>
          <w:sz w:val="24"/>
          <w:szCs w:val="20"/>
          <w:lang w:val="en-US"/>
        </w:rPr>
      </w:pPr>
      <w:r w:rsidRPr="00C032D5">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B52780">
      <w:pPr>
        <w:pStyle w:val="NoSpacing"/>
      </w:pPr>
    </w:p>
    <w:p w:rsidR="00B52780" w:rsidRPr="00B52780" w:rsidRDefault="00B52780" w:rsidP="00B52780">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D5559" w:rsidRPr="008D5559" w:rsidRDefault="008D5559" w:rsidP="008D5559">
      <w:pPr>
        <w:autoSpaceDE w:val="0"/>
        <w:autoSpaceDN w:val="0"/>
        <w:adjustRightInd w:val="0"/>
        <w:spacing w:after="0" w:line="240" w:lineRule="auto"/>
        <w:rPr>
          <w:rFonts w:ascii="Times New Roman" w:hAnsi="Times New Roman" w:cs="Times New Roman"/>
          <w:b/>
          <w:sz w:val="24"/>
          <w:szCs w:val="20"/>
          <w:lang w:val="en-US"/>
        </w:rPr>
      </w:pPr>
      <w:r w:rsidRPr="008D5559">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w:t>
      </w:r>
    </w:p>
    <w:p w:rsidR="004105DF" w:rsidRPr="00837F21" w:rsidRDefault="004105DF" w:rsidP="00837F21">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37F21" w:rsidRPr="00837F21" w:rsidRDefault="00837F21" w:rsidP="00837F21">
      <w:pPr>
        <w:autoSpaceDE w:val="0"/>
        <w:autoSpaceDN w:val="0"/>
        <w:adjustRightInd w:val="0"/>
        <w:spacing w:after="0" w:line="240" w:lineRule="auto"/>
        <w:rPr>
          <w:rFonts w:ascii="Times New Roman" w:hAnsi="Times New Roman" w:cs="Times New Roman"/>
          <w:b/>
          <w:sz w:val="24"/>
          <w:szCs w:val="20"/>
          <w:lang w:val="en-US"/>
        </w:rPr>
      </w:pPr>
      <w:r w:rsidRPr="00837F21">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E94407" w:rsidRPr="00837F21" w:rsidRDefault="00E94407" w:rsidP="00837F21">
      <w:pPr>
        <w:pStyle w:val="NoSpacing"/>
      </w:pPr>
    </w:p>
    <w:p w:rsidR="005E794A" w:rsidRPr="00364B69" w:rsidRDefault="005E794A"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EA7AFC">
              <w:rPr>
                <w:color w:val="auto"/>
                <w:sz w:val="44"/>
              </w:rPr>
              <w:t>Section 8: Exposure Controls/Personal Protection</w:t>
            </w:r>
          </w:p>
        </w:tc>
      </w:tr>
    </w:tbl>
    <w:p w:rsidR="00E94407" w:rsidRDefault="00E94407"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A7AFC" w:rsidRPr="00EA7AFC" w:rsidRDefault="00EA7AFC" w:rsidP="00EA7AFC">
      <w:pPr>
        <w:autoSpaceDE w:val="0"/>
        <w:autoSpaceDN w:val="0"/>
        <w:adjustRightInd w:val="0"/>
        <w:spacing w:after="0" w:line="240" w:lineRule="auto"/>
        <w:rPr>
          <w:rFonts w:ascii="Times New Roman" w:hAnsi="Times New Roman" w:cs="Times New Roman"/>
          <w:b/>
          <w:sz w:val="24"/>
          <w:szCs w:val="20"/>
          <w:lang w:val="en-US"/>
        </w:rPr>
      </w:pPr>
      <w:r w:rsidRPr="00EA7AFC">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30123E" w:rsidRDefault="00AF0B76" w:rsidP="0030123E">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EA7AFC" w:rsidRPr="00EA7AFC" w:rsidRDefault="00EA7AFC" w:rsidP="00EA7AFC">
      <w:pPr>
        <w:autoSpaceDE w:val="0"/>
        <w:autoSpaceDN w:val="0"/>
        <w:adjustRightInd w:val="0"/>
        <w:spacing w:after="0" w:line="240" w:lineRule="auto"/>
        <w:rPr>
          <w:rFonts w:ascii="Times New Roman" w:hAnsi="Times New Roman" w:cs="Times New Roman"/>
          <w:b/>
          <w:sz w:val="24"/>
          <w:szCs w:val="20"/>
          <w:lang w:val="en-US"/>
        </w:rPr>
      </w:pPr>
      <w:r w:rsidRPr="00EA7AFC">
        <w:rPr>
          <w:rFonts w:ascii="Times New Roman" w:hAnsi="Times New Roman" w:cs="Times New Roman"/>
          <w:b/>
          <w:sz w:val="24"/>
          <w:szCs w:val="20"/>
          <w:lang w:val="en-US"/>
        </w:rPr>
        <w:t>Splash goggles. Lab coat. Dust respirator. Be sure to use an approved/certified respirator or equivalent. Gloves.</w:t>
      </w:r>
    </w:p>
    <w:p w:rsidR="006C4744" w:rsidRPr="00EA7AFC" w:rsidRDefault="006C4744" w:rsidP="00EA7AFC">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A7AFC" w:rsidRPr="00EA7AFC" w:rsidRDefault="00EA7AFC" w:rsidP="00EA7AFC">
      <w:pPr>
        <w:autoSpaceDE w:val="0"/>
        <w:autoSpaceDN w:val="0"/>
        <w:adjustRightInd w:val="0"/>
        <w:spacing w:after="0" w:line="240" w:lineRule="auto"/>
        <w:rPr>
          <w:rFonts w:ascii="Times New Roman" w:hAnsi="Times New Roman" w:cs="Times New Roman"/>
          <w:b/>
          <w:sz w:val="24"/>
          <w:szCs w:val="20"/>
          <w:lang w:val="en-US"/>
        </w:rPr>
      </w:pPr>
      <w:r w:rsidRPr="00EA7AFC">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30123E" w:rsidRDefault="00781278" w:rsidP="0030123E">
      <w:pPr>
        <w:pStyle w:val="NoSpacing"/>
      </w:pPr>
    </w:p>
    <w:p w:rsidR="005E794A" w:rsidRPr="005E794A" w:rsidRDefault="00EF207F" w:rsidP="0030123E">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30123E" w:rsidRPr="0030123E">
        <w:rPr>
          <w:rFonts w:ascii="Times New Roman" w:hAnsi="Times New Roman" w:cs="Times New Roman"/>
          <w:b/>
          <w:sz w:val="24"/>
          <w:szCs w:val="24"/>
        </w:rPr>
        <w:t>Not Available.</w:t>
      </w:r>
    </w:p>
    <w:p w:rsidR="004E2B9C" w:rsidRPr="005E794A" w:rsidRDefault="004E2B9C" w:rsidP="005E79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186B80" w:rsidRPr="00186B80" w:rsidRDefault="00186B80" w:rsidP="00186B80">
      <w:pPr>
        <w:pStyle w:val="NoSpacing"/>
      </w:pPr>
    </w:p>
    <w:p w:rsidR="006818FD" w:rsidRPr="003645DD" w:rsidRDefault="00563E0D"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311434" w:rsidRPr="00311434">
        <w:rPr>
          <w:rFonts w:ascii="Times New Roman" w:hAnsi="Times New Roman" w:cs="Times New Roman"/>
          <w:b/>
          <w:sz w:val="24"/>
          <w:szCs w:val="20"/>
          <w:lang w:val="en-US"/>
        </w:rPr>
        <w:t>Solid. (Powdered solid.)</w:t>
      </w:r>
    </w:p>
    <w:p w:rsidR="006818FD" w:rsidRPr="00CF54BF" w:rsidRDefault="00563E0D" w:rsidP="00CF54BF">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8D5559"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11434" w:rsidTr="00F55C40">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11434" w:rsidRPr="00BD2E4F" w:rsidRDefault="00311434" w:rsidP="00F55C40">
            <w:pPr>
              <w:rPr>
                <w:color w:val="auto"/>
              </w:rPr>
            </w:pPr>
            <w:r w:rsidRPr="0057503B">
              <w:rPr>
                <w:color w:val="auto"/>
                <w:sz w:val="44"/>
              </w:rPr>
              <w:lastRenderedPageBreak/>
              <w:t>Section 9: Physical and Chemical Properties (Continued)</w:t>
            </w:r>
          </w:p>
        </w:tc>
      </w:tr>
    </w:tbl>
    <w:p w:rsidR="00311434" w:rsidRDefault="00311434" w:rsidP="00311434">
      <w:pPr>
        <w:pStyle w:val="NoSpacing"/>
      </w:pPr>
    </w:p>
    <w:p w:rsidR="00311434" w:rsidRPr="00311434" w:rsidRDefault="00311434" w:rsidP="00311434">
      <w:pPr>
        <w:pStyle w:val="NoSpacing"/>
      </w:pPr>
    </w:p>
    <w:p w:rsidR="000A2770" w:rsidRPr="00CF54BF" w:rsidRDefault="00563E0D" w:rsidP="00CF54B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7A6AD8" w:rsidRPr="007A6AD8">
        <w:rPr>
          <w:rFonts w:ascii="Times New Roman" w:hAnsi="Times New Roman" w:cs="Times New Roman"/>
          <w:b/>
          <w:sz w:val="24"/>
          <w:szCs w:val="20"/>
          <w:lang w:val="en-US"/>
        </w:rPr>
        <w:t>792.86 g/mole</w:t>
      </w:r>
    </w:p>
    <w:p w:rsidR="004012C8" w:rsidRPr="00CF54BF" w:rsidRDefault="00563E0D" w:rsidP="00CF54BF">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A6AD8" w:rsidRPr="007A6AD8">
        <w:rPr>
          <w:rFonts w:ascii="Times New Roman" w:hAnsi="Times New Roman" w:cs="Times New Roman"/>
          <w:b/>
          <w:sz w:val="24"/>
          <w:szCs w:val="20"/>
          <w:lang w:val="en-US"/>
        </w:rPr>
        <w:t>Red. (Dark.)</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5E2CE4" w:rsidRDefault="004E2B9C" w:rsidP="005E2CE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Pr>
          <w:rFonts w:ascii="Times New Roman" w:hAnsi="Times New Roman" w:cs="Times New Roman"/>
          <w:b/>
          <w:sz w:val="28"/>
        </w:rPr>
        <w:t>:</w:t>
      </w:r>
      <w:r w:rsidR="00C76504">
        <w:rPr>
          <w:rFonts w:ascii="Times New Roman" w:hAnsi="Times New Roman" w:cs="Times New Roman"/>
          <w:b/>
          <w:sz w:val="28"/>
        </w:rPr>
        <w:t xml:space="preserve"> </w:t>
      </w:r>
      <w:r w:rsidR="00C76504" w:rsidRPr="00C76504">
        <w:rPr>
          <w:rFonts w:ascii="Times New Roman" w:hAnsi="Times New Roman" w:cs="Times New Roman"/>
          <w:b/>
          <w:sz w:val="24"/>
          <w:szCs w:val="20"/>
        </w:rPr>
        <w:t>283 °C</w:t>
      </w:r>
      <w:r w:rsidR="007A6AD8" w:rsidRPr="007A6AD8">
        <w:rPr>
          <w:rFonts w:ascii="Times New Roman" w:hAnsi="Times New Roman" w:cs="Times New Roman"/>
          <w:b/>
          <w:sz w:val="24"/>
          <w:szCs w:val="20"/>
          <w:lang w:val="en-US"/>
        </w:rPr>
        <w:t>.</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Pr="007A6AD8" w:rsidRDefault="004E2B9C" w:rsidP="007A6AD8">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A6AD8" w:rsidRPr="007A6AD8">
        <w:rPr>
          <w:rFonts w:ascii="Times New Roman" w:hAnsi="Times New Roman" w:cs="Times New Roman"/>
          <w:b/>
          <w:sz w:val="24"/>
          <w:szCs w:val="20"/>
          <w:lang w:val="en-US"/>
        </w:rPr>
        <w:t>0.65 (Water = 1)</w:t>
      </w:r>
    </w:p>
    <w:p w:rsidR="004012C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5A614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311434" w:rsidRPr="00563E0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Pr="0057503B" w:rsidRDefault="00563E0D" w:rsidP="0057503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311434" w:rsidRDefault="00563E0D" w:rsidP="0031143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7A6AD8" w:rsidRPr="007A6AD8">
        <w:rPr>
          <w:rFonts w:ascii="Times New Roman" w:hAnsi="Times New Roman" w:cs="Times New Roman"/>
          <w:b/>
          <w:sz w:val="24"/>
          <w:szCs w:val="20"/>
          <w:lang w:val="en-US"/>
        </w:rPr>
        <w:t>See solubility in water, methanol.</w:t>
      </w:r>
    </w:p>
    <w:p w:rsidR="00311434" w:rsidRDefault="00D16BC7" w:rsidP="00311434">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C76504">
        <w:rPr>
          <w:rFonts w:ascii="Times New Roman" w:hAnsi="Times New Roman" w:cs="Times New Roman"/>
          <w:b/>
          <w:sz w:val="28"/>
        </w:rPr>
        <w:t xml:space="preserve"> </w:t>
      </w:r>
      <w:r w:rsidR="007A6AD8" w:rsidRPr="007A6AD8">
        <w:rPr>
          <w:rFonts w:ascii="Times New Roman" w:hAnsi="Times New Roman" w:cs="Times New Roman"/>
          <w:b/>
          <w:sz w:val="24"/>
          <w:szCs w:val="20"/>
          <w:lang w:val="en-US"/>
        </w:rPr>
        <w:t>Soluble in cold water, methanol.</w:t>
      </w:r>
    </w:p>
    <w:p w:rsidR="0057503B" w:rsidRPr="00F52B40" w:rsidRDefault="0057503B" w:rsidP="00F52B40">
      <w:pPr>
        <w:pStyle w:val="NoSpacing"/>
      </w:pPr>
    </w:p>
    <w:p w:rsidR="004B06D9" w:rsidRPr="00311434" w:rsidRDefault="004B06D9" w:rsidP="003114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E357B1">
              <w:rPr>
                <w:color w:val="auto"/>
                <w:sz w:val="44"/>
              </w:rPr>
              <w:t>Section 10: Stability and Reactivity Data</w:t>
            </w:r>
          </w:p>
        </w:tc>
      </w:tr>
    </w:tbl>
    <w:p w:rsidR="004B06D9" w:rsidRDefault="004B06D9" w:rsidP="00071A18">
      <w:pPr>
        <w:pStyle w:val="NoSpacing"/>
      </w:pPr>
    </w:p>
    <w:p w:rsidR="002A179E" w:rsidRPr="002A179E" w:rsidRDefault="002A179E" w:rsidP="002A179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2A179E"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A73DC2"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E357B1" w:rsidRDefault="005460EF" w:rsidP="00E357B1">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A73DC2"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2A179E" w:rsidRPr="002A179E">
        <w:rPr>
          <w:rFonts w:ascii="Times New Roman" w:hAnsi="Times New Roman" w:cs="Times New Roman"/>
          <w:b/>
          <w:sz w:val="24"/>
          <w:szCs w:val="20"/>
          <w:lang w:val="en-US"/>
        </w:rPr>
        <w:t>Non-corrosive in presence of glass.</w:t>
      </w:r>
    </w:p>
    <w:p w:rsidR="004B06D9" w:rsidRDefault="004B06D9" w:rsidP="00AC0248">
      <w:pPr>
        <w:pStyle w:val="NoSpacing"/>
      </w:pPr>
    </w:p>
    <w:p w:rsidR="007946A7" w:rsidRDefault="005460EF" w:rsidP="002A179E">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A179E" w:rsidRPr="005460EF">
        <w:rPr>
          <w:rFonts w:ascii="Times New Roman" w:hAnsi="Times New Roman" w:cs="Times New Roman"/>
          <w:b/>
          <w:bCs/>
          <w:sz w:val="24"/>
          <w:szCs w:val="24"/>
        </w:rPr>
        <w:t>Not available.</w:t>
      </w:r>
    </w:p>
    <w:p w:rsidR="002A179E" w:rsidRPr="002A179E" w:rsidRDefault="002A179E" w:rsidP="002A179E">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2A179E"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A73DC2">
        <w:rPr>
          <w:rFonts w:ascii="Times New Roman" w:hAnsi="Times New Roman" w:cs="Times New Roman"/>
          <w:b/>
          <w:sz w:val="24"/>
          <w:szCs w:val="20"/>
          <w:lang w:val="en-US"/>
        </w:rPr>
        <w:t>No</w:t>
      </w:r>
      <w:r w:rsidR="002A179E" w:rsidRPr="002A179E">
        <w:rPr>
          <w:rFonts w:ascii="Times New Roman" w:hAnsi="Times New Roman" w:cs="Times New Roman"/>
          <w:b/>
          <w:sz w:val="24"/>
          <w:szCs w:val="20"/>
          <w:lang w:val="en-US"/>
        </w:rPr>
        <w:t>.</w:t>
      </w: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D83F62" w:rsidRPr="00DC7A92" w:rsidRDefault="00D83F62" w:rsidP="00DC7A92">
      <w:pPr>
        <w:pStyle w:val="NoSpacing"/>
      </w:pPr>
    </w:p>
    <w:p w:rsidR="00DC7A92" w:rsidRDefault="001973D0" w:rsidP="00DC7A92">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B4360C" w:rsidRPr="00B4360C">
        <w:rPr>
          <w:rFonts w:ascii="Times New Roman" w:hAnsi="Times New Roman" w:cs="Times New Roman"/>
          <w:b/>
          <w:sz w:val="24"/>
          <w:szCs w:val="20"/>
          <w:lang w:val="en-US"/>
        </w:rPr>
        <w:t>Eye contact. Inhalation. Ingestion.</w:t>
      </w:r>
    </w:p>
    <w:p w:rsidR="0062572D" w:rsidRPr="00DC7A92" w:rsidRDefault="0062572D" w:rsidP="00DC7A92">
      <w:pPr>
        <w:pStyle w:val="NoSpacing"/>
      </w:pPr>
    </w:p>
    <w:p w:rsidR="00B4360C" w:rsidRDefault="001973D0" w:rsidP="00B4360C">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4360C" w:rsidRPr="00B4360C">
        <w:rPr>
          <w:rFonts w:ascii="Times New Roman" w:hAnsi="Times New Roman" w:cs="Times New Roman"/>
          <w:b/>
          <w:sz w:val="24"/>
          <w:szCs w:val="20"/>
          <w:lang w:val="en-US"/>
        </w:rPr>
        <w:t>LD50: Not available. LC50: Not available.</w:t>
      </w:r>
    </w:p>
    <w:p w:rsidR="00AB1F08" w:rsidRPr="00B4360C" w:rsidRDefault="00AB1F08" w:rsidP="00B4360C">
      <w:pPr>
        <w:pStyle w:val="NoSpacing"/>
      </w:pPr>
    </w:p>
    <w:p w:rsidR="005F4B19" w:rsidRPr="008E13E2" w:rsidRDefault="00994BB6" w:rsidP="00DC7A92">
      <w:pPr>
        <w:autoSpaceDE w:val="0"/>
        <w:autoSpaceDN w:val="0"/>
        <w:adjustRightInd w:val="0"/>
        <w:spacing w:after="0" w:line="240" w:lineRule="auto"/>
        <w:rPr>
          <w:rFonts w:ascii="Arial" w:hAnsi="Arial" w:cs="Arial"/>
          <w:sz w:val="20"/>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8E13E2" w:rsidRPr="008E13E2">
        <w:rPr>
          <w:rFonts w:ascii="Times New Roman" w:hAnsi="Times New Roman" w:cs="Times New Roman"/>
          <w:b/>
          <w:sz w:val="24"/>
          <w:szCs w:val="20"/>
          <w:lang w:val="en-US"/>
        </w:rPr>
        <w:t>The substance is toxic to kidneys.</w:t>
      </w:r>
    </w:p>
    <w:p w:rsidR="00DC7A92" w:rsidRPr="00393025" w:rsidRDefault="00DC7A92" w:rsidP="00DC7A92">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8E13E2" w:rsidRPr="008E13E2" w:rsidRDefault="008E13E2" w:rsidP="008E13E2">
      <w:pPr>
        <w:autoSpaceDE w:val="0"/>
        <w:autoSpaceDN w:val="0"/>
        <w:adjustRightInd w:val="0"/>
        <w:spacing w:after="0" w:line="240" w:lineRule="auto"/>
        <w:rPr>
          <w:rFonts w:ascii="Times New Roman" w:hAnsi="Times New Roman" w:cs="Times New Roman"/>
          <w:b/>
          <w:sz w:val="24"/>
          <w:szCs w:val="20"/>
          <w:lang w:val="en-US"/>
        </w:rPr>
      </w:pPr>
      <w:r w:rsidRPr="008E13E2">
        <w:rPr>
          <w:rFonts w:ascii="Times New Roman" w:hAnsi="Times New Roman" w:cs="Times New Roman"/>
          <w:b/>
          <w:sz w:val="24"/>
          <w:szCs w:val="20"/>
          <w:lang w:val="en-US"/>
        </w:rPr>
        <w:t>Very hazardous in case of ingestion. Hazardous in case of skin contact (irritant), of inhalation.</w:t>
      </w:r>
    </w:p>
    <w:p w:rsidR="008A072B" w:rsidRPr="00B4360C" w:rsidRDefault="008A072B" w:rsidP="00B4360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393025" w:rsidRDefault="008A072B" w:rsidP="00393025">
      <w:pPr>
        <w:pStyle w:val="NoSpacing"/>
      </w:pPr>
    </w:p>
    <w:p w:rsidR="008A072B" w:rsidRDefault="001973D0" w:rsidP="00B4360C">
      <w:pPr>
        <w:autoSpaceDE w:val="0"/>
        <w:autoSpaceDN w:val="0"/>
        <w:adjustRightInd w:val="0"/>
        <w:spacing w:after="0" w:line="240" w:lineRule="auto"/>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00B4360C" w:rsidRPr="00D83F62">
        <w:rPr>
          <w:rFonts w:ascii="Times New Roman" w:hAnsi="Times New Roman" w:cs="Times New Roman"/>
          <w:b/>
          <w:sz w:val="24"/>
          <w:szCs w:val="24"/>
        </w:rPr>
        <w:t>Not available.</w:t>
      </w:r>
    </w:p>
    <w:p w:rsidR="00B4360C" w:rsidRDefault="00B4360C" w:rsidP="00B4360C">
      <w:pPr>
        <w:pStyle w:val="NoSpacing"/>
      </w:pPr>
    </w:p>
    <w:p w:rsidR="00D83F62" w:rsidRPr="00A33253" w:rsidRDefault="00D83F62" w:rsidP="00A33253">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Pr="00AC2705" w:rsidRDefault="00356BC2" w:rsidP="00AC2705">
      <w:pPr>
        <w:autoSpaceDE w:val="0"/>
        <w:autoSpaceDN w:val="0"/>
        <w:adjustRightInd w:val="0"/>
        <w:spacing w:after="0" w:line="240" w:lineRule="auto"/>
        <w:rPr>
          <w:rFonts w:ascii="Times New Roman" w:hAnsi="Times New Roman" w:cs="Times New Roman"/>
          <w:b/>
          <w:sz w:val="24"/>
          <w:szCs w:val="20"/>
          <w:lang w:val="en-US"/>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A059E" w:rsidRPr="00356BC2">
        <w:rPr>
          <w:rFonts w:ascii="Times New Roman" w:hAnsi="Times New Roman" w:cs="Times New Roman"/>
          <w:b/>
          <w:bCs/>
          <w:sz w:val="24"/>
          <w:szCs w:val="28"/>
        </w:rPr>
        <w:t>Not</w:t>
      </w:r>
      <w:proofErr w:type="spellEnd"/>
      <w:r w:rsidR="00DA059E" w:rsidRPr="00356BC2">
        <w:rPr>
          <w:rFonts w:ascii="Times New Roman" w:hAnsi="Times New Roman" w:cs="Times New Roman"/>
          <w:b/>
          <w:bCs/>
          <w:sz w:val="24"/>
          <w:szCs w:val="28"/>
        </w:rPr>
        <w:t xml:space="preserve"> available.</w:t>
      </w:r>
    </w:p>
    <w:p w:rsidR="00356BC2" w:rsidRPr="00AC2705" w:rsidRDefault="00356BC2" w:rsidP="00AC2705">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DA059E" w:rsidRPr="00DA059E" w:rsidRDefault="00DA059E" w:rsidP="00DA059E">
      <w:pPr>
        <w:autoSpaceDE w:val="0"/>
        <w:autoSpaceDN w:val="0"/>
        <w:adjustRightInd w:val="0"/>
        <w:spacing w:after="0" w:line="240" w:lineRule="auto"/>
        <w:rPr>
          <w:rFonts w:ascii="Times New Roman" w:hAnsi="Times New Roman" w:cs="Times New Roman"/>
          <w:b/>
          <w:sz w:val="24"/>
          <w:szCs w:val="20"/>
          <w:lang w:val="en-US"/>
        </w:rPr>
      </w:pPr>
      <w:r w:rsidRPr="00DA059E">
        <w:rPr>
          <w:rFonts w:ascii="Times New Roman" w:hAnsi="Times New Roman" w:cs="Times New Roman"/>
          <w:b/>
          <w:sz w:val="24"/>
          <w:szCs w:val="20"/>
          <w:lang w:val="en-US"/>
        </w:rPr>
        <w:t>Possibly hazardous short term degradation products are not likely. However, long term degradation products may arise.</w:t>
      </w:r>
    </w:p>
    <w:p w:rsidR="00461AD4" w:rsidRPr="00DA059E" w:rsidRDefault="00461AD4" w:rsidP="00DA059E">
      <w:pPr>
        <w:pStyle w:val="NoSpacing"/>
      </w:pPr>
    </w:p>
    <w:p w:rsidR="00A33253" w:rsidRDefault="00356BC2" w:rsidP="00A33253">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A33253" w:rsidRPr="00A33253">
        <w:rPr>
          <w:rFonts w:ascii="Times New Roman" w:hAnsi="Times New Roman" w:cs="Times New Roman"/>
          <w:b/>
          <w:sz w:val="24"/>
          <w:szCs w:val="20"/>
          <w:lang w:val="en-US"/>
        </w:rPr>
        <w:t>The products of degradation are more toxic.</w:t>
      </w:r>
    </w:p>
    <w:p w:rsidR="00350A22" w:rsidRPr="00A33253" w:rsidRDefault="00350A22" w:rsidP="00A3325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E2B9C" w:rsidRPr="00A33253" w:rsidRDefault="004E2B9C" w:rsidP="00A33253">
      <w:pPr>
        <w:pStyle w:val="NoSpacing"/>
      </w:pPr>
    </w:p>
    <w:p w:rsidR="00AC2705" w:rsidRPr="00A33253" w:rsidRDefault="00AC2705" w:rsidP="00A332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Default="00350A22" w:rsidP="004E2B9C">
      <w:pPr>
        <w:pStyle w:val="NoSpacing"/>
      </w:pPr>
    </w:p>
    <w:p w:rsidR="00584102" w:rsidRDefault="00584102" w:rsidP="00FC7ADE">
      <w:pPr>
        <w:pStyle w:val="NoSpacing"/>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Land transport (ADR-RID)</w:t>
      </w: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B2591">
      <w:pPr>
        <w:spacing w:after="0" w:line="240" w:lineRule="auto"/>
        <w:rPr>
          <w:rFonts w:ascii="Times New Roman" w:eastAsia="Times New Roman" w:hAnsi="Times New Roman" w:cs="Times New Roman"/>
          <w:b/>
          <w:sz w:val="24"/>
          <w:szCs w:val="23"/>
          <w:lang w:val="en-US" w:eastAsia="en-US"/>
        </w:rPr>
      </w:pP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Sea transport (IMDG) [English only]</w:t>
      </w:r>
    </w:p>
    <w:p w:rsidR="00FB2591" w:rsidRPr="00FB2591" w:rsidRDefault="00FB2591" w:rsidP="00FB2591">
      <w:pPr>
        <w:pStyle w:val="NoSpacing"/>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B2591">
      <w:pPr>
        <w:spacing w:after="0" w:line="240" w:lineRule="auto"/>
        <w:rPr>
          <w:rFonts w:ascii="Times New Roman" w:eastAsia="Times New Roman" w:hAnsi="Times New Roman" w:cs="Times New Roman"/>
          <w:b/>
          <w:sz w:val="24"/>
          <w:szCs w:val="23"/>
          <w:lang w:val="en-US" w:eastAsia="en-US"/>
        </w:rPr>
      </w:pP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Air transport (ICAO-IATA) [English only]</w:t>
      </w: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C7ADE">
      <w:pPr>
        <w:pStyle w:val="NoSpacing"/>
      </w:pP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84102">
      <w:pPr>
        <w:pStyle w:val="NoSpacing"/>
      </w:pPr>
    </w:p>
    <w:p w:rsidR="00584102" w:rsidRPr="00584102" w:rsidRDefault="00584102" w:rsidP="00584102">
      <w:pPr>
        <w:pStyle w:val="NoSpacing"/>
      </w:pPr>
    </w:p>
    <w:p w:rsidR="006F7D3C" w:rsidRDefault="00584102" w:rsidP="006F7D3C">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8E13E2" w:rsidRPr="008E13E2">
        <w:rPr>
          <w:rFonts w:ascii="Times New Roman" w:hAnsi="Times New Roman" w:cs="Times New Roman"/>
          <w:b/>
          <w:sz w:val="24"/>
          <w:szCs w:val="20"/>
          <w:lang w:val="en-US"/>
        </w:rPr>
        <w:t xml:space="preserve">Massachusetts RTK: </w:t>
      </w:r>
      <w:proofErr w:type="spellStart"/>
      <w:r w:rsidR="008E13E2" w:rsidRPr="008E13E2">
        <w:rPr>
          <w:rFonts w:ascii="Times New Roman" w:hAnsi="Times New Roman" w:cs="Times New Roman"/>
          <w:b/>
          <w:sz w:val="24"/>
          <w:szCs w:val="20"/>
          <w:lang w:val="en-US"/>
        </w:rPr>
        <w:t>Erioglaucine</w:t>
      </w:r>
      <w:proofErr w:type="spellEnd"/>
      <w:r w:rsidR="008E13E2" w:rsidRPr="008E13E2">
        <w:rPr>
          <w:rFonts w:ascii="Times New Roman" w:hAnsi="Times New Roman" w:cs="Times New Roman"/>
          <w:b/>
          <w:sz w:val="24"/>
          <w:szCs w:val="20"/>
          <w:lang w:val="en-US"/>
        </w:rPr>
        <w:t xml:space="preserve"> TSCA 8(b) inventory: </w:t>
      </w:r>
      <w:proofErr w:type="spellStart"/>
      <w:r w:rsidR="008E13E2" w:rsidRPr="008E13E2">
        <w:rPr>
          <w:rFonts w:ascii="Times New Roman" w:hAnsi="Times New Roman" w:cs="Times New Roman"/>
          <w:b/>
          <w:sz w:val="24"/>
          <w:szCs w:val="20"/>
          <w:lang w:val="en-US"/>
        </w:rPr>
        <w:t>Erioglaucine</w:t>
      </w:r>
      <w:proofErr w:type="spellEnd"/>
    </w:p>
    <w:p w:rsidR="00E2614A" w:rsidRPr="00E2614A" w:rsidRDefault="00E2614A" w:rsidP="006F7D3C">
      <w:pPr>
        <w:pStyle w:val="NoSpacing"/>
        <w:rPr>
          <w:lang w:val="en-US"/>
        </w:rPr>
      </w:pPr>
    </w:p>
    <w:p w:rsidR="00E819E6" w:rsidRDefault="007314BF" w:rsidP="00E819E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E819E6" w:rsidRPr="00E819E6" w:rsidRDefault="00E819E6" w:rsidP="00E819E6">
      <w:pPr>
        <w:autoSpaceDE w:val="0"/>
        <w:autoSpaceDN w:val="0"/>
        <w:adjustRightInd w:val="0"/>
        <w:spacing w:after="0" w:line="240" w:lineRule="auto"/>
        <w:rPr>
          <w:rFonts w:ascii="Times New Roman" w:hAnsi="Times New Roman" w:cs="Times New Roman"/>
          <w:b/>
          <w:sz w:val="24"/>
          <w:szCs w:val="20"/>
          <w:lang w:val="en-US"/>
        </w:rPr>
      </w:pPr>
      <w:r w:rsidRPr="00E819E6">
        <w:rPr>
          <w:rFonts w:ascii="Times New Roman" w:hAnsi="Times New Roman" w:cs="Times New Roman"/>
          <w:b/>
          <w:sz w:val="28"/>
          <w:szCs w:val="20"/>
          <w:lang w:val="en-US"/>
        </w:rPr>
        <w:t xml:space="preserve">OSHA: </w:t>
      </w:r>
      <w:r w:rsidRPr="00E819E6">
        <w:rPr>
          <w:rFonts w:ascii="Times New Roman" w:hAnsi="Times New Roman" w:cs="Times New Roman"/>
          <w:b/>
          <w:sz w:val="24"/>
          <w:szCs w:val="20"/>
          <w:lang w:val="en-US"/>
        </w:rPr>
        <w:t>Hazardous by definition of Hazard Communication Standard (29 CFR 1910.1200).</w:t>
      </w:r>
    </w:p>
    <w:p w:rsidR="00E91174" w:rsidRDefault="00E91174" w:rsidP="00E819E6">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6F7D3C" w:rsidRDefault="003C48C2" w:rsidP="006F7D3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6F7D3C" w:rsidRPr="006F7D3C">
        <w:rPr>
          <w:rFonts w:ascii="Times New Roman" w:hAnsi="Times New Roman" w:cs="Times New Roman"/>
          <w:b/>
          <w:sz w:val="24"/>
          <w:szCs w:val="20"/>
          <w:lang w:val="en-US"/>
        </w:rPr>
        <w:t>Not controlled under WHMIS (Canada).</w:t>
      </w:r>
    </w:p>
    <w:p w:rsidR="00E91174" w:rsidRDefault="00CD5284" w:rsidP="00E9117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E819E6" w:rsidRPr="00E819E6">
        <w:rPr>
          <w:rFonts w:ascii="Times New Roman" w:hAnsi="Times New Roman" w:cs="Times New Roman"/>
          <w:b/>
          <w:sz w:val="24"/>
          <w:szCs w:val="20"/>
          <w:lang w:val="en-US"/>
        </w:rPr>
        <w:t>R36/38- Irritating to eyes and skin.</w:t>
      </w:r>
    </w:p>
    <w:p w:rsidR="006F7D3C" w:rsidRPr="00E819E6" w:rsidRDefault="006F7D3C" w:rsidP="00E819E6">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F7D3C">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6F7D3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6F7D3C">
        <w:rPr>
          <w:rFonts w:ascii="Times New Roman" w:hAnsi="Times New Roman" w:cs="Times New Roman"/>
          <w:b/>
          <w:sz w:val="24"/>
        </w:rPr>
        <w:t>E</w:t>
      </w:r>
    </w:p>
    <w:p w:rsidR="00584102" w:rsidRDefault="00584102"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91174" w:rsidTr="00A436E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91174" w:rsidRPr="007B71FE" w:rsidRDefault="00E91174" w:rsidP="00A436EF">
            <w:pPr>
              <w:rPr>
                <w:color w:val="auto"/>
              </w:rPr>
            </w:pPr>
            <w:r w:rsidRPr="00411736">
              <w:rPr>
                <w:color w:val="auto"/>
                <w:sz w:val="44"/>
              </w:rPr>
              <w:t>Section 15: Other Regulatory Information</w:t>
            </w:r>
            <w:r>
              <w:rPr>
                <w:color w:val="auto"/>
                <w:sz w:val="44"/>
              </w:rPr>
              <w:t xml:space="preserve"> (Continued)</w:t>
            </w:r>
          </w:p>
        </w:tc>
      </w:tr>
    </w:tbl>
    <w:p w:rsidR="00E91174" w:rsidRPr="00E91174" w:rsidRDefault="00E91174" w:rsidP="00E91174">
      <w:pPr>
        <w:pStyle w:val="NoSpacing"/>
      </w:pPr>
    </w:p>
    <w:p w:rsidR="00E91174" w:rsidRPr="00E91174" w:rsidRDefault="00E91174" w:rsidP="00E9117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91174">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6F7D3C">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F7D3C">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E91174" w:rsidRPr="00E91174" w:rsidRDefault="00E91174" w:rsidP="00E91174">
      <w:pPr>
        <w:autoSpaceDE w:val="0"/>
        <w:autoSpaceDN w:val="0"/>
        <w:adjustRightInd w:val="0"/>
        <w:spacing w:after="0" w:line="240" w:lineRule="auto"/>
        <w:rPr>
          <w:rFonts w:ascii="Times New Roman" w:hAnsi="Times New Roman" w:cs="Times New Roman"/>
          <w:b/>
          <w:sz w:val="24"/>
          <w:szCs w:val="20"/>
          <w:lang w:val="en-US"/>
        </w:rPr>
      </w:pPr>
      <w:r w:rsidRPr="00E91174">
        <w:rPr>
          <w:rFonts w:ascii="Times New Roman" w:hAnsi="Times New Roman" w:cs="Times New Roman"/>
          <w:b/>
          <w:sz w:val="24"/>
          <w:szCs w:val="20"/>
          <w:lang w:val="en-US"/>
        </w:rPr>
        <w:t>Gloves. Lab coat. Dust respirator. Be sure to use an approved/certified respirator or equivalent. Splash goggles.</w:t>
      </w:r>
    </w:p>
    <w:p w:rsidR="00461AD4"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D387B" w:rsidRPr="00211219" w:rsidRDefault="001D387B" w:rsidP="001D387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D387B" w:rsidRPr="00211219" w:rsidRDefault="001D387B" w:rsidP="001D387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1D387B" w:rsidRPr="00211219" w:rsidSect="00250D3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B92" w:rsidRDefault="00DE4B92" w:rsidP="009C3BE4">
      <w:pPr>
        <w:spacing w:after="0" w:line="240" w:lineRule="auto"/>
      </w:pPr>
      <w:r>
        <w:separator/>
      </w:r>
    </w:p>
  </w:endnote>
  <w:endnote w:type="continuationSeparator" w:id="1">
    <w:p w:rsidR="00DE4B92" w:rsidRDefault="00DE4B9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50D36" w:rsidP="00250D36">
    <w:pPr>
      <w:pStyle w:val="Footer"/>
      <w:ind w:left="-850"/>
      <w:jc w:val="right"/>
    </w:pPr>
    <w:r>
      <w:rPr>
        <w:noProof/>
      </w:rPr>
      <w:drawing>
        <wp:inline distT="0" distB="0" distL="0" distR="0">
          <wp:extent cx="78771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478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B92" w:rsidRDefault="00DE4B92" w:rsidP="009C3BE4">
      <w:pPr>
        <w:spacing w:after="0" w:line="240" w:lineRule="auto"/>
      </w:pPr>
      <w:r>
        <w:separator/>
      </w:r>
    </w:p>
  </w:footnote>
  <w:footnote w:type="continuationSeparator" w:id="1">
    <w:p w:rsidR="00DE4B92" w:rsidRDefault="00DE4B9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50D36" w:rsidP="00250D36">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1082"/>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87B"/>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AD2"/>
    <w:rsid w:val="00236EED"/>
    <w:rsid w:val="00240DF2"/>
    <w:rsid w:val="00241D9D"/>
    <w:rsid w:val="00243125"/>
    <w:rsid w:val="002458A1"/>
    <w:rsid w:val="0024655B"/>
    <w:rsid w:val="002506F8"/>
    <w:rsid w:val="00250962"/>
    <w:rsid w:val="00250D36"/>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6E83"/>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507"/>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2F3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91392"/>
    <w:rsid w:val="00591C71"/>
    <w:rsid w:val="00591DF1"/>
    <w:rsid w:val="005945E4"/>
    <w:rsid w:val="00594DD7"/>
    <w:rsid w:val="00594FAB"/>
    <w:rsid w:val="00595D80"/>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9F6"/>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AD8"/>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3ADD"/>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78"/>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37F21"/>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3DB2"/>
    <w:rsid w:val="00894688"/>
    <w:rsid w:val="008947FB"/>
    <w:rsid w:val="008951E6"/>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13E2"/>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32D5"/>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3D4D"/>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504"/>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885"/>
    <w:rsid w:val="00DD3E08"/>
    <w:rsid w:val="00DD56A5"/>
    <w:rsid w:val="00DD5A62"/>
    <w:rsid w:val="00DD64D2"/>
    <w:rsid w:val="00DE0CCC"/>
    <w:rsid w:val="00DE1BC0"/>
    <w:rsid w:val="00DE25BA"/>
    <w:rsid w:val="00DE3088"/>
    <w:rsid w:val="00DE35EA"/>
    <w:rsid w:val="00DE4B92"/>
    <w:rsid w:val="00DE61CA"/>
    <w:rsid w:val="00DE7A84"/>
    <w:rsid w:val="00DF0CB6"/>
    <w:rsid w:val="00DF1D56"/>
    <w:rsid w:val="00DF23D8"/>
    <w:rsid w:val="00DF31E0"/>
    <w:rsid w:val="00DF3CEA"/>
    <w:rsid w:val="00DF4643"/>
    <w:rsid w:val="00DF492A"/>
    <w:rsid w:val="00DF4FCC"/>
    <w:rsid w:val="00DF55DD"/>
    <w:rsid w:val="00DF6D4C"/>
    <w:rsid w:val="00DF6E91"/>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19E6"/>
    <w:rsid w:val="00E82A68"/>
    <w:rsid w:val="00E83E6E"/>
    <w:rsid w:val="00E867AA"/>
    <w:rsid w:val="00E87F7D"/>
    <w:rsid w:val="00E90F60"/>
    <w:rsid w:val="00E91174"/>
    <w:rsid w:val="00E92463"/>
    <w:rsid w:val="00E9269B"/>
    <w:rsid w:val="00E93BBA"/>
    <w:rsid w:val="00E94407"/>
    <w:rsid w:val="00E965D1"/>
    <w:rsid w:val="00EA4F5A"/>
    <w:rsid w:val="00EA582A"/>
    <w:rsid w:val="00EA6446"/>
    <w:rsid w:val="00EA6B26"/>
    <w:rsid w:val="00EA7AFC"/>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7197"/>
    <w:rsid w:val="00ED7C8A"/>
    <w:rsid w:val="00EE11AB"/>
    <w:rsid w:val="00EE1834"/>
    <w:rsid w:val="00EE1AB4"/>
    <w:rsid w:val="00EE4CE8"/>
    <w:rsid w:val="00EE4FA5"/>
    <w:rsid w:val="00EE573C"/>
    <w:rsid w:val="00EE5D97"/>
    <w:rsid w:val="00EF207F"/>
    <w:rsid w:val="00EF277F"/>
    <w:rsid w:val="00EF2C8D"/>
    <w:rsid w:val="00EF2D40"/>
    <w:rsid w:val="00EF3ABC"/>
    <w:rsid w:val="00EF55C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5EBA"/>
    <w:rsid w:val="00F37AF7"/>
    <w:rsid w:val="00F4012C"/>
    <w:rsid w:val="00F4027C"/>
    <w:rsid w:val="00F40A1A"/>
    <w:rsid w:val="00F40F2B"/>
    <w:rsid w:val="00F41A64"/>
    <w:rsid w:val="00F426FB"/>
    <w:rsid w:val="00F4498B"/>
    <w:rsid w:val="00F44B08"/>
    <w:rsid w:val="00F47BB6"/>
    <w:rsid w:val="00F516FC"/>
    <w:rsid w:val="00F52B40"/>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0E"/>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9F6"/>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3A641-60A5-4FEE-9DD0-31024751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2020-12-09T11:18:00Z</dcterms:created>
  <dcterms:modified xsi:type="dcterms:W3CDTF">2020-12-09T11:18:00Z</dcterms:modified>
</cp:coreProperties>
</file>