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F4CDB" w:rsidRDefault="003F4CDB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val="en-US" w:eastAsia="en-US"/>
        </w:rPr>
      </w:pPr>
      <w:r w:rsidRPr="003F4CDB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val="en-US" w:eastAsia="en-US"/>
        </w:rPr>
        <w:t>4-BROMO INDOLE (For Synthesis)</w:t>
      </w:r>
    </w:p>
    <w:p w:rsidR="000F1015" w:rsidRPr="000F1015" w:rsidRDefault="00D84A7D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r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CAS NO.</w:t>
      </w:r>
      <w:r w:rsidR="009005AB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 xml:space="preserve"> : </w:t>
      </w:r>
      <w:r w:rsidR="003F4CDB" w:rsidRPr="003F4CDB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52488-36-5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5107F" w:rsidRPr="009F2739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F4CDB" w:rsidRPr="003F4CD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en-US"/>
        </w:rPr>
        <w:t>4-BROMO INDOLE (For Synthesis)</w:t>
      </w:r>
    </w:p>
    <w:p w:rsidR="009F273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3F4CDB" w:rsidRPr="003F4CDB">
        <w:rPr>
          <w:rFonts w:ascii="Times New Roman" w:hAnsi="Times New Roman" w:cs="Times New Roman"/>
          <w:b/>
          <w:sz w:val="24"/>
          <w:szCs w:val="24"/>
          <w:lang w:val="en-US"/>
        </w:rPr>
        <w:t>52488-36-5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054A7D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3F4CDB" w:rsidRPr="003F4CD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en-US"/>
        </w:rPr>
        <w:t>4-BROMO INDOLE (For Synthesis)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3F4CDB" w:rsidRPr="003F4CDB">
        <w:rPr>
          <w:rFonts w:ascii="Times New Roman" w:hAnsi="Times New Roman" w:cs="Times New Roman"/>
          <w:b/>
          <w:sz w:val="24"/>
          <w:szCs w:val="24"/>
          <w:lang w:val="en-US"/>
        </w:rPr>
        <w:t>C8H6BrN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A03EF" w:rsidRDefault="000B5F29" w:rsidP="004A03E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4A03E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4A03EF" w:rsidRDefault="004A03EF" w:rsidP="004A03E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A03EF" w:rsidRDefault="004A03EF" w:rsidP="004A03E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A03EF" w:rsidRDefault="004A03EF" w:rsidP="004A03E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A03EF" w:rsidRDefault="004A03EF" w:rsidP="004A03E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4A03EF" w:rsidRDefault="004A03EF" w:rsidP="004A03E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0C6526" w:rsidRDefault="0090284B" w:rsidP="004A03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D84A7D" w:rsidRPr="00D84A7D" w:rsidRDefault="00D84A7D" w:rsidP="00D8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84A7D">
        <w:rPr>
          <w:rFonts w:ascii="Times New Roman" w:hAnsi="Times New Roman" w:cs="Times New Roman"/>
          <w:b/>
          <w:bCs/>
          <w:sz w:val="28"/>
          <w:szCs w:val="20"/>
          <w:lang w:val="en-US"/>
        </w:rPr>
        <w:t>Substances</w:t>
      </w:r>
    </w:p>
    <w:p w:rsidR="00054A7D" w:rsidRP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Formula: </w:t>
      </w:r>
      <w:r w:rsidR="003F4CDB" w:rsidRPr="003F4CDB">
        <w:rPr>
          <w:rFonts w:ascii="Times New Roman" w:hAnsi="Times New Roman" w:cs="Times New Roman"/>
          <w:b/>
          <w:sz w:val="24"/>
          <w:szCs w:val="24"/>
          <w:lang w:val="en-US"/>
        </w:rPr>
        <w:t>C8H6BrN</w:t>
      </w:r>
    </w:p>
    <w:p w:rsidR="00054A7D" w:rsidRP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Molecular weight: </w:t>
      </w:r>
      <w:r w:rsidR="003F4CDB" w:rsidRPr="003F4CDB">
        <w:rPr>
          <w:rFonts w:ascii="Times New Roman" w:hAnsi="Times New Roman" w:cs="Times New Roman"/>
          <w:b/>
          <w:sz w:val="24"/>
          <w:szCs w:val="24"/>
        </w:rPr>
        <w:t>196.04 g/mol</w:t>
      </w:r>
    </w:p>
    <w:p w:rsid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CAS-No.: </w:t>
      </w:r>
      <w:r w:rsidR="003F4CDB" w:rsidRPr="003F4CDB">
        <w:rPr>
          <w:rFonts w:ascii="Times New Roman" w:hAnsi="Times New Roman" w:cs="Times New Roman"/>
          <w:b/>
          <w:sz w:val="24"/>
          <w:szCs w:val="24"/>
          <w:lang w:val="en-US"/>
        </w:rPr>
        <w:t>52488-36-5</w:t>
      </w:r>
    </w:p>
    <w:p w:rsidR="00054A7D" w:rsidRDefault="003F4CDB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CDB">
        <w:rPr>
          <w:rFonts w:ascii="Times New Roman" w:hAnsi="Times New Roman" w:cs="Times New Roman"/>
          <w:b/>
          <w:sz w:val="24"/>
          <w:szCs w:val="24"/>
        </w:rPr>
        <w:t>Hazardous ingredients according to Regulation (EC) No 1272/2008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3755"/>
        <w:gridCol w:w="3756"/>
        <w:gridCol w:w="3756"/>
      </w:tblGrid>
      <w:tr w:rsidR="003F4CDB" w:rsidTr="003F4CDB">
        <w:tc>
          <w:tcPr>
            <w:tcW w:w="3755" w:type="dxa"/>
          </w:tcPr>
          <w:p w:rsidR="003F4CDB" w:rsidRDefault="003F4CDB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Substance name</w:t>
            </w:r>
          </w:p>
        </w:tc>
        <w:tc>
          <w:tcPr>
            <w:tcW w:w="3756" w:type="dxa"/>
          </w:tcPr>
          <w:p w:rsidR="003F4CDB" w:rsidRDefault="003F4CDB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Cas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no.</w:t>
            </w:r>
          </w:p>
        </w:tc>
        <w:tc>
          <w:tcPr>
            <w:tcW w:w="3756" w:type="dxa"/>
          </w:tcPr>
          <w:p w:rsidR="003F4CDB" w:rsidRDefault="003F4CDB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Concentration</w:t>
            </w:r>
          </w:p>
        </w:tc>
      </w:tr>
      <w:tr w:rsidR="003F4CDB" w:rsidRPr="003F4CDB" w:rsidTr="003F4CDB">
        <w:tc>
          <w:tcPr>
            <w:tcW w:w="3755" w:type="dxa"/>
          </w:tcPr>
          <w:p w:rsidR="003F4CDB" w:rsidRPr="003F4CDB" w:rsidRDefault="003F4CDB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4-BROMO INDOLE</w:t>
            </w:r>
          </w:p>
        </w:tc>
        <w:tc>
          <w:tcPr>
            <w:tcW w:w="3756" w:type="dxa"/>
          </w:tcPr>
          <w:p w:rsidR="003F4CDB" w:rsidRPr="003F4CDB" w:rsidRDefault="003F4CDB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C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52488-36-5</w:t>
            </w:r>
          </w:p>
        </w:tc>
        <w:tc>
          <w:tcPr>
            <w:tcW w:w="3756" w:type="dxa"/>
          </w:tcPr>
          <w:p w:rsidR="003F4CDB" w:rsidRPr="003F4CDB" w:rsidRDefault="003F4CDB" w:rsidP="003F4C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&lt;=100%</w:t>
            </w:r>
          </w:p>
        </w:tc>
      </w:tr>
    </w:tbl>
    <w:p w:rsidR="003F4CDB" w:rsidRPr="00054A7D" w:rsidRDefault="003F4CDB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44CCC" w:rsidRDefault="00744CCC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Default="008E3CFB" w:rsidP="008E3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F7672" w:rsidRPr="00054A7D" w:rsidRDefault="00E44AD0" w:rsidP="00CF7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054A7D">
        <w:rPr>
          <w:rFonts w:ascii="Times New Roman" w:hAnsi="Times New Roman" w:cs="Times New Roman"/>
          <w:b/>
          <w:sz w:val="28"/>
          <w:szCs w:val="20"/>
          <w:lang w:val="en-US"/>
        </w:rPr>
        <w:t xml:space="preserve">Classification of the substance </w:t>
      </w:r>
      <w:r w:rsidR="00CF7672" w:rsidRPr="00054A7D">
        <w:rPr>
          <w:rFonts w:ascii="Times New Roman" w:hAnsi="Times New Roman" w:cs="Times New Roman"/>
          <w:b/>
          <w:sz w:val="28"/>
          <w:szCs w:val="20"/>
          <w:lang w:val="en-US"/>
        </w:rPr>
        <w:t>according to Regulation (EC) No 1272/2008</w:t>
      </w:r>
      <w:r w:rsidRPr="00054A7D">
        <w:rPr>
          <w:rFonts w:ascii="Times New Roman" w:hAnsi="Times New Roman" w:cs="Times New Roman"/>
          <w:b/>
          <w:sz w:val="28"/>
          <w:szCs w:val="20"/>
          <w:lang w:val="en-US"/>
        </w:rPr>
        <w:t>:</w:t>
      </w:r>
    </w:p>
    <w:p w:rsidR="003F4CDB" w:rsidRPr="003F4CDB" w:rsidRDefault="003F4CDB" w:rsidP="003F4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CDB">
        <w:rPr>
          <w:rFonts w:ascii="Times New Roman" w:hAnsi="Times New Roman" w:cs="Times New Roman"/>
          <w:b/>
          <w:sz w:val="24"/>
          <w:szCs w:val="24"/>
        </w:rPr>
        <w:t>Skin irritation(Category 2), H315</w:t>
      </w:r>
    </w:p>
    <w:p w:rsidR="003F4CDB" w:rsidRPr="003F4CDB" w:rsidRDefault="003F4CDB" w:rsidP="003F4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CDB">
        <w:rPr>
          <w:rFonts w:ascii="Times New Roman" w:hAnsi="Times New Roman" w:cs="Times New Roman"/>
          <w:b/>
          <w:sz w:val="24"/>
          <w:szCs w:val="24"/>
        </w:rPr>
        <w:t>Eye irritation(Category 2), H319</w:t>
      </w:r>
    </w:p>
    <w:p w:rsidR="003F4CDB" w:rsidRPr="003F4CDB" w:rsidRDefault="003F4CDB" w:rsidP="003F4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4CDB">
        <w:rPr>
          <w:rFonts w:ascii="Times New Roman" w:hAnsi="Times New Roman" w:cs="Times New Roman"/>
          <w:b/>
          <w:sz w:val="24"/>
          <w:szCs w:val="24"/>
        </w:rPr>
        <w:t>Specific target organ toxicity -single exposure(Category 3), H335</w:t>
      </w:r>
    </w:p>
    <w:p w:rsidR="000D472A" w:rsidRPr="00054A7D" w:rsidRDefault="000D472A" w:rsidP="000D4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3FC5" w:rsidRDefault="00A04368" w:rsidP="00D8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37A2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  <w:r w:rsidR="00637A24" w:rsidRPr="00637A24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3F4CDB">
        <w:rPr>
          <w:rFonts w:ascii="Times New Roman" w:hAnsi="Times New Roman" w:cs="Times New Roman"/>
          <w:b/>
          <w:sz w:val="24"/>
        </w:rPr>
        <w:t>None.</w:t>
      </w:r>
    </w:p>
    <w:p w:rsidR="00D84A7D" w:rsidRPr="009A6F43" w:rsidRDefault="00D84A7D" w:rsidP="00D84A7D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637A24" w:rsidRDefault="001E2DCF" w:rsidP="009C3231">
      <w:pPr>
        <w:pStyle w:val="NoSpacing"/>
        <w:rPr>
          <w:sz w:val="20"/>
        </w:rPr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E44AD0" w:rsidRPr="00E44AD0" w:rsidRDefault="00E44AD0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44AD0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advice</w:t>
      </w:r>
    </w:p>
    <w:p w:rsidR="00E44AD0" w:rsidRPr="00E44AD0" w:rsidRDefault="00E44AD0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E44AD0">
        <w:rPr>
          <w:rFonts w:ascii="Times New Roman" w:hAnsi="Times New Roman" w:cs="Times New Roman"/>
          <w:b/>
          <w:bCs/>
          <w:sz w:val="24"/>
          <w:szCs w:val="18"/>
          <w:lang w:val="en-US"/>
        </w:rPr>
        <w:t>Consult a physician. Show this saf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ety data s</w:t>
      </w:r>
      <w:r w:rsidRPr="00E44AD0">
        <w:rPr>
          <w:rFonts w:ascii="Times New Roman" w:hAnsi="Times New Roman" w:cs="Times New Roman"/>
          <w:b/>
          <w:bCs/>
          <w:sz w:val="24"/>
          <w:szCs w:val="18"/>
          <w:lang w:val="en-US"/>
        </w:rPr>
        <w:t>heet to the doctor in attendance.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If breathed in, move person into fresh air. If not breathing, give artificial respiration. 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327341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Wash off with soap and plenty of water. </w:t>
      </w:r>
      <w:r w:rsidR="00E44AD0">
        <w:rPr>
          <w:rFonts w:ascii="Times New Roman" w:hAnsi="Times New Roman" w:cs="Times New Roman"/>
          <w:b/>
          <w:sz w:val="24"/>
          <w:szCs w:val="20"/>
          <w:lang w:val="en-US"/>
        </w:rPr>
        <w:t>T</w:t>
      </w:r>
      <w:r w:rsidR="00E44AD0" w:rsidRPr="00E44AD0">
        <w:rPr>
          <w:rFonts w:ascii="Times New Roman" w:hAnsi="Times New Roman" w:cs="Times New Roman"/>
          <w:b/>
          <w:sz w:val="24"/>
          <w:szCs w:val="20"/>
          <w:lang w:val="en-US"/>
        </w:rPr>
        <w:t>ake victim immediately to hospital.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3F4CDB" w:rsidRPr="003F4CDB" w:rsidRDefault="003F4CDB" w:rsidP="003F4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Rinse thoroughly with plenty of water for at least 15 minutes and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Never give anything by mouth to an unconscious person. Rinse mouth with water. </w:t>
      </w:r>
      <w:r w:rsidR="00637A24" w:rsidRPr="00637A24">
        <w:rPr>
          <w:rFonts w:ascii="Times New Roman" w:hAnsi="Times New Roman" w:cs="Times New Roman"/>
          <w:b/>
          <w:sz w:val="24"/>
          <w:szCs w:val="20"/>
          <w:lang w:val="en-US"/>
        </w:rPr>
        <w:t>Consult a physician.</w:t>
      </w:r>
    </w:p>
    <w:p w:rsidR="00202DCF" w:rsidRPr="00744CCC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744CCC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202DCF" w:rsidRDefault="00202DCF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327341" w:rsidRPr="00D47DDC" w:rsidRDefault="00327341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136F03" w:rsidRPr="00D301B7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</w:p>
    <w:p w:rsidR="00F3022D" w:rsidRPr="00E44AD0" w:rsidRDefault="00E44AD0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Use water spray, alco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hol-</w:t>
      </w: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resistant foam, dry chemical or carbon dioxide.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hazards arising from the substance or mixture</w:t>
      </w:r>
    </w:p>
    <w:p w:rsidR="003F4CDB" w:rsidRDefault="003F4CDB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Carbon oxides, Nitrogen oxides (NOx), Hydrogen bromide gas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Advice for firefighters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Wear self contain</w:t>
      </w:r>
      <w:r w:rsidR="00E44AD0">
        <w:rPr>
          <w:rFonts w:ascii="Times New Roman" w:hAnsi="Times New Roman" w:cs="Times New Roman"/>
          <w:b/>
          <w:sz w:val="24"/>
          <w:szCs w:val="20"/>
          <w:lang w:val="en-US"/>
        </w:rPr>
        <w:t>ed breathing apparatus for fire-</w:t>
      </w: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fighting if necessary.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Further information</w:t>
      </w:r>
    </w:p>
    <w:p w:rsidR="000D472A" w:rsidRPr="009F474D" w:rsidRDefault="000D472A" w:rsidP="00136F0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472A">
        <w:rPr>
          <w:rFonts w:ascii="Times New Roman" w:hAnsi="Times New Roman" w:cs="Times New Roman"/>
          <w:b/>
          <w:sz w:val="24"/>
          <w:szCs w:val="20"/>
          <w:lang w:val="en-US"/>
        </w:rPr>
        <w:t>Use water spray to cool unopened containers.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EC4B46" w:rsidRPr="00D301B7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precautions, protective equipment and emergency procedures</w:t>
      </w:r>
    </w:p>
    <w:p w:rsidR="003F4CDB" w:rsidRPr="003F4CDB" w:rsidRDefault="003F4CDB" w:rsidP="003F4CD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Use personal protective equipment. Avoid dust formation. Avoid breathing vapours, mist or gas. Ensure adequate ventilation. Evacuate personnel to safe areas. Avoid breathing dust.</w:t>
      </w:r>
    </w:p>
    <w:p w:rsidR="000D472A" w:rsidRPr="00D84A7D" w:rsidRDefault="000D472A" w:rsidP="000D472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C4B46" w:rsidRPr="00D301B7" w:rsidRDefault="00EC4B46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Environmental precautions</w:t>
      </w:r>
    </w:p>
    <w:p w:rsidR="000D472A" w:rsidRDefault="003F4CDB" w:rsidP="000D472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Do not let product enter drains.</w:t>
      </w:r>
    </w:p>
    <w:p w:rsidR="003F4CDB" w:rsidRPr="00F128CF" w:rsidRDefault="003F4CDB" w:rsidP="000D472A">
      <w:pPr>
        <w:pStyle w:val="NoSpacing"/>
      </w:pPr>
    </w:p>
    <w:p w:rsidR="00EC4B46" w:rsidRPr="00D301B7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Methods and materials for </w:t>
      </w:r>
      <w:r w:rsidR="00E44AD0"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containm</w:t>
      </w: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ent and cleaning up</w:t>
      </w:r>
    </w:p>
    <w:p w:rsidR="003F4CDB" w:rsidRPr="003F4CDB" w:rsidRDefault="003F4CDB" w:rsidP="003F4CD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Pick up and arrange disposal without creating dust. Sweep up and shovel. Keep in suitable, closed containers for disposal.</w:t>
      </w:r>
    </w:p>
    <w:p w:rsidR="000D472A" w:rsidRPr="00791227" w:rsidRDefault="000D472A" w:rsidP="000D47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ED0429" w:rsidRDefault="00B91591" w:rsidP="00ED0429">
      <w:pPr>
        <w:pStyle w:val="NoSpacing"/>
      </w:pPr>
    </w:p>
    <w:p w:rsidR="00EC4B46" w:rsidRPr="00D301B7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Precautions for safe handling</w:t>
      </w:r>
    </w:p>
    <w:p w:rsidR="003F4CDB" w:rsidRPr="003F4CDB" w:rsidRDefault="003F4CDB" w:rsidP="003F4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Avoid contact with skin and eyes. Avoid formation of dust and aerosols.</w:t>
      </w:r>
    </w:p>
    <w:p w:rsidR="003F4CDB" w:rsidRPr="003F4CDB" w:rsidRDefault="003F4CDB" w:rsidP="003F4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Provide appropriate exhaust ventilation at places where dust is formed.Normal measures for preventive fire protection.</w:t>
      </w:r>
    </w:p>
    <w:p w:rsidR="00EC4B46" w:rsidRPr="00D301B7" w:rsidRDefault="00EC4B46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for safe storage, including any incompatibilities</w:t>
      </w:r>
    </w:p>
    <w:p w:rsidR="003F4CDB" w:rsidRPr="003F4CDB" w:rsidRDefault="003F4CDB" w:rsidP="003F4CD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Store in cool place.Keep container tightly closed in a dry and well-ventilated place.</w:t>
      </w:r>
    </w:p>
    <w:p w:rsidR="003F4CDB" w:rsidRPr="003F4CDB" w:rsidRDefault="003F4CDB" w:rsidP="003F4CD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F4CDB">
        <w:rPr>
          <w:rFonts w:ascii="Times New Roman" w:hAnsi="Times New Roman" w:cs="Times New Roman"/>
          <w:b/>
          <w:sz w:val="24"/>
          <w:szCs w:val="20"/>
        </w:rPr>
        <w:t>Storage class (TRGS 510): Combustible Solids</w:t>
      </w:r>
    </w:p>
    <w:p w:rsidR="00E44AD0" w:rsidRPr="00E44AD0" w:rsidRDefault="00E44AD0" w:rsidP="00E44AD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C4B46" w:rsidRPr="00D301B7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Control parameters </w:t>
      </w:r>
    </w:p>
    <w:p w:rsidR="00EC4B46" w:rsidRPr="004B4A83" w:rsidRDefault="00EC4B46" w:rsidP="00503503">
      <w:pPr>
        <w:autoSpaceDE w:val="0"/>
        <w:autoSpaceDN w:val="0"/>
        <w:adjustRightInd w:val="0"/>
        <w:spacing w:after="0" w:line="240" w:lineRule="auto"/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controls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Appropriate engineering controls</w:t>
      </w:r>
    </w:p>
    <w:p w:rsidR="00225DAB" w:rsidRPr="00826D9D" w:rsidRDefault="00826D9D" w:rsidP="0082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26D9D">
        <w:rPr>
          <w:rFonts w:ascii="Times New Roman" w:hAnsi="Times New Roman" w:cs="Times New Roman"/>
          <w:b/>
          <w:sz w:val="24"/>
          <w:szCs w:val="20"/>
          <w:lang w:val="en-US"/>
        </w:rPr>
        <w:t>Handle in accordance with good industrial hygiene and safety practice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. Wash hands before breaks and  </w:t>
      </w:r>
      <w:r w:rsidRPr="00826D9D">
        <w:rPr>
          <w:rFonts w:ascii="Times New Roman" w:hAnsi="Times New Roman" w:cs="Times New Roman"/>
          <w:b/>
          <w:sz w:val="24"/>
          <w:szCs w:val="20"/>
          <w:lang w:val="en-US"/>
        </w:rPr>
        <w:t>at the end of workday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EC4B46" w:rsidRPr="00D301B7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D301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protective equipment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Eye/face protection</w:t>
      </w:r>
    </w:p>
    <w:p w:rsidR="008B5A12" w:rsidRDefault="008B5A12" w:rsidP="008B5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B5A12">
        <w:rPr>
          <w:rFonts w:ascii="Times New Roman" w:hAnsi="Times New Roman" w:cs="Times New Roman"/>
          <w:b/>
          <w:sz w:val="24"/>
          <w:szCs w:val="20"/>
        </w:rPr>
        <w:t>Safety glasses with side-shields conforming to EN166 Use equipment for eye protection tested and approved under appropriate government standards such as NIOSH (US) or EN 166(EU).</w:t>
      </w:r>
    </w:p>
    <w:p w:rsidR="00D301B7" w:rsidRPr="008B5A12" w:rsidRDefault="00D301B7" w:rsidP="008B5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744CCC" w:rsidRDefault="00744CCC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44CCC" w:rsidTr="0059186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4CCC" w:rsidRPr="007B71FE" w:rsidRDefault="00744CCC" w:rsidP="00591865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</w:t>
            </w:r>
            <w:r>
              <w:rPr>
                <w:color w:val="auto"/>
                <w:sz w:val="44"/>
              </w:rPr>
              <w:lastRenderedPageBreak/>
              <w:t>(Continued)</w:t>
            </w:r>
          </w:p>
        </w:tc>
      </w:tr>
    </w:tbl>
    <w:p w:rsidR="00744CCC" w:rsidRDefault="00744CCC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C4B46" w:rsidRPr="00EC4B46" w:rsidRDefault="00EC4B46" w:rsidP="0082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protection</w:t>
      </w:r>
    </w:p>
    <w:p w:rsidR="00B8479A" w:rsidRDefault="00B8479A" w:rsidP="00B847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Handle with gloves. Gloves must be inspected prior to use. Use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proper glove removal technique </w:t>
      </w: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(without touching glove's outer surface) to avoid skin contac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 with this product. Dispose of </w:t>
      </w: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contaminated gloves after use in accordance with applicable laws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good laboratory practices. </w:t>
      </w:r>
      <w:r w:rsidR="00AA747B">
        <w:rPr>
          <w:rFonts w:ascii="Times New Roman" w:hAnsi="Times New Roman" w:cs="Times New Roman"/>
          <w:b/>
          <w:sz w:val="24"/>
          <w:szCs w:val="20"/>
          <w:lang w:val="en-US"/>
        </w:rPr>
        <w:t>Wash and dry hands.</w:t>
      </w:r>
    </w:p>
    <w:p w:rsidR="004E43A6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The selected protective gloves have to satisfy the specifications of EU Directive 89/686/EEC and the standard EN 374 derived from it.</w:t>
      </w:r>
    </w:p>
    <w:p w:rsidR="008B5A12" w:rsidRDefault="00EC4B46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Body Protection</w:t>
      </w:r>
    </w:p>
    <w:p w:rsidR="00506533" w:rsidRPr="00506533" w:rsidRDefault="00506533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06533">
        <w:rPr>
          <w:rFonts w:ascii="Times New Roman" w:hAnsi="Times New Roman" w:cs="Times New Roman"/>
          <w:b/>
          <w:bCs/>
          <w:sz w:val="24"/>
          <w:szCs w:val="20"/>
          <w:lang w:val="en-US"/>
        </w:rPr>
        <w:t>I</w:t>
      </w:r>
      <w:r w:rsidRPr="00506533">
        <w:rPr>
          <w:rFonts w:ascii="Times New Roman" w:hAnsi="Times New Roman" w:cs="Times New Roman"/>
          <w:b/>
          <w:sz w:val="24"/>
          <w:szCs w:val="20"/>
          <w:lang w:val="en-US"/>
        </w:rPr>
        <w:t>mpervious clothing, Flame retardant antistatic protective clothing., The type of protective equipment must be selected according to the concentrati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on and amount of the dangerous </w:t>
      </w:r>
      <w:r w:rsidRPr="00506533">
        <w:rPr>
          <w:rFonts w:ascii="Times New Roman" w:hAnsi="Times New Roman" w:cs="Times New Roman"/>
          <w:b/>
          <w:sz w:val="24"/>
          <w:szCs w:val="20"/>
          <w:lang w:val="en-US"/>
        </w:rPr>
        <w:t>substance at the specific workplace.</w:t>
      </w:r>
    </w:p>
    <w:p w:rsidR="00EC4B46" w:rsidRPr="00EC4B46" w:rsidRDefault="00EC4B46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Respiratory protection</w:t>
      </w:r>
    </w:p>
    <w:p w:rsidR="008B5A12" w:rsidRPr="008B5A12" w:rsidRDefault="008B5A12" w:rsidP="008B5A12">
      <w:pPr>
        <w:rPr>
          <w:rFonts w:ascii="Times New Roman" w:hAnsi="Times New Roman" w:cs="Times New Roman"/>
          <w:b/>
          <w:sz w:val="24"/>
          <w:szCs w:val="20"/>
        </w:rPr>
      </w:pPr>
      <w:r w:rsidRPr="008B5A12">
        <w:rPr>
          <w:rFonts w:ascii="Times New Roman" w:hAnsi="Times New Roman" w:cs="Times New Roman"/>
          <w:b/>
          <w:sz w:val="24"/>
          <w:szCs w:val="20"/>
        </w:rPr>
        <w:t xml:space="preserve">For nuisance exposures use type P95 (US) or type P1 (EU EN 143) particle r (US) or type ABEK-P2 (EU EN 143) respirator cartridges. Use respirators and components tested and approved under </w:t>
      </w:r>
      <w:r>
        <w:rPr>
          <w:rFonts w:ascii="Times New Roman" w:hAnsi="Times New Roman" w:cs="Times New Roman"/>
          <w:b/>
          <w:sz w:val="24"/>
          <w:szCs w:val="20"/>
        </w:rPr>
        <w:t xml:space="preserve">appropriate </w:t>
      </w:r>
      <w:r w:rsidRPr="008B5A12">
        <w:rPr>
          <w:rFonts w:ascii="Times New Roman" w:hAnsi="Times New Roman" w:cs="Times New Roman"/>
          <w:b/>
          <w:sz w:val="24"/>
          <w:szCs w:val="20"/>
        </w:rPr>
        <w:t>government standards such as NIOSH (US) or CEN (EU).</w:t>
      </w:r>
    </w:p>
    <w:p w:rsidR="00054A7D" w:rsidRPr="003B285E" w:rsidRDefault="00054A7D" w:rsidP="00744CCC">
      <w:pPr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54A7D">
        <w:rPr>
          <w:rFonts w:ascii="Times New Roman" w:hAnsi="Times New Roman" w:cs="Times New Roman"/>
          <w:b/>
          <w:sz w:val="28"/>
          <w:szCs w:val="20"/>
          <w:lang w:val="en-US"/>
        </w:rPr>
        <w:t xml:space="preserve">Control of environmental exposure: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Do not let p</w:t>
      </w:r>
      <w:r w:rsidRPr="00054A7D">
        <w:rPr>
          <w:rFonts w:ascii="Times New Roman" w:hAnsi="Times New Roman" w:cs="Times New Roman"/>
          <w:b/>
          <w:sz w:val="24"/>
          <w:szCs w:val="20"/>
          <w:lang w:val="en-US"/>
        </w:rPr>
        <w:t>roduct enter drains.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3B285E" w:rsidRDefault="00F92661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a)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Appearance Form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07542">
        <w:rPr>
          <w:rFonts w:ascii="Times New Roman" w:hAnsi="Times New Roman" w:cs="Times New Roman"/>
          <w:b/>
          <w:sz w:val="24"/>
          <w:szCs w:val="18"/>
          <w:lang w:val="en-US"/>
        </w:rPr>
        <w:t>Liquid</w:t>
      </w:r>
      <w:r w:rsidR="001F46D9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184416" w:rsidRPr="003B285E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b)</w:t>
      </w:r>
      <w:proofErr w:type="spellStart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c)</w:t>
      </w:r>
      <w:proofErr w:type="spellStart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d)</w:t>
      </w:r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3B285E" w:rsidRDefault="004E4D07" w:rsidP="00E61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e)</w:t>
      </w:r>
      <w:r w:rsidR="00E614BD" w:rsidRPr="00E614B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point/range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F46D9" w:rsidRPr="001F46D9" w:rsidRDefault="004E4D07" w:rsidP="001F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f)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Initial boiling point </w:t>
      </w:r>
      <w:proofErr w:type="spellStart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andboiling</w:t>
      </w:r>
      <w:proofErr w:type="spell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range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1F46D9">
        <w:rPr>
          <w:rFonts w:ascii="Times New Roman" w:hAnsi="Times New Roman" w:cs="Times New Roman"/>
          <w:b/>
          <w:sz w:val="24"/>
          <w:szCs w:val="18"/>
        </w:rPr>
        <w:t>283 -285 °C-lit.</w:t>
      </w:r>
    </w:p>
    <w:p w:rsidR="005876F6" w:rsidRPr="009F474D" w:rsidRDefault="004E4D07" w:rsidP="009F47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g)</w:t>
      </w:r>
      <w:proofErr w:type="spellStart"/>
      <w:r w:rsidR="003D27BE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ignition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temperature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h)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F46D9" w:rsidRDefault="004E4D07" w:rsidP="001F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Upper/lower flammability or explosive limits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1F46D9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F46D9" w:rsidRPr="001F46D9" w:rsidRDefault="004E4D07" w:rsidP="001F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j)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1F46D9">
        <w:rPr>
          <w:rFonts w:ascii="Times New Roman" w:hAnsi="Times New Roman" w:cs="Times New Roman"/>
          <w:b/>
          <w:sz w:val="24"/>
          <w:szCs w:val="18"/>
        </w:rPr>
        <w:t>110 °C-closed cup</w:t>
      </w:r>
    </w:p>
    <w:p w:rsidR="001541C8" w:rsidRPr="004F001C" w:rsidRDefault="004E4D07" w:rsidP="00AA4E8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k)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11FB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l)</w:t>
      </w:r>
      <w:proofErr w:type="spellStart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301B7" w:rsidRDefault="00D301B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D301B7" w:rsidRDefault="00D301B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44CCC" w:rsidRDefault="00744CCC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25DAB" w:rsidTr="0001788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5DAB" w:rsidRPr="00510394" w:rsidRDefault="00225DAB" w:rsidP="00017886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5DAB" w:rsidRDefault="00225DAB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lastRenderedPageBreak/>
        <w:t>m)</w:t>
      </w:r>
      <w:proofErr w:type="spellStart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F46D9" w:rsidRPr="001F46D9" w:rsidRDefault="004E4D07" w:rsidP="001F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n)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855E11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1F46D9">
        <w:rPr>
          <w:rFonts w:ascii="Times New Roman" w:hAnsi="Times New Roman" w:cs="Times New Roman"/>
          <w:b/>
          <w:sz w:val="24"/>
          <w:szCs w:val="18"/>
        </w:rPr>
        <w:t>1.563 g/mLat25 °C</w:t>
      </w:r>
    </w:p>
    <w:p w:rsidR="00CE31AA" w:rsidRPr="00FE2E41" w:rsidRDefault="004E4D07" w:rsidP="00FE2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o)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46D9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p)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q)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9F474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r)</w:t>
      </w:r>
      <w:proofErr w:type="spellStart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27BE" w:rsidRPr="00C911FB" w:rsidRDefault="004E4D07" w:rsidP="003D2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s)</w:t>
      </w:r>
      <w:r w:rsidR="003D27BE" w:rsidRPr="00C911FB">
        <w:rPr>
          <w:rFonts w:ascii="Times New Roman" w:hAnsi="Times New Roman" w:cs="Times New Roman"/>
          <w:b/>
          <w:sz w:val="28"/>
          <w:szCs w:val="20"/>
          <w:lang w:val="en-US"/>
        </w:rPr>
        <w:t>Decomposition temperature</w:t>
      </w:r>
      <w:r w:rsidR="009D2929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           :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Default="00C579B7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t</w:t>
      </w:r>
      <w:r w:rsidR="004E4D07"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proofErr w:type="spellStart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>Autoignition</w:t>
      </w:r>
      <w:proofErr w:type="spellEnd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temperature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  <w:t xml:space="preserve"> 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90375" w:rsidRPr="00836E09" w:rsidRDefault="00836E09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u)</w:t>
      </w:r>
      <w:r w:rsidRPr="00836E09">
        <w:rPr>
          <w:rFonts w:ascii="Times New Roman" w:hAnsi="Times New Roman" w:cs="Times New Roman"/>
          <w:b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Pr="00836E09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F1747C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706EC" w:rsidRPr="00C911FB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C19F5" w:rsidRPr="00BC19F5">
        <w:rPr>
          <w:rFonts w:ascii="Times New Roman" w:hAnsi="Times New Roman" w:cs="Times New Roman"/>
          <w:b/>
          <w:sz w:val="24"/>
          <w:szCs w:val="18"/>
          <w:lang w:val="en-US"/>
        </w:rPr>
        <w:t>No data available</w:t>
      </w:r>
      <w:r w:rsidR="00BC19F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423377" w:rsidRPr="005D489D" w:rsidRDefault="006812E1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1463A" w:rsidRPr="005D489D">
        <w:rPr>
          <w:rFonts w:ascii="Times New Roman" w:hAnsi="Times New Roman" w:cs="Times New Roman"/>
          <w:b/>
          <w:sz w:val="24"/>
          <w:szCs w:val="20"/>
          <w:lang w:val="en-US"/>
        </w:rPr>
        <w:t>Stable under recommended storage conditions.</w:t>
      </w:r>
    </w:p>
    <w:p w:rsidR="00423377" w:rsidRPr="00423377" w:rsidRDefault="00423377" w:rsidP="00423377">
      <w:pPr>
        <w:pStyle w:val="NoSpacing"/>
        <w:rPr>
          <w:lang w:val="en-US"/>
        </w:rPr>
      </w:pPr>
    </w:p>
    <w:p w:rsidR="00423377" w:rsidRPr="00423377" w:rsidRDefault="00423377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>Possibility of hazardous reactions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 </w:t>
      </w:r>
      <w:r w:rsidR="00BC19F5" w:rsidRPr="00BC19F5">
        <w:rPr>
          <w:rFonts w:ascii="Times New Roman" w:hAnsi="Times New Roman" w:cs="Times New Roman"/>
          <w:b/>
          <w:sz w:val="24"/>
          <w:szCs w:val="18"/>
          <w:lang w:val="en-US"/>
        </w:rPr>
        <w:t>No data available</w:t>
      </w:r>
      <w:r w:rsidR="00BC19F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B036D4" w:rsidRPr="00423377" w:rsidRDefault="006812E1" w:rsidP="00B036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F46D9" w:rsidRPr="00BC19F5">
        <w:rPr>
          <w:rFonts w:ascii="Times New Roman" w:hAnsi="Times New Roman" w:cs="Times New Roman"/>
          <w:b/>
          <w:sz w:val="24"/>
          <w:szCs w:val="18"/>
          <w:lang w:val="en-US"/>
        </w:rPr>
        <w:t>No data available</w:t>
      </w:r>
      <w:r w:rsidR="001F46D9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B05721" w:rsidRDefault="00B0572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6812E1" w:rsidRDefault="008B59F7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0572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Incompatible materials </w:t>
      </w:r>
      <w:r w:rsidR="006812E1"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2E41">
        <w:rPr>
          <w:rFonts w:ascii="Times New Roman" w:hAnsi="Times New Roman" w:cs="Times New Roman"/>
          <w:b/>
          <w:sz w:val="24"/>
          <w:szCs w:val="20"/>
          <w:lang w:val="en-US"/>
        </w:rPr>
        <w:t>Strong oxidizing agents</w:t>
      </w:r>
      <w:r w:rsidR="001F46D9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8B59F7" w:rsidRPr="008B59F7" w:rsidRDefault="008B59F7" w:rsidP="008B5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B59F7">
        <w:rPr>
          <w:rFonts w:ascii="Times New Roman" w:hAnsi="Times New Roman" w:cs="Times New Roman"/>
          <w:b/>
          <w:bCs/>
          <w:sz w:val="28"/>
          <w:szCs w:val="20"/>
          <w:lang w:val="en-US"/>
        </w:rPr>
        <w:t>Hazardous decomposition products</w:t>
      </w:r>
    </w:p>
    <w:p w:rsidR="001F46D9" w:rsidRPr="001F46D9" w:rsidRDefault="001F46D9" w:rsidP="001F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F46D9">
        <w:rPr>
          <w:rFonts w:ascii="Times New Roman" w:hAnsi="Times New Roman" w:cs="Times New Roman"/>
          <w:b/>
          <w:sz w:val="24"/>
          <w:szCs w:val="20"/>
        </w:rPr>
        <w:t>Hazardous decomposition products formed under fire conditions.-Carbon oxides, Nitrogen oxides (NOx), Hydrogen bromide gas</w:t>
      </w:r>
    </w:p>
    <w:p w:rsidR="001F46D9" w:rsidRPr="001F46D9" w:rsidRDefault="001F46D9" w:rsidP="001F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F46D9">
        <w:rPr>
          <w:rFonts w:ascii="Times New Roman" w:hAnsi="Times New Roman" w:cs="Times New Roman"/>
          <w:b/>
          <w:sz w:val="24"/>
          <w:szCs w:val="20"/>
        </w:rPr>
        <w:t>Other decomposition products-No data available</w:t>
      </w:r>
    </w:p>
    <w:p w:rsidR="00054A7D" w:rsidRP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2C04AD" w:rsidRDefault="00FC5D9C" w:rsidP="002C04AD">
      <w:pPr>
        <w:pStyle w:val="NoSpacing"/>
      </w:pP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 on toxicological effects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p w:rsidR="00A11124" w:rsidRPr="00A11124" w:rsidRDefault="00A11124" w:rsidP="00CB7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corrosion/irritation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Serious eye damage/eye irritation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25DAB" w:rsidTr="0001788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5DAB" w:rsidRPr="007B71FE" w:rsidRDefault="00225DAB" w:rsidP="00017886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5DAB" w:rsidRPr="002C04AD" w:rsidRDefault="00225DAB" w:rsidP="00E71E9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or skin sensitization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lastRenderedPageBreak/>
        <w:t>No data available(4-Bromoindole)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Germ cell mutagenicity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Carcinogenicity</w:t>
      </w:r>
    </w:p>
    <w:p w:rsidR="00A3498B" w:rsidRDefault="00A11124" w:rsidP="00384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IARC:</w:t>
      </w:r>
      <w:r w:rsidR="00384D74" w:rsidRPr="00384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 component of this product present at levels greater than or </w:t>
      </w:r>
      <w:r w:rsidR="00225D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equal to 0.1% is identified as </w:t>
      </w:r>
      <w:r w:rsidR="00384D74" w:rsidRPr="00384D74">
        <w:rPr>
          <w:rFonts w:ascii="Times New Roman" w:hAnsi="Times New Roman" w:cs="Times New Roman"/>
          <w:b/>
          <w:sz w:val="24"/>
          <w:szCs w:val="24"/>
          <w:lang w:val="en-US"/>
        </w:rPr>
        <w:t>probable, possible or confirmed human carcinogen by IARC.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Reproductive toxicity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p w:rsidR="00A11124" w:rsidRPr="0097242C" w:rsidRDefault="00A11124" w:rsidP="00A34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single exposure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3855">
        <w:rPr>
          <w:rFonts w:ascii="Times New Roman" w:hAnsi="Times New Roman" w:cs="Times New Roman"/>
          <w:b/>
          <w:sz w:val="24"/>
          <w:szCs w:val="24"/>
        </w:rPr>
        <w:t>Inhalation-May cause respiratory irritation.(4-Bromoindole)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repeated exposure</w:t>
      </w:r>
    </w:p>
    <w:p w:rsidR="00A11124" w:rsidRPr="00A11124" w:rsidRDefault="00F1747C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A11124" w:rsidRPr="00A11124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Aspiration hazard</w:t>
      </w:r>
    </w:p>
    <w:p w:rsidR="006A3855" w:rsidRPr="006A3855" w:rsidRDefault="006A3855" w:rsidP="006A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Additional Information</w:t>
      </w:r>
    </w:p>
    <w:p w:rsidR="00CB7397" w:rsidRPr="00CB7397" w:rsidRDefault="00CB7397" w:rsidP="00CB7397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RTECS: </w:t>
      </w:r>
      <w:r w:rsidR="006A385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A3855" w:rsidRPr="006A3855" w:rsidRDefault="00CB7397" w:rsidP="006A38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7397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gical properties have not been thoroughly investigated. </w:t>
      </w:r>
      <w:r w:rsidR="006A3855" w:rsidRPr="006A3855">
        <w:rPr>
          <w:rFonts w:ascii="Times New Roman" w:hAnsi="Times New Roman" w:cs="Times New Roman"/>
          <w:b/>
          <w:sz w:val="24"/>
          <w:szCs w:val="24"/>
        </w:rPr>
        <w:t>(4-Bromoindole)</w:t>
      </w:r>
    </w:p>
    <w:p w:rsidR="00BC19F5" w:rsidRPr="00771C9F" w:rsidRDefault="00BC19F5" w:rsidP="00CB7397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F474D" w:rsidRDefault="009F474D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2D11D5" w:rsidRDefault="00A97F0A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Toxicity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047C46" w:rsidRDefault="00D27B60" w:rsidP="00D27B60">
      <w:pPr>
        <w:autoSpaceDE w:val="0"/>
        <w:autoSpaceDN w:val="0"/>
        <w:adjustRightInd w:val="0"/>
        <w:spacing w:after="0" w:line="240" w:lineRule="auto"/>
      </w:pPr>
    </w:p>
    <w:p w:rsidR="00D27B60" w:rsidRDefault="00A97F0A" w:rsidP="0077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71C9F" w:rsidRPr="00771C9F" w:rsidRDefault="00771C9F" w:rsidP="0077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9F1E36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F1E36" w:rsidRPr="006A3855">
        <w:rPr>
          <w:rFonts w:ascii="Times New Roman" w:hAnsi="Times New Roman" w:cs="Times New Roman"/>
          <w:b/>
          <w:bCs/>
          <w:sz w:val="24"/>
          <w:szCs w:val="24"/>
        </w:rPr>
        <w:t>No data available(4-Bromoindole)</w:t>
      </w:r>
    </w:p>
    <w:p w:rsidR="002D11D5" w:rsidRDefault="002D11D5" w:rsidP="002D11D5">
      <w:pPr>
        <w:pStyle w:val="NoSpacing"/>
        <w:rPr>
          <w:lang w:val="en-US"/>
        </w:rPr>
      </w:pPr>
    </w:p>
    <w:p w:rsidR="00917A3C" w:rsidRPr="003B285E" w:rsidRDefault="00A97F0A" w:rsidP="003B2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9F1E36" w:rsidRPr="009F1E36">
        <w:rPr>
          <w:rFonts w:ascii="Times New Roman" w:hAnsi="Times New Roman" w:cs="Times New Roman"/>
          <w:b/>
          <w:sz w:val="24"/>
          <w:szCs w:val="18"/>
        </w:rPr>
        <w:t>PBT/</w:t>
      </w:r>
      <w:proofErr w:type="spellStart"/>
      <w:r w:rsidR="009F1E36" w:rsidRPr="009F1E36">
        <w:rPr>
          <w:rFonts w:ascii="Times New Roman" w:hAnsi="Times New Roman" w:cs="Times New Roman"/>
          <w:b/>
          <w:sz w:val="24"/>
          <w:szCs w:val="18"/>
        </w:rPr>
        <w:t>vPvB</w:t>
      </w:r>
      <w:proofErr w:type="spellEnd"/>
      <w:r w:rsidR="009F1E36" w:rsidRPr="009F1E36">
        <w:rPr>
          <w:rFonts w:ascii="Times New Roman" w:hAnsi="Times New Roman" w:cs="Times New Roman"/>
          <w:b/>
          <w:sz w:val="24"/>
          <w:szCs w:val="18"/>
        </w:rPr>
        <w:t xml:space="preserve"> assessment not available as chemical safety assessment not required/not conducted</w:t>
      </w:r>
      <w:r w:rsidR="009F1E36">
        <w:rPr>
          <w:rFonts w:ascii="Times New Roman" w:hAnsi="Times New Roman" w:cs="Times New Roman"/>
          <w:b/>
          <w:sz w:val="24"/>
          <w:szCs w:val="18"/>
        </w:rPr>
        <w:t>.</w:t>
      </w:r>
    </w:p>
    <w:p w:rsidR="00476B61" w:rsidRPr="00476B61" w:rsidRDefault="00476B61" w:rsidP="00476B61">
      <w:pPr>
        <w:pStyle w:val="NoSpacing"/>
        <w:rPr>
          <w:lang w:val="en-US"/>
        </w:rPr>
      </w:pPr>
    </w:p>
    <w:p w:rsidR="00A96135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adverse effects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:</w:t>
      </w:r>
    </w:p>
    <w:p w:rsidR="00476B61" w:rsidRDefault="00476B61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9F474D" w:rsidRDefault="009F474D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31412" w:rsidRPr="005B3CA0" w:rsidRDefault="00E31412" w:rsidP="00E31412">
      <w:pPr>
        <w:pStyle w:val="NoSpacing"/>
        <w:rPr>
          <w:sz w:val="20"/>
          <w:lang w:val="en-US"/>
        </w:rPr>
      </w:pPr>
    </w:p>
    <w:p w:rsidR="006C238D" w:rsidRPr="005B3CA0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B3CA0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Waste treatment methods</w:t>
      </w:r>
    </w:p>
    <w:p w:rsidR="009F1E36" w:rsidRPr="009F1E36" w:rsidRDefault="006C238D" w:rsidP="009F1E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</w:t>
      </w:r>
      <w:r w:rsidR="00744CC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9F1E36" w:rsidRPr="009F1E36">
        <w:rPr>
          <w:rFonts w:ascii="Times New Roman" w:eastAsia="Times New Roman" w:hAnsi="Times New Roman" w:cs="Times New Roman"/>
          <w:b/>
          <w:sz w:val="24"/>
          <w:szCs w:val="23"/>
        </w:rPr>
        <w:t>Offer surplus and non-recyclable solutions to a licensed disposal company.</w:t>
      </w:r>
    </w:p>
    <w:p w:rsidR="009F1E36" w:rsidRPr="009F1E36" w:rsidRDefault="009F1E36" w:rsidP="009F1E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F1E36">
        <w:rPr>
          <w:rFonts w:ascii="Times New Roman" w:eastAsia="Times New Roman" w:hAnsi="Times New Roman" w:cs="Times New Roman"/>
          <w:b/>
          <w:sz w:val="24"/>
          <w:szCs w:val="23"/>
        </w:rPr>
        <w:t>Contact a licensed professional waste disposal service to dispose of this material.</w:t>
      </w:r>
    </w:p>
    <w:p w:rsidR="009F1E36" w:rsidRPr="009F1E36" w:rsidRDefault="009F1E36" w:rsidP="009F1E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F1E36">
        <w:rPr>
          <w:rFonts w:ascii="Times New Roman" w:eastAsia="Times New Roman" w:hAnsi="Times New Roman" w:cs="Times New Roman"/>
          <w:b/>
          <w:sz w:val="24"/>
          <w:szCs w:val="23"/>
        </w:rPr>
        <w:lastRenderedPageBreak/>
        <w:t xml:space="preserve">Dissolve or mix the material with a combustible solvent and burn in a </w:t>
      </w:r>
      <w:proofErr w:type="spellStart"/>
      <w:r w:rsidRPr="009F1E36">
        <w:rPr>
          <w:rFonts w:ascii="Times New Roman" w:eastAsia="Times New Roman" w:hAnsi="Times New Roman" w:cs="Times New Roman"/>
          <w:b/>
          <w:sz w:val="24"/>
          <w:szCs w:val="23"/>
        </w:rPr>
        <w:t>chem</w:t>
      </w:r>
      <w:proofErr w:type="spellEnd"/>
      <w:r w:rsidRPr="009F1E36">
        <w:rPr>
          <w:rFonts w:ascii="Times New Roman" w:eastAsia="Times New Roman" w:hAnsi="Times New Roman" w:cs="Times New Roman"/>
          <w:b/>
          <w:sz w:val="24"/>
          <w:szCs w:val="23"/>
        </w:rPr>
        <w:t xml:space="preserve"> scrubber.</w:t>
      </w:r>
    </w:p>
    <w:p w:rsidR="003B285E" w:rsidRPr="00744CCC" w:rsidRDefault="003B285E" w:rsidP="0074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150D8F" w:rsidRPr="00744CCC" w:rsidRDefault="006C238D" w:rsidP="0074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Contaminated packaging</w:t>
      </w:r>
      <w:r w:rsidR="00744CC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Dispose of as unused product.</w:t>
      </w:r>
    </w:p>
    <w:p w:rsidR="00F77996" w:rsidRPr="009F474D" w:rsidRDefault="00F77996" w:rsidP="006C238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5B3CA0" w:rsidRDefault="007E52ED" w:rsidP="003B471D">
      <w:pPr>
        <w:pStyle w:val="NoSpacing"/>
        <w:rPr>
          <w:sz w:val="20"/>
        </w:rPr>
      </w:pPr>
    </w:p>
    <w:p w:rsidR="00CB7397" w:rsidRDefault="00CB7397" w:rsidP="00CB7397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B7397" w:rsidRDefault="00E32FE5" w:rsidP="00CB7397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 w:rsidR="00CB73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B7397" w:rsidRDefault="00CB7397" w:rsidP="00CB7397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B7397" w:rsidRDefault="00CB7397" w:rsidP="00CB7397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E32FE5" w:rsidRDefault="00E32FE5" w:rsidP="00E32FE5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4"/>
          <w:szCs w:val="24"/>
        </w:rPr>
        <w:t>: Not regulated.</w:t>
      </w:r>
    </w:p>
    <w:p w:rsidR="007E798E" w:rsidRDefault="007E798E" w:rsidP="00CB7397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bookmarkEnd w:id="0"/>
    </w:p>
    <w:p w:rsidR="00CB7397" w:rsidRDefault="00CB7397" w:rsidP="00CB7397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32FE5" w:rsidRDefault="00E32FE5" w:rsidP="00E32FE5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4"/>
          <w:szCs w:val="24"/>
        </w:rPr>
        <w:t>: Not regulated.</w:t>
      </w:r>
    </w:p>
    <w:p w:rsidR="00ED6BA3" w:rsidRPr="006E0250" w:rsidRDefault="00ED6BA3" w:rsidP="006E02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05497D" w:rsidRDefault="0005497D" w:rsidP="00054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1907/2006.</w:t>
      </w:r>
    </w:p>
    <w:p w:rsidR="0005497D" w:rsidRPr="00AB62AC" w:rsidRDefault="0005497D" w:rsidP="00054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AB62AC" w:rsidRDefault="00F02996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996">
        <w:rPr>
          <w:rFonts w:ascii="Times New Roman" w:hAnsi="Times New Roman" w:cs="Times New Roman"/>
          <w:b/>
          <w:sz w:val="24"/>
          <w:szCs w:val="20"/>
          <w:lang w:val="en-US"/>
        </w:rPr>
        <w:t>For this product a chemical safety assessment was not carried out</w:t>
      </w:r>
      <w:r w:rsidR="0005497D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D301B7" w:rsidRDefault="00D301B7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301B7" w:rsidRDefault="00D301B7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301B7" w:rsidRDefault="00D301B7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301B7" w:rsidRDefault="00D301B7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301B7" w:rsidRDefault="00D301B7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E0250" w:rsidRPr="00C57550" w:rsidRDefault="006E0250" w:rsidP="00AB62AC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75C73" w:rsidRDefault="00484A6C" w:rsidP="00A72F8F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301B7" w:rsidRDefault="00D301B7" w:rsidP="00A72F8F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B5F29" w:rsidRPr="00AE6315" w:rsidRDefault="000B5F29" w:rsidP="000B5F2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B5F29" w:rsidRPr="008B4575" w:rsidRDefault="000B5F29" w:rsidP="000B5F2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B5F29" w:rsidRPr="00211219" w:rsidRDefault="000B5F29" w:rsidP="000B5F2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B5F29" w:rsidRPr="00211219" w:rsidRDefault="000B5F29" w:rsidP="000B5F2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0B5F2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989" w:rsidRDefault="00325989" w:rsidP="009C3BE4">
      <w:pPr>
        <w:spacing w:after="0" w:line="240" w:lineRule="auto"/>
      </w:pPr>
      <w:r>
        <w:separator/>
      </w:r>
    </w:p>
  </w:endnote>
  <w:endnote w:type="continuationSeparator" w:id="1">
    <w:p w:rsidR="00325989" w:rsidRDefault="0032598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B5F29" w:rsidP="000B5F29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989" w:rsidRDefault="00325989" w:rsidP="009C3BE4">
      <w:pPr>
        <w:spacing w:after="0" w:line="240" w:lineRule="auto"/>
      </w:pPr>
      <w:r>
        <w:separator/>
      </w:r>
    </w:p>
  </w:footnote>
  <w:footnote w:type="continuationSeparator" w:id="1">
    <w:p w:rsidR="00325989" w:rsidRDefault="0032598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B5F29" w:rsidP="000B5F2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94579" cy="139509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241" cy="1395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0583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06D7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4814"/>
    <w:rsid w:val="00034BAD"/>
    <w:rsid w:val="0003529B"/>
    <w:rsid w:val="000352F7"/>
    <w:rsid w:val="0003553D"/>
    <w:rsid w:val="00036562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679"/>
    <w:rsid w:val="0005471F"/>
    <w:rsid w:val="0005497D"/>
    <w:rsid w:val="00054A7D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3D0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1445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979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4C1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29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D57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2A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28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536"/>
    <w:rsid w:val="000F58C3"/>
    <w:rsid w:val="000F6693"/>
    <w:rsid w:val="000F6899"/>
    <w:rsid w:val="000F6C13"/>
    <w:rsid w:val="000F755C"/>
    <w:rsid w:val="000F7ACB"/>
    <w:rsid w:val="001014D4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122F"/>
    <w:rsid w:val="00141830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D8F"/>
    <w:rsid w:val="00150E48"/>
    <w:rsid w:val="00150F9E"/>
    <w:rsid w:val="0015149D"/>
    <w:rsid w:val="0015251B"/>
    <w:rsid w:val="0015273D"/>
    <w:rsid w:val="00152A8A"/>
    <w:rsid w:val="00152F0B"/>
    <w:rsid w:val="001531BD"/>
    <w:rsid w:val="001532A6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1E0A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2F51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12E8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6D9"/>
    <w:rsid w:val="001F4712"/>
    <w:rsid w:val="001F50EB"/>
    <w:rsid w:val="001F5662"/>
    <w:rsid w:val="001F566F"/>
    <w:rsid w:val="001F5DB9"/>
    <w:rsid w:val="001F6C51"/>
    <w:rsid w:val="001F6E0D"/>
    <w:rsid w:val="001F7938"/>
    <w:rsid w:val="002006F5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DCF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DAB"/>
    <w:rsid w:val="00225F1E"/>
    <w:rsid w:val="00225F23"/>
    <w:rsid w:val="00227CEA"/>
    <w:rsid w:val="00230303"/>
    <w:rsid w:val="002304D5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556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2597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1C6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340D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3FC5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4AD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2D95"/>
    <w:rsid w:val="002E3148"/>
    <w:rsid w:val="002E372E"/>
    <w:rsid w:val="002E381F"/>
    <w:rsid w:val="002E3C09"/>
    <w:rsid w:val="002E3D88"/>
    <w:rsid w:val="002E52AE"/>
    <w:rsid w:val="002E545C"/>
    <w:rsid w:val="002E570A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C9D"/>
    <w:rsid w:val="003211C6"/>
    <w:rsid w:val="00321645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89"/>
    <w:rsid w:val="003259C2"/>
    <w:rsid w:val="00326052"/>
    <w:rsid w:val="00326177"/>
    <w:rsid w:val="0032628D"/>
    <w:rsid w:val="00326E3B"/>
    <w:rsid w:val="00326FAA"/>
    <w:rsid w:val="0032709F"/>
    <w:rsid w:val="003272B3"/>
    <w:rsid w:val="00327341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BCD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6F8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D74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493"/>
    <w:rsid w:val="003B2744"/>
    <w:rsid w:val="003B285E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23"/>
    <w:rsid w:val="003C573A"/>
    <w:rsid w:val="003C5974"/>
    <w:rsid w:val="003C5A11"/>
    <w:rsid w:val="003C6518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270"/>
    <w:rsid w:val="003E0727"/>
    <w:rsid w:val="003E09D6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CDB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59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77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75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3BEB"/>
    <w:rsid w:val="00474128"/>
    <w:rsid w:val="004756BA"/>
    <w:rsid w:val="0047594F"/>
    <w:rsid w:val="00475A89"/>
    <w:rsid w:val="00476674"/>
    <w:rsid w:val="00476B61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96E0D"/>
    <w:rsid w:val="004A03EF"/>
    <w:rsid w:val="004A0C08"/>
    <w:rsid w:val="004A0D61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2D27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6B3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50C0"/>
    <w:rsid w:val="004E52EC"/>
    <w:rsid w:val="004E5734"/>
    <w:rsid w:val="004E5897"/>
    <w:rsid w:val="004E5AD2"/>
    <w:rsid w:val="004E62A0"/>
    <w:rsid w:val="004E76D1"/>
    <w:rsid w:val="004E7D75"/>
    <w:rsid w:val="004F001C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03"/>
    <w:rsid w:val="005035FA"/>
    <w:rsid w:val="00505B3D"/>
    <w:rsid w:val="00506533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31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5C73"/>
    <w:rsid w:val="00575DDF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876F6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3CA0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2C26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4BA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954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855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250"/>
    <w:rsid w:val="006E05AD"/>
    <w:rsid w:val="006E071E"/>
    <w:rsid w:val="006E0933"/>
    <w:rsid w:val="006E10F1"/>
    <w:rsid w:val="006E13CA"/>
    <w:rsid w:val="006E16C6"/>
    <w:rsid w:val="006E203B"/>
    <w:rsid w:val="006E2376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52A5"/>
    <w:rsid w:val="007069A2"/>
    <w:rsid w:val="00707431"/>
    <w:rsid w:val="00707B2C"/>
    <w:rsid w:val="007106F8"/>
    <w:rsid w:val="00710A19"/>
    <w:rsid w:val="00711009"/>
    <w:rsid w:val="00711137"/>
    <w:rsid w:val="007112D8"/>
    <w:rsid w:val="00711328"/>
    <w:rsid w:val="007118E5"/>
    <w:rsid w:val="00711C4A"/>
    <w:rsid w:val="0071220C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30B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0D8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4CCC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086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C9F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61"/>
    <w:rsid w:val="007837B1"/>
    <w:rsid w:val="007841A6"/>
    <w:rsid w:val="00784989"/>
    <w:rsid w:val="007849A4"/>
    <w:rsid w:val="0078538A"/>
    <w:rsid w:val="007854A8"/>
    <w:rsid w:val="00785A7C"/>
    <w:rsid w:val="00786177"/>
    <w:rsid w:val="00786445"/>
    <w:rsid w:val="007865BF"/>
    <w:rsid w:val="00786985"/>
    <w:rsid w:val="00790284"/>
    <w:rsid w:val="00790375"/>
    <w:rsid w:val="007908A2"/>
    <w:rsid w:val="00790CBB"/>
    <w:rsid w:val="00791227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396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A94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5B2"/>
    <w:rsid w:val="007D514A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E798E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3B80"/>
    <w:rsid w:val="007F40A4"/>
    <w:rsid w:val="007F43EB"/>
    <w:rsid w:val="007F456D"/>
    <w:rsid w:val="007F46D3"/>
    <w:rsid w:val="007F4C37"/>
    <w:rsid w:val="007F4EA2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5E90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6D9D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09"/>
    <w:rsid w:val="00836E3D"/>
    <w:rsid w:val="008372F5"/>
    <w:rsid w:val="008373A7"/>
    <w:rsid w:val="00837491"/>
    <w:rsid w:val="00837492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1D6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2B1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7F7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59F7"/>
    <w:rsid w:val="008B5A12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C7EC4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3CFB"/>
    <w:rsid w:val="008E4118"/>
    <w:rsid w:val="008E4321"/>
    <w:rsid w:val="008E663E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290"/>
    <w:rsid w:val="008F6F6F"/>
    <w:rsid w:val="008F7FD8"/>
    <w:rsid w:val="00900093"/>
    <w:rsid w:val="009005AB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542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33E"/>
    <w:rsid w:val="0091556D"/>
    <w:rsid w:val="00915E46"/>
    <w:rsid w:val="0091644D"/>
    <w:rsid w:val="00917A3C"/>
    <w:rsid w:val="00920336"/>
    <w:rsid w:val="009204DB"/>
    <w:rsid w:val="0092077B"/>
    <w:rsid w:val="00920883"/>
    <w:rsid w:val="00920CB6"/>
    <w:rsid w:val="0092109E"/>
    <w:rsid w:val="00921AAB"/>
    <w:rsid w:val="00921D2F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42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BEE"/>
    <w:rsid w:val="009B4EC8"/>
    <w:rsid w:val="009B5A1F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01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929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0BE6"/>
    <w:rsid w:val="009F12E1"/>
    <w:rsid w:val="009F1E36"/>
    <w:rsid w:val="009F2739"/>
    <w:rsid w:val="009F282E"/>
    <w:rsid w:val="009F29C2"/>
    <w:rsid w:val="009F3270"/>
    <w:rsid w:val="009F376C"/>
    <w:rsid w:val="009F3F95"/>
    <w:rsid w:val="009F3FE1"/>
    <w:rsid w:val="009F4227"/>
    <w:rsid w:val="009F474D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498B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194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4D3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4F9D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8F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47B"/>
    <w:rsid w:val="00AA7733"/>
    <w:rsid w:val="00AA7EC5"/>
    <w:rsid w:val="00AB0609"/>
    <w:rsid w:val="00AB1025"/>
    <w:rsid w:val="00AB1272"/>
    <w:rsid w:val="00AB1559"/>
    <w:rsid w:val="00AB1AFF"/>
    <w:rsid w:val="00AB22E2"/>
    <w:rsid w:val="00AB23D0"/>
    <w:rsid w:val="00AB2C06"/>
    <w:rsid w:val="00AB34DC"/>
    <w:rsid w:val="00AB4132"/>
    <w:rsid w:val="00AB438D"/>
    <w:rsid w:val="00AB43F5"/>
    <w:rsid w:val="00AB4A90"/>
    <w:rsid w:val="00AB59B2"/>
    <w:rsid w:val="00AB6147"/>
    <w:rsid w:val="00AB62AC"/>
    <w:rsid w:val="00AB674A"/>
    <w:rsid w:val="00AB7091"/>
    <w:rsid w:val="00AB7292"/>
    <w:rsid w:val="00AB7D21"/>
    <w:rsid w:val="00AB7DAA"/>
    <w:rsid w:val="00AC0506"/>
    <w:rsid w:val="00AC07A1"/>
    <w:rsid w:val="00AC1F25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4A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36D4"/>
    <w:rsid w:val="00B043B1"/>
    <w:rsid w:val="00B0572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BBB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21A"/>
    <w:rsid w:val="00B548AC"/>
    <w:rsid w:val="00B54A26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06EC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479A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19F5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698B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91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9B7"/>
    <w:rsid w:val="00C57D36"/>
    <w:rsid w:val="00C60A25"/>
    <w:rsid w:val="00C60D8F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479"/>
    <w:rsid w:val="00C75916"/>
    <w:rsid w:val="00C75D7F"/>
    <w:rsid w:val="00C75EAE"/>
    <w:rsid w:val="00C75FF7"/>
    <w:rsid w:val="00C76060"/>
    <w:rsid w:val="00C773B1"/>
    <w:rsid w:val="00C77A02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1FB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061"/>
    <w:rsid w:val="00C96A58"/>
    <w:rsid w:val="00C96D95"/>
    <w:rsid w:val="00C9706C"/>
    <w:rsid w:val="00C97273"/>
    <w:rsid w:val="00C973E6"/>
    <w:rsid w:val="00C973F5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2EAD"/>
    <w:rsid w:val="00CA39E7"/>
    <w:rsid w:val="00CA4035"/>
    <w:rsid w:val="00CA43B6"/>
    <w:rsid w:val="00CA4992"/>
    <w:rsid w:val="00CA4A7F"/>
    <w:rsid w:val="00CA4FB7"/>
    <w:rsid w:val="00CA5648"/>
    <w:rsid w:val="00CA684A"/>
    <w:rsid w:val="00CA76FB"/>
    <w:rsid w:val="00CA7F2D"/>
    <w:rsid w:val="00CB1AEE"/>
    <w:rsid w:val="00CB1C4D"/>
    <w:rsid w:val="00CB250A"/>
    <w:rsid w:val="00CB2519"/>
    <w:rsid w:val="00CB2C73"/>
    <w:rsid w:val="00CB2D52"/>
    <w:rsid w:val="00CB2E5C"/>
    <w:rsid w:val="00CB3EF9"/>
    <w:rsid w:val="00CB47E4"/>
    <w:rsid w:val="00CB4942"/>
    <w:rsid w:val="00CB51B1"/>
    <w:rsid w:val="00CB571B"/>
    <w:rsid w:val="00CB6024"/>
    <w:rsid w:val="00CB6A03"/>
    <w:rsid w:val="00CB6EC7"/>
    <w:rsid w:val="00CB70AC"/>
    <w:rsid w:val="00CB7397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432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672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27B60"/>
    <w:rsid w:val="00D301B7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0CC"/>
    <w:rsid w:val="00D34A47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271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A7D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4EC7"/>
    <w:rsid w:val="00E157CF"/>
    <w:rsid w:val="00E15AD5"/>
    <w:rsid w:val="00E16487"/>
    <w:rsid w:val="00E17A73"/>
    <w:rsid w:val="00E206B8"/>
    <w:rsid w:val="00E20823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2FE5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61FD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AD0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4BD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11"/>
    <w:rsid w:val="00E715D9"/>
    <w:rsid w:val="00E71A35"/>
    <w:rsid w:val="00E71E9A"/>
    <w:rsid w:val="00E72079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D89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6BA3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4F44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996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704"/>
    <w:rsid w:val="00F121AF"/>
    <w:rsid w:val="00F1221C"/>
    <w:rsid w:val="00F128CF"/>
    <w:rsid w:val="00F12CC0"/>
    <w:rsid w:val="00F13C70"/>
    <w:rsid w:val="00F13C77"/>
    <w:rsid w:val="00F145FD"/>
    <w:rsid w:val="00F15AD2"/>
    <w:rsid w:val="00F15BB3"/>
    <w:rsid w:val="00F165E6"/>
    <w:rsid w:val="00F16AEB"/>
    <w:rsid w:val="00F16B6C"/>
    <w:rsid w:val="00F16F74"/>
    <w:rsid w:val="00F1747C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22D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C8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996"/>
    <w:rsid w:val="00F77AB2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90"/>
    <w:rsid w:val="00FC53A9"/>
    <w:rsid w:val="00FC5D9C"/>
    <w:rsid w:val="00FC5DDB"/>
    <w:rsid w:val="00FC6363"/>
    <w:rsid w:val="00FC672C"/>
    <w:rsid w:val="00FC692F"/>
    <w:rsid w:val="00FC69F8"/>
    <w:rsid w:val="00FC6D13"/>
    <w:rsid w:val="00FC7614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2E41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0B9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96F05-FA4E-41FE-9DF4-7B2D3845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2020-12-09T11:52:00Z</dcterms:created>
  <dcterms:modified xsi:type="dcterms:W3CDTF">2020-12-09T11:52:00Z</dcterms:modified>
</cp:coreProperties>
</file>