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82270" w:rsidRPr="003B4F96" w:rsidRDefault="003B4F9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60"/>
          <w:szCs w:val="16"/>
        </w:rPr>
      </w:pPr>
      <w:r w:rsidRPr="003B4F96">
        <w:rPr>
          <w:rFonts w:ascii="Times New Roman" w:hAnsi="Times New Roman" w:cs="Times New Roman"/>
          <w:b/>
          <w:bCs/>
          <w:sz w:val="44"/>
          <w:szCs w:val="16"/>
        </w:rPr>
        <w:t>BUTAN-2-OL</w:t>
      </w:r>
      <w:r w:rsidR="007468BB">
        <w:rPr>
          <w:rFonts w:ascii="Times New Roman" w:hAnsi="Times New Roman" w:cs="Times New Roman"/>
          <w:b/>
          <w:bCs/>
          <w:sz w:val="44"/>
          <w:szCs w:val="16"/>
        </w:rPr>
        <w:t xml:space="preserve"> AR</w:t>
      </w:r>
    </w:p>
    <w:p w:rsidR="00AB2C81" w:rsidRPr="006B121E" w:rsidRDefault="00A20CF9" w:rsidP="006B1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3B57A2" w:rsidRPr="003B57A2">
        <w:rPr>
          <w:rFonts w:ascii="Times New Roman" w:hAnsi="Times New Roman" w:cs="Times New Roman"/>
          <w:b/>
          <w:sz w:val="36"/>
          <w:szCs w:val="16"/>
        </w:rPr>
        <w:t>78-92-2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7658D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3B57A2" w:rsidRPr="003B57A2">
        <w:rPr>
          <w:rFonts w:ascii="Times New Roman" w:hAnsi="Times New Roman" w:cs="Times New Roman"/>
          <w:b/>
          <w:bCs/>
          <w:sz w:val="28"/>
          <w:szCs w:val="16"/>
        </w:rPr>
        <w:t xml:space="preserve">BUTAN-2-OL </w:t>
      </w:r>
      <w:r w:rsidR="007468BB">
        <w:rPr>
          <w:rFonts w:ascii="Times New Roman" w:hAnsi="Times New Roman" w:cs="Times New Roman"/>
          <w:b/>
          <w:bCs/>
          <w:sz w:val="28"/>
          <w:szCs w:val="16"/>
        </w:rPr>
        <w:t>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3B57A2" w:rsidRPr="003B57A2">
        <w:rPr>
          <w:rFonts w:ascii="Times New Roman" w:hAnsi="Times New Roman" w:cs="Times New Roman"/>
          <w:b/>
          <w:sz w:val="24"/>
          <w:szCs w:val="16"/>
        </w:rPr>
        <w:t>78-92-2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B57A2" w:rsidRDefault="00571811" w:rsidP="0067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3B57A2" w:rsidRPr="003B57A2">
        <w:rPr>
          <w:rFonts w:ascii="Times New Roman" w:hAnsi="Times New Roman" w:cs="Times New Roman"/>
          <w:b/>
          <w:sz w:val="24"/>
          <w:szCs w:val="20"/>
        </w:rPr>
        <w:t>Methylethylcarbinol</w:t>
      </w:r>
    </w:p>
    <w:p w:rsidR="006314A6" w:rsidRDefault="001C0A5C" w:rsidP="00670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EA1136" w:rsidRPr="00EA1136">
        <w:rPr>
          <w:rFonts w:ascii="Times New Roman" w:hAnsi="Times New Roman" w:cs="Times New Roman"/>
          <w:b/>
          <w:sz w:val="24"/>
          <w:szCs w:val="20"/>
        </w:rPr>
        <w:t>2-Butanol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CE44BE" w:rsidRPr="00CE44BE">
        <w:rPr>
          <w:rFonts w:ascii="Times New Roman" w:hAnsi="Times New Roman" w:cs="Times New Roman"/>
          <w:b/>
          <w:sz w:val="24"/>
          <w:szCs w:val="20"/>
        </w:rPr>
        <w:t>CH3CH2CHOHCH3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9E3CFB" w:rsidRDefault="00533480" w:rsidP="009E3CF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9E3CF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9E3CFB" w:rsidRDefault="009E3CFB" w:rsidP="009E3CF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9E3CFB" w:rsidRDefault="009E3CFB" w:rsidP="009E3CF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Navghar, Vasai (East). Palghar - 401 210.</w:t>
      </w:r>
    </w:p>
    <w:p w:rsidR="009E3CFB" w:rsidRDefault="009E3CFB" w:rsidP="009E3CF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E3CFB" w:rsidRDefault="009E3CFB" w:rsidP="009E3CF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9E3CFB" w:rsidRDefault="009E3CFB" w:rsidP="009E3CF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9E3C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B93C50" w:rsidRDefault="00604E32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E3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BUTAN-2-OL</w:t>
            </w:r>
            <w:r w:rsidR="007468BB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AR</w:t>
            </w:r>
          </w:p>
        </w:tc>
        <w:tc>
          <w:tcPr>
            <w:tcW w:w="2847" w:type="dxa"/>
          </w:tcPr>
          <w:p w:rsidR="00ED63F3" w:rsidRPr="00362B63" w:rsidRDefault="00604E32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7A2">
              <w:rPr>
                <w:rFonts w:ascii="Times New Roman" w:hAnsi="Times New Roman" w:cs="Times New Roman"/>
                <w:b/>
                <w:sz w:val="24"/>
                <w:szCs w:val="16"/>
              </w:rPr>
              <w:t>78-92-2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B805EC" w:rsidRDefault="00F82A21" w:rsidP="00B805EC">
      <w:pPr>
        <w:pStyle w:val="NoSpacing"/>
      </w:pPr>
    </w:p>
    <w:p w:rsidR="00EC4AF6" w:rsidRPr="00EC4AF6" w:rsidRDefault="00EC4AF6" w:rsidP="00EC4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EC4AF6">
        <w:rPr>
          <w:rFonts w:ascii="Times New Roman" w:hAnsi="Times New Roman" w:cs="Times New Roman"/>
          <w:b/>
          <w:bCs/>
          <w:sz w:val="24"/>
          <w:szCs w:val="20"/>
        </w:rPr>
        <w:lastRenderedPageBreak/>
        <w:t>Potential Acute Health Effects:</w:t>
      </w:r>
    </w:p>
    <w:p w:rsidR="00EC4AF6" w:rsidRPr="00EC4AF6" w:rsidRDefault="00EC4AF6" w:rsidP="00EC4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C4AF6">
        <w:rPr>
          <w:rFonts w:ascii="Times New Roman" w:hAnsi="Times New Roman" w:cs="Times New Roman"/>
          <w:b/>
          <w:sz w:val="24"/>
          <w:szCs w:val="20"/>
        </w:rPr>
        <w:t>Hazardous in case of skin contact (irritant, permeator), of eye contact (irritant),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EC4AF6">
        <w:rPr>
          <w:rFonts w:ascii="Times New Roman" w:hAnsi="Times New Roman" w:cs="Times New Roman"/>
          <w:b/>
          <w:sz w:val="24"/>
          <w:szCs w:val="20"/>
        </w:rPr>
        <w:t>ingestion.</w:t>
      </w:r>
    </w:p>
    <w:p w:rsidR="00EC4AF6" w:rsidRPr="00EC4AF6" w:rsidRDefault="00EC4AF6" w:rsidP="00EC4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C4AF6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730FDE" w:rsidRPr="00EC4AF6" w:rsidRDefault="00EC4AF6" w:rsidP="00EC4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C4AF6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EC4AF6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EC4AF6" w:rsidRPr="00EC4AF6" w:rsidRDefault="00EC4AF6" w:rsidP="00EC4AF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</w:rPr>
        <w:t xml:space="preserve">ast 15 minutes, keeping eyelids </w:t>
      </w:r>
      <w:r w:rsidRPr="0045357E">
        <w:rPr>
          <w:rFonts w:ascii="Times New Roman" w:hAnsi="Times New Roman" w:cs="Times New Roman"/>
          <w:b/>
          <w:sz w:val="24"/>
          <w:szCs w:val="20"/>
        </w:rPr>
        <w:t>open. Cold water may be used. WARM water MUST be used. Get medical 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45357E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45357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45357E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45357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45357E" w:rsidRPr="0045357E" w:rsidRDefault="0045357E" w:rsidP="00453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45357E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65788A" w:rsidRDefault="0045357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5357E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45357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27E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827E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827E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827EE" w:rsidRPr="0045357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45357E" w:rsidRPr="006E15E3" w:rsidRDefault="0045357E" w:rsidP="0045357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Default="002D58DC" w:rsidP="000B3BCB">
      <w:pPr>
        <w:pStyle w:val="NoSpacing"/>
      </w:pP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C827EE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C827EE">
        <w:rPr>
          <w:rFonts w:ascii="Times New Roman" w:hAnsi="Times New Roman" w:cs="Times New Roman"/>
          <w:b/>
          <w:sz w:val="24"/>
          <w:szCs w:val="20"/>
        </w:rPr>
        <w:t>406.1°C (763°F)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Flash Points: </w:t>
      </w:r>
      <w:r w:rsidRPr="00C827EE">
        <w:rPr>
          <w:rFonts w:ascii="Times New Roman" w:hAnsi="Times New Roman" w:cs="Times New Roman"/>
          <w:b/>
          <w:sz w:val="24"/>
          <w:szCs w:val="20"/>
        </w:rPr>
        <w:t>CLOSED CUP: 23.9°C (75°F). OPEN CUP: 31°C (87.8°F) (Cleveland).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C827EE">
        <w:rPr>
          <w:rFonts w:ascii="Times New Roman" w:hAnsi="Times New Roman" w:cs="Times New Roman"/>
          <w:b/>
          <w:sz w:val="24"/>
          <w:szCs w:val="20"/>
        </w:rPr>
        <w:t>LOWER: 1.7% UPPER: 9.8%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C827EE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C827EE">
        <w:rPr>
          <w:rFonts w:ascii="Times New Roman" w:hAnsi="Times New Roman" w:cs="Times New Roman"/>
          <w:b/>
          <w:sz w:val="24"/>
          <w:szCs w:val="20"/>
        </w:rPr>
        <w:t>Highly flammable in presence of open flames and sparks, of heat.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C827EE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sz w:val="24"/>
          <w:szCs w:val="20"/>
        </w:rPr>
        <w:t>Flammable liquid, soluble or dispersed in water. SMALL FIRE: Use DRY chemical powder</w:t>
      </w:r>
      <w:r>
        <w:rPr>
          <w:rFonts w:ascii="Times New Roman" w:hAnsi="Times New Roman" w:cs="Times New Roman"/>
          <w:b/>
          <w:sz w:val="24"/>
          <w:szCs w:val="20"/>
        </w:rPr>
        <w:t xml:space="preserve">. LARGE FIRE: Use alcohol foam, </w:t>
      </w:r>
      <w:r w:rsidRPr="00C827EE">
        <w:rPr>
          <w:rFonts w:ascii="Times New Roman" w:hAnsi="Times New Roman" w:cs="Times New Roman"/>
          <w:b/>
          <w:sz w:val="24"/>
          <w:szCs w:val="20"/>
        </w:rPr>
        <w:t>water spray or fog. Cool containing vessels with water jet in order to prevent pressure build-up, autoignition or explosion.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</w:p>
    <w:p w:rsidR="00C827EE" w:rsidRPr="00C827EE" w:rsidRDefault="00C827EE" w:rsidP="00C82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27EE">
        <w:rPr>
          <w:rFonts w:ascii="Times New Roman" w:hAnsi="Times New Roman" w:cs="Times New Roman"/>
          <w:b/>
          <w:sz w:val="24"/>
          <w:szCs w:val="20"/>
        </w:rPr>
        <w:t xml:space="preserve">Flammable, dangerous fire risk, spontaneous heating. When heated to decomposition </w:t>
      </w:r>
      <w:r>
        <w:rPr>
          <w:rFonts w:ascii="Times New Roman" w:hAnsi="Times New Roman" w:cs="Times New Roman"/>
          <w:b/>
          <w:sz w:val="24"/>
          <w:szCs w:val="20"/>
        </w:rPr>
        <w:t xml:space="preserve">it emits acrid smoke and fumes. </w:t>
      </w:r>
      <w:r w:rsidRPr="00C827EE">
        <w:rPr>
          <w:rFonts w:ascii="Times New Roman" w:hAnsi="Times New Roman" w:cs="Times New Roman"/>
          <w:b/>
          <w:sz w:val="24"/>
          <w:szCs w:val="20"/>
        </w:rPr>
        <w:t>CAUTION: MAY BURN WITH NEAR INVISIBLE FLAME</w:t>
      </w:r>
    </w:p>
    <w:p w:rsidR="00EE7995" w:rsidRDefault="00C827EE" w:rsidP="00C827EE">
      <w:pPr>
        <w:pStyle w:val="NoSpacing"/>
        <w:rPr>
          <w:rFonts w:ascii="Arial" w:hAnsi="Arial" w:cs="Arial"/>
          <w:sz w:val="20"/>
          <w:szCs w:val="20"/>
        </w:rPr>
      </w:pPr>
      <w:r w:rsidRPr="00C827E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C827E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27EE" w:rsidRPr="00967C02" w:rsidRDefault="00C827EE" w:rsidP="00C827E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967C02" w:rsidRDefault="00DC3F8A" w:rsidP="00967C02">
      <w:pPr>
        <w:pStyle w:val="NoSpacing"/>
      </w:pPr>
    </w:p>
    <w:p w:rsidR="0059089D" w:rsidRPr="0059089D" w:rsidRDefault="0059089D" w:rsidP="00590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089D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59089D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59089D" w:rsidRPr="0059089D" w:rsidRDefault="0059089D" w:rsidP="00590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9089D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D55A11" w:rsidRPr="0059089D" w:rsidRDefault="0059089D" w:rsidP="005908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089D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  <w:szCs w:val="20"/>
        </w:rPr>
        <w:t xml:space="preserve">ut risk. Absorb with DRY earth, </w:t>
      </w:r>
      <w:r w:rsidRPr="0059089D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</w:t>
      </w:r>
      <w:r>
        <w:rPr>
          <w:rFonts w:ascii="Times New Roman" w:hAnsi="Times New Roman" w:cs="Times New Roman"/>
          <w:b/>
          <w:sz w:val="24"/>
          <w:szCs w:val="20"/>
        </w:rPr>
        <w:t xml:space="preserve">o sewers, basements or confined </w:t>
      </w:r>
      <w:r w:rsidRPr="0059089D">
        <w:rPr>
          <w:rFonts w:ascii="Times New Roman" w:hAnsi="Times New Roman" w:cs="Times New Roman"/>
          <w:b/>
          <w:sz w:val="24"/>
          <w:szCs w:val="20"/>
        </w:rPr>
        <w:t>areas; dike if needed. Be careful that the product is not present at a concentration level ab</w:t>
      </w:r>
      <w:r>
        <w:rPr>
          <w:rFonts w:ascii="Times New Roman" w:hAnsi="Times New Roman" w:cs="Times New Roman"/>
          <w:b/>
          <w:sz w:val="24"/>
          <w:szCs w:val="20"/>
        </w:rPr>
        <w:t xml:space="preserve">ove TLV. Check TLV on the MSDS </w:t>
      </w:r>
      <w:r w:rsidRPr="0059089D">
        <w:rPr>
          <w:rFonts w:ascii="Times New Roman" w:hAnsi="Times New Roman" w:cs="Times New Roman"/>
          <w:b/>
          <w:sz w:val="24"/>
          <w:szCs w:val="20"/>
        </w:rPr>
        <w:t>and with local authorities.</w:t>
      </w:r>
    </w:p>
    <w:p w:rsidR="0059089D" w:rsidRPr="00967C02" w:rsidRDefault="0059089D" w:rsidP="0059089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8C77B5" w:rsidRPr="008C77B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8C77B5">
        <w:rPr>
          <w:rFonts w:ascii="Times New Roman" w:hAnsi="Times New Roman" w:cs="Times New Roman"/>
          <w:b/>
          <w:bCs/>
          <w:sz w:val="24"/>
          <w:szCs w:val="20"/>
        </w:rPr>
        <w:t>Precautions:</w:t>
      </w:r>
    </w:p>
    <w:p w:rsidR="008C77B5" w:rsidRPr="008C77B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77B5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0"/>
        </w:rPr>
        <w:t xml:space="preserve">material. Do not ingest. Do not </w:t>
      </w:r>
      <w:r w:rsidRPr="008C77B5">
        <w:rPr>
          <w:rFonts w:ascii="Times New Roman" w:hAnsi="Times New Roman" w:cs="Times New Roman"/>
          <w:b/>
          <w:sz w:val="24"/>
          <w:szCs w:val="20"/>
        </w:rPr>
        <w:t>breathe gas/fumes/ vapor/spray. Wear suitable protective clothing. In case of insufficient ventila</w:t>
      </w:r>
      <w:r>
        <w:rPr>
          <w:rFonts w:ascii="Times New Roman" w:hAnsi="Times New Roman" w:cs="Times New Roman"/>
          <w:b/>
          <w:sz w:val="24"/>
          <w:szCs w:val="20"/>
        </w:rPr>
        <w:t xml:space="preserve">tion, wear suitable respiratory </w:t>
      </w:r>
      <w:r w:rsidRPr="008C77B5">
        <w:rPr>
          <w:rFonts w:ascii="Times New Roman" w:hAnsi="Times New Roman" w:cs="Times New Roman"/>
          <w:b/>
          <w:sz w:val="24"/>
          <w:szCs w:val="20"/>
        </w:rPr>
        <w:t>equipment. If ingested, seek medical advice immediately and show the container or the lab</w:t>
      </w:r>
      <w:r>
        <w:rPr>
          <w:rFonts w:ascii="Times New Roman" w:hAnsi="Times New Roman" w:cs="Times New Roman"/>
          <w:b/>
          <w:sz w:val="24"/>
          <w:szCs w:val="20"/>
        </w:rPr>
        <w:t xml:space="preserve">el. Avoid contact with skin and </w:t>
      </w:r>
      <w:r w:rsidRPr="008C77B5">
        <w:rPr>
          <w:rFonts w:ascii="Times New Roman" w:hAnsi="Times New Roman" w:cs="Times New Roman"/>
          <w:b/>
          <w:sz w:val="24"/>
          <w:szCs w:val="20"/>
        </w:rPr>
        <w:t>eyes. Keep away from incompatibles such as oxidizing agents.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C77B5" w:rsidTr="00040EBD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C77B5" w:rsidRPr="007B71FE" w:rsidRDefault="008C77B5" w:rsidP="00040EBD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8C77B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8C77B5" w:rsidRPr="008C77B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C77B5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2E663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C77B5">
        <w:rPr>
          <w:rFonts w:ascii="Times New Roman" w:hAnsi="Times New Roman" w:cs="Times New Roman"/>
          <w:b/>
          <w:sz w:val="24"/>
          <w:szCs w:val="20"/>
        </w:rPr>
        <w:lastRenderedPageBreak/>
        <w:t>Store in a segregated and approved area. Keep container in a cool, well-ventilated area. Ke</w:t>
      </w:r>
      <w:r>
        <w:rPr>
          <w:rFonts w:ascii="Times New Roman" w:hAnsi="Times New Roman" w:cs="Times New Roman"/>
          <w:b/>
          <w:sz w:val="24"/>
          <w:szCs w:val="20"/>
        </w:rPr>
        <w:t xml:space="preserve">ep container tightly closed and </w:t>
      </w:r>
      <w:r w:rsidRPr="008C77B5">
        <w:rPr>
          <w:rFonts w:ascii="Times New Roman" w:hAnsi="Times New Roman" w:cs="Times New Roman"/>
          <w:b/>
          <w:sz w:val="24"/>
          <w:szCs w:val="20"/>
        </w:rPr>
        <w:t>sealed until ready for use. Avoid all possible sources of ignition (spark or flame).</w:t>
      </w:r>
    </w:p>
    <w:p w:rsidR="008C77B5" w:rsidRPr="008C77B5" w:rsidRDefault="008C77B5" w:rsidP="008C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vapors below their respective </w:t>
      </w:r>
      <w:r w:rsidRPr="00105216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>Splash goggles. Lab coat. Vapor respirator. Be sure to use an approved/certified respirator or equivalent. Gloves.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 xml:space="preserve">Splash goggles. Full suit. Vapor respirator. Boots. Gloves. A self contained breathing apparatus should be used to </w:t>
      </w:r>
      <w:r>
        <w:rPr>
          <w:rFonts w:ascii="Times New Roman" w:hAnsi="Times New Roman" w:cs="Times New Roman"/>
          <w:b/>
          <w:sz w:val="24"/>
          <w:szCs w:val="20"/>
        </w:rPr>
        <w:t xml:space="preserve">avoid </w:t>
      </w:r>
      <w:r w:rsidRPr="00105216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105216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07520D" w:rsidRPr="00105216" w:rsidRDefault="00105216" w:rsidP="0010521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>TWA: 100 Consult local authorities for acceptable exposure limits.</w:t>
      </w:r>
    </w:p>
    <w:p w:rsidR="00105216" w:rsidRPr="0007520D" w:rsidRDefault="00105216" w:rsidP="0010521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Liquid. (Liquid.)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2B37E8" w:rsidRPr="002B37E8">
        <w:rPr>
          <w:rFonts w:ascii="Times New Roman" w:hAnsi="Times New Roman" w:cs="Times New Roman"/>
          <w:b/>
          <w:sz w:val="24"/>
          <w:szCs w:val="20"/>
        </w:rPr>
        <w:t>sweet, fruity odor</w:t>
      </w:r>
      <w:r w:rsidRPr="00105216">
        <w:rPr>
          <w:rFonts w:ascii="Times New Roman" w:hAnsi="Times New Roman" w:cs="Times New Roman"/>
          <w:b/>
          <w:sz w:val="24"/>
          <w:szCs w:val="20"/>
        </w:rPr>
        <w:t>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05216">
        <w:rPr>
          <w:rFonts w:ascii="Times New Roman" w:hAnsi="Times New Roman" w:cs="Times New Roman"/>
          <w:b/>
          <w:sz w:val="24"/>
          <w:szCs w:val="20"/>
        </w:rPr>
        <w:t xml:space="preserve"> 74.12g/mole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05216">
        <w:rPr>
          <w:rFonts w:ascii="Times New Roman" w:hAnsi="Times New Roman" w:cs="Times New Roman"/>
          <w:b/>
          <w:sz w:val="24"/>
          <w:szCs w:val="20"/>
        </w:rPr>
        <w:t>Colorless.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7 [Neutral.]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99.5°C (211.1°F)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-114.7°C (-174.5°F)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0.81(Water = 1)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1.3 kPa (@ 20°C)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2.55 (Air = 1)</w:t>
      </w:r>
    </w:p>
    <w:p w:rsidR="006B121E" w:rsidRPr="005C5DBD" w:rsidRDefault="00105216" w:rsidP="005C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C5DBD" w:rsidTr="00040EBD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5DBD" w:rsidRPr="00510394" w:rsidRDefault="005C5DBD" w:rsidP="00040EBD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  <w:r w:rsidR="00BD6415">
              <w:rPr>
                <w:color w:val="auto"/>
                <w:sz w:val="44"/>
              </w:rPr>
              <w:t xml:space="preserve">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5C5DBD" w:rsidRDefault="005C5DBD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3.2 ppm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lastRenderedPageBreak/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0521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05216">
        <w:rPr>
          <w:rFonts w:ascii="Times New Roman" w:hAnsi="Times New Roman" w:cs="Times New Roman"/>
          <w:b/>
          <w:sz w:val="24"/>
          <w:szCs w:val="20"/>
        </w:rPr>
        <w:t>See solubility in water, methanol, diethyl ether.</w:t>
      </w:r>
    </w:p>
    <w:p w:rsidR="00105216" w:rsidRPr="00105216" w:rsidRDefault="00105216" w:rsidP="00105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05216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4C068B" w:rsidRPr="00105216" w:rsidRDefault="00105216" w:rsidP="00105216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105216">
        <w:rPr>
          <w:rFonts w:ascii="Times New Roman" w:hAnsi="Times New Roman" w:cs="Times New Roman"/>
          <w:b/>
          <w:sz w:val="24"/>
          <w:szCs w:val="20"/>
        </w:rPr>
        <w:t>Easily soluble in methanol, diethyl ether. Very slightly soluble in cold water, hot water.</w:t>
      </w:r>
    </w:p>
    <w:p w:rsidR="00A138CC" w:rsidRPr="00694B0E" w:rsidRDefault="00A138CC" w:rsidP="00A138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302D7D" w:rsidRDefault="00F45065" w:rsidP="00302D7D">
      <w:pPr>
        <w:pStyle w:val="NoSpacing"/>
      </w:pP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654E22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654E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654E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654E22">
        <w:rPr>
          <w:rFonts w:ascii="Times New Roman" w:hAnsi="Times New Roman" w:cs="Times New Roman"/>
          <w:b/>
          <w:sz w:val="24"/>
          <w:szCs w:val="20"/>
        </w:rPr>
        <w:t>Highly reactive with oxidizing agents.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654E22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654E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93603" w:rsidRPr="00654E22" w:rsidRDefault="00693603" w:rsidP="00693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654E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654E22" w:rsidRDefault="00693603" w:rsidP="0069360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54E22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654E22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654E22" w:rsidRPr="00241C9F" w:rsidRDefault="00654E22" w:rsidP="00693603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3241FC">
        <w:rPr>
          <w:rFonts w:ascii="Times New Roman" w:hAnsi="Times New Roman" w:cs="Times New Roman"/>
          <w:b/>
          <w:sz w:val="24"/>
          <w:szCs w:val="20"/>
        </w:rPr>
        <w:t>Dermal contact. Eye contact. Inhalation.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3241FC">
        <w:rPr>
          <w:rFonts w:ascii="Times New Roman" w:hAnsi="Times New Roman" w:cs="Times New Roman"/>
          <w:b/>
          <w:sz w:val="24"/>
          <w:szCs w:val="20"/>
        </w:rPr>
        <w:t>Acute oral toxicity (LD50): 6480 mg/kg [Rat.].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3241F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sz w:val="24"/>
          <w:szCs w:val="20"/>
        </w:rPr>
        <w:t>Hazardous in case of skin contact (irritant, permeator), of inhalation. Slightly hazardous in case of ingestion.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3241F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1FC" w:rsidRPr="003241FC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3241FC">
        <w:rPr>
          <w:rFonts w:ascii="Times New Roman" w:hAnsi="Times New Roman" w:cs="Times New Roman"/>
          <w:b/>
          <w:sz w:val="24"/>
          <w:szCs w:val="20"/>
        </w:rPr>
        <w:t>Can cause gastrointestinal disturbances.</w:t>
      </w:r>
    </w:p>
    <w:p w:rsidR="00E60619" w:rsidRDefault="003241FC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1F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3241FC">
        <w:rPr>
          <w:rFonts w:ascii="Times New Roman" w:hAnsi="Times New Roman" w:cs="Times New Roman"/>
          <w:b/>
          <w:sz w:val="24"/>
          <w:szCs w:val="20"/>
        </w:rPr>
        <w:t>Exposure can cause nausea, headache and vomiting.</w:t>
      </w:r>
    </w:p>
    <w:p w:rsidR="009A18D0" w:rsidRDefault="009A18D0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A18D0" w:rsidRDefault="009A18D0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A18D0" w:rsidRPr="003241FC" w:rsidRDefault="009A18D0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Default="009A18D0" w:rsidP="009A18D0">
      <w:pPr>
        <w:autoSpaceDE w:val="0"/>
        <w:autoSpaceDN w:val="0"/>
        <w:adjustRightInd w:val="0"/>
        <w:spacing w:after="0" w:line="240" w:lineRule="auto"/>
      </w:pP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9A1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9A1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8D0">
        <w:rPr>
          <w:rFonts w:ascii="Times New Roman" w:hAnsi="Times New Roman" w:cs="Times New Roman"/>
          <w:b/>
          <w:sz w:val="24"/>
          <w:szCs w:val="20"/>
        </w:rPr>
        <w:lastRenderedPageBreak/>
        <w:t>Possibly hazardous short term degradation products are not likely. However, long term degradation products may arise.</w:t>
      </w:r>
    </w:p>
    <w:p w:rsidR="009A18D0" w:rsidRPr="009A18D0" w:rsidRDefault="009A18D0" w:rsidP="009A1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9A18D0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DE2F21" w:rsidRPr="009A18D0" w:rsidRDefault="009A18D0" w:rsidP="009A18D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9A18D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18D0" w:rsidRPr="006B6555" w:rsidRDefault="009A18D0" w:rsidP="009A18D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CC611A" w:rsidRPr="009A18D0" w:rsidRDefault="009A18D0" w:rsidP="00AC5D01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9A18D0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A18D0" w:rsidRPr="001A7D22" w:rsidRDefault="009A18D0" w:rsidP="00AC5D0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C5D46"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C5D46"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2043" w:rsidRPr="00A72043">
        <w:rPr>
          <w:rFonts w:ascii="Times New Roman" w:hAnsi="Times New Roman" w:cs="Times New Roman"/>
          <w:b/>
          <w:sz w:val="24"/>
          <w:szCs w:val="18"/>
        </w:rPr>
        <w:t>30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2043" w:rsidRPr="00A72043">
        <w:rPr>
          <w:rFonts w:ascii="Times New Roman" w:hAnsi="Times New Roman" w:cs="Times New Roman"/>
          <w:b/>
          <w:sz w:val="24"/>
          <w:szCs w:val="18"/>
        </w:rPr>
        <w:t>3</w:t>
      </w:r>
    </w:p>
    <w:p w:rsidR="003B4C30" w:rsidRPr="000332FF" w:rsidRDefault="000F7D38" w:rsidP="000F7D38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332FF" w:rsidRPr="000332F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332F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0F7D38" w:rsidRDefault="000F7D38" w:rsidP="000F7D38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03064">
        <w:rPr>
          <w:rFonts w:ascii="Times New Roman" w:hAnsi="Times New Roman" w:cs="Times New Roman"/>
          <w:b/>
          <w:sz w:val="28"/>
          <w:szCs w:val="18"/>
        </w:rPr>
        <w:t>: III</w:t>
      </w:r>
    </w:p>
    <w:p w:rsidR="00A03064" w:rsidRDefault="00A03064" w:rsidP="000F7D38">
      <w:pPr>
        <w:pStyle w:val="NoSpacing"/>
        <w:rPr>
          <w:rFonts w:ascii="Times New Roman" w:hAnsi="Times New Roman" w:cs="Times New Roman"/>
          <w:b/>
          <w:sz w:val="28"/>
          <w:szCs w:val="18"/>
        </w:rPr>
      </w:pPr>
    </w:p>
    <w:p w:rsidR="00A03064" w:rsidRPr="001A7D22" w:rsidRDefault="00A03064" w:rsidP="00A0306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03064" w:rsidTr="00040EBD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03064" w:rsidRPr="007B71FE" w:rsidRDefault="00A03064" w:rsidP="00040EBD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>
              <w:rPr>
                <w:color w:val="auto"/>
                <w:sz w:val="44"/>
              </w:rPr>
              <w:t xml:space="preserve">    (Continued)</w:t>
            </w:r>
          </w:p>
        </w:tc>
      </w:tr>
    </w:tbl>
    <w:p w:rsidR="00A03064" w:rsidRDefault="00A03064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332FF">
        <w:rPr>
          <w:rFonts w:ascii="Times New Roman" w:hAnsi="Times New Roman" w:cs="Times New Roman"/>
          <w:b/>
          <w:sz w:val="24"/>
          <w:szCs w:val="18"/>
        </w:rPr>
        <w:t>3 : Flammable liquid.</w:t>
      </w:r>
    </w:p>
    <w:p w:rsidR="003B4C30" w:rsidRPr="008C24C6" w:rsidRDefault="000F7D38" w:rsidP="003B4C30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03064">
        <w:rPr>
          <w:rFonts w:ascii="Times New Roman" w:hAnsi="Times New Roman" w:cs="Times New Roman"/>
          <w:b/>
          <w:sz w:val="28"/>
          <w:szCs w:val="18"/>
        </w:rPr>
        <w:t>: III</w:t>
      </w:r>
    </w:p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07965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7965">
        <w:rPr>
          <w:rFonts w:ascii="Times New Roman" w:hAnsi="Times New Roman" w:cs="Times New Roman"/>
          <w:b/>
          <w:sz w:val="24"/>
          <w:szCs w:val="20"/>
        </w:rPr>
        <w:t>Pennsylvania RTK: sec-Butyl alcohol Massachusetts RTK: sec-Butyl alcohol TSCA 8(b) inventory: sec-Butyl alcohol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D07965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D07965" w:rsidRPr="00E73E88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D07965">
        <w:rPr>
          <w:rFonts w:ascii="Times New Roman" w:hAnsi="Times New Roman" w:cs="Times New Roman"/>
          <w:b/>
          <w:sz w:val="24"/>
          <w:szCs w:val="20"/>
        </w:rPr>
        <w:t>CLASS B-2: Flammable liquid with a flash point lower than 37.8°C (100°F).</w:t>
      </w:r>
    </w:p>
    <w:p w:rsidR="00D07965" w:rsidRPr="00E73E88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7965">
        <w:rPr>
          <w:rFonts w:ascii="Times New Roman" w:hAnsi="Times New Roman" w:cs="Times New Roman"/>
          <w:b/>
          <w:sz w:val="24"/>
          <w:szCs w:val="20"/>
        </w:rPr>
        <w:t>R10- Flammable. R36/38- Irritating to eyes and skin.</w:t>
      </w:r>
    </w:p>
    <w:p w:rsidR="00D07965" w:rsidRPr="00E73E88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73E88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D07965">
        <w:rPr>
          <w:rFonts w:ascii="Times New Roman" w:hAnsi="Times New Roman" w:cs="Times New Roman"/>
          <w:b/>
          <w:sz w:val="24"/>
          <w:szCs w:val="20"/>
        </w:rPr>
        <w:t>1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D07965">
        <w:rPr>
          <w:rFonts w:ascii="Times New Roman" w:hAnsi="Times New Roman" w:cs="Times New Roman"/>
          <w:b/>
          <w:sz w:val="24"/>
          <w:szCs w:val="20"/>
        </w:rPr>
        <w:t>3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D07965">
        <w:rPr>
          <w:rFonts w:ascii="Times New Roman" w:hAnsi="Times New Roman" w:cs="Times New Roman"/>
          <w:b/>
          <w:sz w:val="24"/>
          <w:szCs w:val="20"/>
        </w:rPr>
        <w:t>0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D07965">
        <w:rPr>
          <w:rFonts w:ascii="Times New Roman" w:hAnsi="Times New Roman" w:cs="Times New Roman"/>
          <w:b/>
          <w:sz w:val="24"/>
          <w:szCs w:val="20"/>
        </w:rPr>
        <w:t>h</w:t>
      </w:r>
    </w:p>
    <w:p w:rsidR="00D07965" w:rsidRPr="006D5873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D07965">
        <w:rPr>
          <w:rFonts w:ascii="Times New Roman" w:hAnsi="Times New Roman" w:cs="Times New Roman"/>
          <w:b/>
          <w:sz w:val="24"/>
          <w:szCs w:val="20"/>
        </w:rPr>
        <w:t>1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D07965">
        <w:rPr>
          <w:rFonts w:ascii="Times New Roman" w:hAnsi="Times New Roman" w:cs="Times New Roman"/>
          <w:b/>
          <w:sz w:val="24"/>
          <w:szCs w:val="20"/>
        </w:rPr>
        <w:t>3</w:t>
      </w:r>
    </w:p>
    <w:p w:rsidR="00D07965" w:rsidRPr="00D07965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D07965">
        <w:rPr>
          <w:rFonts w:ascii="Times New Roman" w:hAnsi="Times New Roman" w:cs="Times New Roman"/>
          <w:b/>
          <w:sz w:val="24"/>
          <w:szCs w:val="20"/>
        </w:rPr>
        <w:t>0</w:t>
      </w:r>
    </w:p>
    <w:p w:rsidR="00D07965" w:rsidRPr="006D5873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D07965" w:rsidRPr="006D5873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5873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8C24C6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7965">
        <w:rPr>
          <w:rFonts w:ascii="Times New Roman" w:hAnsi="Times New Roman" w:cs="Times New Roman"/>
          <w:b/>
          <w:sz w:val="24"/>
          <w:szCs w:val="20"/>
        </w:rPr>
        <w:t>Gloves. Lab coat. Vapor respirator. Be sure to use an approved/certified respirator or equivale</w:t>
      </w:r>
      <w:r w:rsidR="006D5873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D07965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6D5873" w:rsidRDefault="006D5873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D5873" w:rsidRDefault="006D5873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D5873" w:rsidRDefault="006D5873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D5873" w:rsidRPr="00D07965" w:rsidRDefault="006D5873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D07965" w:rsidRPr="00661A12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621CD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53348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BA5" w:rsidRDefault="00EB2BA5" w:rsidP="009C3BE4">
      <w:pPr>
        <w:spacing w:after="0" w:line="240" w:lineRule="auto"/>
      </w:pPr>
      <w:r>
        <w:separator/>
      </w:r>
    </w:p>
  </w:endnote>
  <w:endnote w:type="continuationSeparator" w:id="1">
    <w:p w:rsidR="00EB2BA5" w:rsidRDefault="00EB2BA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33480" w:rsidP="00533480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878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2251" cy="23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BA5" w:rsidRDefault="00EB2BA5" w:rsidP="009C3BE4">
      <w:pPr>
        <w:spacing w:after="0" w:line="240" w:lineRule="auto"/>
      </w:pPr>
      <w:r>
        <w:separator/>
      </w:r>
    </w:p>
  </w:footnote>
  <w:footnote w:type="continuationSeparator" w:id="1">
    <w:p w:rsidR="00EB2BA5" w:rsidRDefault="00EB2BA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33480" w:rsidP="00533480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533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9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7E8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6E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828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3F61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8D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80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6B3C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DB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1E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CFB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BA5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5BC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B6E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B6DAA-CA0B-40E4-AE60-E4FA7708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2020-12-09T11:30:00Z</dcterms:created>
  <dcterms:modified xsi:type="dcterms:W3CDTF">2020-12-09T11:30:00Z</dcterms:modified>
</cp:coreProperties>
</file>