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EB21B7" w:rsidRPr="00EB21B7" w:rsidRDefault="00EB21B7" w:rsidP="00587231">
      <w:pPr>
        <w:pStyle w:val="NoSpacing"/>
        <w:jc w:val="center"/>
        <w:rPr>
          <w:rFonts w:ascii="Times New Roman" w:hAnsi="Times New Roman" w:cs="Times New Roman"/>
          <w:b/>
          <w:bCs/>
          <w:sz w:val="44"/>
          <w:szCs w:val="44"/>
        </w:rPr>
      </w:pPr>
      <w:r w:rsidRPr="00EB21B7">
        <w:rPr>
          <w:rFonts w:ascii="Times New Roman" w:hAnsi="Times New Roman" w:cs="Times New Roman"/>
          <w:b/>
          <w:bCs/>
          <w:sz w:val="44"/>
          <w:szCs w:val="44"/>
        </w:rPr>
        <w:t>CADMIUM ACETATE (</w:t>
      </w:r>
      <w:proofErr w:type="spellStart"/>
      <w:r w:rsidRPr="00EB21B7">
        <w:rPr>
          <w:rFonts w:ascii="Times New Roman" w:hAnsi="Times New Roman" w:cs="Times New Roman"/>
          <w:b/>
          <w:bCs/>
          <w:sz w:val="44"/>
          <w:szCs w:val="44"/>
        </w:rPr>
        <w:t>Dihydrate</w:t>
      </w:r>
      <w:proofErr w:type="spellEnd"/>
      <w:r w:rsidRPr="00EB21B7">
        <w:rPr>
          <w:rFonts w:ascii="Times New Roman" w:hAnsi="Times New Roman" w:cs="Times New Roman"/>
          <w:b/>
          <w:bCs/>
          <w:sz w:val="44"/>
          <w:szCs w:val="44"/>
        </w:rPr>
        <w:t xml:space="preserve">) 98% </w:t>
      </w:r>
    </w:p>
    <w:p w:rsidR="008F6F6F" w:rsidRPr="00B809D6" w:rsidRDefault="00EB21B7" w:rsidP="00587231">
      <w:pPr>
        <w:pStyle w:val="NoSpacing"/>
        <w:jc w:val="center"/>
        <w:rPr>
          <w:rFonts w:ascii="Times New Roman" w:hAnsi="Times New Roman" w:cs="Times New Roman"/>
          <w:b/>
          <w:bCs/>
          <w:sz w:val="36"/>
          <w:szCs w:val="36"/>
        </w:rPr>
      </w:pPr>
      <w:r w:rsidRPr="00B809D6">
        <w:rPr>
          <w:rFonts w:ascii="Times New Roman" w:hAnsi="Times New Roman" w:cs="Times New Roman"/>
          <w:b/>
          <w:bCs/>
          <w:sz w:val="36"/>
          <w:szCs w:val="36"/>
        </w:rPr>
        <w:t>Extra Pure</w:t>
      </w:r>
      <w:r w:rsidR="008F6F6F" w:rsidRPr="00B809D6">
        <w:rPr>
          <w:rFonts w:ascii="Times New Roman" w:hAnsi="Times New Roman" w:cs="Times New Roman"/>
          <w:b/>
          <w:bCs/>
          <w:sz w:val="36"/>
          <w:szCs w:val="36"/>
        </w:rPr>
        <w:t xml:space="preserve"> </w:t>
      </w:r>
    </w:p>
    <w:p w:rsidR="003D1E16" w:rsidRPr="008C2051" w:rsidRDefault="00587231" w:rsidP="00587231">
      <w:pPr>
        <w:pStyle w:val="NoSpacing"/>
        <w:jc w:val="center"/>
        <w:rPr>
          <w:rFonts w:ascii="Times New Roman" w:hAnsi="Times New Roman" w:cs="Times New Roman"/>
          <w:b/>
          <w:sz w:val="36"/>
          <w:szCs w:val="32"/>
        </w:rPr>
      </w:pPr>
      <w:r w:rsidRPr="008C2051">
        <w:rPr>
          <w:rFonts w:ascii="Times New Roman" w:hAnsi="Times New Roman" w:cs="Times New Roman"/>
          <w:b/>
          <w:sz w:val="36"/>
          <w:szCs w:val="32"/>
        </w:rPr>
        <w:t xml:space="preserve">MSDS CAS: </w:t>
      </w:r>
      <w:r w:rsidR="00EB21B7" w:rsidRPr="00EB21B7">
        <w:rPr>
          <w:rFonts w:ascii="Times New Roman" w:hAnsi="Times New Roman" w:cs="Times New Roman"/>
          <w:b/>
          <w:sz w:val="36"/>
          <w:szCs w:val="36"/>
        </w:rPr>
        <w:t>5743-04-4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BB28F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BB28F5">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B50F53" w:rsidRDefault="00421339" w:rsidP="00587231">
      <w:pPr>
        <w:pStyle w:val="NoSpacing"/>
        <w:rPr>
          <w:rFonts w:ascii="Times New Roman" w:hAnsi="Times New Roman" w:cs="Times New Roman"/>
          <w:b/>
          <w:bCs/>
          <w:sz w:val="24"/>
          <w:szCs w:val="24"/>
        </w:rPr>
      </w:pPr>
      <w:r w:rsidRPr="006A652F">
        <w:rPr>
          <w:rFonts w:ascii="Times New Roman" w:hAnsi="Times New Roman" w:cs="Times New Roman"/>
          <w:b/>
          <w:bCs/>
          <w:sz w:val="28"/>
        </w:rPr>
        <w:t>Product Name</w:t>
      </w:r>
      <w:r w:rsidRPr="00EB21B7">
        <w:rPr>
          <w:rFonts w:ascii="Times New Roman" w:hAnsi="Times New Roman" w:cs="Times New Roman"/>
          <w:b/>
          <w:bCs/>
          <w:sz w:val="24"/>
          <w:szCs w:val="24"/>
        </w:rPr>
        <w:t xml:space="preserve">: </w:t>
      </w:r>
      <w:r w:rsidR="00EB21B7" w:rsidRPr="00EB21B7">
        <w:rPr>
          <w:rFonts w:ascii="Times New Roman" w:hAnsi="Times New Roman" w:cs="Times New Roman"/>
          <w:b/>
          <w:bCs/>
          <w:sz w:val="24"/>
          <w:szCs w:val="24"/>
        </w:rPr>
        <w:t>CADMIUM ACETATE (</w:t>
      </w:r>
      <w:proofErr w:type="spellStart"/>
      <w:r w:rsidR="00EB21B7" w:rsidRPr="00EB21B7">
        <w:rPr>
          <w:rFonts w:ascii="Times New Roman" w:hAnsi="Times New Roman" w:cs="Times New Roman"/>
          <w:b/>
          <w:bCs/>
          <w:sz w:val="24"/>
          <w:szCs w:val="24"/>
        </w:rPr>
        <w:t>Dihydrate</w:t>
      </w:r>
      <w:proofErr w:type="spellEnd"/>
      <w:r w:rsidR="00EB21B7" w:rsidRPr="00EB21B7">
        <w:rPr>
          <w:rFonts w:ascii="Times New Roman" w:hAnsi="Times New Roman" w:cs="Times New Roman"/>
          <w:b/>
          <w:bCs/>
          <w:sz w:val="24"/>
          <w:szCs w:val="24"/>
        </w:rPr>
        <w:t xml:space="preserve">) </w:t>
      </w:r>
    </w:p>
    <w:p w:rsidR="00421339" w:rsidRPr="00587231" w:rsidRDefault="00421339" w:rsidP="00587231">
      <w:pPr>
        <w:pStyle w:val="NoSpacing"/>
        <w:rPr>
          <w:rFonts w:ascii="Times New Roman" w:hAnsi="Times New Roman" w:cs="Times New Roman"/>
          <w:b/>
          <w:sz w:val="24"/>
        </w:rPr>
      </w:pPr>
      <w:r w:rsidRPr="006A652F">
        <w:rPr>
          <w:rFonts w:ascii="Times New Roman" w:hAnsi="Times New Roman" w:cs="Times New Roman"/>
          <w:b/>
          <w:bCs/>
          <w:sz w:val="28"/>
        </w:rPr>
        <w:t>CAS#</w:t>
      </w:r>
      <w:r w:rsidR="00B50F53">
        <w:rPr>
          <w:rFonts w:ascii="Times New Roman" w:hAnsi="Times New Roman" w:cs="Times New Roman"/>
          <w:b/>
          <w:bCs/>
          <w:sz w:val="28"/>
        </w:rPr>
        <w:tab/>
        <w:t xml:space="preserve"> </w:t>
      </w:r>
      <w:r w:rsidRPr="00587231">
        <w:rPr>
          <w:rFonts w:ascii="Times New Roman" w:hAnsi="Times New Roman" w:cs="Times New Roman"/>
          <w:b/>
          <w:bCs/>
          <w:sz w:val="24"/>
        </w:rPr>
        <w:t xml:space="preserve">: </w:t>
      </w:r>
      <w:r w:rsidR="00EB21B7" w:rsidRPr="00EB21B7">
        <w:rPr>
          <w:rFonts w:ascii="Times New Roman" w:hAnsi="Times New Roman" w:cs="Times New Roman"/>
          <w:b/>
          <w:sz w:val="24"/>
          <w:szCs w:val="24"/>
        </w:rPr>
        <w:t>5743-04-4</w:t>
      </w:r>
    </w:p>
    <w:p w:rsidR="00421339" w:rsidRPr="00587231" w:rsidRDefault="00421339" w:rsidP="00587231">
      <w:pPr>
        <w:pStyle w:val="NoSpacing"/>
        <w:rPr>
          <w:rFonts w:ascii="Times New Roman" w:hAnsi="Times New Roman" w:cs="Times New Roman"/>
          <w:b/>
          <w:sz w:val="24"/>
        </w:rPr>
      </w:pPr>
      <w:proofErr w:type="gramStart"/>
      <w:r w:rsidRPr="006A652F">
        <w:rPr>
          <w:rFonts w:ascii="Times New Roman" w:hAnsi="Times New Roman" w:cs="Times New Roman"/>
          <w:b/>
          <w:sz w:val="28"/>
        </w:rPr>
        <w:t>Synonym</w:t>
      </w:r>
      <w:r w:rsidR="00B50F53">
        <w:rPr>
          <w:rFonts w:ascii="Times New Roman" w:hAnsi="Times New Roman" w:cs="Times New Roman"/>
          <w:b/>
          <w:sz w:val="28"/>
        </w:rPr>
        <w:t xml:space="preserve"> </w:t>
      </w:r>
      <w:r w:rsidRPr="00587231">
        <w:rPr>
          <w:rFonts w:ascii="Times New Roman" w:hAnsi="Times New Roman" w:cs="Times New Roman"/>
          <w:b/>
          <w:sz w:val="24"/>
        </w:rPr>
        <w:t>:</w:t>
      </w:r>
      <w:proofErr w:type="gramEnd"/>
      <w:r w:rsidR="00D06E19">
        <w:rPr>
          <w:rFonts w:ascii="Times New Roman" w:hAnsi="Times New Roman" w:cs="Times New Roman"/>
          <w:b/>
          <w:sz w:val="24"/>
        </w:rPr>
        <w:t xml:space="preserve"> </w:t>
      </w:r>
      <w:r w:rsidR="00EB21B7" w:rsidRPr="00587231">
        <w:rPr>
          <w:rFonts w:ascii="Times New Roman" w:hAnsi="Times New Roman" w:cs="Times New Roman"/>
          <w:b/>
          <w:sz w:val="24"/>
        </w:rPr>
        <w:t>Not available</w:t>
      </w:r>
      <w:r w:rsidR="00EB21B7">
        <w:rPr>
          <w:rFonts w:ascii="Times New Roman" w:hAnsi="Times New Roman" w:cs="Times New Roman"/>
          <w:b/>
          <w:sz w:val="24"/>
        </w:rPr>
        <w:t>.</w:t>
      </w:r>
    </w:p>
    <w:p w:rsidR="00421339" w:rsidRPr="00587231"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Name</w:t>
      </w:r>
      <w:r w:rsidRPr="00587231">
        <w:rPr>
          <w:rFonts w:ascii="Times New Roman" w:hAnsi="Times New Roman" w:cs="Times New Roman"/>
          <w:b/>
          <w:sz w:val="24"/>
        </w:rPr>
        <w:t>: Not available.</w:t>
      </w:r>
    </w:p>
    <w:p w:rsidR="00AC07A1" w:rsidRPr="00AC07A1"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Formula</w:t>
      </w:r>
      <w:r w:rsidRPr="00587231">
        <w:rPr>
          <w:rFonts w:ascii="Times New Roman" w:hAnsi="Times New Roman" w:cs="Times New Roman"/>
          <w:b/>
          <w:sz w:val="24"/>
        </w:rPr>
        <w:t xml:space="preserve">: </w:t>
      </w:r>
      <w:r w:rsidR="00EB21B7" w:rsidRPr="00EB21B7">
        <w:rPr>
          <w:rFonts w:ascii="Times New Roman" w:hAnsi="Times New Roman" w:cs="Times New Roman"/>
          <w:b/>
          <w:sz w:val="24"/>
        </w:rPr>
        <w:t>(CH</w:t>
      </w:r>
      <w:r w:rsidR="00EB21B7" w:rsidRPr="00AE510A">
        <w:rPr>
          <w:rFonts w:ascii="Times New Roman" w:hAnsi="Times New Roman" w:cs="Times New Roman"/>
          <w:b/>
          <w:sz w:val="24"/>
          <w:vertAlign w:val="subscript"/>
        </w:rPr>
        <w:t>3</w:t>
      </w:r>
      <w:r w:rsidR="00EB21B7" w:rsidRPr="00EB21B7">
        <w:rPr>
          <w:rFonts w:ascii="Times New Roman" w:hAnsi="Times New Roman" w:cs="Times New Roman"/>
          <w:b/>
          <w:sz w:val="24"/>
        </w:rPr>
        <w:t>COO</w:t>
      </w:r>
      <w:proofErr w:type="gramStart"/>
      <w:r w:rsidR="00EB21B7" w:rsidRPr="00EB21B7">
        <w:rPr>
          <w:rFonts w:ascii="Times New Roman" w:hAnsi="Times New Roman" w:cs="Times New Roman"/>
          <w:b/>
          <w:sz w:val="24"/>
        </w:rPr>
        <w:t>)</w:t>
      </w:r>
      <w:r w:rsidR="00EB21B7" w:rsidRPr="00AE510A">
        <w:rPr>
          <w:rFonts w:ascii="Times New Roman" w:hAnsi="Times New Roman" w:cs="Times New Roman"/>
          <w:b/>
          <w:sz w:val="24"/>
          <w:vertAlign w:val="subscript"/>
        </w:rPr>
        <w:t>2</w:t>
      </w:r>
      <w:proofErr w:type="gramEnd"/>
      <w:r w:rsidR="00DF1FA5" w:rsidRPr="00DF1FA5">
        <w:rPr>
          <w:rFonts w:ascii="Times New Roman" w:hAnsi="Times New Roman" w:cs="Times New Roman"/>
          <w:b/>
          <w:sz w:val="24"/>
        </w:rPr>
        <w:t xml:space="preserve"> </w:t>
      </w:r>
      <w:r w:rsidR="00DF1FA5" w:rsidRPr="00EB21B7">
        <w:rPr>
          <w:rFonts w:ascii="Times New Roman" w:hAnsi="Times New Roman" w:cs="Times New Roman"/>
          <w:b/>
          <w:sz w:val="24"/>
        </w:rPr>
        <w:t>Cd</w:t>
      </w:r>
      <w:r w:rsidR="00EB21B7" w:rsidRPr="00EB21B7">
        <w:rPr>
          <w:rFonts w:ascii="Times New Roman" w:hAnsi="Times New Roman" w:cs="Times New Roman"/>
          <w:b/>
          <w:sz w:val="24"/>
        </w:rPr>
        <w:t>.2H</w:t>
      </w:r>
      <w:r w:rsidR="00EB21B7" w:rsidRPr="00AE510A">
        <w:rPr>
          <w:rFonts w:ascii="Times New Roman" w:hAnsi="Times New Roman" w:cs="Times New Roman"/>
          <w:b/>
          <w:sz w:val="24"/>
          <w:vertAlign w:val="subscript"/>
        </w:rPr>
        <w:t>2</w:t>
      </w:r>
      <w:r w:rsidR="00EB21B7" w:rsidRPr="00EB21B7">
        <w:rPr>
          <w:rFonts w:ascii="Times New Roman" w:hAnsi="Times New Roman" w:cs="Times New Roman"/>
          <w:b/>
          <w:sz w:val="24"/>
        </w:rPr>
        <w:t>O</w:t>
      </w:r>
    </w:p>
    <w:p w:rsidR="00EA3131" w:rsidRDefault="00EA3131" w:rsidP="00EA3131">
      <w:pPr>
        <w:pStyle w:val="NoSpacing"/>
      </w:pPr>
    </w:p>
    <w:p w:rsidR="006C199A" w:rsidRDefault="006C199A" w:rsidP="00EA3131">
      <w:pPr>
        <w:pStyle w:val="NoSpacing"/>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5C04A9" w:rsidRPr="003D1E16" w:rsidRDefault="005C04A9" w:rsidP="005C04A9">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5C04A9" w:rsidRPr="003D1E16" w:rsidRDefault="005C04A9" w:rsidP="005C04A9">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5C04A9" w:rsidRPr="003D1E16" w:rsidRDefault="005C04A9" w:rsidP="005C04A9">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5C04A9" w:rsidRDefault="005C04A9" w:rsidP="005C04A9">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5C04A9" w:rsidRDefault="005C04A9" w:rsidP="005C04A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5C04A9" w:rsidRPr="003D1E16" w:rsidRDefault="005C04A9" w:rsidP="005C04A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AC07A1" w:rsidRDefault="00AC07A1" w:rsidP="003D1E16">
      <w:pPr>
        <w:pStyle w:val="NoSpacing"/>
        <w:rPr>
          <w:rFonts w:ascii="Times New Roman" w:hAnsi="Times New Roman" w:cs="Times New Roman"/>
          <w:b/>
          <w:bCs/>
          <w:sz w:val="28"/>
          <w:szCs w:val="28"/>
          <w:shd w:val="clear" w:color="auto" w:fill="FFFFFF"/>
        </w:rPr>
      </w:pP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F51BF6">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330"/>
        <w:gridCol w:w="4134"/>
        <w:gridCol w:w="3336"/>
      </w:tblGrid>
      <w:tr w:rsidR="00D17BAB" w:rsidRPr="00620AFA" w:rsidTr="00A849B2">
        <w:trPr>
          <w:trHeight w:val="332"/>
        </w:trPr>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D17BAB">
        <w:tc>
          <w:tcPr>
            <w:tcW w:w="3330" w:type="dxa"/>
          </w:tcPr>
          <w:p w:rsidR="00D17BAB" w:rsidRPr="00620AFA" w:rsidRDefault="00A849B2" w:rsidP="00D17BAB">
            <w:pPr>
              <w:autoSpaceDE w:val="0"/>
              <w:autoSpaceDN w:val="0"/>
              <w:adjustRightInd w:val="0"/>
              <w:rPr>
                <w:rFonts w:ascii="Times New Roman" w:hAnsi="Times New Roman" w:cs="Times New Roman"/>
                <w:b/>
                <w:bCs/>
                <w:color w:val="000000"/>
                <w:sz w:val="24"/>
              </w:rPr>
            </w:pPr>
            <w:r w:rsidRPr="00EB21B7">
              <w:rPr>
                <w:rFonts w:ascii="Times New Roman" w:hAnsi="Times New Roman" w:cs="Times New Roman"/>
                <w:b/>
                <w:bCs/>
                <w:sz w:val="24"/>
                <w:szCs w:val="24"/>
              </w:rPr>
              <w:t>Cadmium acetate</w:t>
            </w:r>
          </w:p>
        </w:tc>
        <w:tc>
          <w:tcPr>
            <w:tcW w:w="4134" w:type="dxa"/>
          </w:tcPr>
          <w:p w:rsidR="00D17BAB" w:rsidRPr="00EB21B7" w:rsidRDefault="00EB21B7" w:rsidP="00D17BAB">
            <w:pPr>
              <w:autoSpaceDE w:val="0"/>
              <w:autoSpaceDN w:val="0"/>
              <w:adjustRightInd w:val="0"/>
              <w:jc w:val="center"/>
              <w:rPr>
                <w:rFonts w:ascii="Times New Roman" w:hAnsi="Times New Roman" w:cs="Times New Roman"/>
                <w:b/>
                <w:bCs/>
                <w:color w:val="000000"/>
                <w:sz w:val="24"/>
                <w:szCs w:val="24"/>
              </w:rPr>
            </w:pPr>
            <w:r w:rsidRPr="00EB21B7">
              <w:rPr>
                <w:rFonts w:ascii="Times New Roman" w:hAnsi="Times New Roman" w:cs="Times New Roman"/>
                <w:b/>
                <w:sz w:val="24"/>
                <w:szCs w:val="24"/>
              </w:rPr>
              <w:t>5743-04-4</w:t>
            </w:r>
          </w:p>
        </w:tc>
        <w:tc>
          <w:tcPr>
            <w:tcW w:w="3336" w:type="dxa"/>
          </w:tcPr>
          <w:p w:rsidR="00D17BAB" w:rsidRPr="00620AFA" w:rsidRDefault="00485E6F" w:rsidP="007452F3">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98%</w:t>
            </w:r>
          </w:p>
        </w:tc>
      </w:tr>
    </w:tbl>
    <w:p w:rsidR="00AC07A1" w:rsidRDefault="00AC07A1" w:rsidP="00620AFA">
      <w:pPr>
        <w:autoSpaceDE w:val="0"/>
        <w:autoSpaceDN w:val="0"/>
        <w:adjustRightInd w:val="0"/>
        <w:rPr>
          <w:rFonts w:ascii="Times New Roman" w:hAnsi="Times New Roman" w:cs="Times New Roman"/>
          <w:b/>
          <w:bCs/>
          <w:color w:val="000000"/>
          <w:sz w:val="24"/>
          <w:u w:val="single"/>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7B71FE">
              <w:rPr>
                <w:color w:val="auto"/>
                <w:sz w:val="44"/>
              </w:rPr>
              <w:lastRenderedPageBreak/>
              <w:t>Section 3: Hazards Identification</w:t>
            </w:r>
          </w:p>
        </w:tc>
      </w:tr>
    </w:tbl>
    <w:p w:rsidR="00777506" w:rsidRDefault="00777506" w:rsidP="00777506">
      <w:pPr>
        <w:pStyle w:val="NoSpacing"/>
      </w:pPr>
    </w:p>
    <w:p w:rsidR="00EA3131" w:rsidRDefault="003B7BB5" w:rsidP="00EB21B7">
      <w:pPr>
        <w:pStyle w:val="NoSpacing"/>
        <w:rPr>
          <w:rFonts w:ascii="Times New Roman" w:hAnsi="Times New Roman" w:cs="Times New Roman"/>
          <w:b/>
          <w:sz w:val="24"/>
          <w:szCs w:val="24"/>
        </w:rPr>
      </w:pPr>
      <w:r w:rsidRPr="00C7635F">
        <w:rPr>
          <w:rFonts w:ascii="Times New Roman" w:hAnsi="Times New Roman" w:cs="Times New Roman"/>
          <w:b/>
          <w:bCs/>
          <w:sz w:val="28"/>
          <w:u w:val="single"/>
        </w:rPr>
        <w:t>Potential Acute Health Effects</w:t>
      </w:r>
      <w:r w:rsidRPr="00C7635F">
        <w:rPr>
          <w:rFonts w:ascii="Times New Roman" w:hAnsi="Times New Roman" w:cs="Times New Roman"/>
          <w:b/>
          <w:bCs/>
        </w:rPr>
        <w:t xml:space="preserve">: </w:t>
      </w:r>
      <w:r w:rsidR="00EB21B7" w:rsidRPr="00EB21B7">
        <w:rPr>
          <w:rFonts w:ascii="Times New Roman" w:hAnsi="Times New Roman" w:cs="Times New Roman"/>
          <w:b/>
          <w:sz w:val="24"/>
          <w:szCs w:val="24"/>
        </w:rPr>
        <w:t>Very hazardous in case of ingestion. Hazardous in case of skin contact (irritant), of eye contact (irr</w:t>
      </w:r>
      <w:r w:rsidR="00EB21B7">
        <w:rPr>
          <w:rFonts w:ascii="Times New Roman" w:hAnsi="Times New Roman" w:cs="Times New Roman"/>
          <w:b/>
          <w:sz w:val="24"/>
          <w:szCs w:val="24"/>
        </w:rPr>
        <w:t xml:space="preserve">itant), of inhalation. Slightly </w:t>
      </w:r>
      <w:r w:rsidR="00EB21B7" w:rsidRPr="00EB21B7">
        <w:rPr>
          <w:rFonts w:ascii="Times New Roman" w:hAnsi="Times New Roman" w:cs="Times New Roman"/>
          <w:b/>
          <w:sz w:val="24"/>
          <w:szCs w:val="24"/>
        </w:rPr>
        <w:t>hazardous in case of skin contact (</w:t>
      </w:r>
      <w:proofErr w:type="spellStart"/>
      <w:r w:rsidR="00EB21B7" w:rsidRPr="00EB21B7">
        <w:rPr>
          <w:rFonts w:ascii="Times New Roman" w:hAnsi="Times New Roman" w:cs="Times New Roman"/>
          <w:b/>
          <w:sz w:val="24"/>
          <w:szCs w:val="24"/>
        </w:rPr>
        <w:t>permeator</w:t>
      </w:r>
      <w:proofErr w:type="spellEnd"/>
      <w:r w:rsidR="00EB21B7" w:rsidRPr="00EB21B7">
        <w:rPr>
          <w:rFonts w:ascii="Times New Roman" w:hAnsi="Times New Roman" w:cs="Times New Roman"/>
          <w:b/>
          <w:sz w:val="24"/>
          <w:szCs w:val="24"/>
        </w:rPr>
        <w:t>).</w:t>
      </w:r>
      <w:r w:rsidR="00EB21B7" w:rsidRPr="00EB21B7">
        <w:rPr>
          <w:rFonts w:ascii="Times New Roman" w:hAnsi="Times New Roman" w:cs="Times New Roman"/>
          <w:b/>
          <w:sz w:val="24"/>
          <w:szCs w:val="24"/>
        </w:rPr>
        <w:cr/>
      </w:r>
    </w:p>
    <w:p w:rsidR="003B7BB5" w:rsidRDefault="003B7BB5" w:rsidP="00EB21B7">
      <w:pPr>
        <w:pStyle w:val="NoSpacing"/>
        <w:rPr>
          <w:rFonts w:ascii="Times New Roman" w:hAnsi="Times New Roman" w:cs="Times New Roman"/>
          <w:b/>
          <w:color w:val="000000"/>
          <w:sz w:val="24"/>
        </w:rPr>
      </w:pPr>
      <w:r w:rsidRPr="006E5830">
        <w:rPr>
          <w:rFonts w:ascii="Times New Roman" w:hAnsi="Times New Roman" w:cs="Times New Roman"/>
          <w:b/>
          <w:bCs/>
          <w:color w:val="000000"/>
          <w:sz w:val="28"/>
          <w:u w:val="single"/>
        </w:rPr>
        <w:t>Potential Chronic Health Effects</w:t>
      </w:r>
      <w:r w:rsidRPr="00620AFA">
        <w:rPr>
          <w:rFonts w:ascii="Times New Roman" w:hAnsi="Times New Roman" w:cs="Times New Roman"/>
          <w:b/>
          <w:bCs/>
          <w:color w:val="000000"/>
          <w:sz w:val="24"/>
        </w:rPr>
        <w:t xml:space="preserve">: </w:t>
      </w:r>
      <w:r w:rsidR="00EB21B7" w:rsidRPr="00EB21B7">
        <w:rPr>
          <w:rFonts w:ascii="Times New Roman" w:hAnsi="Times New Roman" w:cs="Times New Roman"/>
          <w:b/>
          <w:color w:val="000000"/>
          <w:sz w:val="24"/>
        </w:rPr>
        <w:t>Very hazardous in case of ingestion. Hazardous in case of inhalation. CARCINOGENIC EFFECTS: Classified A2 (Suspected</w:t>
      </w:r>
      <w:r w:rsidR="00EB21B7">
        <w:rPr>
          <w:rFonts w:ascii="Times New Roman" w:hAnsi="Times New Roman" w:cs="Times New Roman"/>
          <w:b/>
          <w:color w:val="000000"/>
          <w:sz w:val="24"/>
        </w:rPr>
        <w:t xml:space="preserve"> </w:t>
      </w:r>
      <w:r w:rsidR="00EB21B7" w:rsidRPr="00EB21B7">
        <w:rPr>
          <w:rFonts w:ascii="Times New Roman" w:hAnsi="Times New Roman" w:cs="Times New Roman"/>
          <w:b/>
          <w:color w:val="000000"/>
          <w:sz w:val="24"/>
        </w:rPr>
        <w:t>for human.) by ACGIH. MUTAGENIC EFFECTS: Not available. TERATOGENIC EFFECTS: Not available. DEVELOPMENTAL</w:t>
      </w:r>
      <w:r w:rsidR="007C5436">
        <w:rPr>
          <w:rFonts w:ascii="Times New Roman" w:hAnsi="Times New Roman" w:cs="Times New Roman"/>
          <w:b/>
          <w:color w:val="000000"/>
          <w:sz w:val="24"/>
        </w:rPr>
        <w:t xml:space="preserve"> </w:t>
      </w:r>
      <w:r w:rsidR="00EB21B7" w:rsidRPr="00EB21B7">
        <w:rPr>
          <w:rFonts w:ascii="Times New Roman" w:hAnsi="Times New Roman" w:cs="Times New Roman"/>
          <w:b/>
          <w:color w:val="000000"/>
          <w:sz w:val="24"/>
        </w:rPr>
        <w:t xml:space="preserve">TOXICITY: PROVEN </w:t>
      </w:r>
      <w:proofErr w:type="gramStart"/>
      <w:r w:rsidR="00EB21B7" w:rsidRPr="00EB21B7">
        <w:rPr>
          <w:rFonts w:ascii="Times New Roman" w:hAnsi="Times New Roman" w:cs="Times New Roman"/>
          <w:b/>
          <w:color w:val="000000"/>
          <w:sz w:val="24"/>
        </w:rPr>
        <w:t>The</w:t>
      </w:r>
      <w:proofErr w:type="gramEnd"/>
      <w:r w:rsidR="00EB21B7" w:rsidRPr="00EB21B7">
        <w:rPr>
          <w:rFonts w:ascii="Times New Roman" w:hAnsi="Times New Roman" w:cs="Times New Roman"/>
          <w:b/>
          <w:color w:val="000000"/>
          <w:sz w:val="24"/>
        </w:rPr>
        <w:t xml:space="preserve"> substance is toxic to blood, kidneys, lungs, the nervous system, the reproductive system. Repeated</w:t>
      </w:r>
      <w:r w:rsidR="00EB21B7">
        <w:rPr>
          <w:rFonts w:ascii="Times New Roman" w:hAnsi="Times New Roman" w:cs="Times New Roman"/>
          <w:b/>
          <w:color w:val="000000"/>
          <w:sz w:val="24"/>
        </w:rPr>
        <w:t xml:space="preserve"> </w:t>
      </w:r>
      <w:r w:rsidR="00EB21B7" w:rsidRPr="00EB21B7">
        <w:rPr>
          <w:rFonts w:ascii="Times New Roman" w:hAnsi="Times New Roman" w:cs="Times New Roman"/>
          <w:b/>
          <w:color w:val="000000"/>
          <w:sz w:val="24"/>
        </w:rPr>
        <w:t>or prolonged exposure to the substance can produce target organs damage.</w:t>
      </w:r>
    </w:p>
    <w:p w:rsidR="00EA3131" w:rsidRPr="006E5830" w:rsidRDefault="00EA3131" w:rsidP="00EB21B7">
      <w:pPr>
        <w:pStyle w:val="NoSpacing"/>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4: First Aid Measures</w:t>
            </w:r>
          </w:p>
        </w:tc>
      </w:tr>
    </w:tbl>
    <w:p w:rsidR="006E5830" w:rsidRDefault="006E5830" w:rsidP="003B635B">
      <w:pPr>
        <w:pStyle w:val="NoSpacing"/>
      </w:pPr>
    </w:p>
    <w:p w:rsidR="007229B8" w:rsidRPr="007229B8" w:rsidRDefault="003307F0" w:rsidP="007229B8">
      <w:pPr>
        <w:pStyle w:val="NoSpacing"/>
        <w:rPr>
          <w:rFonts w:ascii="Times New Roman" w:hAnsi="Times New Roman" w:cs="Times New Roman"/>
          <w:b/>
          <w:sz w:val="24"/>
          <w:szCs w:val="24"/>
        </w:rPr>
      </w:pPr>
      <w:r w:rsidRPr="007229B8">
        <w:rPr>
          <w:rFonts w:ascii="Times New Roman" w:hAnsi="Times New Roman" w:cs="Times New Roman"/>
          <w:b/>
          <w:bCs/>
          <w:sz w:val="28"/>
          <w:szCs w:val="24"/>
          <w:u w:val="single"/>
        </w:rPr>
        <w:t>Eye Contact</w:t>
      </w:r>
      <w:r w:rsidRPr="007229B8">
        <w:rPr>
          <w:rFonts w:ascii="Times New Roman" w:hAnsi="Times New Roman" w:cs="Times New Roman"/>
          <w:b/>
          <w:bCs/>
          <w:sz w:val="28"/>
          <w:szCs w:val="24"/>
        </w:rPr>
        <w:t xml:space="preserve">: </w:t>
      </w:r>
      <w:r w:rsidR="007C5436" w:rsidRPr="007229B8">
        <w:rPr>
          <w:rFonts w:ascii="Times New Roman" w:hAnsi="Times New Roman" w:cs="Times New Roman"/>
          <w:b/>
          <w:sz w:val="24"/>
          <w:szCs w:val="24"/>
        </w:rPr>
        <w:t>Check for and remove any contact lenses. Immediately flush eyes with running water for at least 15 minutes, keeping eyelids open. Cold water may be used. Do not use an eye ointment. Seek medical attention.</w:t>
      </w:r>
      <w:r w:rsidR="007C5436" w:rsidRPr="007229B8">
        <w:rPr>
          <w:rFonts w:ascii="Times New Roman" w:hAnsi="Times New Roman" w:cs="Times New Roman"/>
          <w:b/>
          <w:sz w:val="24"/>
          <w:szCs w:val="24"/>
        </w:rPr>
        <w:cr/>
      </w:r>
    </w:p>
    <w:p w:rsidR="007229B8" w:rsidRPr="007229B8" w:rsidRDefault="001E5819" w:rsidP="007229B8">
      <w:pPr>
        <w:pStyle w:val="NoSpacing"/>
        <w:rPr>
          <w:rFonts w:ascii="Times New Roman" w:hAnsi="Times New Roman" w:cs="Times New Roman"/>
          <w:b/>
          <w:sz w:val="24"/>
          <w:szCs w:val="24"/>
        </w:rPr>
      </w:pPr>
      <w:r w:rsidRPr="007229B8">
        <w:rPr>
          <w:rFonts w:ascii="Times New Roman" w:hAnsi="Times New Roman" w:cs="Times New Roman"/>
          <w:b/>
          <w:bCs/>
          <w:sz w:val="28"/>
          <w:szCs w:val="24"/>
          <w:u w:val="single"/>
        </w:rPr>
        <w:t>Skin Contact</w:t>
      </w:r>
      <w:r w:rsidRPr="007229B8">
        <w:rPr>
          <w:rFonts w:ascii="Times New Roman" w:hAnsi="Times New Roman" w:cs="Times New Roman"/>
          <w:b/>
          <w:bCs/>
          <w:sz w:val="28"/>
          <w:szCs w:val="24"/>
        </w:rPr>
        <w:t xml:space="preserve">: </w:t>
      </w:r>
      <w:r w:rsidR="007C5436" w:rsidRPr="007229B8">
        <w:rPr>
          <w:rFonts w:ascii="Times New Roman" w:hAnsi="Times New Roman" w:cs="Times New Roman"/>
          <w:b/>
          <w:sz w:val="24"/>
          <w:szCs w:val="24"/>
        </w:rPr>
        <w:t xml:space="preserve">After contact with skin, wash immediately with plenty of water. Gently and thoroughly wash the contaminated skin with running water and non-abrasive soap. Be particularly careful to clean folds, crevices, creases and groin. Cold water may be </w:t>
      </w:r>
      <w:proofErr w:type="spellStart"/>
      <w:r w:rsidR="007C5436" w:rsidRPr="007229B8">
        <w:rPr>
          <w:rFonts w:ascii="Times New Roman" w:hAnsi="Times New Roman" w:cs="Times New Roman"/>
          <w:b/>
          <w:sz w:val="24"/>
          <w:szCs w:val="24"/>
        </w:rPr>
        <w:t>used.Cover</w:t>
      </w:r>
      <w:proofErr w:type="spellEnd"/>
      <w:r w:rsidR="007C5436" w:rsidRPr="007229B8">
        <w:rPr>
          <w:rFonts w:ascii="Times New Roman" w:hAnsi="Times New Roman" w:cs="Times New Roman"/>
          <w:b/>
          <w:sz w:val="24"/>
          <w:szCs w:val="24"/>
        </w:rPr>
        <w:t xml:space="preserve"> the irritated skin with an emollient. If irritation persists, seek medical attention. Wash contaminated clothing </w:t>
      </w:r>
      <w:proofErr w:type="spellStart"/>
      <w:r w:rsidR="007C5436" w:rsidRPr="007229B8">
        <w:rPr>
          <w:rFonts w:ascii="Times New Roman" w:hAnsi="Times New Roman" w:cs="Times New Roman"/>
          <w:b/>
          <w:sz w:val="24"/>
          <w:szCs w:val="24"/>
        </w:rPr>
        <w:t>beforereusing</w:t>
      </w:r>
      <w:proofErr w:type="spellEnd"/>
      <w:r w:rsidR="007C5436" w:rsidRPr="007229B8">
        <w:rPr>
          <w:rFonts w:ascii="Times New Roman" w:hAnsi="Times New Roman" w:cs="Times New Roman"/>
          <w:b/>
          <w:sz w:val="24"/>
          <w:szCs w:val="24"/>
        </w:rPr>
        <w:t>.</w:t>
      </w:r>
      <w:r w:rsidR="007C5436" w:rsidRPr="007229B8">
        <w:rPr>
          <w:rFonts w:ascii="Times New Roman" w:hAnsi="Times New Roman" w:cs="Times New Roman"/>
          <w:b/>
          <w:sz w:val="24"/>
          <w:szCs w:val="24"/>
        </w:rPr>
        <w:cr/>
      </w:r>
    </w:p>
    <w:p w:rsidR="007229B8" w:rsidRPr="007229B8" w:rsidRDefault="001E5819" w:rsidP="007229B8">
      <w:pPr>
        <w:pStyle w:val="NoSpacing"/>
        <w:rPr>
          <w:rFonts w:ascii="Times New Roman" w:hAnsi="Times New Roman" w:cs="Times New Roman"/>
          <w:b/>
          <w:sz w:val="24"/>
          <w:szCs w:val="24"/>
        </w:rPr>
      </w:pPr>
      <w:r w:rsidRPr="007229B8">
        <w:rPr>
          <w:rFonts w:ascii="Times New Roman" w:hAnsi="Times New Roman" w:cs="Times New Roman"/>
          <w:b/>
          <w:bCs/>
          <w:sz w:val="28"/>
          <w:szCs w:val="24"/>
          <w:u w:val="single"/>
        </w:rPr>
        <w:t>Serious Skin Contact</w:t>
      </w:r>
      <w:r w:rsidRPr="007229B8">
        <w:rPr>
          <w:rFonts w:ascii="Times New Roman" w:hAnsi="Times New Roman" w:cs="Times New Roman"/>
          <w:b/>
          <w:bCs/>
          <w:sz w:val="28"/>
          <w:szCs w:val="24"/>
        </w:rPr>
        <w:t xml:space="preserve">: </w:t>
      </w:r>
      <w:r w:rsidR="007C5436" w:rsidRPr="007229B8">
        <w:rPr>
          <w:rFonts w:ascii="Times New Roman" w:hAnsi="Times New Roman" w:cs="Times New Roman"/>
          <w:b/>
          <w:sz w:val="24"/>
          <w:szCs w:val="24"/>
        </w:rPr>
        <w:t>Wash with a disinfectant soap and cover the contaminated skin with an anti-bacterial cream. Seek immediate medical attention.</w:t>
      </w:r>
      <w:r w:rsidR="007C5436" w:rsidRPr="007229B8">
        <w:rPr>
          <w:rFonts w:ascii="Times New Roman" w:hAnsi="Times New Roman" w:cs="Times New Roman"/>
          <w:b/>
          <w:sz w:val="24"/>
          <w:szCs w:val="24"/>
        </w:rPr>
        <w:cr/>
      </w:r>
    </w:p>
    <w:p w:rsidR="007C5436" w:rsidRDefault="001E5819" w:rsidP="007229B8">
      <w:pPr>
        <w:pStyle w:val="NoSpacing"/>
        <w:rPr>
          <w:rFonts w:ascii="Times New Roman" w:hAnsi="Times New Roman" w:cs="Times New Roman"/>
          <w:b/>
          <w:sz w:val="24"/>
          <w:szCs w:val="24"/>
        </w:rPr>
      </w:pPr>
      <w:r w:rsidRPr="007229B8">
        <w:rPr>
          <w:rFonts w:ascii="Times New Roman" w:hAnsi="Times New Roman" w:cs="Times New Roman"/>
          <w:b/>
          <w:bCs/>
          <w:sz w:val="28"/>
          <w:szCs w:val="24"/>
          <w:u w:val="single"/>
        </w:rPr>
        <w:t>Inhalation:</w:t>
      </w:r>
      <w:r w:rsidRPr="007229B8">
        <w:rPr>
          <w:rFonts w:ascii="Times New Roman" w:hAnsi="Times New Roman" w:cs="Times New Roman"/>
          <w:b/>
          <w:bCs/>
          <w:sz w:val="28"/>
          <w:szCs w:val="24"/>
        </w:rPr>
        <w:t xml:space="preserve"> </w:t>
      </w:r>
      <w:r w:rsidR="007C5436" w:rsidRPr="007229B8">
        <w:rPr>
          <w:rFonts w:ascii="Times New Roman" w:hAnsi="Times New Roman" w:cs="Times New Roman"/>
          <w:b/>
          <w:sz w:val="24"/>
          <w:szCs w:val="24"/>
        </w:rPr>
        <w:t>Allow the victim to rest in a well ventilated area. Seek immediate medical attention</w:t>
      </w:r>
    </w:p>
    <w:p w:rsidR="007229B8" w:rsidRPr="007229B8" w:rsidRDefault="007229B8" w:rsidP="007229B8">
      <w:pPr>
        <w:pStyle w:val="NoSpacing"/>
        <w:rPr>
          <w:rFonts w:ascii="Times New Roman" w:hAnsi="Times New Roman" w:cs="Times New Roman"/>
          <w:b/>
          <w:sz w:val="24"/>
          <w:szCs w:val="24"/>
        </w:rPr>
      </w:pPr>
    </w:p>
    <w:p w:rsidR="007C5436" w:rsidRDefault="001E5819" w:rsidP="007229B8">
      <w:pPr>
        <w:pStyle w:val="NoSpacing"/>
        <w:rPr>
          <w:rFonts w:ascii="Times New Roman" w:hAnsi="Times New Roman" w:cs="Times New Roman"/>
          <w:b/>
          <w:sz w:val="24"/>
          <w:szCs w:val="24"/>
        </w:rPr>
      </w:pPr>
      <w:r w:rsidRPr="007229B8">
        <w:rPr>
          <w:rFonts w:ascii="Times New Roman" w:hAnsi="Times New Roman" w:cs="Times New Roman"/>
          <w:b/>
          <w:bCs/>
          <w:sz w:val="28"/>
          <w:szCs w:val="24"/>
          <w:u w:val="single"/>
        </w:rPr>
        <w:t>Serious Inhalation</w:t>
      </w:r>
      <w:r w:rsidRPr="007229B8">
        <w:rPr>
          <w:rFonts w:ascii="Times New Roman" w:hAnsi="Times New Roman" w:cs="Times New Roman"/>
          <w:b/>
          <w:bCs/>
          <w:sz w:val="28"/>
          <w:szCs w:val="24"/>
        </w:rPr>
        <w:t xml:space="preserve">: </w:t>
      </w:r>
      <w:r w:rsidR="007C5436" w:rsidRPr="007229B8">
        <w:rPr>
          <w:rFonts w:ascii="Times New Roman" w:hAnsi="Times New Roman" w:cs="Times New Roman"/>
          <w:b/>
          <w:sz w:val="24"/>
          <w:szCs w:val="24"/>
        </w:rPr>
        <w:t>Not available.</w:t>
      </w:r>
    </w:p>
    <w:p w:rsidR="007229B8" w:rsidRPr="007229B8" w:rsidRDefault="007229B8" w:rsidP="007229B8">
      <w:pPr>
        <w:pStyle w:val="NoSpacing"/>
        <w:rPr>
          <w:rFonts w:ascii="Times New Roman" w:hAnsi="Times New Roman" w:cs="Times New Roman"/>
          <w:b/>
          <w:sz w:val="24"/>
          <w:szCs w:val="24"/>
        </w:rPr>
      </w:pPr>
    </w:p>
    <w:p w:rsidR="007C5436" w:rsidRDefault="001E5819" w:rsidP="007229B8">
      <w:pPr>
        <w:pStyle w:val="NoSpacing"/>
        <w:rPr>
          <w:rFonts w:ascii="Times New Roman" w:hAnsi="Times New Roman" w:cs="Times New Roman"/>
          <w:b/>
          <w:sz w:val="24"/>
          <w:szCs w:val="24"/>
        </w:rPr>
      </w:pPr>
      <w:r w:rsidRPr="007229B8">
        <w:rPr>
          <w:rFonts w:ascii="Times New Roman" w:hAnsi="Times New Roman" w:cs="Times New Roman"/>
          <w:b/>
          <w:bCs/>
          <w:sz w:val="28"/>
          <w:szCs w:val="24"/>
          <w:u w:val="single"/>
        </w:rPr>
        <w:t>Ingestion:</w:t>
      </w:r>
      <w:r w:rsidR="006E5830" w:rsidRPr="007229B8">
        <w:rPr>
          <w:rFonts w:ascii="Times New Roman" w:hAnsi="Times New Roman" w:cs="Times New Roman"/>
          <w:b/>
          <w:bCs/>
          <w:sz w:val="28"/>
          <w:szCs w:val="24"/>
          <w:u w:val="single"/>
        </w:rPr>
        <w:t xml:space="preserve"> </w:t>
      </w:r>
      <w:r w:rsidR="007C5436" w:rsidRPr="007229B8">
        <w:rPr>
          <w:rFonts w:ascii="Times New Roman" w:hAnsi="Times New Roman" w:cs="Times New Roman"/>
          <w:b/>
          <w:sz w:val="24"/>
          <w:szCs w:val="24"/>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7229B8" w:rsidRPr="007229B8" w:rsidRDefault="007229B8" w:rsidP="007229B8">
      <w:pPr>
        <w:pStyle w:val="NoSpacing"/>
        <w:rPr>
          <w:rFonts w:ascii="Times New Roman" w:hAnsi="Times New Roman" w:cs="Times New Roman"/>
          <w:b/>
          <w:sz w:val="24"/>
          <w:szCs w:val="24"/>
        </w:rPr>
      </w:pPr>
    </w:p>
    <w:p w:rsidR="00D0638C" w:rsidRDefault="001E5819" w:rsidP="007229B8">
      <w:pPr>
        <w:pStyle w:val="NoSpacing"/>
        <w:rPr>
          <w:rFonts w:ascii="Times New Roman" w:hAnsi="Times New Roman" w:cs="Times New Roman"/>
          <w:b/>
          <w:sz w:val="24"/>
          <w:szCs w:val="24"/>
        </w:rPr>
      </w:pPr>
      <w:r w:rsidRPr="007229B8">
        <w:rPr>
          <w:rFonts w:ascii="Times New Roman" w:hAnsi="Times New Roman" w:cs="Times New Roman"/>
          <w:b/>
          <w:bCs/>
          <w:sz w:val="28"/>
          <w:szCs w:val="24"/>
          <w:u w:val="single"/>
        </w:rPr>
        <w:t>Serious Ingestion</w:t>
      </w:r>
      <w:r w:rsidRPr="007229B8">
        <w:rPr>
          <w:rFonts w:ascii="Times New Roman" w:hAnsi="Times New Roman" w:cs="Times New Roman"/>
          <w:b/>
          <w:bCs/>
          <w:sz w:val="28"/>
          <w:szCs w:val="24"/>
        </w:rPr>
        <w:t xml:space="preserve">: </w:t>
      </w:r>
      <w:r w:rsidRPr="007229B8">
        <w:rPr>
          <w:rFonts w:ascii="Times New Roman" w:hAnsi="Times New Roman" w:cs="Times New Roman"/>
          <w:b/>
          <w:sz w:val="24"/>
          <w:szCs w:val="24"/>
        </w:rPr>
        <w:t>Not available.</w:t>
      </w:r>
    </w:p>
    <w:p w:rsidR="007229B8" w:rsidRDefault="007229B8" w:rsidP="007229B8">
      <w:pPr>
        <w:pStyle w:val="NoSpacing"/>
        <w:rPr>
          <w:rFonts w:ascii="Times New Roman" w:hAnsi="Times New Roman" w:cs="Times New Roman"/>
          <w:b/>
          <w:sz w:val="24"/>
          <w:szCs w:val="24"/>
        </w:rPr>
      </w:pPr>
    </w:p>
    <w:p w:rsidR="007229B8" w:rsidRDefault="007229B8" w:rsidP="007229B8">
      <w:pPr>
        <w:pStyle w:val="NoSpacing"/>
        <w:rPr>
          <w:rFonts w:ascii="Times New Roman" w:hAnsi="Times New Roman" w:cs="Times New Roman"/>
          <w:b/>
          <w:sz w:val="24"/>
          <w:szCs w:val="24"/>
        </w:rPr>
      </w:pPr>
    </w:p>
    <w:p w:rsidR="007229B8" w:rsidRPr="007229B8" w:rsidRDefault="007229B8" w:rsidP="007229B8">
      <w:pPr>
        <w:pStyle w:val="NoSpacing"/>
        <w:rPr>
          <w:rFonts w:ascii="Times New Roman" w:hAnsi="Times New Roman" w:cs="Times New Roman"/>
          <w:b/>
          <w:sz w:val="24"/>
          <w:szCs w:val="24"/>
        </w:rPr>
      </w:pPr>
    </w:p>
    <w:p w:rsidR="00EC7780" w:rsidRPr="007229B8" w:rsidRDefault="00EC7780" w:rsidP="00F965EA">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C5436" w:rsidRDefault="006E5830" w:rsidP="00F51BF6">
            <w:pPr>
              <w:rPr>
                <w:color w:val="auto"/>
                <w:highlight w:val="yellow"/>
              </w:rPr>
            </w:pPr>
            <w:r w:rsidRPr="00A52A5B">
              <w:rPr>
                <w:color w:val="auto"/>
                <w:sz w:val="44"/>
              </w:rPr>
              <w:lastRenderedPageBreak/>
              <w:t>Section 5: Fire and Explosion Data</w:t>
            </w:r>
          </w:p>
        </w:tc>
      </w:tr>
    </w:tbl>
    <w:p w:rsidR="00F965EA" w:rsidRDefault="00F965EA" w:rsidP="00777506">
      <w:pPr>
        <w:pStyle w:val="NoSpacing"/>
        <w:rPr>
          <w:rFonts w:ascii="Times New Roman" w:hAnsi="Times New Roman" w:cs="Times New Roman"/>
          <w:b/>
        </w:rPr>
      </w:pPr>
    </w:p>
    <w:p w:rsidR="00901A3C" w:rsidRDefault="002C0BD4" w:rsidP="00777506">
      <w:pPr>
        <w:pStyle w:val="NoSpacing"/>
        <w:rPr>
          <w:rFonts w:ascii="Times New Roman" w:hAnsi="Times New Roman" w:cs="Times New Roman"/>
          <w:b/>
          <w:sz w:val="24"/>
        </w:rPr>
      </w:pPr>
      <w:r w:rsidRPr="00A60A21">
        <w:rPr>
          <w:rFonts w:ascii="Times New Roman" w:hAnsi="Times New Roman" w:cs="Times New Roman"/>
          <w:b/>
          <w:bCs/>
          <w:sz w:val="28"/>
          <w:u w:val="single"/>
        </w:rPr>
        <w:t>Flammability of the Product</w:t>
      </w:r>
      <w:r w:rsidRPr="00A60A21">
        <w:rPr>
          <w:rFonts w:ascii="Times New Roman" w:hAnsi="Times New Roman" w:cs="Times New Roman"/>
          <w:b/>
          <w:bCs/>
        </w:rPr>
        <w:t xml:space="preserve">: </w:t>
      </w:r>
      <w:r w:rsidR="00901A3C" w:rsidRPr="00901A3C">
        <w:rPr>
          <w:rFonts w:ascii="Times New Roman" w:hAnsi="Times New Roman" w:cs="Times New Roman"/>
          <w:b/>
          <w:sz w:val="24"/>
        </w:rPr>
        <w:t>May be combustible at high temperature.</w:t>
      </w:r>
    </w:p>
    <w:p w:rsidR="00777506" w:rsidRPr="00777506" w:rsidRDefault="002C0BD4" w:rsidP="00777506">
      <w:pPr>
        <w:pStyle w:val="NoSpacing"/>
        <w:rPr>
          <w:rFonts w:ascii="Times New Roman" w:hAnsi="Times New Roman" w:cs="Times New Roman"/>
          <w:b/>
        </w:rPr>
      </w:pPr>
      <w:r w:rsidRPr="00777506">
        <w:rPr>
          <w:rFonts w:ascii="Times New Roman" w:hAnsi="Times New Roman" w:cs="Times New Roman"/>
          <w:b/>
          <w:sz w:val="28"/>
        </w:rPr>
        <w:t>Auto-Ignition Temperature</w:t>
      </w:r>
      <w:r w:rsidRPr="00777506">
        <w:rPr>
          <w:rFonts w:ascii="Times New Roman" w:hAnsi="Times New Roman" w:cs="Times New Roman"/>
          <w:b/>
        </w:rPr>
        <w:t xml:space="preserve">: </w:t>
      </w:r>
      <w:r w:rsidR="00901A3C" w:rsidRPr="00901A3C">
        <w:rPr>
          <w:rFonts w:ascii="Times New Roman" w:hAnsi="Times New Roman" w:cs="Times New Roman"/>
          <w:b/>
        </w:rPr>
        <w:t>Not available</w:t>
      </w:r>
    </w:p>
    <w:p w:rsidR="00102584" w:rsidRPr="00777506" w:rsidRDefault="002C0BD4" w:rsidP="00777506">
      <w:pPr>
        <w:pStyle w:val="NoSpacing"/>
        <w:rPr>
          <w:rFonts w:ascii="Times New Roman" w:hAnsi="Times New Roman" w:cs="Times New Roman"/>
          <w:b/>
        </w:rPr>
      </w:pPr>
      <w:r w:rsidRPr="00777506">
        <w:rPr>
          <w:rFonts w:ascii="Times New Roman" w:hAnsi="Times New Roman" w:cs="Times New Roman"/>
          <w:b/>
          <w:bCs/>
          <w:sz w:val="28"/>
        </w:rPr>
        <w:t>Flash Points</w:t>
      </w:r>
      <w:r w:rsidRPr="00777506">
        <w:rPr>
          <w:rFonts w:ascii="Times New Roman" w:hAnsi="Times New Roman" w:cs="Times New Roman"/>
          <w:b/>
          <w:bCs/>
        </w:rPr>
        <w:t xml:space="preserve">: </w:t>
      </w:r>
      <w:r w:rsidR="00102584" w:rsidRPr="00777506">
        <w:rPr>
          <w:rFonts w:ascii="Times New Roman" w:hAnsi="Times New Roman" w:cs="Times New Roman"/>
          <w:b/>
        </w:rPr>
        <w:t>Not available.</w:t>
      </w:r>
    </w:p>
    <w:p w:rsidR="002C0BD4" w:rsidRPr="00777506" w:rsidRDefault="002C0BD4" w:rsidP="00A60A21">
      <w:pPr>
        <w:pStyle w:val="NoSpacing"/>
        <w:rPr>
          <w:rFonts w:ascii="Times New Roman" w:hAnsi="Times New Roman" w:cs="Times New Roman"/>
          <w:b/>
        </w:rPr>
      </w:pPr>
      <w:r w:rsidRPr="00777506">
        <w:rPr>
          <w:rFonts w:ascii="Times New Roman" w:hAnsi="Times New Roman" w:cs="Times New Roman"/>
          <w:b/>
          <w:sz w:val="28"/>
        </w:rPr>
        <w:t>Flammable Limits</w:t>
      </w:r>
      <w:r w:rsidRPr="00777506">
        <w:rPr>
          <w:rFonts w:ascii="Times New Roman" w:hAnsi="Times New Roman" w:cs="Times New Roman"/>
          <w:b/>
        </w:rPr>
        <w:t xml:space="preserve">: </w:t>
      </w:r>
      <w:r w:rsidRPr="00777506">
        <w:rPr>
          <w:rFonts w:ascii="Times New Roman" w:hAnsi="Times New Roman" w:cs="Times New Roman"/>
          <w:b/>
          <w:sz w:val="24"/>
        </w:rPr>
        <w:t>Not available</w:t>
      </w:r>
      <w:r w:rsidRPr="00777506">
        <w:rPr>
          <w:rFonts w:ascii="Times New Roman" w:hAnsi="Times New Roman" w:cs="Times New Roman"/>
          <w:b/>
        </w:rPr>
        <w:t>.</w:t>
      </w:r>
    </w:p>
    <w:p w:rsidR="00EA3131" w:rsidRDefault="002C0BD4" w:rsidP="00286500">
      <w:pPr>
        <w:pStyle w:val="NoSpacing"/>
        <w:rPr>
          <w:rFonts w:ascii="Times New Roman" w:hAnsi="Times New Roman" w:cs="Times New Roman"/>
          <w:b/>
          <w:sz w:val="24"/>
          <w:szCs w:val="24"/>
        </w:rPr>
      </w:pPr>
      <w:r w:rsidRPr="00777506">
        <w:rPr>
          <w:rFonts w:ascii="Times New Roman" w:hAnsi="Times New Roman" w:cs="Times New Roman"/>
          <w:b/>
          <w:bCs/>
          <w:sz w:val="28"/>
          <w:szCs w:val="24"/>
        </w:rPr>
        <w:t>Products of Combustion</w:t>
      </w:r>
      <w:r w:rsidRPr="00777506">
        <w:rPr>
          <w:rFonts w:ascii="Times New Roman" w:hAnsi="Times New Roman" w:cs="Times New Roman"/>
          <w:b/>
          <w:bCs/>
          <w:sz w:val="24"/>
          <w:szCs w:val="24"/>
        </w:rPr>
        <w:t xml:space="preserve">: </w:t>
      </w:r>
      <w:r w:rsidR="00A52A5B" w:rsidRPr="00A52A5B">
        <w:rPr>
          <w:rFonts w:ascii="Times New Roman" w:hAnsi="Times New Roman" w:cs="Times New Roman"/>
          <w:b/>
          <w:sz w:val="24"/>
          <w:szCs w:val="24"/>
        </w:rPr>
        <w:t>Some metallic oxides.</w:t>
      </w:r>
    </w:p>
    <w:p w:rsidR="00286500" w:rsidRDefault="002C0BD4" w:rsidP="00286500">
      <w:pPr>
        <w:pStyle w:val="NoSpacing"/>
        <w:rPr>
          <w:rFonts w:ascii="Times New Roman" w:hAnsi="Times New Roman" w:cs="Times New Roman"/>
          <w:b/>
          <w:sz w:val="24"/>
          <w:szCs w:val="24"/>
        </w:rPr>
      </w:pPr>
      <w:r w:rsidRPr="00E65446">
        <w:rPr>
          <w:rFonts w:ascii="Times New Roman" w:hAnsi="Times New Roman" w:cs="Times New Roman"/>
          <w:b/>
          <w:sz w:val="28"/>
          <w:szCs w:val="24"/>
        </w:rPr>
        <w:t>Fire Hazards in Presence of Various Substances</w:t>
      </w:r>
      <w:r w:rsidRPr="00A60A21">
        <w:rPr>
          <w:rFonts w:ascii="Times New Roman" w:hAnsi="Times New Roman" w:cs="Times New Roman"/>
          <w:b/>
          <w:sz w:val="24"/>
          <w:szCs w:val="24"/>
        </w:rPr>
        <w:t xml:space="preserve">: </w:t>
      </w:r>
      <w:r w:rsidR="00286500" w:rsidRPr="00286500">
        <w:rPr>
          <w:rFonts w:ascii="Times New Roman" w:hAnsi="Times New Roman" w:cs="Times New Roman"/>
          <w:b/>
          <w:sz w:val="24"/>
          <w:szCs w:val="24"/>
        </w:rPr>
        <w:t>Not available</w:t>
      </w:r>
    </w:p>
    <w:p w:rsidR="00A52A5B" w:rsidRDefault="002C0BD4" w:rsidP="00286500">
      <w:pPr>
        <w:pStyle w:val="NoSpacing"/>
        <w:rPr>
          <w:rFonts w:ascii="Times New Roman" w:hAnsi="Times New Roman" w:cs="Times New Roman"/>
          <w:b/>
          <w:sz w:val="24"/>
          <w:szCs w:val="24"/>
        </w:rPr>
      </w:pPr>
      <w:r w:rsidRPr="00E65446">
        <w:rPr>
          <w:rFonts w:ascii="Times New Roman" w:hAnsi="Times New Roman" w:cs="Times New Roman"/>
          <w:b/>
          <w:sz w:val="28"/>
          <w:szCs w:val="24"/>
        </w:rPr>
        <w:t>Explosion Hazards in Presence of Various Substances</w:t>
      </w:r>
      <w:r w:rsidRPr="00A60A21">
        <w:rPr>
          <w:rFonts w:ascii="Times New Roman" w:hAnsi="Times New Roman" w:cs="Times New Roman"/>
          <w:b/>
          <w:sz w:val="24"/>
          <w:szCs w:val="24"/>
        </w:rPr>
        <w:t>:</w:t>
      </w:r>
      <w:r w:rsidR="00286500" w:rsidRPr="00286500">
        <w:t xml:space="preserve"> </w:t>
      </w:r>
      <w:r w:rsidR="00A52A5B" w:rsidRPr="00A52A5B">
        <w:rPr>
          <w:rFonts w:ascii="Times New Roman" w:hAnsi="Times New Roman" w:cs="Times New Roman"/>
          <w:b/>
          <w:sz w:val="24"/>
          <w:szCs w:val="24"/>
        </w:rPr>
        <w:t>Risks of explosion of the product in presence of mechanical impact: Not available. Risks</w:t>
      </w:r>
      <w:r w:rsidR="00A52A5B">
        <w:rPr>
          <w:rFonts w:ascii="Times New Roman" w:hAnsi="Times New Roman" w:cs="Times New Roman"/>
          <w:b/>
          <w:sz w:val="24"/>
          <w:szCs w:val="24"/>
        </w:rPr>
        <w:t xml:space="preserve"> of explosion of the product in </w:t>
      </w:r>
      <w:r w:rsidR="00A52A5B" w:rsidRPr="00A52A5B">
        <w:rPr>
          <w:rFonts w:ascii="Times New Roman" w:hAnsi="Times New Roman" w:cs="Times New Roman"/>
          <w:b/>
          <w:sz w:val="24"/>
          <w:szCs w:val="24"/>
        </w:rPr>
        <w:t>presence of static discharge: Not available.</w:t>
      </w:r>
      <w:r w:rsidR="00A52A5B" w:rsidRPr="00A52A5B">
        <w:rPr>
          <w:rFonts w:ascii="Times New Roman" w:hAnsi="Times New Roman" w:cs="Times New Roman"/>
          <w:b/>
          <w:sz w:val="24"/>
          <w:szCs w:val="24"/>
        </w:rPr>
        <w:cr/>
      </w:r>
      <w:r w:rsidRPr="00E65446">
        <w:rPr>
          <w:rFonts w:ascii="Times New Roman" w:hAnsi="Times New Roman" w:cs="Times New Roman"/>
          <w:b/>
          <w:bCs/>
          <w:sz w:val="28"/>
          <w:szCs w:val="24"/>
        </w:rPr>
        <w:t>Fire Fighting Media and Instructions</w:t>
      </w:r>
      <w:r w:rsidRPr="00A60A21">
        <w:rPr>
          <w:rFonts w:ascii="Times New Roman" w:hAnsi="Times New Roman" w:cs="Times New Roman"/>
          <w:b/>
          <w:bCs/>
          <w:sz w:val="24"/>
          <w:szCs w:val="24"/>
        </w:rPr>
        <w:t xml:space="preserve">: </w:t>
      </w:r>
      <w:r w:rsidR="00A52A5B" w:rsidRPr="00A52A5B">
        <w:rPr>
          <w:rFonts w:ascii="Times New Roman" w:hAnsi="Times New Roman" w:cs="Times New Roman"/>
          <w:b/>
          <w:sz w:val="24"/>
          <w:szCs w:val="24"/>
        </w:rPr>
        <w:t>SMALL FIRE: Use DRY chemical powder. LARGE FIRE: Use water spray, fog or foam. Do not use water jet.</w:t>
      </w:r>
    </w:p>
    <w:p w:rsidR="002C0BD4" w:rsidRDefault="002C0BD4" w:rsidP="00286500">
      <w:pPr>
        <w:pStyle w:val="NoSpacing"/>
        <w:rPr>
          <w:rFonts w:ascii="Times New Roman" w:hAnsi="Times New Roman" w:cs="Times New Roman"/>
          <w:b/>
          <w:color w:val="000000"/>
          <w:sz w:val="24"/>
        </w:rPr>
      </w:pPr>
      <w:r w:rsidRPr="00E65446">
        <w:rPr>
          <w:rFonts w:ascii="Times New Roman" w:hAnsi="Times New Roman" w:cs="Times New Roman"/>
          <w:b/>
          <w:sz w:val="28"/>
          <w:szCs w:val="24"/>
        </w:rPr>
        <w:t>Special Remarks on Fire Hazards</w:t>
      </w:r>
      <w:r w:rsidRPr="00A60A21">
        <w:rPr>
          <w:rFonts w:ascii="Times New Roman" w:hAnsi="Times New Roman" w:cs="Times New Roman"/>
          <w:b/>
          <w:sz w:val="24"/>
          <w:szCs w:val="24"/>
        </w:rPr>
        <w:t xml:space="preserve">: </w:t>
      </w:r>
      <w:r w:rsidR="00901A3C" w:rsidRPr="00901A3C">
        <w:rPr>
          <w:rFonts w:ascii="Times New Roman" w:hAnsi="Times New Roman" w:cs="Times New Roman"/>
          <w:b/>
          <w:sz w:val="24"/>
          <w:szCs w:val="24"/>
        </w:rPr>
        <w:t>Not available.</w:t>
      </w:r>
      <w:r w:rsidR="00901A3C" w:rsidRPr="00901A3C">
        <w:rPr>
          <w:rFonts w:ascii="Times New Roman" w:hAnsi="Times New Roman" w:cs="Times New Roman"/>
          <w:b/>
          <w:sz w:val="24"/>
          <w:szCs w:val="24"/>
        </w:rPr>
        <w:cr/>
      </w:r>
      <w:r w:rsidRPr="00E65446">
        <w:rPr>
          <w:rFonts w:ascii="Times New Roman" w:hAnsi="Times New Roman" w:cs="Times New Roman"/>
          <w:b/>
          <w:bCs/>
          <w:color w:val="000000"/>
          <w:sz w:val="28"/>
          <w:szCs w:val="24"/>
        </w:rPr>
        <w:t>Special Remarks on Explosion Hazards</w:t>
      </w:r>
      <w:r w:rsidRPr="00A60A21">
        <w:rPr>
          <w:rFonts w:ascii="Times New Roman" w:hAnsi="Times New Roman" w:cs="Times New Roman"/>
          <w:b/>
          <w:bCs/>
          <w:color w:val="000000"/>
          <w:sz w:val="24"/>
          <w:szCs w:val="24"/>
        </w:rPr>
        <w:t xml:space="preserve">: </w:t>
      </w:r>
      <w:r w:rsidRPr="00A60A21">
        <w:rPr>
          <w:rFonts w:ascii="Times New Roman" w:hAnsi="Times New Roman" w:cs="Times New Roman"/>
          <w:b/>
          <w:color w:val="000000"/>
          <w:sz w:val="24"/>
          <w:szCs w:val="24"/>
        </w:rPr>
        <w:t>Not available</w:t>
      </w:r>
      <w:r w:rsidRPr="00A60A21">
        <w:rPr>
          <w:rFonts w:ascii="Times New Roman" w:hAnsi="Times New Roman" w:cs="Times New Roman"/>
          <w:b/>
          <w:color w:val="000000"/>
          <w:sz w:val="24"/>
        </w:rPr>
        <w:t>.</w:t>
      </w:r>
    </w:p>
    <w:p w:rsidR="00867FCA" w:rsidRPr="00A60A21" w:rsidRDefault="00867FCA" w:rsidP="00286500">
      <w:pPr>
        <w:pStyle w:val="NoSpacing"/>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F51BF6">
            <w:pPr>
              <w:rPr>
                <w:color w:val="auto"/>
              </w:rPr>
            </w:pPr>
            <w:r w:rsidRPr="007B71FE">
              <w:rPr>
                <w:color w:val="auto"/>
                <w:sz w:val="44"/>
              </w:rPr>
              <w:t>Section 6: Accidental Release Measures</w:t>
            </w:r>
          </w:p>
        </w:tc>
      </w:tr>
    </w:tbl>
    <w:p w:rsidR="00F965EA" w:rsidRDefault="00F965EA" w:rsidP="00BA4095">
      <w:pPr>
        <w:pStyle w:val="NoSpacing"/>
        <w:rPr>
          <w:rFonts w:ascii="Times New Roman" w:hAnsi="Times New Roman" w:cs="Times New Roman"/>
          <w:b/>
          <w:sz w:val="28"/>
          <w:u w:val="single"/>
        </w:rPr>
      </w:pPr>
    </w:p>
    <w:p w:rsidR="00BA4095" w:rsidRPr="00BA4095" w:rsidRDefault="00BA4095" w:rsidP="00BA4095">
      <w:pPr>
        <w:pStyle w:val="NoSpacing"/>
      </w:pPr>
      <w:r w:rsidRPr="00BA4095">
        <w:rPr>
          <w:rFonts w:ascii="Times New Roman" w:hAnsi="Times New Roman" w:cs="Times New Roman"/>
          <w:b/>
          <w:sz w:val="28"/>
          <w:u w:val="single"/>
        </w:rPr>
        <w:t>Small Spill</w:t>
      </w:r>
      <w:r w:rsidRPr="00BA4095">
        <w:t>:</w:t>
      </w:r>
    </w:p>
    <w:p w:rsidR="00EA3131" w:rsidRDefault="00A52A5B" w:rsidP="00A52A5B">
      <w:pPr>
        <w:pStyle w:val="NoSpacing"/>
        <w:rPr>
          <w:rFonts w:ascii="Times New Roman" w:hAnsi="Times New Roman" w:cs="Times New Roman"/>
          <w:b/>
          <w:color w:val="000000"/>
          <w:sz w:val="24"/>
          <w:szCs w:val="24"/>
        </w:rPr>
      </w:pPr>
      <w:r w:rsidRPr="00A52A5B">
        <w:rPr>
          <w:rFonts w:ascii="Times New Roman" w:hAnsi="Times New Roman" w:cs="Times New Roman"/>
          <w:b/>
          <w:color w:val="000000"/>
          <w:sz w:val="24"/>
          <w:szCs w:val="24"/>
        </w:rPr>
        <w:t>Use appropriate tools to put the spilled solid in a convenient waste disposal container. Finish</w:t>
      </w:r>
      <w:r>
        <w:rPr>
          <w:rFonts w:ascii="Times New Roman" w:hAnsi="Times New Roman" w:cs="Times New Roman"/>
          <w:b/>
          <w:color w:val="000000"/>
          <w:sz w:val="24"/>
          <w:szCs w:val="24"/>
        </w:rPr>
        <w:t xml:space="preserve"> cleaning by spreading water on </w:t>
      </w:r>
      <w:r w:rsidRPr="00A52A5B">
        <w:rPr>
          <w:rFonts w:ascii="Times New Roman" w:hAnsi="Times New Roman" w:cs="Times New Roman"/>
          <w:b/>
          <w:color w:val="000000"/>
          <w:sz w:val="24"/>
          <w:szCs w:val="24"/>
        </w:rPr>
        <w:t>the contaminated surface and dispose of according to local and regional authority requirements.</w:t>
      </w:r>
      <w:r w:rsidRPr="00A52A5B">
        <w:rPr>
          <w:rFonts w:ascii="Times New Roman" w:hAnsi="Times New Roman" w:cs="Times New Roman"/>
          <w:b/>
          <w:color w:val="000000"/>
          <w:sz w:val="24"/>
          <w:szCs w:val="24"/>
        </w:rPr>
        <w:cr/>
      </w:r>
    </w:p>
    <w:p w:rsidR="00BA4095" w:rsidRPr="00A52A5B" w:rsidRDefault="00BA4095" w:rsidP="00A52A5B">
      <w:pPr>
        <w:pStyle w:val="NoSpacing"/>
        <w:rPr>
          <w:rFonts w:ascii="Times New Roman" w:hAnsi="Times New Roman" w:cs="Times New Roman"/>
          <w:b/>
          <w:color w:val="000000"/>
          <w:sz w:val="24"/>
          <w:szCs w:val="24"/>
        </w:rPr>
      </w:pPr>
      <w:r w:rsidRPr="00BA4095">
        <w:rPr>
          <w:rFonts w:ascii="Times New Roman" w:hAnsi="Times New Roman" w:cs="Times New Roman"/>
          <w:b/>
          <w:sz w:val="28"/>
          <w:u w:val="single"/>
        </w:rPr>
        <w:t>Large Spill:</w:t>
      </w:r>
    </w:p>
    <w:p w:rsidR="0011262B" w:rsidRDefault="00A52A5B" w:rsidP="00A52A5B">
      <w:pPr>
        <w:pStyle w:val="NoSpacing"/>
        <w:rPr>
          <w:rFonts w:ascii="Times New Roman" w:hAnsi="Times New Roman" w:cs="Times New Roman"/>
          <w:b/>
          <w:sz w:val="24"/>
        </w:rPr>
      </w:pPr>
      <w:r w:rsidRPr="00A52A5B">
        <w:rPr>
          <w:rFonts w:ascii="Times New Roman" w:hAnsi="Times New Roman" w:cs="Times New Roman"/>
          <w:b/>
          <w:sz w:val="24"/>
        </w:rPr>
        <w:t>Use a shovel to put the material into a convenient waste disposal container. Finish cle</w:t>
      </w:r>
      <w:r>
        <w:rPr>
          <w:rFonts w:ascii="Times New Roman" w:hAnsi="Times New Roman" w:cs="Times New Roman"/>
          <w:b/>
          <w:sz w:val="24"/>
        </w:rPr>
        <w:t xml:space="preserve">aning by spreading water on the </w:t>
      </w:r>
      <w:r w:rsidRPr="00A52A5B">
        <w:rPr>
          <w:rFonts w:ascii="Times New Roman" w:hAnsi="Times New Roman" w:cs="Times New Roman"/>
          <w:b/>
          <w:sz w:val="24"/>
        </w:rPr>
        <w:t xml:space="preserve">contaminated surface and allow to evacuate through the sanitary system. Be careful that </w:t>
      </w:r>
      <w:r>
        <w:rPr>
          <w:rFonts w:ascii="Times New Roman" w:hAnsi="Times New Roman" w:cs="Times New Roman"/>
          <w:b/>
          <w:sz w:val="24"/>
        </w:rPr>
        <w:t xml:space="preserve">the product is not present at a </w:t>
      </w:r>
      <w:r w:rsidRPr="00A52A5B">
        <w:rPr>
          <w:rFonts w:ascii="Times New Roman" w:hAnsi="Times New Roman" w:cs="Times New Roman"/>
          <w:b/>
          <w:sz w:val="24"/>
        </w:rPr>
        <w:t>concentration level above TLV. Check TLV on the MSDS and with local authorities.</w:t>
      </w:r>
    </w:p>
    <w:p w:rsidR="00F965EA" w:rsidRPr="0011262B" w:rsidRDefault="00F965EA" w:rsidP="00A52A5B">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7: Handling and Storage</w:t>
            </w:r>
          </w:p>
        </w:tc>
      </w:tr>
    </w:tbl>
    <w:p w:rsidR="00EA3131" w:rsidRDefault="00EA3131" w:rsidP="0091644D">
      <w:pPr>
        <w:pStyle w:val="NoSpacing"/>
        <w:rPr>
          <w:rFonts w:ascii="Times New Roman" w:hAnsi="Times New Roman" w:cs="Times New Roman"/>
          <w:b/>
          <w:sz w:val="28"/>
          <w:u w:val="single"/>
        </w:rPr>
      </w:pPr>
    </w:p>
    <w:p w:rsidR="0091644D" w:rsidRDefault="0091644D" w:rsidP="0091644D">
      <w:pPr>
        <w:pStyle w:val="NoSpacing"/>
        <w:rPr>
          <w:rFonts w:ascii="Times New Roman" w:hAnsi="Times New Roman" w:cs="Times New Roman"/>
          <w:b/>
          <w:sz w:val="28"/>
          <w:u w:val="single"/>
        </w:rPr>
      </w:pPr>
      <w:r w:rsidRPr="0091644D">
        <w:rPr>
          <w:rFonts w:ascii="Times New Roman" w:hAnsi="Times New Roman" w:cs="Times New Roman"/>
          <w:b/>
          <w:sz w:val="28"/>
          <w:u w:val="single"/>
        </w:rPr>
        <w:t>Precautions:</w:t>
      </w:r>
      <w:r>
        <w:rPr>
          <w:rFonts w:ascii="Times New Roman" w:hAnsi="Times New Roman" w:cs="Times New Roman"/>
          <w:b/>
          <w:sz w:val="28"/>
          <w:u w:val="single"/>
        </w:rPr>
        <w:t xml:space="preserve">  </w:t>
      </w:r>
    </w:p>
    <w:p w:rsidR="00F965EA" w:rsidRPr="005D4AE7" w:rsidRDefault="00A52A5B" w:rsidP="005D4AE7">
      <w:pPr>
        <w:autoSpaceDE w:val="0"/>
        <w:autoSpaceDN w:val="0"/>
        <w:adjustRightInd w:val="0"/>
        <w:rPr>
          <w:rFonts w:ascii="Times New Roman" w:hAnsi="Times New Roman" w:cs="Times New Roman"/>
          <w:b/>
          <w:color w:val="000000"/>
          <w:sz w:val="24"/>
        </w:rPr>
      </w:pPr>
      <w:r w:rsidRPr="00A52A5B">
        <w:rPr>
          <w:rFonts w:ascii="Times New Roman" w:hAnsi="Times New Roman" w:cs="Times New Roman"/>
          <w:b/>
          <w:color w:val="000000"/>
          <w:sz w:val="24"/>
        </w:rPr>
        <w:t>Keep away from heat. Keep away from sources of ignition. Empty containers pose a fire risk</w:t>
      </w:r>
      <w:r>
        <w:rPr>
          <w:rFonts w:ascii="Times New Roman" w:hAnsi="Times New Roman" w:cs="Times New Roman"/>
          <w:b/>
          <w:color w:val="000000"/>
          <w:sz w:val="24"/>
        </w:rPr>
        <w:t xml:space="preserve">, evaporate the residue under a </w:t>
      </w:r>
      <w:r w:rsidRPr="00A52A5B">
        <w:rPr>
          <w:rFonts w:ascii="Times New Roman" w:hAnsi="Times New Roman" w:cs="Times New Roman"/>
          <w:b/>
          <w:color w:val="000000"/>
          <w:sz w:val="24"/>
        </w:rPr>
        <w:t xml:space="preserve">fume hood. Ground all equipment containing material. Do not ingest. Do not breathe dust. Wear </w:t>
      </w:r>
      <w:r>
        <w:rPr>
          <w:rFonts w:ascii="Times New Roman" w:hAnsi="Times New Roman" w:cs="Times New Roman"/>
          <w:b/>
          <w:color w:val="000000"/>
          <w:sz w:val="24"/>
        </w:rPr>
        <w:t xml:space="preserve">suitable protective clothing In </w:t>
      </w:r>
      <w:r w:rsidRPr="00A52A5B">
        <w:rPr>
          <w:rFonts w:ascii="Times New Roman" w:hAnsi="Times New Roman" w:cs="Times New Roman"/>
          <w:b/>
          <w:color w:val="000000"/>
          <w:sz w:val="24"/>
        </w:rPr>
        <w:t xml:space="preserve">case of insufficient ventilation, wear suitable respiratory equipment </w:t>
      </w:r>
      <w:proofErr w:type="gramStart"/>
      <w:r w:rsidRPr="00A52A5B">
        <w:rPr>
          <w:rFonts w:ascii="Times New Roman" w:hAnsi="Times New Roman" w:cs="Times New Roman"/>
          <w:b/>
          <w:color w:val="000000"/>
          <w:sz w:val="24"/>
        </w:rPr>
        <w:t>If</w:t>
      </w:r>
      <w:proofErr w:type="gramEnd"/>
      <w:r w:rsidRPr="00A52A5B">
        <w:rPr>
          <w:rFonts w:ascii="Times New Roman" w:hAnsi="Times New Roman" w:cs="Times New Roman"/>
          <w:b/>
          <w:color w:val="000000"/>
          <w:sz w:val="24"/>
        </w:rPr>
        <w:t xml:space="preserve"> ingested, seek medical </w:t>
      </w:r>
      <w:r>
        <w:rPr>
          <w:rFonts w:ascii="Times New Roman" w:hAnsi="Times New Roman" w:cs="Times New Roman"/>
          <w:b/>
          <w:color w:val="000000"/>
          <w:sz w:val="24"/>
        </w:rPr>
        <w:t xml:space="preserve">advice immediately and show the </w:t>
      </w:r>
      <w:r w:rsidRPr="00A52A5B">
        <w:rPr>
          <w:rFonts w:ascii="Times New Roman" w:hAnsi="Times New Roman" w:cs="Times New Roman"/>
          <w:b/>
          <w:color w:val="000000"/>
          <w:sz w:val="24"/>
        </w:rPr>
        <w:t>container or the label. Avoid contact with skin and eyes</w:t>
      </w:r>
      <w:r>
        <w:rPr>
          <w:rFonts w:ascii="Times New Roman" w:hAnsi="Times New Roman" w:cs="Times New Roman"/>
          <w:b/>
          <w:color w:val="000000"/>
          <w:sz w:val="24"/>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965EA" w:rsidTr="000A6A8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965EA" w:rsidRPr="007B71FE" w:rsidRDefault="00F965EA" w:rsidP="000A6A86">
            <w:pPr>
              <w:rPr>
                <w:color w:val="auto"/>
              </w:rPr>
            </w:pPr>
            <w:r w:rsidRPr="007B71FE">
              <w:rPr>
                <w:color w:val="auto"/>
                <w:sz w:val="44"/>
              </w:rPr>
              <w:lastRenderedPageBreak/>
              <w:t>Section 7: Handling and Storage</w:t>
            </w:r>
            <w:r>
              <w:rPr>
                <w:color w:val="auto"/>
                <w:sz w:val="44"/>
              </w:rPr>
              <w:t xml:space="preserve"> (Continued)</w:t>
            </w:r>
          </w:p>
        </w:tc>
      </w:tr>
    </w:tbl>
    <w:p w:rsidR="00CB626B" w:rsidRDefault="00CB626B" w:rsidP="00CB626B">
      <w:pPr>
        <w:pStyle w:val="NoSpacing"/>
      </w:pPr>
    </w:p>
    <w:p w:rsidR="00C22176" w:rsidRPr="00C22176" w:rsidRDefault="0091644D" w:rsidP="00C22176">
      <w:pPr>
        <w:pStyle w:val="NoSpacing"/>
        <w:rPr>
          <w:rFonts w:ascii="Times New Roman" w:hAnsi="Times New Roman" w:cs="Times New Roman"/>
          <w:b/>
          <w:sz w:val="28"/>
          <w:szCs w:val="24"/>
          <w:u w:val="single"/>
        </w:rPr>
      </w:pPr>
      <w:r w:rsidRPr="00C22176">
        <w:rPr>
          <w:rFonts w:ascii="Times New Roman" w:hAnsi="Times New Roman" w:cs="Times New Roman"/>
          <w:b/>
          <w:sz w:val="28"/>
          <w:szCs w:val="24"/>
          <w:u w:val="single"/>
        </w:rPr>
        <w:t xml:space="preserve">Storage:  </w:t>
      </w:r>
    </w:p>
    <w:p w:rsidR="00A52A5B" w:rsidRPr="00C22176" w:rsidRDefault="00A52A5B" w:rsidP="00C22176">
      <w:pPr>
        <w:pStyle w:val="NoSpacing"/>
        <w:rPr>
          <w:rFonts w:ascii="Times New Roman" w:hAnsi="Times New Roman" w:cs="Times New Roman"/>
          <w:b/>
          <w:sz w:val="24"/>
          <w:szCs w:val="24"/>
        </w:rPr>
      </w:pPr>
      <w:r w:rsidRPr="00C22176">
        <w:rPr>
          <w:rFonts w:ascii="Times New Roman" w:hAnsi="Times New Roman" w:cs="Times New Roman"/>
          <w:b/>
          <w:sz w:val="24"/>
          <w:szCs w:val="24"/>
        </w:rPr>
        <w:t>Keep container dry. Keep in a cool place. Ground all equipment containing material. Carcinogenic, teratogenic or mutagenic materials should be stored in a separate locked safety storage cabinet</w:t>
      </w:r>
      <w:r w:rsidR="0098082B" w:rsidRPr="00C22176">
        <w:rPr>
          <w:rFonts w:ascii="Times New Roman" w:hAnsi="Times New Roman" w:cs="Times New Roman"/>
          <w:b/>
          <w:sz w:val="24"/>
          <w:szCs w:val="24"/>
        </w:rPr>
        <w:t xml:space="preserve"> </w:t>
      </w:r>
      <w:r w:rsidR="00EA3131" w:rsidRPr="00C22176">
        <w:rPr>
          <w:rFonts w:ascii="Times New Roman" w:hAnsi="Times New Roman" w:cs="Times New Roman"/>
          <w:b/>
          <w:sz w:val="24"/>
          <w:szCs w:val="24"/>
        </w:rPr>
        <w:t>or room.</w:t>
      </w:r>
    </w:p>
    <w:p w:rsidR="00C22176" w:rsidRPr="00C22176" w:rsidRDefault="00C22176" w:rsidP="00C22176">
      <w:pPr>
        <w:pStyle w:val="NoSpacing"/>
        <w:rPr>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8: Exposure Controls/Personal Protection</w:t>
            </w:r>
          </w:p>
        </w:tc>
      </w:tr>
    </w:tbl>
    <w:p w:rsidR="00EA3131" w:rsidRDefault="00EA3131" w:rsidP="0091644D">
      <w:pPr>
        <w:pStyle w:val="NoSpacing"/>
        <w:rPr>
          <w:rFonts w:ascii="Times New Roman" w:hAnsi="Times New Roman" w:cs="Times New Roman"/>
          <w:b/>
          <w:sz w:val="28"/>
          <w:szCs w:val="24"/>
          <w:u w:val="single"/>
        </w:rPr>
      </w:pPr>
    </w:p>
    <w:p w:rsidR="0091644D" w:rsidRPr="0091644D" w:rsidRDefault="0091644D" w:rsidP="0091644D">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Engineering Controls:</w:t>
      </w:r>
    </w:p>
    <w:p w:rsidR="0091644D" w:rsidRPr="00A42A25" w:rsidRDefault="00A52A5B" w:rsidP="00A42A25">
      <w:pPr>
        <w:pStyle w:val="NoSpacing"/>
        <w:rPr>
          <w:rFonts w:ascii="Times New Roman" w:hAnsi="Times New Roman" w:cs="Times New Roman"/>
          <w:b/>
          <w:color w:val="000000"/>
          <w:sz w:val="24"/>
          <w:szCs w:val="24"/>
        </w:rPr>
      </w:pPr>
      <w:r w:rsidRPr="00A52A5B">
        <w:rPr>
          <w:rFonts w:ascii="Times New Roman" w:hAnsi="Times New Roman" w:cs="Times New Roman"/>
          <w:b/>
          <w:color w:val="000000"/>
          <w:sz w:val="24"/>
          <w:szCs w:val="24"/>
        </w:rPr>
        <w:t>Use process enclosures, local exhaust ventilation, or other engineering controls to keep ai</w:t>
      </w:r>
      <w:r>
        <w:rPr>
          <w:rFonts w:ascii="Times New Roman" w:hAnsi="Times New Roman" w:cs="Times New Roman"/>
          <w:b/>
          <w:color w:val="000000"/>
          <w:sz w:val="24"/>
          <w:szCs w:val="24"/>
        </w:rPr>
        <w:t xml:space="preserve">rborne levels below recommended </w:t>
      </w:r>
      <w:r w:rsidRPr="00A52A5B">
        <w:rPr>
          <w:rFonts w:ascii="Times New Roman" w:hAnsi="Times New Roman" w:cs="Times New Roman"/>
          <w:b/>
          <w:color w:val="000000"/>
          <w:sz w:val="24"/>
          <w:szCs w:val="24"/>
        </w:rPr>
        <w:t>exposure limits. If user operations generate dust, fume or mist, use ventilation to keep ex</w:t>
      </w:r>
      <w:r>
        <w:rPr>
          <w:rFonts w:ascii="Times New Roman" w:hAnsi="Times New Roman" w:cs="Times New Roman"/>
          <w:b/>
          <w:color w:val="000000"/>
          <w:sz w:val="24"/>
          <w:szCs w:val="24"/>
        </w:rPr>
        <w:t xml:space="preserve">posure to airborne contaminants </w:t>
      </w:r>
      <w:r w:rsidRPr="00A52A5B">
        <w:rPr>
          <w:rFonts w:ascii="Times New Roman" w:hAnsi="Times New Roman" w:cs="Times New Roman"/>
          <w:b/>
          <w:color w:val="000000"/>
          <w:sz w:val="24"/>
          <w:szCs w:val="24"/>
        </w:rPr>
        <w:t>below the exposure limit.</w:t>
      </w:r>
      <w:r w:rsidRPr="00A42A25">
        <w:rPr>
          <w:rFonts w:ascii="Times New Roman" w:hAnsi="Times New Roman" w:cs="Times New Roman"/>
          <w:b/>
          <w:color w:val="000000"/>
          <w:sz w:val="24"/>
          <w:szCs w:val="24"/>
        </w:rPr>
        <w:cr/>
      </w:r>
      <w:r w:rsidR="0091644D" w:rsidRPr="0091644D">
        <w:rPr>
          <w:rFonts w:ascii="Times New Roman" w:hAnsi="Times New Roman" w:cs="Times New Roman"/>
          <w:b/>
          <w:sz w:val="28"/>
          <w:szCs w:val="24"/>
          <w:u w:val="single"/>
        </w:rPr>
        <w:t>Personal Protection</w:t>
      </w:r>
      <w:r w:rsidR="0091644D" w:rsidRPr="0091644D">
        <w:rPr>
          <w:rFonts w:ascii="Times New Roman" w:hAnsi="Times New Roman" w:cs="Times New Roman"/>
          <w:b/>
          <w:sz w:val="24"/>
          <w:szCs w:val="24"/>
        </w:rPr>
        <w:t>:</w:t>
      </w:r>
    </w:p>
    <w:p w:rsidR="00A42A25" w:rsidRDefault="00A52A5B" w:rsidP="005349EA">
      <w:pPr>
        <w:pStyle w:val="NoSpacing"/>
        <w:rPr>
          <w:rFonts w:ascii="Times New Roman" w:hAnsi="Times New Roman" w:cs="Times New Roman"/>
          <w:b/>
          <w:color w:val="000000"/>
          <w:sz w:val="24"/>
          <w:szCs w:val="24"/>
        </w:rPr>
      </w:pPr>
      <w:r w:rsidRPr="00A52A5B">
        <w:rPr>
          <w:rFonts w:ascii="Times New Roman" w:hAnsi="Times New Roman" w:cs="Times New Roman"/>
          <w:b/>
          <w:color w:val="000000"/>
          <w:sz w:val="24"/>
          <w:szCs w:val="24"/>
        </w:rPr>
        <w:t>Splash goggles. Lab coat. Dust respirator. Be sure to use an approved/certified respirator or equivalent. Gloves.</w:t>
      </w:r>
      <w:r>
        <w:rPr>
          <w:rFonts w:ascii="Times New Roman" w:hAnsi="Times New Roman" w:cs="Times New Roman"/>
          <w:b/>
          <w:color w:val="000000"/>
          <w:sz w:val="24"/>
          <w:szCs w:val="24"/>
        </w:rPr>
        <w:t xml:space="preserve"> </w:t>
      </w:r>
    </w:p>
    <w:p w:rsidR="0091644D" w:rsidRPr="0091644D" w:rsidRDefault="0091644D" w:rsidP="005349EA">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Personal Protection in Case of a Large Spill:</w:t>
      </w:r>
    </w:p>
    <w:p w:rsidR="00A52A5B" w:rsidRDefault="00A52A5B" w:rsidP="00A52A5B">
      <w:pPr>
        <w:pStyle w:val="NoSpacing"/>
        <w:rPr>
          <w:rFonts w:ascii="Times New Roman" w:hAnsi="Times New Roman" w:cs="Times New Roman"/>
          <w:b/>
          <w:color w:val="000000"/>
          <w:sz w:val="24"/>
          <w:szCs w:val="24"/>
        </w:rPr>
      </w:pPr>
      <w:r w:rsidRPr="00A52A5B">
        <w:rPr>
          <w:rFonts w:ascii="Times New Roman" w:hAnsi="Times New Roman" w:cs="Times New Roman"/>
          <w:b/>
          <w:color w:val="000000"/>
          <w:sz w:val="24"/>
          <w:szCs w:val="24"/>
        </w:rPr>
        <w:t xml:space="preserve">Splash goggles. Full suit. Dust respirator. Boots. Gloves. A </w:t>
      </w:r>
      <w:proofErr w:type="spellStart"/>
      <w:r w:rsidRPr="00A52A5B">
        <w:rPr>
          <w:rFonts w:ascii="Times New Roman" w:hAnsi="Times New Roman" w:cs="Times New Roman"/>
          <w:b/>
          <w:color w:val="000000"/>
          <w:sz w:val="24"/>
          <w:szCs w:val="24"/>
        </w:rPr>
        <w:t>self contained</w:t>
      </w:r>
      <w:proofErr w:type="spellEnd"/>
      <w:r w:rsidRPr="00A52A5B">
        <w:rPr>
          <w:rFonts w:ascii="Times New Roman" w:hAnsi="Times New Roman" w:cs="Times New Roman"/>
          <w:b/>
          <w:color w:val="000000"/>
          <w:sz w:val="24"/>
          <w:szCs w:val="24"/>
        </w:rPr>
        <w:t xml:space="preserve"> breathing ap</w:t>
      </w:r>
      <w:r>
        <w:rPr>
          <w:rFonts w:ascii="Times New Roman" w:hAnsi="Times New Roman" w:cs="Times New Roman"/>
          <w:b/>
          <w:color w:val="000000"/>
          <w:sz w:val="24"/>
          <w:szCs w:val="24"/>
        </w:rPr>
        <w:t xml:space="preserve">paratus should be used to avoid </w:t>
      </w:r>
      <w:r w:rsidRPr="00A52A5B">
        <w:rPr>
          <w:rFonts w:ascii="Times New Roman" w:hAnsi="Times New Roman" w:cs="Times New Roman"/>
          <w:b/>
          <w:color w:val="000000"/>
          <w:sz w:val="24"/>
          <w:szCs w:val="24"/>
        </w:rPr>
        <w:t>inhalation of the product. Suggested protective clothing might not be sufficie</w:t>
      </w:r>
      <w:r>
        <w:rPr>
          <w:rFonts w:ascii="Times New Roman" w:hAnsi="Times New Roman" w:cs="Times New Roman"/>
          <w:b/>
          <w:color w:val="000000"/>
          <w:sz w:val="24"/>
          <w:szCs w:val="24"/>
        </w:rPr>
        <w:t xml:space="preserve">nt; consult a specialist BEFORE handling this </w:t>
      </w:r>
      <w:r w:rsidRPr="00A52A5B">
        <w:rPr>
          <w:rFonts w:ascii="Times New Roman" w:hAnsi="Times New Roman" w:cs="Times New Roman"/>
          <w:b/>
          <w:color w:val="000000"/>
          <w:sz w:val="24"/>
          <w:szCs w:val="24"/>
        </w:rPr>
        <w:t>product</w:t>
      </w:r>
    </w:p>
    <w:p w:rsidR="0091644D" w:rsidRPr="003C0161" w:rsidRDefault="00A52A5B" w:rsidP="00A52A5B">
      <w:pPr>
        <w:pStyle w:val="NoSpacing"/>
        <w:rPr>
          <w:rFonts w:ascii="Times New Roman" w:hAnsi="Times New Roman" w:cs="Times New Roman"/>
          <w:b/>
          <w:color w:val="000000"/>
          <w:sz w:val="24"/>
          <w:szCs w:val="24"/>
        </w:rPr>
      </w:pPr>
      <w:r w:rsidRPr="00A52A5B">
        <w:rPr>
          <w:rFonts w:ascii="Times New Roman" w:hAnsi="Times New Roman" w:cs="Times New Roman"/>
          <w:b/>
          <w:color w:val="000000"/>
          <w:sz w:val="24"/>
          <w:szCs w:val="24"/>
        </w:rPr>
        <w:t>.</w:t>
      </w:r>
      <w:r w:rsidR="0091644D" w:rsidRPr="0091644D">
        <w:rPr>
          <w:rFonts w:ascii="Times New Roman" w:hAnsi="Times New Roman" w:cs="Times New Roman"/>
          <w:b/>
          <w:sz w:val="28"/>
          <w:szCs w:val="24"/>
          <w:u w:val="single"/>
        </w:rPr>
        <w:t>Exposure Limits</w:t>
      </w:r>
      <w:r w:rsidR="0091644D" w:rsidRPr="0091644D">
        <w:rPr>
          <w:rFonts w:ascii="Times New Roman" w:hAnsi="Times New Roman" w:cs="Times New Roman"/>
          <w:b/>
          <w:sz w:val="24"/>
          <w:szCs w:val="24"/>
        </w:rPr>
        <w:t xml:space="preserve">: </w:t>
      </w:r>
      <w:r w:rsidRPr="00A52A5B">
        <w:rPr>
          <w:rFonts w:ascii="Times New Roman" w:hAnsi="Times New Roman" w:cs="Times New Roman"/>
          <w:b/>
          <w:sz w:val="24"/>
          <w:szCs w:val="24"/>
        </w:rPr>
        <w:t>TWA: 0.05 CEIL: 0.2 (mg/m3) Consult local authorities for acceptable exposure limits.</w:t>
      </w:r>
    </w:p>
    <w:p w:rsidR="00EB0800" w:rsidRDefault="00EB0800" w:rsidP="003B635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F51BF6">
            <w:pPr>
              <w:rPr>
                <w:color w:val="auto"/>
              </w:rPr>
            </w:pPr>
            <w:r w:rsidRPr="007B71FE">
              <w:rPr>
                <w:color w:val="auto"/>
                <w:sz w:val="44"/>
              </w:rPr>
              <w:t>Section 9: Physical and Chemical Properties</w:t>
            </w:r>
          </w:p>
        </w:tc>
      </w:tr>
    </w:tbl>
    <w:p w:rsidR="00EC72C0" w:rsidRDefault="00EC72C0" w:rsidP="00EB0800">
      <w:pPr>
        <w:pStyle w:val="NoSpacing"/>
        <w:rPr>
          <w:rFonts w:ascii="Times New Roman" w:hAnsi="Times New Roman" w:cs="Times New Roman"/>
          <w:b/>
          <w:sz w:val="28"/>
          <w:szCs w:val="24"/>
        </w:rPr>
      </w:pPr>
    </w:p>
    <w:p w:rsidR="00434519"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Physical state and appearance</w:t>
      </w:r>
      <w:r w:rsidR="00A2527D">
        <w:rPr>
          <w:rFonts w:ascii="Times New Roman" w:hAnsi="Times New Roman" w:cs="Times New Roman"/>
          <w:b/>
          <w:sz w:val="28"/>
          <w:szCs w:val="24"/>
        </w:rPr>
        <w:tab/>
      </w:r>
      <w:r w:rsidR="00A2527D">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434519" w:rsidRPr="00434519">
        <w:rPr>
          <w:rFonts w:ascii="Times New Roman" w:hAnsi="Times New Roman" w:cs="Times New Roman"/>
          <w:b/>
          <w:sz w:val="24"/>
          <w:szCs w:val="24"/>
        </w:rPr>
        <w:t xml:space="preserve">Solid. </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Odor</w:t>
      </w:r>
      <w:r w:rsidR="00EA3131">
        <w:rPr>
          <w:rFonts w:ascii="Times New Roman" w:hAnsi="Times New Roman" w:cs="Times New Roman"/>
          <w:b/>
          <w:bCs/>
          <w:sz w:val="28"/>
          <w:szCs w:val="24"/>
        </w:rPr>
        <w:tab/>
      </w:r>
      <w:r w:rsidR="00EA3131">
        <w:rPr>
          <w:rFonts w:ascii="Times New Roman" w:hAnsi="Times New Roman" w:cs="Times New Roman"/>
          <w:b/>
          <w:bCs/>
          <w:sz w:val="28"/>
          <w:szCs w:val="24"/>
        </w:rPr>
        <w:tab/>
      </w:r>
      <w:r w:rsidR="00EA3131">
        <w:rPr>
          <w:rFonts w:ascii="Times New Roman" w:hAnsi="Times New Roman" w:cs="Times New Roman"/>
          <w:b/>
          <w:bCs/>
          <w:sz w:val="28"/>
          <w:szCs w:val="24"/>
        </w:rPr>
        <w:tab/>
      </w:r>
      <w:r w:rsidR="00EA3131">
        <w:rPr>
          <w:rFonts w:ascii="Times New Roman" w:hAnsi="Times New Roman" w:cs="Times New Roman"/>
          <w:b/>
          <w:bCs/>
          <w:sz w:val="28"/>
          <w:szCs w:val="24"/>
        </w:rPr>
        <w:tab/>
      </w:r>
      <w:r w:rsidR="00EA3131">
        <w:rPr>
          <w:rFonts w:ascii="Times New Roman" w:hAnsi="Times New Roman" w:cs="Times New Roman"/>
          <w:b/>
          <w:bCs/>
          <w:sz w:val="28"/>
          <w:szCs w:val="24"/>
        </w:rPr>
        <w:tab/>
      </w:r>
      <w:r w:rsidR="00A2527D">
        <w:rPr>
          <w:rFonts w:ascii="Times New Roman" w:hAnsi="Times New Roman" w:cs="Times New Roman"/>
          <w:b/>
          <w:bCs/>
          <w:sz w:val="28"/>
          <w:szCs w:val="24"/>
        </w:rPr>
        <w:tab/>
      </w:r>
      <w:r w:rsidR="00A2527D">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CE0D9E" w:rsidRPr="00CE0D9E">
        <w:rPr>
          <w:rFonts w:ascii="Times New Roman" w:hAnsi="Times New Roman" w:cs="Times New Roman"/>
          <w:b/>
          <w:sz w:val="24"/>
          <w:szCs w:val="24"/>
        </w:rPr>
        <w:t>slight acetic acid odor.</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Taste</w:t>
      </w:r>
      <w:r w:rsidR="00EA3131">
        <w:rPr>
          <w:rFonts w:ascii="Times New Roman" w:hAnsi="Times New Roman" w:cs="Times New Roman"/>
          <w:b/>
          <w:bCs/>
          <w:sz w:val="28"/>
          <w:szCs w:val="24"/>
        </w:rPr>
        <w:tab/>
      </w:r>
      <w:r w:rsidR="00EA3131">
        <w:rPr>
          <w:rFonts w:ascii="Times New Roman" w:hAnsi="Times New Roman" w:cs="Times New Roman"/>
          <w:b/>
          <w:bCs/>
          <w:sz w:val="28"/>
          <w:szCs w:val="24"/>
        </w:rPr>
        <w:tab/>
      </w:r>
      <w:r w:rsidR="00EA3131">
        <w:rPr>
          <w:rFonts w:ascii="Times New Roman" w:hAnsi="Times New Roman" w:cs="Times New Roman"/>
          <w:b/>
          <w:bCs/>
          <w:sz w:val="28"/>
          <w:szCs w:val="24"/>
        </w:rPr>
        <w:tab/>
      </w:r>
      <w:r w:rsidR="00EA3131">
        <w:rPr>
          <w:rFonts w:ascii="Times New Roman" w:hAnsi="Times New Roman" w:cs="Times New Roman"/>
          <w:b/>
          <w:bCs/>
          <w:sz w:val="28"/>
          <w:szCs w:val="24"/>
        </w:rPr>
        <w:tab/>
      </w:r>
      <w:r w:rsidR="00EA3131">
        <w:rPr>
          <w:rFonts w:ascii="Times New Roman" w:hAnsi="Times New Roman" w:cs="Times New Roman"/>
          <w:b/>
          <w:bCs/>
          <w:sz w:val="28"/>
          <w:szCs w:val="24"/>
        </w:rPr>
        <w:tab/>
      </w:r>
      <w:r w:rsidR="00A2527D">
        <w:rPr>
          <w:rFonts w:ascii="Times New Roman" w:hAnsi="Times New Roman" w:cs="Times New Roman"/>
          <w:b/>
          <w:bCs/>
          <w:sz w:val="28"/>
          <w:szCs w:val="24"/>
        </w:rPr>
        <w:tab/>
      </w:r>
      <w:r w:rsidR="00A2527D">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5A6D74">
        <w:rPr>
          <w:rFonts w:ascii="Times New Roman" w:hAnsi="Times New Roman" w:cs="Times New Roman"/>
          <w:b/>
          <w:sz w:val="24"/>
          <w:szCs w:val="24"/>
        </w:rPr>
        <w:t>Not available.</w:t>
      </w:r>
    </w:p>
    <w:p w:rsidR="00434519"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Molecular Weight</w:t>
      </w:r>
      <w:r w:rsidR="00F965EA">
        <w:rPr>
          <w:rFonts w:ascii="Times New Roman" w:hAnsi="Times New Roman" w:cs="Times New Roman"/>
          <w:b/>
          <w:sz w:val="28"/>
          <w:szCs w:val="24"/>
        </w:rPr>
        <w:t xml:space="preserve">                     </w:t>
      </w:r>
      <w:r w:rsidR="00A2527D">
        <w:rPr>
          <w:rFonts w:ascii="Times New Roman" w:hAnsi="Times New Roman" w:cs="Times New Roman"/>
          <w:b/>
          <w:sz w:val="28"/>
          <w:szCs w:val="24"/>
        </w:rPr>
        <w:tab/>
      </w:r>
      <w:r w:rsidR="00A2527D">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434519" w:rsidRPr="00434519">
        <w:rPr>
          <w:rFonts w:ascii="Times New Roman" w:hAnsi="Times New Roman" w:cs="Times New Roman"/>
          <w:b/>
          <w:sz w:val="24"/>
          <w:szCs w:val="24"/>
        </w:rPr>
        <w:t>266.52 g/mole</w:t>
      </w:r>
      <w:r w:rsidR="00434519" w:rsidRPr="00434519">
        <w:rPr>
          <w:rFonts w:ascii="Times New Roman" w:hAnsi="Times New Roman" w:cs="Times New Roman"/>
          <w:b/>
          <w:sz w:val="24"/>
          <w:szCs w:val="24"/>
        </w:rPr>
        <w:cr/>
      </w:r>
      <w:r w:rsidRPr="005A6D74">
        <w:rPr>
          <w:rFonts w:ascii="Times New Roman" w:hAnsi="Times New Roman" w:cs="Times New Roman"/>
          <w:b/>
          <w:bCs/>
          <w:sz w:val="28"/>
          <w:szCs w:val="24"/>
        </w:rPr>
        <w:t>Color</w:t>
      </w:r>
      <w:r w:rsidR="00F965EA">
        <w:rPr>
          <w:rFonts w:ascii="Times New Roman" w:hAnsi="Times New Roman" w:cs="Times New Roman"/>
          <w:b/>
          <w:bCs/>
          <w:sz w:val="28"/>
          <w:szCs w:val="24"/>
        </w:rPr>
        <w:tab/>
      </w:r>
      <w:r w:rsidR="00F965EA">
        <w:rPr>
          <w:rFonts w:ascii="Times New Roman" w:hAnsi="Times New Roman" w:cs="Times New Roman"/>
          <w:b/>
          <w:bCs/>
          <w:sz w:val="28"/>
          <w:szCs w:val="24"/>
        </w:rPr>
        <w:tab/>
      </w:r>
      <w:r w:rsidR="00F965EA">
        <w:rPr>
          <w:rFonts w:ascii="Times New Roman" w:hAnsi="Times New Roman" w:cs="Times New Roman"/>
          <w:b/>
          <w:bCs/>
          <w:sz w:val="28"/>
          <w:szCs w:val="24"/>
        </w:rPr>
        <w:tab/>
      </w:r>
      <w:r w:rsidR="00F965EA">
        <w:rPr>
          <w:rFonts w:ascii="Times New Roman" w:hAnsi="Times New Roman" w:cs="Times New Roman"/>
          <w:b/>
          <w:bCs/>
          <w:sz w:val="28"/>
          <w:szCs w:val="24"/>
        </w:rPr>
        <w:tab/>
      </w:r>
      <w:r w:rsidR="00F965EA">
        <w:rPr>
          <w:rFonts w:ascii="Times New Roman" w:hAnsi="Times New Roman" w:cs="Times New Roman"/>
          <w:b/>
          <w:bCs/>
          <w:sz w:val="28"/>
          <w:szCs w:val="24"/>
        </w:rPr>
        <w:tab/>
      </w:r>
      <w:r w:rsidR="00A2527D">
        <w:rPr>
          <w:rFonts w:ascii="Times New Roman" w:hAnsi="Times New Roman" w:cs="Times New Roman"/>
          <w:b/>
          <w:bCs/>
          <w:sz w:val="28"/>
          <w:szCs w:val="24"/>
        </w:rPr>
        <w:tab/>
      </w:r>
      <w:r w:rsidR="00A2527D">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434519" w:rsidRPr="00434519">
        <w:rPr>
          <w:rFonts w:ascii="Times New Roman" w:hAnsi="Times New Roman" w:cs="Times New Roman"/>
          <w:b/>
          <w:sz w:val="24"/>
          <w:szCs w:val="24"/>
        </w:rPr>
        <w:t>White.</w:t>
      </w:r>
    </w:p>
    <w:p w:rsidR="00EB0800" w:rsidRPr="005A6D74" w:rsidRDefault="00EB0800" w:rsidP="00EB0800">
      <w:pPr>
        <w:pStyle w:val="NoSpacing"/>
        <w:rPr>
          <w:rFonts w:ascii="Times New Roman" w:hAnsi="Times New Roman" w:cs="Times New Roman"/>
          <w:b/>
          <w:sz w:val="24"/>
          <w:szCs w:val="24"/>
        </w:rPr>
      </w:pPr>
      <w:proofErr w:type="gramStart"/>
      <w:r w:rsidRPr="005A6D74">
        <w:rPr>
          <w:rFonts w:ascii="Times New Roman" w:hAnsi="Times New Roman" w:cs="Times New Roman"/>
          <w:b/>
          <w:sz w:val="28"/>
          <w:szCs w:val="24"/>
        </w:rPr>
        <w:t>pH</w:t>
      </w:r>
      <w:proofErr w:type="gramEnd"/>
      <w:r w:rsidR="00F965EA">
        <w:rPr>
          <w:rFonts w:ascii="Times New Roman" w:hAnsi="Times New Roman" w:cs="Times New Roman"/>
          <w:b/>
          <w:sz w:val="28"/>
          <w:szCs w:val="24"/>
        </w:rPr>
        <w:tab/>
      </w:r>
      <w:r w:rsidR="00F965EA">
        <w:rPr>
          <w:rFonts w:ascii="Times New Roman" w:hAnsi="Times New Roman" w:cs="Times New Roman"/>
          <w:b/>
          <w:sz w:val="28"/>
          <w:szCs w:val="24"/>
        </w:rPr>
        <w:tab/>
      </w:r>
      <w:r w:rsidR="00A2527D">
        <w:rPr>
          <w:rFonts w:ascii="Times New Roman" w:hAnsi="Times New Roman" w:cs="Times New Roman"/>
          <w:b/>
          <w:sz w:val="28"/>
          <w:szCs w:val="24"/>
        </w:rPr>
        <w:tab/>
      </w:r>
      <w:r w:rsidR="00A2527D">
        <w:rPr>
          <w:rFonts w:ascii="Times New Roman" w:hAnsi="Times New Roman" w:cs="Times New Roman"/>
          <w:b/>
          <w:sz w:val="28"/>
          <w:szCs w:val="24"/>
        </w:rPr>
        <w:tab/>
      </w:r>
      <w:r w:rsidR="00445C38">
        <w:rPr>
          <w:rFonts w:ascii="Times New Roman" w:hAnsi="Times New Roman" w:cs="Times New Roman"/>
          <w:b/>
          <w:sz w:val="28"/>
          <w:szCs w:val="24"/>
        </w:rPr>
        <w:tab/>
      </w:r>
      <w:r w:rsidR="00445C38">
        <w:rPr>
          <w:rFonts w:ascii="Times New Roman" w:hAnsi="Times New Roman" w:cs="Times New Roman"/>
          <w:b/>
          <w:sz w:val="28"/>
          <w:szCs w:val="24"/>
        </w:rPr>
        <w:tab/>
      </w:r>
      <w:r w:rsidR="00445C38">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445C38" w:rsidRPr="00445C38">
        <w:rPr>
          <w:rFonts w:ascii="Times New Roman" w:hAnsi="Times New Roman" w:cs="Times New Roman"/>
          <w:b/>
          <w:sz w:val="24"/>
          <w:szCs w:val="24"/>
        </w:rPr>
        <w:t>7.1</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Boiling Point</w:t>
      </w:r>
      <w:r w:rsidR="00F965EA">
        <w:rPr>
          <w:rFonts w:ascii="Times New Roman" w:hAnsi="Times New Roman" w:cs="Times New Roman"/>
          <w:b/>
          <w:sz w:val="28"/>
          <w:szCs w:val="24"/>
        </w:rPr>
        <w:tab/>
      </w:r>
      <w:r w:rsidR="00F965EA">
        <w:rPr>
          <w:rFonts w:ascii="Times New Roman" w:hAnsi="Times New Roman" w:cs="Times New Roman"/>
          <w:b/>
          <w:sz w:val="28"/>
          <w:szCs w:val="24"/>
        </w:rPr>
        <w:tab/>
      </w:r>
      <w:r w:rsidR="00F965EA">
        <w:rPr>
          <w:rFonts w:ascii="Times New Roman" w:hAnsi="Times New Roman" w:cs="Times New Roman"/>
          <w:b/>
          <w:sz w:val="28"/>
          <w:szCs w:val="24"/>
        </w:rPr>
        <w:tab/>
      </w:r>
      <w:r w:rsidR="00A2527D">
        <w:rPr>
          <w:rFonts w:ascii="Times New Roman" w:hAnsi="Times New Roman" w:cs="Times New Roman"/>
          <w:b/>
          <w:sz w:val="28"/>
          <w:szCs w:val="24"/>
        </w:rPr>
        <w:tab/>
      </w:r>
      <w:r w:rsidR="00A2527D">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816646" w:rsidRPr="005A6D74">
        <w:rPr>
          <w:rFonts w:ascii="Times New Roman" w:hAnsi="Times New Roman" w:cs="Times New Roman"/>
          <w:b/>
          <w:sz w:val="24"/>
          <w:szCs w:val="24"/>
        </w:rPr>
        <w:t>Not available.</w:t>
      </w:r>
    </w:p>
    <w:p w:rsidR="001D57A5" w:rsidRDefault="00EB0800" w:rsidP="004702BF">
      <w:pPr>
        <w:pStyle w:val="NoSpacing"/>
        <w:rPr>
          <w:rFonts w:ascii="Times New Roman" w:hAnsi="Times New Roman" w:cs="Times New Roman"/>
          <w:b/>
          <w:sz w:val="24"/>
          <w:szCs w:val="24"/>
        </w:rPr>
      </w:pPr>
      <w:r w:rsidRPr="005A6D74">
        <w:rPr>
          <w:rFonts w:ascii="Times New Roman" w:hAnsi="Times New Roman" w:cs="Times New Roman"/>
          <w:b/>
          <w:bCs/>
          <w:sz w:val="28"/>
          <w:szCs w:val="24"/>
        </w:rPr>
        <w:t>Melting Point</w:t>
      </w:r>
      <w:r w:rsidR="00F965EA">
        <w:rPr>
          <w:rFonts w:ascii="Times New Roman" w:hAnsi="Times New Roman" w:cs="Times New Roman"/>
          <w:b/>
          <w:bCs/>
          <w:sz w:val="28"/>
          <w:szCs w:val="24"/>
        </w:rPr>
        <w:tab/>
      </w:r>
      <w:r w:rsidR="00F965EA">
        <w:rPr>
          <w:rFonts w:ascii="Times New Roman" w:hAnsi="Times New Roman" w:cs="Times New Roman"/>
          <w:b/>
          <w:bCs/>
          <w:sz w:val="28"/>
          <w:szCs w:val="24"/>
        </w:rPr>
        <w:tab/>
      </w:r>
      <w:r w:rsidR="00F965EA">
        <w:rPr>
          <w:rFonts w:ascii="Times New Roman" w:hAnsi="Times New Roman" w:cs="Times New Roman"/>
          <w:b/>
          <w:bCs/>
          <w:sz w:val="28"/>
          <w:szCs w:val="24"/>
        </w:rPr>
        <w:tab/>
      </w:r>
      <w:r w:rsidR="00A2527D">
        <w:rPr>
          <w:rFonts w:ascii="Times New Roman" w:hAnsi="Times New Roman" w:cs="Times New Roman"/>
          <w:b/>
          <w:bCs/>
          <w:sz w:val="28"/>
          <w:szCs w:val="24"/>
        </w:rPr>
        <w:tab/>
      </w:r>
      <w:r w:rsidR="00A2527D">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816646" w:rsidRPr="00816646">
        <w:rPr>
          <w:rFonts w:ascii="Times New Roman" w:hAnsi="Times New Roman" w:cs="Times New Roman"/>
          <w:b/>
          <w:sz w:val="24"/>
          <w:szCs w:val="24"/>
        </w:rPr>
        <w:t xml:space="preserve">130 °C </w:t>
      </w:r>
    </w:p>
    <w:p w:rsidR="00436F67" w:rsidRDefault="00EB0800" w:rsidP="004702BF">
      <w:pPr>
        <w:pStyle w:val="NoSpacing"/>
        <w:rPr>
          <w:rFonts w:ascii="Times New Roman" w:hAnsi="Times New Roman" w:cs="Times New Roman"/>
          <w:b/>
          <w:sz w:val="28"/>
          <w:szCs w:val="24"/>
        </w:rPr>
      </w:pPr>
      <w:r w:rsidRPr="005A6D74">
        <w:rPr>
          <w:rFonts w:ascii="Times New Roman" w:hAnsi="Times New Roman" w:cs="Times New Roman"/>
          <w:b/>
          <w:sz w:val="28"/>
          <w:szCs w:val="24"/>
        </w:rPr>
        <w:t>Critical Temperature</w:t>
      </w:r>
      <w:r w:rsidR="00F965EA">
        <w:rPr>
          <w:rFonts w:ascii="Times New Roman" w:hAnsi="Times New Roman" w:cs="Times New Roman"/>
          <w:b/>
          <w:sz w:val="28"/>
          <w:szCs w:val="24"/>
        </w:rPr>
        <w:tab/>
      </w:r>
      <w:r w:rsidR="00F965EA">
        <w:rPr>
          <w:rFonts w:ascii="Times New Roman" w:hAnsi="Times New Roman" w:cs="Times New Roman"/>
          <w:b/>
          <w:sz w:val="28"/>
          <w:szCs w:val="24"/>
        </w:rPr>
        <w:tab/>
      </w:r>
      <w:r w:rsidR="00A2527D">
        <w:rPr>
          <w:rFonts w:ascii="Times New Roman" w:hAnsi="Times New Roman" w:cs="Times New Roman"/>
          <w:b/>
          <w:sz w:val="28"/>
          <w:szCs w:val="24"/>
        </w:rPr>
        <w:tab/>
      </w:r>
      <w:r w:rsidR="00A2527D">
        <w:rPr>
          <w:rFonts w:ascii="Times New Roman" w:hAnsi="Times New Roman" w:cs="Times New Roman"/>
          <w:b/>
          <w:sz w:val="28"/>
          <w:szCs w:val="24"/>
        </w:rPr>
        <w:tab/>
      </w:r>
      <w:r w:rsidRPr="005A6D74">
        <w:rPr>
          <w:rFonts w:ascii="Times New Roman" w:hAnsi="Times New Roman" w:cs="Times New Roman"/>
          <w:b/>
          <w:sz w:val="24"/>
          <w:szCs w:val="24"/>
        </w:rPr>
        <w:t>: Not available.</w:t>
      </w:r>
      <w:r w:rsidR="004702BF">
        <w:rPr>
          <w:rFonts w:ascii="Times New Roman" w:hAnsi="Times New Roman" w:cs="Times New Roman"/>
          <w:b/>
          <w:sz w:val="28"/>
          <w:szCs w:val="24"/>
        </w:rPr>
        <w:t xml:space="preserve"> </w:t>
      </w:r>
    </w:p>
    <w:p w:rsidR="005C0DC5"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Specific Gravity</w:t>
      </w:r>
      <w:r w:rsidR="0043395B">
        <w:rPr>
          <w:rFonts w:ascii="Times New Roman" w:hAnsi="Times New Roman" w:cs="Times New Roman"/>
          <w:b/>
          <w:sz w:val="28"/>
          <w:szCs w:val="24"/>
        </w:rPr>
        <w:tab/>
      </w:r>
      <w:r w:rsidR="0043395B">
        <w:rPr>
          <w:rFonts w:ascii="Times New Roman" w:hAnsi="Times New Roman" w:cs="Times New Roman"/>
          <w:b/>
          <w:sz w:val="28"/>
          <w:szCs w:val="24"/>
        </w:rPr>
        <w:tab/>
      </w:r>
      <w:r w:rsidR="00F965EA">
        <w:rPr>
          <w:rFonts w:ascii="Times New Roman" w:hAnsi="Times New Roman" w:cs="Times New Roman"/>
          <w:b/>
          <w:sz w:val="28"/>
          <w:szCs w:val="24"/>
        </w:rPr>
        <w:tab/>
      </w:r>
      <w:r w:rsidR="00A2527D">
        <w:rPr>
          <w:rFonts w:ascii="Times New Roman" w:hAnsi="Times New Roman" w:cs="Times New Roman"/>
          <w:b/>
          <w:sz w:val="28"/>
          <w:szCs w:val="24"/>
        </w:rPr>
        <w:tab/>
      </w:r>
      <w:r w:rsidR="00A2527D">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1D57A5" w:rsidRPr="005A6D74">
        <w:rPr>
          <w:rFonts w:ascii="Times New Roman" w:hAnsi="Times New Roman" w:cs="Times New Roman"/>
          <w:b/>
          <w:sz w:val="24"/>
          <w:szCs w:val="24"/>
        </w:rPr>
        <w:t>Not available.</w:t>
      </w:r>
    </w:p>
    <w:p w:rsidR="006C7092" w:rsidRPr="00436F67"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Pressure</w:t>
      </w:r>
      <w:r w:rsidR="005A6D74">
        <w:rPr>
          <w:rFonts w:ascii="Times New Roman" w:hAnsi="Times New Roman" w:cs="Times New Roman"/>
          <w:b/>
          <w:sz w:val="28"/>
          <w:szCs w:val="24"/>
        </w:rPr>
        <w:tab/>
      </w:r>
      <w:r w:rsidR="005A6D74">
        <w:rPr>
          <w:rFonts w:ascii="Times New Roman" w:hAnsi="Times New Roman" w:cs="Times New Roman"/>
          <w:b/>
          <w:sz w:val="28"/>
          <w:szCs w:val="24"/>
        </w:rPr>
        <w:tab/>
      </w:r>
      <w:r w:rsidR="00F965EA">
        <w:rPr>
          <w:rFonts w:ascii="Times New Roman" w:hAnsi="Times New Roman" w:cs="Times New Roman"/>
          <w:b/>
          <w:sz w:val="28"/>
          <w:szCs w:val="24"/>
        </w:rPr>
        <w:tab/>
      </w:r>
      <w:r w:rsidR="00A2527D">
        <w:rPr>
          <w:rFonts w:ascii="Times New Roman" w:hAnsi="Times New Roman" w:cs="Times New Roman"/>
          <w:b/>
          <w:sz w:val="28"/>
          <w:szCs w:val="24"/>
        </w:rPr>
        <w:tab/>
      </w:r>
      <w:r w:rsidR="00A2527D">
        <w:rPr>
          <w:rFonts w:ascii="Times New Roman" w:hAnsi="Times New Roman" w:cs="Times New Roman"/>
          <w:b/>
          <w:sz w:val="28"/>
          <w:szCs w:val="24"/>
        </w:rPr>
        <w:tab/>
      </w:r>
      <w:r w:rsidRPr="005A6D74">
        <w:rPr>
          <w:rFonts w:ascii="Times New Roman" w:hAnsi="Times New Roman" w:cs="Times New Roman"/>
          <w:b/>
          <w:sz w:val="24"/>
          <w:szCs w:val="24"/>
        </w:rPr>
        <w:t>: Not applicable.</w:t>
      </w:r>
    </w:p>
    <w:p w:rsidR="00F965EA" w:rsidRDefault="00F965EA" w:rsidP="00F965EA">
      <w:pPr>
        <w:pStyle w:val="NoSpacing"/>
      </w:pPr>
    </w:p>
    <w:p w:rsidR="00124449" w:rsidRDefault="00124449" w:rsidP="00F965E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965EA" w:rsidTr="000A6A8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965EA" w:rsidRPr="007B71FE" w:rsidRDefault="00F965EA" w:rsidP="000A6A86">
            <w:pPr>
              <w:rPr>
                <w:color w:val="auto"/>
              </w:rPr>
            </w:pPr>
            <w:r w:rsidRPr="007B71FE">
              <w:rPr>
                <w:color w:val="auto"/>
                <w:sz w:val="44"/>
              </w:rPr>
              <w:lastRenderedPageBreak/>
              <w:t>Section 9: Physical and Chemical Properties</w:t>
            </w:r>
            <w:r>
              <w:rPr>
                <w:color w:val="auto"/>
                <w:sz w:val="44"/>
              </w:rPr>
              <w:t>(Continued)</w:t>
            </w:r>
          </w:p>
        </w:tc>
      </w:tr>
    </w:tbl>
    <w:p w:rsidR="00F965EA" w:rsidRDefault="00F965EA" w:rsidP="005A6D74">
      <w:pPr>
        <w:pStyle w:val="NoSpacing"/>
        <w:rPr>
          <w:rFonts w:ascii="Times New Roman" w:hAnsi="Times New Roman" w:cs="Times New Roman"/>
          <w:b/>
          <w:sz w:val="28"/>
          <w:szCs w:val="24"/>
        </w:rPr>
      </w:pP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Density</w:t>
      </w:r>
      <w:r>
        <w:rPr>
          <w:rFonts w:ascii="Times New Roman" w:hAnsi="Times New Roman" w:cs="Times New Roman"/>
          <w:b/>
          <w:sz w:val="28"/>
          <w:szCs w:val="24"/>
        </w:rPr>
        <w:tab/>
      </w:r>
      <w:r>
        <w:rPr>
          <w:rFonts w:ascii="Times New Roman" w:hAnsi="Times New Roman" w:cs="Times New Roman"/>
          <w:b/>
          <w:sz w:val="28"/>
          <w:szCs w:val="24"/>
        </w:rPr>
        <w:tab/>
      </w:r>
      <w:r w:rsidR="001D57A5">
        <w:rPr>
          <w:rFonts w:ascii="Times New Roman" w:hAnsi="Times New Roman" w:cs="Times New Roman"/>
          <w:b/>
          <w:sz w:val="28"/>
          <w:szCs w:val="24"/>
        </w:rPr>
        <w:tab/>
      </w:r>
      <w:r w:rsidR="001D57A5">
        <w:rPr>
          <w:rFonts w:ascii="Times New Roman" w:hAnsi="Times New Roman" w:cs="Times New Roman"/>
          <w:b/>
          <w:sz w:val="28"/>
          <w:szCs w:val="24"/>
        </w:rPr>
        <w:tab/>
      </w:r>
      <w:r w:rsidR="001D57A5">
        <w:rPr>
          <w:rFonts w:ascii="Times New Roman" w:hAnsi="Times New Roman" w:cs="Times New Roman"/>
          <w:b/>
          <w:sz w:val="28"/>
          <w:szCs w:val="24"/>
        </w:rPr>
        <w:tab/>
      </w:r>
      <w:r w:rsidR="001D57A5">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9C5E96" w:rsidRPr="009C5E96">
        <w:rPr>
          <w:rFonts w:ascii="Times New Roman" w:hAnsi="Times New Roman" w:cs="Times New Roman"/>
          <w:b/>
          <w:sz w:val="24"/>
          <w:szCs w:val="24"/>
        </w:rPr>
        <w:t>2.01 g/cm³</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bCs/>
          <w:sz w:val="28"/>
          <w:szCs w:val="24"/>
        </w:rPr>
        <w:t>Volatility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1D57A5">
        <w:rPr>
          <w:rFonts w:ascii="Times New Roman" w:hAnsi="Times New Roman" w:cs="Times New Roman"/>
          <w:b/>
          <w:bCs/>
          <w:sz w:val="28"/>
          <w:szCs w:val="24"/>
        </w:rPr>
        <w:tab/>
      </w:r>
      <w:r w:rsidR="001D57A5">
        <w:rPr>
          <w:rFonts w:ascii="Times New Roman" w:hAnsi="Times New Roman" w:cs="Times New Roman"/>
          <w:b/>
          <w:bCs/>
          <w:sz w:val="28"/>
          <w:szCs w:val="24"/>
        </w:rPr>
        <w:tab/>
      </w:r>
      <w:r w:rsidR="001D57A5">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5A6D74">
        <w:rPr>
          <w:rFonts w:ascii="Times New Roman" w:hAnsi="Times New Roman" w:cs="Times New Roman"/>
          <w:b/>
          <w:sz w:val="24"/>
          <w:szCs w:val="24"/>
        </w:rPr>
        <w:t>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Odor Threshold</w:t>
      </w:r>
      <w:r>
        <w:rPr>
          <w:rFonts w:ascii="Times New Roman" w:hAnsi="Times New Roman" w:cs="Times New Roman"/>
          <w:b/>
          <w:sz w:val="28"/>
          <w:szCs w:val="24"/>
        </w:rPr>
        <w:tab/>
      </w:r>
      <w:r>
        <w:rPr>
          <w:rFonts w:ascii="Times New Roman" w:hAnsi="Times New Roman" w:cs="Times New Roman"/>
          <w:b/>
          <w:sz w:val="28"/>
          <w:szCs w:val="24"/>
        </w:rPr>
        <w:tab/>
      </w:r>
      <w:r w:rsidR="001D57A5">
        <w:rPr>
          <w:rFonts w:ascii="Times New Roman" w:hAnsi="Times New Roman" w:cs="Times New Roman"/>
          <w:b/>
          <w:sz w:val="28"/>
          <w:szCs w:val="24"/>
        </w:rPr>
        <w:tab/>
      </w:r>
      <w:r w:rsidR="001D57A5">
        <w:rPr>
          <w:rFonts w:ascii="Times New Roman" w:hAnsi="Times New Roman" w:cs="Times New Roman"/>
          <w:b/>
          <w:sz w:val="28"/>
          <w:szCs w:val="24"/>
        </w:rPr>
        <w:tab/>
      </w:r>
      <w:r w:rsidR="001D57A5">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6C7092" w:rsidRPr="006C7092"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Water/Oil Dist</w:t>
      </w:r>
      <w:r w:rsidRPr="005A6D74">
        <w:rPr>
          <w:rFonts w:ascii="Times New Roman" w:hAnsi="Times New Roman" w:cs="Times New Roman"/>
          <w:b/>
          <w:sz w:val="24"/>
          <w:szCs w:val="24"/>
        </w:rPr>
        <w:t xml:space="preserve">. </w:t>
      </w:r>
      <w:proofErr w:type="spellStart"/>
      <w:r w:rsidRPr="005A6D74">
        <w:rPr>
          <w:rFonts w:ascii="Times New Roman" w:hAnsi="Times New Roman" w:cs="Times New Roman"/>
          <w:b/>
          <w:sz w:val="24"/>
          <w:szCs w:val="24"/>
        </w:rPr>
        <w:t>Coeff</w:t>
      </w:r>
      <w:proofErr w:type="spellEnd"/>
      <w:r w:rsidRPr="005A6D74">
        <w:rPr>
          <w:rFonts w:ascii="Times New Roman" w:hAnsi="Times New Roman" w:cs="Times New Roman"/>
          <w:b/>
          <w:sz w:val="24"/>
          <w:szCs w:val="24"/>
        </w:rPr>
        <w:t>.</w:t>
      </w:r>
      <w:r>
        <w:rPr>
          <w:rFonts w:ascii="Times New Roman" w:hAnsi="Times New Roman" w:cs="Times New Roman"/>
          <w:b/>
          <w:sz w:val="24"/>
          <w:szCs w:val="24"/>
        </w:rPr>
        <w:tab/>
      </w:r>
      <w:r w:rsidR="001D57A5">
        <w:rPr>
          <w:rFonts w:ascii="Times New Roman" w:hAnsi="Times New Roman" w:cs="Times New Roman"/>
          <w:b/>
          <w:sz w:val="24"/>
          <w:szCs w:val="24"/>
        </w:rPr>
        <w:tab/>
      </w:r>
      <w:r w:rsidR="001D57A5">
        <w:rPr>
          <w:rFonts w:ascii="Times New Roman" w:hAnsi="Times New Roman" w:cs="Times New Roman"/>
          <w:b/>
          <w:sz w:val="24"/>
          <w:szCs w:val="24"/>
        </w:rPr>
        <w:tab/>
      </w:r>
      <w:r w:rsidR="001D57A5">
        <w:rPr>
          <w:rFonts w:ascii="Times New Roman" w:hAnsi="Times New Roman" w:cs="Times New Roman"/>
          <w:b/>
          <w:sz w:val="24"/>
          <w:szCs w:val="24"/>
        </w:rPr>
        <w:tab/>
      </w:r>
      <w:r w:rsidRPr="005A6D74">
        <w:rPr>
          <w:rFonts w:ascii="Times New Roman" w:hAnsi="Times New Roman" w:cs="Times New Roman"/>
          <w:b/>
          <w:sz w:val="24"/>
          <w:szCs w:val="24"/>
        </w:rPr>
        <w:t>: Not available.</w:t>
      </w:r>
    </w:p>
    <w:p w:rsidR="005A6D74" w:rsidRPr="005A6D74" w:rsidRDefault="005A6D74" w:rsidP="005A6D74">
      <w:pPr>
        <w:pStyle w:val="NoSpacing"/>
        <w:rPr>
          <w:rFonts w:ascii="Times New Roman" w:hAnsi="Times New Roman" w:cs="Times New Roman"/>
          <w:b/>
          <w:sz w:val="24"/>
          <w:szCs w:val="24"/>
        </w:rPr>
      </w:pPr>
      <w:proofErr w:type="spellStart"/>
      <w:r w:rsidRPr="005A6D74">
        <w:rPr>
          <w:rFonts w:ascii="Times New Roman" w:hAnsi="Times New Roman" w:cs="Times New Roman"/>
          <w:b/>
          <w:sz w:val="28"/>
          <w:szCs w:val="24"/>
        </w:rPr>
        <w:t>Ionicity</w:t>
      </w:r>
      <w:proofErr w:type="spellEnd"/>
      <w:r w:rsidRPr="005A6D74">
        <w:rPr>
          <w:rFonts w:ascii="Times New Roman" w:hAnsi="Times New Roman" w:cs="Times New Roman"/>
          <w:b/>
          <w:sz w:val="28"/>
          <w:szCs w:val="24"/>
        </w:rPr>
        <w:t xml:space="preserve"> (in Water)</w:t>
      </w:r>
      <w:r>
        <w:rPr>
          <w:rFonts w:ascii="Times New Roman" w:hAnsi="Times New Roman" w:cs="Times New Roman"/>
          <w:b/>
          <w:sz w:val="28"/>
          <w:szCs w:val="24"/>
        </w:rPr>
        <w:tab/>
      </w:r>
      <w:r w:rsidR="001D57A5">
        <w:rPr>
          <w:rFonts w:ascii="Times New Roman" w:hAnsi="Times New Roman" w:cs="Times New Roman"/>
          <w:b/>
          <w:sz w:val="28"/>
          <w:szCs w:val="24"/>
        </w:rPr>
        <w:tab/>
      </w:r>
      <w:r w:rsidR="001D57A5">
        <w:rPr>
          <w:rFonts w:ascii="Times New Roman" w:hAnsi="Times New Roman" w:cs="Times New Roman"/>
          <w:b/>
          <w:sz w:val="28"/>
          <w:szCs w:val="24"/>
        </w:rPr>
        <w:tab/>
      </w:r>
      <w:r w:rsidR="001D57A5">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3C469F" w:rsidRDefault="005A6D74" w:rsidP="008B33E4">
      <w:pPr>
        <w:pStyle w:val="NoSpacing"/>
        <w:rPr>
          <w:rFonts w:ascii="Times New Roman" w:hAnsi="Times New Roman" w:cs="Times New Roman"/>
          <w:b/>
          <w:sz w:val="24"/>
          <w:szCs w:val="24"/>
        </w:rPr>
      </w:pPr>
      <w:r w:rsidRPr="005A6D74">
        <w:rPr>
          <w:rFonts w:ascii="Times New Roman" w:hAnsi="Times New Roman" w:cs="Times New Roman"/>
          <w:b/>
          <w:sz w:val="28"/>
          <w:szCs w:val="24"/>
        </w:rPr>
        <w:t>Dispersion Properties</w:t>
      </w:r>
      <w:r>
        <w:rPr>
          <w:rFonts w:ascii="Times New Roman" w:hAnsi="Times New Roman" w:cs="Times New Roman"/>
          <w:b/>
          <w:sz w:val="28"/>
          <w:szCs w:val="24"/>
        </w:rPr>
        <w:tab/>
      </w:r>
      <w:r w:rsidR="001D57A5">
        <w:rPr>
          <w:rFonts w:ascii="Times New Roman" w:hAnsi="Times New Roman" w:cs="Times New Roman"/>
          <w:b/>
          <w:sz w:val="28"/>
          <w:szCs w:val="24"/>
        </w:rPr>
        <w:tab/>
      </w:r>
      <w:r w:rsidR="001D57A5">
        <w:rPr>
          <w:rFonts w:ascii="Times New Roman" w:hAnsi="Times New Roman" w:cs="Times New Roman"/>
          <w:b/>
          <w:sz w:val="28"/>
          <w:szCs w:val="24"/>
        </w:rPr>
        <w:tab/>
      </w:r>
      <w:r w:rsidR="001D57A5">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8B33E4" w:rsidRPr="008B33E4">
        <w:rPr>
          <w:rFonts w:ascii="Times New Roman" w:hAnsi="Times New Roman" w:cs="Times New Roman"/>
          <w:b/>
          <w:sz w:val="24"/>
          <w:szCs w:val="24"/>
        </w:rPr>
        <w:t>See solubility in water.</w:t>
      </w:r>
    </w:p>
    <w:p w:rsidR="00083B24" w:rsidRPr="003C469F" w:rsidRDefault="005A6D74" w:rsidP="002B2B02">
      <w:pPr>
        <w:pStyle w:val="NoSpacing"/>
        <w:rPr>
          <w:rFonts w:ascii="Times New Roman" w:hAnsi="Times New Roman" w:cs="Times New Roman"/>
          <w:b/>
          <w:sz w:val="24"/>
          <w:szCs w:val="24"/>
        </w:rPr>
      </w:pPr>
      <w:r w:rsidRPr="005A6D74">
        <w:rPr>
          <w:rFonts w:ascii="Times New Roman" w:hAnsi="Times New Roman" w:cs="Times New Roman"/>
          <w:b/>
          <w:bCs/>
          <w:color w:val="000000"/>
          <w:sz w:val="28"/>
          <w:szCs w:val="24"/>
        </w:rPr>
        <w:t>Solubility</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001D57A5">
        <w:rPr>
          <w:rFonts w:ascii="Times New Roman" w:hAnsi="Times New Roman" w:cs="Times New Roman"/>
          <w:b/>
          <w:bCs/>
          <w:color w:val="000000"/>
          <w:sz w:val="28"/>
          <w:szCs w:val="24"/>
        </w:rPr>
        <w:tab/>
      </w:r>
      <w:r w:rsidR="001D57A5">
        <w:rPr>
          <w:rFonts w:ascii="Times New Roman" w:hAnsi="Times New Roman" w:cs="Times New Roman"/>
          <w:b/>
          <w:bCs/>
          <w:color w:val="000000"/>
          <w:sz w:val="28"/>
          <w:szCs w:val="24"/>
        </w:rPr>
        <w:tab/>
      </w:r>
      <w:r w:rsidR="001D57A5">
        <w:rPr>
          <w:rFonts w:ascii="Times New Roman" w:hAnsi="Times New Roman" w:cs="Times New Roman"/>
          <w:b/>
          <w:bCs/>
          <w:color w:val="000000"/>
          <w:sz w:val="28"/>
          <w:szCs w:val="24"/>
        </w:rPr>
        <w:tab/>
      </w:r>
      <w:r w:rsidRPr="005A6D74">
        <w:rPr>
          <w:rFonts w:ascii="Times New Roman" w:hAnsi="Times New Roman" w:cs="Times New Roman"/>
          <w:b/>
          <w:bCs/>
          <w:color w:val="000000"/>
          <w:sz w:val="24"/>
          <w:szCs w:val="24"/>
        </w:rPr>
        <w:t xml:space="preserve">: </w:t>
      </w:r>
      <w:r w:rsidR="009C5E96" w:rsidRPr="009C5E96">
        <w:rPr>
          <w:rFonts w:ascii="Times New Roman" w:hAnsi="Times New Roman" w:cs="Times New Roman"/>
          <w:b/>
          <w:color w:val="000000"/>
          <w:sz w:val="24"/>
          <w:szCs w:val="24"/>
        </w:rPr>
        <w:t xml:space="preserve">Water: Freely soluble </w:t>
      </w:r>
      <w:r w:rsidR="00434519" w:rsidRPr="00434519">
        <w:rPr>
          <w:rFonts w:ascii="Times New Roman" w:hAnsi="Times New Roman" w:cs="Times New Roman"/>
          <w:b/>
          <w:color w:val="000000"/>
          <w:sz w:val="24"/>
          <w:szCs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F51BF6">
            <w:pPr>
              <w:rPr>
                <w:color w:val="auto"/>
              </w:rPr>
            </w:pPr>
            <w:r w:rsidRPr="007B71FE">
              <w:rPr>
                <w:color w:val="auto"/>
                <w:sz w:val="44"/>
              </w:rPr>
              <w:t>Section 10: Stability and Reactivity Data</w:t>
            </w:r>
          </w:p>
        </w:tc>
      </w:tr>
    </w:tbl>
    <w:p w:rsidR="00283D70" w:rsidRDefault="00283D70" w:rsidP="00283D70">
      <w:pPr>
        <w:pStyle w:val="NoSpacing"/>
        <w:rPr>
          <w:rFonts w:ascii="Times New Roman" w:hAnsi="Times New Roman" w:cs="Times New Roman"/>
          <w:b/>
          <w:sz w:val="24"/>
          <w:szCs w:val="24"/>
        </w:rPr>
      </w:pPr>
    </w:p>
    <w:p w:rsidR="000319E4" w:rsidRDefault="00283D70" w:rsidP="00283D70">
      <w:pPr>
        <w:pStyle w:val="NoSpacing"/>
        <w:rPr>
          <w:rFonts w:ascii="Times New Roman" w:hAnsi="Times New Roman" w:cs="Times New Roman"/>
          <w:b/>
          <w:sz w:val="24"/>
          <w:szCs w:val="24"/>
        </w:rPr>
      </w:pPr>
      <w:r w:rsidRPr="00283D70">
        <w:rPr>
          <w:rFonts w:ascii="Times New Roman" w:hAnsi="Times New Roman" w:cs="Times New Roman"/>
          <w:b/>
          <w:bCs/>
          <w:sz w:val="28"/>
          <w:szCs w:val="24"/>
        </w:rPr>
        <w:t>Stability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Pr="00283D70">
        <w:rPr>
          <w:rFonts w:ascii="Times New Roman" w:hAnsi="Times New Roman" w:cs="Times New Roman"/>
          <w:b/>
          <w:bCs/>
          <w:sz w:val="24"/>
          <w:szCs w:val="24"/>
        </w:rPr>
        <w:t xml:space="preserve">: </w:t>
      </w:r>
      <w:r w:rsidR="000319E4" w:rsidRPr="000319E4">
        <w:rPr>
          <w:rFonts w:ascii="Times New Roman" w:hAnsi="Times New Roman" w:cs="Times New Roman"/>
          <w:b/>
          <w:sz w:val="24"/>
          <w:szCs w:val="24"/>
        </w:rPr>
        <w:t>The product is stable.</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Instability Temperature</w:t>
      </w:r>
      <w:r w:rsidRPr="00283D70">
        <w:rPr>
          <w:rFonts w:ascii="Times New Roman" w:hAnsi="Times New Roman" w:cs="Times New Roman"/>
          <w:b/>
          <w:sz w:val="24"/>
          <w:szCs w:val="24"/>
        </w:rPr>
        <w:t>: Not available.</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Conditions of Instability</w:t>
      </w:r>
      <w:r w:rsidRPr="00283D70">
        <w:rPr>
          <w:rFonts w:ascii="Times New Roman" w:hAnsi="Times New Roman" w:cs="Times New Roman"/>
          <w:b/>
          <w:sz w:val="24"/>
          <w:szCs w:val="24"/>
        </w:rPr>
        <w:t>: Not available.</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Incompatibility with various substances</w:t>
      </w:r>
      <w:r w:rsidRPr="00283D70">
        <w:rPr>
          <w:rFonts w:ascii="Times New Roman" w:hAnsi="Times New Roman" w:cs="Times New Roman"/>
          <w:b/>
          <w:sz w:val="24"/>
          <w:szCs w:val="24"/>
        </w:rPr>
        <w:t>: Not available.</w:t>
      </w:r>
    </w:p>
    <w:p w:rsidR="00283D70" w:rsidRPr="00283D70" w:rsidRDefault="00283D70" w:rsidP="00283D70">
      <w:pPr>
        <w:pStyle w:val="NoSpacing"/>
        <w:rPr>
          <w:rFonts w:ascii="Times New Roman" w:hAnsi="Times New Roman" w:cs="Times New Roman"/>
          <w:b/>
          <w:sz w:val="24"/>
          <w:szCs w:val="24"/>
        </w:rPr>
      </w:pPr>
      <w:proofErr w:type="spellStart"/>
      <w:r w:rsidRPr="00283D70">
        <w:rPr>
          <w:rFonts w:ascii="Times New Roman" w:hAnsi="Times New Roman" w:cs="Times New Roman"/>
          <w:b/>
          <w:bCs/>
          <w:sz w:val="28"/>
          <w:szCs w:val="24"/>
        </w:rPr>
        <w:t>Corrosivity</w:t>
      </w:r>
      <w:proofErr w:type="spellEnd"/>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Pr="00283D70">
        <w:rPr>
          <w:rFonts w:ascii="Times New Roman" w:hAnsi="Times New Roman" w:cs="Times New Roman"/>
          <w:b/>
          <w:bCs/>
          <w:sz w:val="24"/>
          <w:szCs w:val="24"/>
        </w:rPr>
        <w:t xml:space="preserve">: </w:t>
      </w:r>
      <w:r w:rsidRPr="00283D70">
        <w:rPr>
          <w:rFonts w:ascii="Times New Roman" w:hAnsi="Times New Roman" w:cs="Times New Roman"/>
          <w:b/>
          <w:sz w:val="24"/>
          <w:szCs w:val="24"/>
        </w:rPr>
        <w:t>Non-corrosive in presence of glass.</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Special Remarks on Reactivity</w:t>
      </w:r>
      <w:r w:rsidRPr="00283D70">
        <w:rPr>
          <w:rFonts w:ascii="Times New Roman" w:hAnsi="Times New Roman" w:cs="Times New Roman"/>
          <w:b/>
          <w:sz w:val="24"/>
          <w:szCs w:val="24"/>
        </w:rPr>
        <w:t>: Not available.</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 xml:space="preserve">Special Remarks on </w:t>
      </w:r>
      <w:proofErr w:type="spellStart"/>
      <w:r w:rsidRPr="00283D70">
        <w:rPr>
          <w:rFonts w:ascii="Times New Roman" w:hAnsi="Times New Roman" w:cs="Times New Roman"/>
          <w:b/>
          <w:sz w:val="28"/>
          <w:szCs w:val="24"/>
        </w:rPr>
        <w:t>Corrosivity</w:t>
      </w:r>
      <w:proofErr w:type="spellEnd"/>
      <w:r w:rsidRPr="00283D70">
        <w:rPr>
          <w:rFonts w:ascii="Times New Roman" w:hAnsi="Times New Roman" w:cs="Times New Roman"/>
          <w:b/>
          <w:sz w:val="24"/>
          <w:szCs w:val="24"/>
        </w:rPr>
        <w:t>: Not available.</w:t>
      </w:r>
    </w:p>
    <w:p w:rsidR="006E16C6" w:rsidRPr="006E16C6" w:rsidRDefault="00283D70" w:rsidP="006E16C6">
      <w:pPr>
        <w:autoSpaceDE w:val="0"/>
        <w:autoSpaceDN w:val="0"/>
        <w:adjustRightInd w:val="0"/>
        <w:rPr>
          <w:rFonts w:ascii="Times New Roman" w:hAnsi="Times New Roman" w:cs="Times New Roman"/>
          <w:b/>
          <w:color w:val="000000"/>
          <w:sz w:val="24"/>
          <w:szCs w:val="24"/>
        </w:rPr>
      </w:pPr>
      <w:r w:rsidRPr="00283D70">
        <w:rPr>
          <w:rFonts w:ascii="Times New Roman" w:hAnsi="Times New Roman" w:cs="Times New Roman"/>
          <w:b/>
          <w:bCs/>
          <w:color w:val="000000"/>
          <w:sz w:val="28"/>
          <w:szCs w:val="24"/>
        </w:rPr>
        <w:t>Polymerization</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Pr="00283D70">
        <w:rPr>
          <w:rFonts w:ascii="Times New Roman" w:hAnsi="Times New Roman" w:cs="Times New Roman"/>
          <w:b/>
          <w:bCs/>
          <w:color w:val="000000"/>
          <w:sz w:val="24"/>
          <w:szCs w:val="24"/>
        </w:rPr>
        <w:t xml:space="preserve">: </w:t>
      </w:r>
      <w:r w:rsidR="000319E4">
        <w:rPr>
          <w:rFonts w:ascii="Times New Roman" w:hAnsi="Times New Roman" w:cs="Times New Roman"/>
          <w:b/>
          <w:color w:val="000000"/>
          <w:sz w:val="24"/>
          <w:szCs w:val="24"/>
        </w:rPr>
        <w:t>No</w:t>
      </w:r>
      <w:r w:rsidRPr="00283D70">
        <w:rPr>
          <w:rFonts w:ascii="Times New Roman" w:hAnsi="Times New Roman" w:cs="Times New Roman"/>
          <w:b/>
          <w:color w:val="000000"/>
          <w:sz w:val="24"/>
          <w:szCs w:val="24"/>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F51BF6">
            <w:pPr>
              <w:rPr>
                <w:color w:val="auto"/>
              </w:rPr>
            </w:pPr>
            <w:r w:rsidRPr="007B71FE">
              <w:rPr>
                <w:color w:val="auto"/>
                <w:sz w:val="44"/>
              </w:rPr>
              <w:t>Section 11: Toxicological Information</w:t>
            </w:r>
          </w:p>
        </w:tc>
      </w:tr>
    </w:tbl>
    <w:p w:rsidR="00F965EA" w:rsidRDefault="00F965EA" w:rsidP="006E16C6">
      <w:pPr>
        <w:pStyle w:val="NoSpacing"/>
        <w:rPr>
          <w:rFonts w:ascii="Times New Roman" w:hAnsi="Times New Roman" w:cs="Times New Roman"/>
          <w:b/>
          <w:bCs/>
          <w:sz w:val="28"/>
          <w:szCs w:val="24"/>
        </w:rPr>
      </w:pPr>
    </w:p>
    <w:p w:rsidR="006E16C6" w:rsidRPr="0007700D" w:rsidRDefault="006E16C6" w:rsidP="006E16C6">
      <w:pPr>
        <w:pStyle w:val="NoSpacing"/>
        <w:rPr>
          <w:rFonts w:ascii="Times New Roman" w:hAnsi="Times New Roman" w:cs="Times New Roman"/>
          <w:b/>
          <w:sz w:val="24"/>
          <w:szCs w:val="24"/>
        </w:rPr>
      </w:pPr>
      <w:r w:rsidRPr="0007700D">
        <w:rPr>
          <w:rFonts w:ascii="Times New Roman" w:hAnsi="Times New Roman" w:cs="Times New Roman"/>
          <w:b/>
          <w:bCs/>
          <w:sz w:val="28"/>
          <w:szCs w:val="24"/>
        </w:rPr>
        <w:t>Routes of Entry</w:t>
      </w:r>
      <w:r w:rsidRPr="0007700D">
        <w:rPr>
          <w:rFonts w:ascii="Times New Roman" w:hAnsi="Times New Roman" w:cs="Times New Roman"/>
          <w:b/>
          <w:bCs/>
          <w:sz w:val="24"/>
          <w:szCs w:val="24"/>
        </w:rPr>
        <w:t xml:space="preserve">: </w:t>
      </w:r>
      <w:r w:rsidR="00AC2907" w:rsidRPr="00AC2907">
        <w:rPr>
          <w:rFonts w:ascii="Times New Roman" w:hAnsi="Times New Roman" w:cs="Times New Roman"/>
          <w:b/>
          <w:sz w:val="24"/>
          <w:szCs w:val="24"/>
        </w:rPr>
        <w:t>Eye contact. Inhalation. Ingestion.</w:t>
      </w:r>
    </w:p>
    <w:p w:rsidR="00434519" w:rsidRDefault="006E16C6" w:rsidP="006E16C6">
      <w:pPr>
        <w:pStyle w:val="NoSpacing"/>
        <w:rPr>
          <w:rFonts w:ascii="Times New Roman" w:hAnsi="Times New Roman" w:cs="Times New Roman"/>
          <w:b/>
          <w:sz w:val="24"/>
          <w:szCs w:val="24"/>
        </w:rPr>
      </w:pPr>
      <w:r w:rsidRPr="003A062F">
        <w:rPr>
          <w:rFonts w:ascii="Times New Roman" w:hAnsi="Times New Roman" w:cs="Times New Roman"/>
          <w:b/>
          <w:sz w:val="28"/>
          <w:szCs w:val="24"/>
        </w:rPr>
        <w:t>Toxicity to Animals</w:t>
      </w:r>
      <w:r w:rsidRPr="0007700D">
        <w:rPr>
          <w:rFonts w:ascii="Times New Roman" w:hAnsi="Times New Roman" w:cs="Times New Roman"/>
          <w:b/>
          <w:sz w:val="24"/>
          <w:szCs w:val="24"/>
        </w:rPr>
        <w:t>:</w:t>
      </w:r>
      <w:r w:rsidR="009341B8" w:rsidRPr="009341B8">
        <w:t xml:space="preserve"> </w:t>
      </w:r>
      <w:r w:rsidR="00434519" w:rsidRPr="00434519">
        <w:rPr>
          <w:rFonts w:ascii="Times New Roman" w:hAnsi="Times New Roman" w:cs="Times New Roman"/>
          <w:b/>
          <w:sz w:val="24"/>
          <w:szCs w:val="24"/>
        </w:rPr>
        <w:t>Acute oral toxicity (LD50): 225 mg/kg [Rat]</w:t>
      </w:r>
      <w:r w:rsidR="00434519">
        <w:rPr>
          <w:rFonts w:ascii="Times New Roman" w:hAnsi="Times New Roman" w:cs="Times New Roman"/>
          <w:b/>
          <w:sz w:val="24"/>
          <w:szCs w:val="24"/>
        </w:rPr>
        <w:t>.</w:t>
      </w:r>
    </w:p>
    <w:p w:rsidR="00434519" w:rsidRDefault="006E16C6" w:rsidP="00434519">
      <w:pPr>
        <w:pStyle w:val="NoSpacing"/>
        <w:rPr>
          <w:rFonts w:ascii="Times New Roman" w:hAnsi="Times New Roman" w:cs="Times New Roman"/>
          <w:b/>
          <w:sz w:val="24"/>
          <w:szCs w:val="24"/>
        </w:rPr>
      </w:pPr>
      <w:r w:rsidRPr="003A062F">
        <w:rPr>
          <w:rFonts w:ascii="Times New Roman" w:hAnsi="Times New Roman" w:cs="Times New Roman"/>
          <w:b/>
          <w:sz w:val="28"/>
          <w:szCs w:val="24"/>
        </w:rPr>
        <w:t>Chronic Effects on Humans</w:t>
      </w:r>
      <w:r w:rsidRPr="0007700D">
        <w:rPr>
          <w:rFonts w:ascii="Times New Roman" w:hAnsi="Times New Roman" w:cs="Times New Roman"/>
          <w:b/>
          <w:sz w:val="24"/>
          <w:szCs w:val="24"/>
        </w:rPr>
        <w:t xml:space="preserve">: </w:t>
      </w:r>
      <w:r w:rsidR="00434519" w:rsidRPr="00434519">
        <w:rPr>
          <w:rFonts w:ascii="Times New Roman" w:hAnsi="Times New Roman" w:cs="Times New Roman"/>
          <w:b/>
          <w:sz w:val="24"/>
          <w:szCs w:val="24"/>
        </w:rPr>
        <w:t>CARCINOGENIC EFFECTS: Classified A2 (Suspected for human.) by ACGIH. DEV</w:t>
      </w:r>
      <w:r w:rsidR="00434519">
        <w:rPr>
          <w:rFonts w:ascii="Times New Roman" w:hAnsi="Times New Roman" w:cs="Times New Roman"/>
          <w:b/>
          <w:sz w:val="24"/>
          <w:szCs w:val="24"/>
        </w:rPr>
        <w:t xml:space="preserve">ELOPMENTAL TOXICITY: PROVEN </w:t>
      </w:r>
      <w:proofErr w:type="gramStart"/>
      <w:r w:rsidR="00434519">
        <w:rPr>
          <w:rFonts w:ascii="Times New Roman" w:hAnsi="Times New Roman" w:cs="Times New Roman"/>
          <w:b/>
          <w:sz w:val="24"/>
          <w:szCs w:val="24"/>
        </w:rPr>
        <w:t>The</w:t>
      </w:r>
      <w:proofErr w:type="gramEnd"/>
      <w:r w:rsidR="00434519">
        <w:rPr>
          <w:rFonts w:ascii="Times New Roman" w:hAnsi="Times New Roman" w:cs="Times New Roman"/>
          <w:b/>
          <w:sz w:val="24"/>
          <w:szCs w:val="24"/>
        </w:rPr>
        <w:t xml:space="preserve"> </w:t>
      </w:r>
      <w:r w:rsidR="00434519" w:rsidRPr="00434519">
        <w:rPr>
          <w:rFonts w:ascii="Times New Roman" w:hAnsi="Times New Roman" w:cs="Times New Roman"/>
          <w:b/>
          <w:sz w:val="24"/>
          <w:szCs w:val="24"/>
        </w:rPr>
        <w:t>substance is toxic to blood, kidneys, lungs, the nervous system, the reproductive system.</w:t>
      </w:r>
    </w:p>
    <w:p w:rsidR="00434519" w:rsidRDefault="006E16C6" w:rsidP="00434519">
      <w:pPr>
        <w:pStyle w:val="NoSpacing"/>
        <w:rPr>
          <w:rFonts w:ascii="Times New Roman" w:hAnsi="Times New Roman" w:cs="Times New Roman"/>
          <w:b/>
          <w:sz w:val="24"/>
          <w:szCs w:val="24"/>
        </w:rPr>
      </w:pPr>
      <w:r w:rsidRPr="003A062F">
        <w:rPr>
          <w:rFonts w:ascii="Times New Roman" w:hAnsi="Times New Roman" w:cs="Times New Roman"/>
          <w:b/>
          <w:bCs/>
          <w:sz w:val="28"/>
          <w:szCs w:val="24"/>
        </w:rPr>
        <w:t>Other Toxic Effects on Humans</w:t>
      </w:r>
      <w:r w:rsidRPr="0007700D">
        <w:rPr>
          <w:rFonts w:ascii="Times New Roman" w:hAnsi="Times New Roman" w:cs="Times New Roman"/>
          <w:b/>
          <w:bCs/>
          <w:sz w:val="24"/>
          <w:szCs w:val="24"/>
        </w:rPr>
        <w:t xml:space="preserve">: </w:t>
      </w:r>
      <w:r w:rsidR="00434519" w:rsidRPr="00434519">
        <w:rPr>
          <w:rFonts w:ascii="Times New Roman" w:hAnsi="Times New Roman" w:cs="Times New Roman"/>
          <w:b/>
          <w:sz w:val="24"/>
          <w:szCs w:val="24"/>
        </w:rPr>
        <w:t>Very hazardous in case of ingestion. Hazardous in case of skin contact (irritant), of inhalation</w:t>
      </w:r>
      <w:r w:rsidR="00434519">
        <w:rPr>
          <w:rFonts w:ascii="Times New Roman" w:hAnsi="Times New Roman" w:cs="Times New Roman"/>
          <w:b/>
          <w:sz w:val="24"/>
          <w:szCs w:val="24"/>
        </w:rPr>
        <w:t xml:space="preserve">. Slightly hazardous in case of </w:t>
      </w:r>
      <w:r w:rsidR="00434519" w:rsidRPr="00434519">
        <w:rPr>
          <w:rFonts w:ascii="Times New Roman" w:hAnsi="Times New Roman" w:cs="Times New Roman"/>
          <w:b/>
          <w:sz w:val="24"/>
          <w:szCs w:val="24"/>
        </w:rPr>
        <w:t>skin contact (</w:t>
      </w:r>
      <w:proofErr w:type="spellStart"/>
      <w:r w:rsidR="00434519" w:rsidRPr="00434519">
        <w:rPr>
          <w:rFonts w:ascii="Times New Roman" w:hAnsi="Times New Roman" w:cs="Times New Roman"/>
          <w:b/>
          <w:sz w:val="24"/>
          <w:szCs w:val="24"/>
        </w:rPr>
        <w:t>permeator</w:t>
      </w:r>
      <w:proofErr w:type="spellEnd"/>
      <w:r w:rsidR="00434519" w:rsidRPr="00434519">
        <w:rPr>
          <w:rFonts w:ascii="Times New Roman" w:hAnsi="Times New Roman" w:cs="Times New Roman"/>
          <w:b/>
          <w:sz w:val="24"/>
          <w:szCs w:val="24"/>
        </w:rPr>
        <w:t>).</w:t>
      </w:r>
    </w:p>
    <w:p w:rsidR="006E16C6" w:rsidRPr="0007700D" w:rsidRDefault="006E16C6" w:rsidP="00434519">
      <w:pPr>
        <w:pStyle w:val="NoSpacing"/>
        <w:rPr>
          <w:rFonts w:ascii="Times New Roman" w:hAnsi="Times New Roman" w:cs="Times New Roman"/>
          <w:b/>
          <w:sz w:val="24"/>
          <w:szCs w:val="24"/>
        </w:rPr>
      </w:pPr>
      <w:r w:rsidRPr="003A062F">
        <w:rPr>
          <w:rFonts w:ascii="Times New Roman" w:hAnsi="Times New Roman" w:cs="Times New Roman"/>
          <w:b/>
          <w:sz w:val="28"/>
          <w:szCs w:val="24"/>
        </w:rPr>
        <w:t>Special Remarks on Toxicity to Animals</w:t>
      </w:r>
      <w:r w:rsidRPr="0007700D">
        <w:rPr>
          <w:rFonts w:ascii="Times New Roman" w:hAnsi="Times New Roman" w:cs="Times New Roman"/>
          <w:b/>
          <w:sz w:val="24"/>
          <w:szCs w:val="24"/>
        </w:rPr>
        <w:t>: Not available.</w:t>
      </w:r>
    </w:p>
    <w:p w:rsidR="006C7092" w:rsidRDefault="006E16C6" w:rsidP="000F7ACB">
      <w:pPr>
        <w:pStyle w:val="NoSpacing"/>
        <w:rPr>
          <w:rFonts w:ascii="Times New Roman" w:hAnsi="Times New Roman" w:cs="Times New Roman"/>
          <w:b/>
          <w:sz w:val="24"/>
          <w:szCs w:val="24"/>
        </w:rPr>
      </w:pPr>
      <w:r w:rsidRPr="006C7092">
        <w:rPr>
          <w:rFonts w:ascii="Times New Roman" w:hAnsi="Times New Roman" w:cs="Times New Roman"/>
          <w:b/>
          <w:sz w:val="28"/>
          <w:szCs w:val="24"/>
        </w:rPr>
        <w:t xml:space="preserve">Special Remarks on Chronic Effects on Humans: </w:t>
      </w:r>
      <w:r w:rsidRPr="009341B8">
        <w:rPr>
          <w:rFonts w:ascii="Times New Roman" w:hAnsi="Times New Roman" w:cs="Times New Roman"/>
          <w:b/>
          <w:sz w:val="24"/>
          <w:szCs w:val="24"/>
        </w:rPr>
        <w:t>Not available.</w:t>
      </w:r>
    </w:p>
    <w:p w:rsidR="00AC2907" w:rsidRPr="000F7ACB" w:rsidRDefault="00AC2907" w:rsidP="000F7ACB">
      <w:pPr>
        <w:pStyle w:val="NoSpacing"/>
        <w:rPr>
          <w:rFonts w:ascii="Times New Roman" w:hAnsi="Times New Roman" w:cs="Times New Roman"/>
          <w:b/>
          <w:szCs w:val="24"/>
        </w:rPr>
      </w:pPr>
      <w:r w:rsidRPr="00AB1BF9">
        <w:rPr>
          <w:rFonts w:ascii="Times New Roman" w:hAnsi="Times New Roman" w:cs="Times New Roman"/>
          <w:b/>
          <w:sz w:val="28"/>
          <w:szCs w:val="24"/>
        </w:rPr>
        <w:t>Special Remarks on other Toxic Effects on Humans</w:t>
      </w:r>
      <w:r w:rsidRPr="00AC2907">
        <w:rPr>
          <w:rFonts w:ascii="Times New Roman" w:hAnsi="Times New Roman" w:cs="Times New Roman"/>
          <w:b/>
          <w:szCs w:val="24"/>
        </w:rPr>
        <w:t>: Not available</w:t>
      </w:r>
    </w:p>
    <w:p w:rsidR="00145134" w:rsidRPr="00C643E6" w:rsidRDefault="00145134" w:rsidP="006C7092">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7B71FE">
              <w:rPr>
                <w:color w:val="auto"/>
                <w:sz w:val="44"/>
              </w:rPr>
              <w:lastRenderedPageBreak/>
              <w:t>Section 12: Ecological Information</w:t>
            </w:r>
          </w:p>
        </w:tc>
      </w:tr>
    </w:tbl>
    <w:p w:rsidR="00F965EA" w:rsidRDefault="00F965EA" w:rsidP="00145134">
      <w:pPr>
        <w:pStyle w:val="NoSpacing"/>
        <w:rPr>
          <w:rFonts w:asciiTheme="majorBidi" w:hAnsiTheme="majorBidi" w:cstheme="majorBidi"/>
          <w:b/>
          <w:bCs/>
          <w:sz w:val="28"/>
          <w:szCs w:val="28"/>
          <w:u w:val="single"/>
        </w:rPr>
      </w:pPr>
    </w:p>
    <w:p w:rsidR="00145134" w:rsidRPr="00145134" w:rsidRDefault="00145134" w:rsidP="00145134">
      <w:pPr>
        <w:pStyle w:val="NoSpacing"/>
        <w:rPr>
          <w:rFonts w:asciiTheme="majorBidi" w:hAnsiTheme="majorBidi" w:cstheme="majorBidi"/>
          <w:b/>
          <w:bCs/>
          <w:sz w:val="24"/>
          <w:szCs w:val="24"/>
        </w:rPr>
      </w:pPr>
      <w:proofErr w:type="spellStart"/>
      <w:proofErr w:type="gramStart"/>
      <w:r w:rsidRPr="00145134">
        <w:rPr>
          <w:rFonts w:asciiTheme="majorBidi" w:hAnsiTheme="majorBidi" w:cstheme="majorBidi"/>
          <w:b/>
          <w:bCs/>
          <w:sz w:val="28"/>
          <w:szCs w:val="28"/>
          <w:u w:val="single"/>
        </w:rPr>
        <w:t>Ecotoxicity</w:t>
      </w:r>
      <w:proofErr w:type="spellEnd"/>
      <w:r w:rsidR="00F965EA">
        <w:rPr>
          <w:rFonts w:asciiTheme="majorBidi" w:hAnsiTheme="majorBidi" w:cstheme="majorBidi"/>
          <w:b/>
          <w:bCs/>
          <w:sz w:val="28"/>
          <w:szCs w:val="28"/>
          <w:u w:val="single"/>
        </w:rPr>
        <w:t xml:space="preserve"> </w:t>
      </w:r>
      <w:r w:rsidRPr="00145134">
        <w:rPr>
          <w:rFonts w:asciiTheme="majorBidi" w:hAnsiTheme="majorBidi" w:cstheme="majorBidi"/>
          <w:b/>
          <w:bCs/>
          <w:sz w:val="24"/>
          <w:szCs w:val="24"/>
        </w:rPr>
        <w:t>:</w:t>
      </w:r>
      <w:proofErr w:type="gramEnd"/>
      <w:r w:rsidR="00F965EA">
        <w:rPr>
          <w:rFonts w:asciiTheme="majorBidi" w:hAnsiTheme="majorBidi" w:cstheme="majorBidi"/>
          <w:b/>
          <w:bCs/>
          <w:sz w:val="24"/>
          <w:szCs w:val="24"/>
        </w:rPr>
        <w:t xml:space="preserve"> </w:t>
      </w:r>
      <w:r w:rsidRPr="00145134">
        <w:rPr>
          <w:rFonts w:asciiTheme="majorBidi" w:hAnsiTheme="majorBidi" w:cstheme="majorBidi"/>
          <w:b/>
          <w:bCs/>
          <w:sz w:val="24"/>
          <w:szCs w:val="24"/>
        </w:rPr>
        <w:t xml:space="preserve"> Not available.</w:t>
      </w:r>
    </w:p>
    <w:p w:rsidR="00145134" w:rsidRPr="00145134" w:rsidRDefault="00145134" w:rsidP="00145134">
      <w:pPr>
        <w:pStyle w:val="NoSpacing"/>
        <w:rPr>
          <w:rFonts w:asciiTheme="majorBidi" w:hAnsiTheme="majorBidi" w:cstheme="majorBidi"/>
          <w:b/>
          <w:bCs/>
          <w:sz w:val="24"/>
          <w:szCs w:val="24"/>
        </w:rPr>
      </w:pPr>
      <w:r w:rsidRPr="00145134">
        <w:rPr>
          <w:rFonts w:asciiTheme="majorBidi" w:hAnsiTheme="majorBidi" w:cstheme="majorBidi"/>
          <w:b/>
          <w:bCs/>
          <w:sz w:val="28"/>
          <w:szCs w:val="28"/>
          <w:u w:val="single"/>
        </w:rPr>
        <w:t>BOD5 and COD</w:t>
      </w:r>
      <w:r w:rsidRPr="00145134">
        <w:rPr>
          <w:rFonts w:asciiTheme="majorBidi" w:hAnsiTheme="majorBidi" w:cstheme="majorBidi"/>
          <w:b/>
          <w:bCs/>
          <w:sz w:val="24"/>
          <w:szCs w:val="24"/>
        </w:rPr>
        <w:t>: Not available.</w:t>
      </w:r>
    </w:p>
    <w:p w:rsidR="00145134" w:rsidRDefault="00145134" w:rsidP="00145134">
      <w:pPr>
        <w:pStyle w:val="NoSpacing"/>
        <w:rPr>
          <w:rFonts w:asciiTheme="majorBidi" w:hAnsiTheme="majorBidi" w:cstheme="majorBidi"/>
          <w:b/>
          <w:bCs/>
          <w:sz w:val="24"/>
          <w:szCs w:val="24"/>
        </w:rPr>
      </w:pPr>
      <w:r w:rsidRPr="00145134">
        <w:rPr>
          <w:rFonts w:asciiTheme="majorBidi" w:hAnsiTheme="majorBidi" w:cstheme="majorBidi"/>
          <w:b/>
          <w:bCs/>
          <w:sz w:val="28"/>
          <w:szCs w:val="28"/>
          <w:u w:val="single"/>
        </w:rPr>
        <w:t>Products of Biodegradation</w:t>
      </w:r>
      <w:r w:rsidRPr="00145134">
        <w:rPr>
          <w:rFonts w:asciiTheme="majorBidi" w:hAnsiTheme="majorBidi" w:cstheme="majorBidi"/>
          <w:b/>
          <w:bCs/>
          <w:sz w:val="24"/>
          <w:szCs w:val="24"/>
        </w:rPr>
        <w:t>:</w:t>
      </w:r>
      <w:r>
        <w:rPr>
          <w:rFonts w:asciiTheme="majorBidi" w:hAnsiTheme="majorBidi" w:cstheme="majorBidi"/>
          <w:b/>
          <w:bCs/>
          <w:sz w:val="24"/>
          <w:szCs w:val="24"/>
        </w:rPr>
        <w:t xml:space="preserve"> </w:t>
      </w:r>
    </w:p>
    <w:p w:rsidR="00434519" w:rsidRDefault="00434519" w:rsidP="00145134">
      <w:pPr>
        <w:pStyle w:val="NoSpacing"/>
        <w:rPr>
          <w:rFonts w:asciiTheme="majorBidi" w:hAnsiTheme="majorBidi" w:cstheme="majorBidi"/>
          <w:b/>
          <w:bCs/>
          <w:sz w:val="24"/>
          <w:szCs w:val="24"/>
        </w:rPr>
      </w:pPr>
      <w:r w:rsidRPr="00434519">
        <w:rPr>
          <w:rFonts w:asciiTheme="majorBidi" w:hAnsiTheme="majorBidi" w:cstheme="majorBidi"/>
          <w:b/>
          <w:bCs/>
          <w:sz w:val="24"/>
          <w:szCs w:val="24"/>
        </w:rPr>
        <w:t>Possibly hazardous short term degradation products are not likely. However, long term degradation products may arise.</w:t>
      </w:r>
    </w:p>
    <w:p w:rsidR="00145134" w:rsidRPr="00145134" w:rsidRDefault="00145134" w:rsidP="00145134">
      <w:pPr>
        <w:pStyle w:val="NoSpacing"/>
        <w:rPr>
          <w:rFonts w:asciiTheme="majorBidi" w:hAnsiTheme="majorBidi" w:cstheme="majorBidi"/>
          <w:b/>
          <w:bCs/>
          <w:sz w:val="24"/>
          <w:szCs w:val="24"/>
        </w:rPr>
      </w:pPr>
      <w:r w:rsidRPr="00145134">
        <w:rPr>
          <w:rFonts w:asciiTheme="majorBidi" w:hAnsiTheme="majorBidi" w:cstheme="majorBidi"/>
          <w:b/>
          <w:bCs/>
          <w:sz w:val="28"/>
          <w:szCs w:val="28"/>
          <w:u w:val="single"/>
        </w:rPr>
        <w:t>Toxicity of the Products of Biodegradation</w:t>
      </w:r>
      <w:r w:rsidRPr="00145134">
        <w:rPr>
          <w:rFonts w:asciiTheme="majorBidi" w:hAnsiTheme="majorBidi" w:cstheme="majorBidi"/>
          <w:b/>
          <w:bCs/>
          <w:sz w:val="24"/>
          <w:szCs w:val="24"/>
        </w:rPr>
        <w:t xml:space="preserve">: </w:t>
      </w:r>
      <w:r w:rsidR="00434519" w:rsidRPr="00434519">
        <w:rPr>
          <w:rFonts w:asciiTheme="majorBidi" w:hAnsiTheme="majorBidi" w:cstheme="majorBidi"/>
          <w:b/>
          <w:bCs/>
          <w:sz w:val="24"/>
          <w:szCs w:val="24"/>
        </w:rPr>
        <w:t>The products of degradation are as toxic as the original product</w:t>
      </w:r>
      <w:r w:rsidR="00434519">
        <w:rPr>
          <w:rFonts w:asciiTheme="majorBidi" w:hAnsiTheme="majorBidi" w:cstheme="majorBidi"/>
          <w:b/>
          <w:bCs/>
          <w:sz w:val="24"/>
          <w:szCs w:val="24"/>
        </w:rPr>
        <w:t>.</w:t>
      </w:r>
    </w:p>
    <w:p w:rsidR="00F768FA" w:rsidRDefault="00145134" w:rsidP="00F768FA">
      <w:pPr>
        <w:autoSpaceDE w:val="0"/>
        <w:autoSpaceDN w:val="0"/>
        <w:adjustRightInd w:val="0"/>
        <w:rPr>
          <w:rFonts w:asciiTheme="majorBidi" w:hAnsiTheme="majorBidi" w:cstheme="majorBidi"/>
          <w:b/>
          <w:bCs/>
          <w:color w:val="000000"/>
          <w:sz w:val="24"/>
          <w:szCs w:val="24"/>
        </w:rPr>
      </w:pPr>
      <w:r w:rsidRPr="00DF31E0">
        <w:rPr>
          <w:rFonts w:asciiTheme="majorBidi" w:hAnsiTheme="majorBidi" w:cstheme="majorBidi"/>
          <w:b/>
          <w:bCs/>
          <w:color w:val="000000"/>
          <w:sz w:val="28"/>
          <w:szCs w:val="24"/>
          <w:u w:val="single"/>
        </w:rPr>
        <w:t>Special Remarks on the Products of Biodegradation</w:t>
      </w:r>
      <w:r w:rsidRPr="00145134">
        <w:rPr>
          <w:rFonts w:asciiTheme="majorBidi" w:hAnsiTheme="majorBidi" w:cstheme="majorBidi"/>
          <w:b/>
          <w:bCs/>
          <w:color w:val="000000"/>
          <w:sz w:val="24"/>
          <w:szCs w:val="24"/>
        </w:rPr>
        <w:t>: Not available.</w:t>
      </w:r>
    </w:p>
    <w:p w:rsidR="003C469F" w:rsidRPr="00F768FA" w:rsidRDefault="003C469F" w:rsidP="00F768FA">
      <w:pPr>
        <w:autoSpaceDE w:val="0"/>
        <w:autoSpaceDN w:val="0"/>
        <w:adjustRightInd w:val="0"/>
        <w:rPr>
          <w:rFonts w:asciiTheme="majorBidi" w:hAnsiTheme="majorBidi" w:cstheme="majorBidi"/>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6F71D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t>Section 13: Disposal Considerations</w:t>
            </w:r>
          </w:p>
        </w:tc>
      </w:tr>
    </w:tbl>
    <w:p w:rsidR="00271C8B" w:rsidRDefault="00271C8B" w:rsidP="00271C8B">
      <w:pPr>
        <w:pStyle w:val="NoSpacing"/>
      </w:pPr>
    </w:p>
    <w:p w:rsidR="00F965EA" w:rsidRPr="00271C8B" w:rsidRDefault="000D70B6" w:rsidP="00271C8B">
      <w:pPr>
        <w:autoSpaceDE w:val="0"/>
        <w:autoSpaceDN w:val="0"/>
        <w:adjustRightInd w:val="0"/>
        <w:rPr>
          <w:rFonts w:asciiTheme="majorBidi" w:hAnsiTheme="majorBidi" w:cstheme="majorBidi"/>
          <w:b/>
          <w:bCs/>
          <w:color w:val="000000"/>
          <w:sz w:val="28"/>
          <w:szCs w:val="28"/>
        </w:rPr>
      </w:pPr>
      <w:r>
        <w:rPr>
          <w:rFonts w:asciiTheme="majorBidi" w:hAnsiTheme="majorBidi" w:cstheme="majorBidi"/>
          <w:b/>
          <w:bCs/>
          <w:color w:val="000000"/>
          <w:sz w:val="28"/>
          <w:szCs w:val="28"/>
        </w:rPr>
        <w:t>Waste Disposal: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7B71FE">
              <w:rPr>
                <w:color w:val="auto"/>
                <w:sz w:val="44"/>
              </w:rPr>
              <w:t>Section 14: Transport Information</w:t>
            </w:r>
          </w:p>
        </w:tc>
      </w:tr>
    </w:tbl>
    <w:p w:rsidR="00C643E6" w:rsidRDefault="00C643E6" w:rsidP="00083B24">
      <w:pPr>
        <w:pStyle w:val="NoSpacing"/>
      </w:pPr>
    </w:p>
    <w:p w:rsidR="0021570B" w:rsidRDefault="0021570B" w:rsidP="00C643E6">
      <w:pPr>
        <w:rPr>
          <w:rFonts w:ascii="Times New Roman" w:hAnsi="Times New Roman" w:cs="Times New Roman"/>
          <w:b/>
          <w:sz w:val="28"/>
          <w:szCs w:val="24"/>
          <w:u w:val="single"/>
        </w:rPr>
      </w:pPr>
      <w:r w:rsidRPr="0021570B">
        <w:rPr>
          <w:rFonts w:ascii="Times New Roman" w:hAnsi="Times New Roman" w:cs="Times New Roman"/>
          <w:b/>
          <w:sz w:val="28"/>
          <w:szCs w:val="24"/>
          <w:u w:val="single"/>
        </w:rPr>
        <w:t>Land transport (ADR-RID)</w:t>
      </w:r>
    </w:p>
    <w:p w:rsidR="001B601E" w:rsidRDefault="0021570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 xml:space="preserve">Proper shipping name </w:t>
      </w:r>
      <w:r w:rsidRPr="0063022E">
        <w:rPr>
          <w:rFonts w:ascii="Times New Roman" w:hAnsi="Times New Roman" w:cs="Times New Roman"/>
          <w:b/>
          <w:sz w:val="24"/>
          <w:szCs w:val="24"/>
        </w:rPr>
        <w:tab/>
      </w:r>
      <w:r w:rsidR="000B607A">
        <w:rPr>
          <w:rFonts w:ascii="Times New Roman" w:hAnsi="Times New Roman" w:cs="Times New Roman"/>
          <w:b/>
          <w:sz w:val="24"/>
          <w:szCs w:val="24"/>
        </w:rPr>
        <w:tab/>
      </w:r>
      <w:r w:rsidRPr="0063022E">
        <w:rPr>
          <w:rFonts w:ascii="Times New Roman" w:hAnsi="Times New Roman" w:cs="Times New Roman"/>
          <w:b/>
          <w:sz w:val="24"/>
          <w:szCs w:val="24"/>
        </w:rPr>
        <w:t xml:space="preserve">: </w:t>
      </w:r>
      <w:r w:rsidR="001B601E" w:rsidRPr="001B601E">
        <w:rPr>
          <w:rFonts w:ascii="Times New Roman" w:hAnsi="Times New Roman" w:cs="Times New Roman"/>
          <w:b/>
          <w:sz w:val="24"/>
          <w:szCs w:val="24"/>
        </w:rPr>
        <w:t>ENVIRONMENTALLY HAZARDOUS SUBSTANCE, SOLID, N.O.S</w:t>
      </w:r>
    </w:p>
    <w:p w:rsidR="001B601E" w:rsidRDefault="0021570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UN N°</w:t>
      </w:r>
      <w:r w:rsidRPr="0063022E">
        <w:rPr>
          <w:rFonts w:ascii="Times New Roman" w:hAnsi="Times New Roman" w:cs="Times New Roman"/>
          <w:b/>
          <w:sz w:val="28"/>
          <w:szCs w:val="24"/>
        </w:rPr>
        <w:tab/>
      </w:r>
      <w:r w:rsidRPr="0063022E">
        <w:rPr>
          <w:rFonts w:ascii="Times New Roman" w:hAnsi="Times New Roman" w:cs="Times New Roman"/>
          <w:b/>
          <w:sz w:val="24"/>
          <w:szCs w:val="24"/>
        </w:rPr>
        <w:tab/>
      </w:r>
      <w:r w:rsidRPr="0063022E">
        <w:rPr>
          <w:rFonts w:ascii="Times New Roman" w:hAnsi="Times New Roman" w:cs="Times New Roman"/>
          <w:b/>
          <w:sz w:val="24"/>
          <w:szCs w:val="24"/>
        </w:rPr>
        <w:tab/>
      </w:r>
      <w:r w:rsidR="000B607A">
        <w:rPr>
          <w:rFonts w:ascii="Times New Roman" w:hAnsi="Times New Roman" w:cs="Times New Roman"/>
          <w:b/>
          <w:sz w:val="24"/>
          <w:szCs w:val="24"/>
        </w:rPr>
        <w:tab/>
      </w:r>
      <w:r w:rsidRPr="0063022E">
        <w:rPr>
          <w:rFonts w:ascii="Times New Roman" w:hAnsi="Times New Roman" w:cs="Times New Roman"/>
          <w:b/>
          <w:sz w:val="24"/>
          <w:szCs w:val="24"/>
        </w:rPr>
        <w:t xml:space="preserve">: </w:t>
      </w:r>
      <w:r w:rsidR="0063022E">
        <w:rPr>
          <w:rFonts w:ascii="Times New Roman" w:hAnsi="Times New Roman" w:cs="Times New Roman"/>
          <w:b/>
          <w:sz w:val="24"/>
          <w:szCs w:val="24"/>
        </w:rPr>
        <w:t xml:space="preserve"> </w:t>
      </w:r>
      <w:r w:rsidR="001B601E" w:rsidRPr="001B601E">
        <w:rPr>
          <w:rFonts w:ascii="Times New Roman" w:hAnsi="Times New Roman" w:cs="Times New Roman"/>
          <w:b/>
          <w:sz w:val="24"/>
          <w:szCs w:val="24"/>
        </w:rPr>
        <w:t>3077</w:t>
      </w:r>
    </w:p>
    <w:p w:rsidR="0021570B" w:rsidRPr="0063022E" w:rsidRDefault="0021570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H.I. nr</w:t>
      </w:r>
      <w:r w:rsidRPr="0063022E">
        <w:rPr>
          <w:rFonts w:ascii="Times New Roman" w:hAnsi="Times New Roman" w:cs="Times New Roman"/>
          <w:b/>
          <w:sz w:val="28"/>
          <w:szCs w:val="24"/>
        </w:rPr>
        <w:tab/>
      </w:r>
      <w:r w:rsidRPr="0063022E">
        <w:rPr>
          <w:rFonts w:ascii="Times New Roman" w:hAnsi="Times New Roman" w:cs="Times New Roman"/>
          <w:b/>
          <w:sz w:val="24"/>
          <w:szCs w:val="24"/>
        </w:rPr>
        <w:tab/>
      </w:r>
      <w:r w:rsidRPr="0063022E">
        <w:rPr>
          <w:rFonts w:ascii="Times New Roman" w:hAnsi="Times New Roman" w:cs="Times New Roman"/>
          <w:b/>
          <w:sz w:val="24"/>
          <w:szCs w:val="24"/>
        </w:rPr>
        <w:tab/>
      </w:r>
      <w:r w:rsidR="000B607A">
        <w:rPr>
          <w:rFonts w:ascii="Times New Roman" w:hAnsi="Times New Roman" w:cs="Times New Roman"/>
          <w:b/>
          <w:sz w:val="24"/>
          <w:szCs w:val="24"/>
        </w:rPr>
        <w:tab/>
      </w:r>
      <w:r w:rsidRPr="0063022E">
        <w:rPr>
          <w:rFonts w:ascii="Times New Roman" w:hAnsi="Times New Roman" w:cs="Times New Roman"/>
          <w:b/>
          <w:sz w:val="24"/>
          <w:szCs w:val="24"/>
        </w:rPr>
        <w:t xml:space="preserve">: </w:t>
      </w:r>
      <w:r w:rsidR="0063022E">
        <w:rPr>
          <w:rFonts w:ascii="Times New Roman" w:hAnsi="Times New Roman" w:cs="Times New Roman"/>
          <w:b/>
          <w:sz w:val="24"/>
          <w:szCs w:val="24"/>
        </w:rPr>
        <w:t xml:space="preserve"> </w:t>
      </w:r>
      <w:r w:rsidR="001B601E" w:rsidRPr="001B601E">
        <w:rPr>
          <w:rFonts w:ascii="Times New Roman" w:hAnsi="Times New Roman" w:cs="Times New Roman"/>
          <w:b/>
          <w:sz w:val="24"/>
          <w:szCs w:val="24"/>
        </w:rPr>
        <w:t>90</w:t>
      </w:r>
    </w:p>
    <w:p w:rsidR="001B601E" w:rsidRDefault="0021570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ADR - Class</w:t>
      </w:r>
      <w:r w:rsidRPr="0063022E">
        <w:rPr>
          <w:rFonts w:ascii="Times New Roman" w:hAnsi="Times New Roman" w:cs="Times New Roman"/>
          <w:b/>
          <w:sz w:val="24"/>
          <w:szCs w:val="24"/>
        </w:rPr>
        <w:tab/>
      </w:r>
      <w:r w:rsidRPr="0063022E">
        <w:rPr>
          <w:rFonts w:ascii="Times New Roman" w:hAnsi="Times New Roman" w:cs="Times New Roman"/>
          <w:b/>
          <w:sz w:val="24"/>
          <w:szCs w:val="24"/>
        </w:rPr>
        <w:tab/>
      </w:r>
      <w:r w:rsidR="000B607A">
        <w:rPr>
          <w:rFonts w:ascii="Times New Roman" w:hAnsi="Times New Roman" w:cs="Times New Roman"/>
          <w:b/>
          <w:sz w:val="24"/>
          <w:szCs w:val="24"/>
        </w:rPr>
        <w:tab/>
      </w:r>
      <w:r w:rsidR="0063022E">
        <w:rPr>
          <w:rFonts w:ascii="Times New Roman" w:hAnsi="Times New Roman" w:cs="Times New Roman"/>
          <w:b/>
          <w:sz w:val="24"/>
          <w:szCs w:val="24"/>
        </w:rPr>
        <w:t xml:space="preserve">:  </w:t>
      </w:r>
      <w:r w:rsidR="001B601E" w:rsidRPr="001B601E">
        <w:rPr>
          <w:rFonts w:ascii="Times New Roman" w:hAnsi="Times New Roman" w:cs="Times New Roman"/>
          <w:b/>
          <w:sz w:val="24"/>
          <w:szCs w:val="24"/>
        </w:rPr>
        <w:t>9</w:t>
      </w:r>
    </w:p>
    <w:p w:rsidR="001B601E" w:rsidRDefault="0021570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 xml:space="preserve">Labelling - Transport    </w:t>
      </w:r>
      <w:r w:rsidR="000B607A">
        <w:rPr>
          <w:rFonts w:ascii="Times New Roman" w:hAnsi="Times New Roman" w:cs="Times New Roman"/>
          <w:b/>
          <w:sz w:val="28"/>
          <w:szCs w:val="24"/>
        </w:rPr>
        <w:tab/>
      </w:r>
      <w:r w:rsidR="000B607A">
        <w:rPr>
          <w:rFonts w:ascii="Times New Roman" w:hAnsi="Times New Roman" w:cs="Times New Roman"/>
          <w:b/>
          <w:sz w:val="28"/>
          <w:szCs w:val="24"/>
        </w:rPr>
        <w:tab/>
      </w:r>
      <w:r w:rsidRPr="0063022E">
        <w:rPr>
          <w:rFonts w:ascii="Times New Roman" w:hAnsi="Times New Roman" w:cs="Times New Roman"/>
          <w:b/>
          <w:sz w:val="24"/>
          <w:szCs w:val="24"/>
        </w:rPr>
        <w:t>:</w:t>
      </w:r>
      <w:r w:rsidR="0063022E">
        <w:rPr>
          <w:rFonts w:ascii="Times New Roman" w:hAnsi="Times New Roman" w:cs="Times New Roman"/>
          <w:b/>
          <w:sz w:val="24"/>
          <w:szCs w:val="24"/>
        </w:rPr>
        <w:t xml:space="preserve"> </w:t>
      </w:r>
      <w:r w:rsidRPr="0063022E">
        <w:rPr>
          <w:rFonts w:ascii="Times New Roman" w:hAnsi="Times New Roman" w:cs="Times New Roman"/>
          <w:b/>
          <w:sz w:val="24"/>
          <w:szCs w:val="24"/>
        </w:rPr>
        <w:t xml:space="preserve"> </w:t>
      </w:r>
      <w:proofErr w:type="gramStart"/>
      <w:r w:rsidR="001B601E" w:rsidRPr="001B601E">
        <w:rPr>
          <w:rFonts w:ascii="Times New Roman" w:hAnsi="Times New Roman" w:cs="Times New Roman"/>
          <w:b/>
          <w:sz w:val="24"/>
          <w:szCs w:val="24"/>
        </w:rPr>
        <w:t>9 :</w:t>
      </w:r>
      <w:proofErr w:type="gramEnd"/>
      <w:r w:rsidR="001B601E" w:rsidRPr="001B601E">
        <w:rPr>
          <w:rFonts w:ascii="Times New Roman" w:hAnsi="Times New Roman" w:cs="Times New Roman"/>
          <w:b/>
          <w:sz w:val="24"/>
          <w:szCs w:val="24"/>
        </w:rPr>
        <w:t xml:space="preserve"> Miscellaneous dangerous substances and articles</w:t>
      </w:r>
    </w:p>
    <w:p w:rsidR="0098082B" w:rsidRDefault="0098082B" w:rsidP="0063022E">
      <w:pPr>
        <w:pStyle w:val="NoSpacing"/>
        <w:rPr>
          <w:rFonts w:ascii="Times New Roman" w:hAnsi="Times New Roman" w:cs="Times New Roman"/>
          <w:b/>
          <w:sz w:val="28"/>
          <w:szCs w:val="24"/>
          <w:u w:val="single"/>
        </w:rPr>
      </w:pPr>
    </w:p>
    <w:p w:rsidR="0021570B" w:rsidRPr="0063022E" w:rsidRDefault="00CB5FAB" w:rsidP="0063022E">
      <w:pPr>
        <w:pStyle w:val="NoSpacing"/>
        <w:rPr>
          <w:rFonts w:ascii="Times New Roman" w:hAnsi="Times New Roman" w:cs="Times New Roman"/>
          <w:b/>
          <w:sz w:val="28"/>
          <w:szCs w:val="24"/>
          <w:u w:val="single"/>
        </w:rPr>
      </w:pPr>
      <w:r w:rsidRPr="0063022E">
        <w:rPr>
          <w:rFonts w:ascii="Times New Roman" w:hAnsi="Times New Roman" w:cs="Times New Roman"/>
          <w:b/>
          <w:sz w:val="28"/>
          <w:szCs w:val="24"/>
          <w:u w:val="single"/>
        </w:rPr>
        <w:t>Sea transport (IMDG) [English only]</w:t>
      </w:r>
    </w:p>
    <w:p w:rsidR="0063022E" w:rsidRDefault="0063022E" w:rsidP="0063022E">
      <w:pPr>
        <w:pStyle w:val="NoSpacing"/>
        <w:rPr>
          <w:rFonts w:ascii="Times New Roman" w:hAnsi="Times New Roman" w:cs="Times New Roman"/>
          <w:b/>
          <w:sz w:val="24"/>
          <w:szCs w:val="24"/>
        </w:rPr>
      </w:pPr>
    </w:p>
    <w:p w:rsidR="001B601E" w:rsidRDefault="00CB5FA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 xml:space="preserve">Proper shipping name </w:t>
      </w:r>
      <w:r w:rsidR="000B607A">
        <w:rPr>
          <w:rFonts w:ascii="Times New Roman" w:hAnsi="Times New Roman" w:cs="Times New Roman"/>
          <w:b/>
          <w:sz w:val="28"/>
          <w:szCs w:val="24"/>
        </w:rPr>
        <w:tab/>
      </w:r>
      <w:r w:rsidR="000B607A">
        <w:rPr>
          <w:rFonts w:ascii="Times New Roman" w:hAnsi="Times New Roman" w:cs="Times New Roman"/>
          <w:b/>
          <w:sz w:val="28"/>
          <w:szCs w:val="24"/>
        </w:rPr>
        <w:tab/>
      </w:r>
      <w:r w:rsidRPr="0063022E">
        <w:rPr>
          <w:rFonts w:ascii="Times New Roman" w:hAnsi="Times New Roman" w:cs="Times New Roman"/>
          <w:b/>
          <w:sz w:val="24"/>
          <w:szCs w:val="24"/>
        </w:rPr>
        <w:t xml:space="preserve">: </w:t>
      </w:r>
      <w:r w:rsidR="001B601E" w:rsidRPr="001B601E">
        <w:rPr>
          <w:rFonts w:ascii="Times New Roman" w:hAnsi="Times New Roman" w:cs="Times New Roman"/>
          <w:b/>
          <w:sz w:val="24"/>
          <w:szCs w:val="24"/>
        </w:rPr>
        <w:t>ENVIRONMENTALLY HAZARDOUS SUBSTANCE, SOLID, N.O.S.</w:t>
      </w:r>
    </w:p>
    <w:p w:rsidR="001B601E" w:rsidRDefault="00CB5FA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UN N°</w:t>
      </w:r>
      <w:r w:rsidRPr="0063022E">
        <w:rPr>
          <w:rFonts w:ascii="Times New Roman" w:hAnsi="Times New Roman" w:cs="Times New Roman"/>
          <w:b/>
          <w:sz w:val="24"/>
          <w:szCs w:val="24"/>
        </w:rPr>
        <w:tab/>
      </w:r>
      <w:r w:rsidRPr="0063022E">
        <w:rPr>
          <w:rFonts w:ascii="Times New Roman" w:hAnsi="Times New Roman" w:cs="Times New Roman"/>
          <w:b/>
          <w:sz w:val="24"/>
          <w:szCs w:val="24"/>
        </w:rPr>
        <w:tab/>
        <w:t xml:space="preserve">         </w:t>
      </w:r>
      <w:r w:rsidR="000B607A">
        <w:rPr>
          <w:rFonts w:ascii="Times New Roman" w:hAnsi="Times New Roman" w:cs="Times New Roman"/>
          <w:b/>
          <w:sz w:val="24"/>
          <w:szCs w:val="24"/>
        </w:rPr>
        <w:tab/>
      </w:r>
      <w:r w:rsidR="000B607A">
        <w:rPr>
          <w:rFonts w:ascii="Times New Roman" w:hAnsi="Times New Roman" w:cs="Times New Roman"/>
          <w:b/>
          <w:sz w:val="24"/>
          <w:szCs w:val="24"/>
        </w:rPr>
        <w:tab/>
      </w:r>
      <w:r w:rsidRPr="0063022E">
        <w:rPr>
          <w:rFonts w:ascii="Times New Roman" w:hAnsi="Times New Roman" w:cs="Times New Roman"/>
          <w:b/>
          <w:sz w:val="24"/>
          <w:szCs w:val="24"/>
        </w:rPr>
        <w:t xml:space="preserve">: </w:t>
      </w:r>
      <w:r w:rsidR="001B601E" w:rsidRPr="001B601E">
        <w:rPr>
          <w:rFonts w:ascii="Times New Roman" w:hAnsi="Times New Roman" w:cs="Times New Roman"/>
          <w:b/>
          <w:sz w:val="24"/>
          <w:szCs w:val="24"/>
        </w:rPr>
        <w:t>3077</w:t>
      </w:r>
    </w:p>
    <w:p w:rsidR="001B601E" w:rsidRDefault="00CB5FA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 xml:space="preserve">IMO-IMDG - Class or </w:t>
      </w:r>
      <w:proofErr w:type="gramStart"/>
      <w:r w:rsidRPr="0063022E">
        <w:rPr>
          <w:rFonts w:ascii="Times New Roman" w:hAnsi="Times New Roman" w:cs="Times New Roman"/>
          <w:b/>
          <w:sz w:val="28"/>
          <w:szCs w:val="24"/>
        </w:rPr>
        <w:t xml:space="preserve">division </w:t>
      </w:r>
      <w:r w:rsidRPr="0063022E">
        <w:rPr>
          <w:rFonts w:ascii="Times New Roman" w:hAnsi="Times New Roman" w:cs="Times New Roman"/>
          <w:b/>
          <w:sz w:val="24"/>
          <w:szCs w:val="24"/>
        </w:rPr>
        <w:t>:</w:t>
      </w:r>
      <w:proofErr w:type="gramEnd"/>
      <w:r w:rsidRPr="0063022E">
        <w:rPr>
          <w:rFonts w:ascii="Times New Roman" w:hAnsi="Times New Roman" w:cs="Times New Roman"/>
          <w:b/>
          <w:sz w:val="24"/>
          <w:szCs w:val="24"/>
        </w:rPr>
        <w:t xml:space="preserve"> </w:t>
      </w:r>
      <w:r w:rsidR="001B601E" w:rsidRPr="001B601E">
        <w:rPr>
          <w:rFonts w:ascii="Times New Roman" w:hAnsi="Times New Roman" w:cs="Times New Roman"/>
          <w:b/>
          <w:sz w:val="24"/>
          <w:szCs w:val="24"/>
        </w:rPr>
        <w:t>9 : Miscellaneous dangerous substances and articles.</w:t>
      </w:r>
    </w:p>
    <w:p w:rsidR="001B601E" w:rsidRDefault="00CB5FA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 xml:space="preserve">IMO-IMDG - Packing group </w:t>
      </w:r>
      <w:r w:rsidR="000B607A">
        <w:rPr>
          <w:rFonts w:ascii="Times New Roman" w:hAnsi="Times New Roman" w:cs="Times New Roman"/>
          <w:b/>
          <w:sz w:val="28"/>
          <w:szCs w:val="24"/>
        </w:rPr>
        <w:tab/>
      </w:r>
      <w:r w:rsidRPr="0063022E">
        <w:rPr>
          <w:rFonts w:ascii="Times New Roman" w:hAnsi="Times New Roman" w:cs="Times New Roman"/>
          <w:b/>
          <w:sz w:val="24"/>
          <w:szCs w:val="24"/>
        </w:rPr>
        <w:t xml:space="preserve">: </w:t>
      </w:r>
      <w:r w:rsidR="001B601E" w:rsidRPr="001B601E">
        <w:rPr>
          <w:rFonts w:ascii="Times New Roman" w:hAnsi="Times New Roman" w:cs="Times New Roman"/>
          <w:b/>
          <w:sz w:val="24"/>
          <w:szCs w:val="24"/>
        </w:rPr>
        <w:t>III</w:t>
      </w:r>
    </w:p>
    <w:p w:rsidR="00352460" w:rsidRDefault="00352460" w:rsidP="0063022E">
      <w:pPr>
        <w:pStyle w:val="NoSpacing"/>
        <w:rPr>
          <w:rFonts w:ascii="Times New Roman" w:hAnsi="Times New Roman" w:cs="Times New Roman"/>
          <w:b/>
          <w:sz w:val="24"/>
          <w:szCs w:val="24"/>
        </w:rPr>
      </w:pPr>
    </w:p>
    <w:p w:rsidR="00352460" w:rsidRDefault="00352460" w:rsidP="0063022E">
      <w:pPr>
        <w:pStyle w:val="NoSpacing"/>
        <w:rPr>
          <w:rFonts w:ascii="Times New Roman" w:hAnsi="Times New Roman" w:cs="Times New Roman"/>
          <w:b/>
          <w:sz w:val="24"/>
          <w:szCs w:val="24"/>
        </w:rPr>
      </w:pPr>
    </w:p>
    <w:p w:rsidR="00F965EA" w:rsidRPr="00C643E6" w:rsidRDefault="00F965EA" w:rsidP="00F965E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965EA" w:rsidTr="000A6A8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965EA" w:rsidRPr="007B71FE" w:rsidRDefault="00F965EA" w:rsidP="000A6A86">
            <w:pPr>
              <w:rPr>
                <w:color w:val="auto"/>
              </w:rPr>
            </w:pPr>
            <w:r w:rsidRPr="007B71FE">
              <w:rPr>
                <w:color w:val="auto"/>
                <w:sz w:val="44"/>
              </w:rPr>
              <w:lastRenderedPageBreak/>
              <w:t>Section 14: Transport Information</w:t>
            </w:r>
            <w:r>
              <w:rPr>
                <w:color w:val="auto"/>
                <w:sz w:val="44"/>
              </w:rPr>
              <w:t>(Continued)</w:t>
            </w:r>
          </w:p>
        </w:tc>
      </w:tr>
    </w:tbl>
    <w:p w:rsidR="00F965EA" w:rsidRDefault="00F965EA" w:rsidP="00492103">
      <w:pPr>
        <w:pStyle w:val="NoSpacing"/>
        <w:rPr>
          <w:szCs w:val="24"/>
        </w:rPr>
      </w:pPr>
    </w:p>
    <w:p w:rsidR="0046579E" w:rsidRPr="00492103" w:rsidRDefault="0046579E" w:rsidP="00492103">
      <w:pPr>
        <w:pStyle w:val="NoSpacing"/>
        <w:rPr>
          <w:szCs w:val="24"/>
        </w:rPr>
      </w:pPr>
    </w:p>
    <w:p w:rsidR="0021570B" w:rsidRDefault="0063022E" w:rsidP="00C643E6">
      <w:pPr>
        <w:rPr>
          <w:rFonts w:ascii="Times New Roman" w:hAnsi="Times New Roman" w:cs="Times New Roman"/>
          <w:b/>
          <w:sz w:val="28"/>
          <w:szCs w:val="24"/>
          <w:u w:val="single"/>
        </w:rPr>
      </w:pPr>
      <w:r w:rsidRPr="0063022E">
        <w:rPr>
          <w:rFonts w:ascii="Times New Roman" w:hAnsi="Times New Roman" w:cs="Times New Roman"/>
          <w:b/>
          <w:sz w:val="28"/>
          <w:szCs w:val="24"/>
          <w:u w:val="single"/>
        </w:rPr>
        <w:t>Air transport (ICAO-IATA) [English only]</w:t>
      </w:r>
    </w:p>
    <w:p w:rsidR="001B601E" w:rsidRDefault="0063022E"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 xml:space="preserve">Proper shipping name </w:t>
      </w:r>
      <w:r w:rsidR="000B607A">
        <w:rPr>
          <w:rFonts w:ascii="Times New Roman" w:hAnsi="Times New Roman" w:cs="Times New Roman"/>
          <w:b/>
          <w:sz w:val="28"/>
          <w:szCs w:val="24"/>
        </w:rPr>
        <w:tab/>
      </w:r>
      <w:r w:rsidR="000B607A">
        <w:rPr>
          <w:rFonts w:ascii="Times New Roman" w:hAnsi="Times New Roman" w:cs="Times New Roman"/>
          <w:b/>
          <w:sz w:val="28"/>
          <w:szCs w:val="24"/>
        </w:rPr>
        <w:tab/>
      </w:r>
      <w:r w:rsidRPr="0063022E">
        <w:rPr>
          <w:rFonts w:ascii="Times New Roman" w:hAnsi="Times New Roman" w:cs="Times New Roman"/>
          <w:b/>
          <w:sz w:val="24"/>
          <w:szCs w:val="24"/>
        </w:rPr>
        <w:t xml:space="preserve">: </w:t>
      </w:r>
      <w:r w:rsidR="001B601E" w:rsidRPr="001B601E">
        <w:rPr>
          <w:rFonts w:ascii="Times New Roman" w:hAnsi="Times New Roman" w:cs="Times New Roman"/>
          <w:b/>
          <w:sz w:val="24"/>
          <w:szCs w:val="24"/>
        </w:rPr>
        <w:t>ENVIRONMENTALLY HAZARDOUS SUBSTANCE, SOLID, N.O.S.</w:t>
      </w:r>
    </w:p>
    <w:p w:rsidR="001B601E" w:rsidRDefault="0063022E"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 xml:space="preserve">UN N° </w:t>
      </w:r>
      <w:r w:rsidR="000B607A">
        <w:rPr>
          <w:rFonts w:ascii="Times New Roman" w:hAnsi="Times New Roman" w:cs="Times New Roman"/>
          <w:b/>
          <w:sz w:val="28"/>
          <w:szCs w:val="24"/>
        </w:rPr>
        <w:tab/>
      </w:r>
      <w:r w:rsidR="000B607A">
        <w:rPr>
          <w:rFonts w:ascii="Times New Roman" w:hAnsi="Times New Roman" w:cs="Times New Roman"/>
          <w:b/>
          <w:sz w:val="28"/>
          <w:szCs w:val="24"/>
        </w:rPr>
        <w:tab/>
      </w:r>
      <w:r w:rsidR="000B607A">
        <w:rPr>
          <w:rFonts w:ascii="Times New Roman" w:hAnsi="Times New Roman" w:cs="Times New Roman"/>
          <w:b/>
          <w:sz w:val="28"/>
          <w:szCs w:val="24"/>
        </w:rPr>
        <w:tab/>
      </w:r>
      <w:r w:rsidR="000B607A">
        <w:rPr>
          <w:rFonts w:ascii="Times New Roman" w:hAnsi="Times New Roman" w:cs="Times New Roman"/>
          <w:b/>
          <w:sz w:val="28"/>
          <w:szCs w:val="24"/>
        </w:rPr>
        <w:tab/>
      </w:r>
      <w:r w:rsidRPr="0063022E">
        <w:rPr>
          <w:rFonts w:ascii="Times New Roman" w:hAnsi="Times New Roman" w:cs="Times New Roman"/>
          <w:b/>
          <w:sz w:val="24"/>
          <w:szCs w:val="24"/>
        </w:rPr>
        <w:t xml:space="preserve">: </w:t>
      </w:r>
      <w:r w:rsidR="001B601E" w:rsidRPr="001B601E">
        <w:rPr>
          <w:rFonts w:ascii="Times New Roman" w:hAnsi="Times New Roman" w:cs="Times New Roman"/>
          <w:b/>
          <w:sz w:val="24"/>
          <w:szCs w:val="24"/>
        </w:rPr>
        <w:t>3077</w:t>
      </w:r>
    </w:p>
    <w:p w:rsidR="001B601E" w:rsidRDefault="0063022E"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IATA - Class or division</w:t>
      </w:r>
      <w:r w:rsidR="000B607A">
        <w:rPr>
          <w:rFonts w:ascii="Times New Roman" w:hAnsi="Times New Roman" w:cs="Times New Roman"/>
          <w:b/>
          <w:sz w:val="28"/>
          <w:szCs w:val="24"/>
        </w:rPr>
        <w:tab/>
      </w:r>
      <w:bookmarkStart w:id="0" w:name="_GoBack"/>
      <w:bookmarkEnd w:id="0"/>
      <w:r w:rsidRPr="0063022E">
        <w:rPr>
          <w:rFonts w:ascii="Times New Roman" w:hAnsi="Times New Roman" w:cs="Times New Roman"/>
          <w:b/>
          <w:sz w:val="24"/>
          <w:szCs w:val="24"/>
        </w:rPr>
        <w:t xml:space="preserve">: </w:t>
      </w:r>
      <w:proofErr w:type="gramStart"/>
      <w:r w:rsidR="001B601E" w:rsidRPr="001B601E">
        <w:rPr>
          <w:rFonts w:ascii="Times New Roman" w:hAnsi="Times New Roman" w:cs="Times New Roman"/>
          <w:b/>
          <w:sz w:val="24"/>
          <w:szCs w:val="24"/>
        </w:rPr>
        <w:t>9 :</w:t>
      </w:r>
      <w:proofErr w:type="gramEnd"/>
      <w:r w:rsidR="001B601E" w:rsidRPr="001B601E">
        <w:rPr>
          <w:rFonts w:ascii="Times New Roman" w:hAnsi="Times New Roman" w:cs="Times New Roman"/>
          <w:b/>
          <w:sz w:val="24"/>
          <w:szCs w:val="24"/>
        </w:rPr>
        <w:t xml:space="preserve"> Miscellaneous dangerous substances and articles</w:t>
      </w:r>
    </w:p>
    <w:p w:rsidR="001B601E" w:rsidRDefault="0063022E"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 xml:space="preserve">IATA - Packing group </w:t>
      </w:r>
      <w:r w:rsidR="000B607A">
        <w:rPr>
          <w:rFonts w:ascii="Times New Roman" w:hAnsi="Times New Roman" w:cs="Times New Roman"/>
          <w:b/>
          <w:sz w:val="28"/>
          <w:szCs w:val="24"/>
        </w:rPr>
        <w:tab/>
      </w:r>
      <w:r w:rsidR="000B607A">
        <w:rPr>
          <w:rFonts w:ascii="Times New Roman" w:hAnsi="Times New Roman" w:cs="Times New Roman"/>
          <w:b/>
          <w:sz w:val="28"/>
          <w:szCs w:val="24"/>
        </w:rPr>
        <w:tab/>
      </w:r>
      <w:r w:rsidRPr="0063022E">
        <w:rPr>
          <w:rFonts w:ascii="Times New Roman" w:hAnsi="Times New Roman" w:cs="Times New Roman"/>
          <w:b/>
          <w:sz w:val="24"/>
          <w:szCs w:val="24"/>
        </w:rPr>
        <w:t xml:space="preserve">: </w:t>
      </w:r>
      <w:r w:rsidR="001B601E" w:rsidRPr="001B601E">
        <w:rPr>
          <w:rFonts w:ascii="Times New Roman" w:hAnsi="Times New Roman" w:cs="Times New Roman"/>
          <w:b/>
          <w:sz w:val="24"/>
          <w:szCs w:val="24"/>
        </w:rPr>
        <w:t>III</w:t>
      </w:r>
    </w:p>
    <w:p w:rsidR="0098082B" w:rsidRDefault="0098082B" w:rsidP="0098082B">
      <w:pPr>
        <w:pStyle w:val="NoSpacing"/>
        <w:rPr>
          <w:rFonts w:ascii="Times New Roman" w:hAnsi="Times New Roman" w:cs="Times New Roman"/>
          <w:b/>
          <w:sz w:val="24"/>
          <w:szCs w:val="24"/>
        </w:rPr>
      </w:pPr>
    </w:p>
    <w:p w:rsidR="00611868" w:rsidRDefault="00611868" w:rsidP="0098082B">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E85DD6">
            <w:pPr>
              <w:rPr>
                <w:color w:val="auto"/>
              </w:rPr>
            </w:pPr>
            <w:r w:rsidRPr="007B71FE">
              <w:rPr>
                <w:color w:val="auto"/>
                <w:sz w:val="44"/>
              </w:rPr>
              <w:t>Section 15: Other Regulatory Information</w:t>
            </w:r>
          </w:p>
        </w:tc>
      </w:tr>
    </w:tbl>
    <w:p w:rsidR="00C643E6" w:rsidRDefault="00C643E6" w:rsidP="00E45EDE">
      <w:pPr>
        <w:pStyle w:val="NoSpacing"/>
      </w:pPr>
    </w:p>
    <w:p w:rsidR="00611868" w:rsidRDefault="00736C8E" w:rsidP="00736C8E">
      <w:pPr>
        <w:pStyle w:val="NoSpacing"/>
        <w:rPr>
          <w:rFonts w:ascii="Times New Roman" w:eastAsia="Calibri" w:hAnsi="Times New Roman" w:cs="Times New Roman"/>
          <w:b/>
          <w:sz w:val="24"/>
          <w:szCs w:val="24"/>
        </w:rPr>
      </w:pPr>
      <w:r w:rsidRPr="00C57594">
        <w:rPr>
          <w:rFonts w:ascii="Times New Roman" w:eastAsia="Calibri" w:hAnsi="Times New Roman" w:cs="Times New Roman"/>
          <w:b/>
          <w:sz w:val="28"/>
          <w:szCs w:val="24"/>
          <w:u w:val="single"/>
        </w:rPr>
        <w:t>Federal and State Regulations</w:t>
      </w:r>
      <w:r w:rsidRPr="00C57594">
        <w:rPr>
          <w:rFonts w:ascii="Times New Roman" w:eastAsia="Calibri" w:hAnsi="Times New Roman" w:cs="Times New Roman"/>
          <w:b/>
          <w:sz w:val="24"/>
          <w:szCs w:val="24"/>
          <w:u w:val="single"/>
        </w:rPr>
        <w:t>:</w:t>
      </w:r>
      <w:r w:rsidRPr="00736C8E">
        <w:rPr>
          <w:rFonts w:ascii="Times New Roman" w:eastAsia="Calibri" w:hAnsi="Times New Roman" w:cs="Times New Roman"/>
          <w:b/>
          <w:sz w:val="24"/>
          <w:szCs w:val="24"/>
        </w:rPr>
        <w:t xml:space="preserve"> </w:t>
      </w:r>
    </w:p>
    <w:p w:rsidR="0098082B" w:rsidRDefault="0098082B" w:rsidP="00736C8E">
      <w:pPr>
        <w:pStyle w:val="NoSpacing"/>
        <w:rPr>
          <w:rFonts w:ascii="Times New Roman" w:eastAsia="Calibri" w:hAnsi="Times New Roman" w:cs="Times New Roman"/>
          <w:b/>
          <w:sz w:val="24"/>
          <w:szCs w:val="24"/>
        </w:rPr>
      </w:pPr>
      <w:r w:rsidRPr="0098082B">
        <w:rPr>
          <w:rFonts w:ascii="Times New Roman" w:eastAsia="Calibri" w:hAnsi="Times New Roman" w:cs="Times New Roman"/>
          <w:b/>
          <w:sz w:val="24"/>
          <w:szCs w:val="24"/>
        </w:rPr>
        <w:t>California prop. 65: This product contains the following ingredients for which the State of Califo</w:t>
      </w:r>
      <w:r>
        <w:rPr>
          <w:rFonts w:ascii="Times New Roman" w:eastAsia="Calibri" w:hAnsi="Times New Roman" w:cs="Times New Roman"/>
          <w:b/>
          <w:sz w:val="24"/>
          <w:szCs w:val="24"/>
        </w:rPr>
        <w:t xml:space="preserve">rnia has found to cause cancer, </w:t>
      </w:r>
      <w:r w:rsidRPr="0098082B">
        <w:rPr>
          <w:rFonts w:ascii="Times New Roman" w:eastAsia="Calibri" w:hAnsi="Times New Roman" w:cs="Times New Roman"/>
          <w:b/>
          <w:sz w:val="24"/>
          <w:szCs w:val="24"/>
        </w:rPr>
        <w:t>birth defects or other reproductive harm, which would require a warning under the statute: C</w:t>
      </w:r>
      <w:r>
        <w:rPr>
          <w:rFonts w:ascii="Times New Roman" w:eastAsia="Calibri" w:hAnsi="Times New Roman" w:cs="Times New Roman"/>
          <w:b/>
          <w:sz w:val="24"/>
          <w:szCs w:val="24"/>
        </w:rPr>
        <w:t xml:space="preserve">admium acetate California prop. </w:t>
      </w:r>
      <w:r w:rsidRPr="0098082B">
        <w:rPr>
          <w:rFonts w:ascii="Times New Roman" w:eastAsia="Calibri" w:hAnsi="Times New Roman" w:cs="Times New Roman"/>
          <w:b/>
          <w:sz w:val="24"/>
          <w:szCs w:val="24"/>
        </w:rPr>
        <w:t>65: This product contains the following ingredients for which the State of California has fo</w:t>
      </w:r>
      <w:r>
        <w:rPr>
          <w:rFonts w:ascii="Times New Roman" w:eastAsia="Calibri" w:hAnsi="Times New Roman" w:cs="Times New Roman"/>
          <w:b/>
          <w:sz w:val="24"/>
          <w:szCs w:val="24"/>
        </w:rPr>
        <w:t xml:space="preserve">und to cause cancer which would </w:t>
      </w:r>
      <w:r w:rsidRPr="0098082B">
        <w:rPr>
          <w:rFonts w:ascii="Times New Roman" w:eastAsia="Calibri" w:hAnsi="Times New Roman" w:cs="Times New Roman"/>
          <w:b/>
          <w:sz w:val="24"/>
          <w:szCs w:val="24"/>
        </w:rPr>
        <w:t>require a warning under the statute: Cadmium acetate Pennsylvania RTK: Cadmium ace</w:t>
      </w:r>
      <w:r>
        <w:rPr>
          <w:rFonts w:ascii="Times New Roman" w:eastAsia="Calibri" w:hAnsi="Times New Roman" w:cs="Times New Roman"/>
          <w:b/>
          <w:sz w:val="24"/>
          <w:szCs w:val="24"/>
        </w:rPr>
        <w:t xml:space="preserve">tate Massachusetts RTK: Cadmium </w:t>
      </w:r>
      <w:r w:rsidRPr="0098082B">
        <w:rPr>
          <w:rFonts w:ascii="Times New Roman" w:eastAsia="Calibri" w:hAnsi="Times New Roman" w:cs="Times New Roman"/>
          <w:b/>
          <w:sz w:val="24"/>
          <w:szCs w:val="24"/>
        </w:rPr>
        <w:t>acetate TSCA 8(b) inventory: Cadmium acetate SARA 313 toxic chemical notification and rel</w:t>
      </w:r>
      <w:r>
        <w:rPr>
          <w:rFonts w:ascii="Times New Roman" w:eastAsia="Calibri" w:hAnsi="Times New Roman" w:cs="Times New Roman"/>
          <w:b/>
          <w:sz w:val="24"/>
          <w:szCs w:val="24"/>
        </w:rPr>
        <w:t xml:space="preserve">ease reporting: Cadmium acetate </w:t>
      </w:r>
      <w:r w:rsidRPr="0098082B">
        <w:rPr>
          <w:rFonts w:ascii="Times New Roman" w:eastAsia="Calibri" w:hAnsi="Times New Roman" w:cs="Times New Roman"/>
          <w:b/>
          <w:sz w:val="24"/>
          <w:szCs w:val="24"/>
        </w:rPr>
        <w:t xml:space="preserve">CERCLA: Hazardous </w:t>
      </w:r>
      <w:proofErr w:type="gramStart"/>
      <w:r w:rsidRPr="0098082B">
        <w:rPr>
          <w:rFonts w:ascii="Times New Roman" w:eastAsia="Calibri" w:hAnsi="Times New Roman" w:cs="Times New Roman"/>
          <w:b/>
          <w:sz w:val="24"/>
          <w:szCs w:val="24"/>
        </w:rPr>
        <w:t>substances.:</w:t>
      </w:r>
      <w:proofErr w:type="gramEnd"/>
      <w:r w:rsidRPr="0098082B">
        <w:rPr>
          <w:rFonts w:ascii="Times New Roman" w:eastAsia="Calibri" w:hAnsi="Times New Roman" w:cs="Times New Roman"/>
          <w:b/>
          <w:sz w:val="24"/>
          <w:szCs w:val="24"/>
        </w:rPr>
        <w:t xml:space="preserve"> Cadmium acetate</w:t>
      </w:r>
      <w:r>
        <w:rPr>
          <w:rFonts w:ascii="Times New Roman" w:eastAsia="Calibri" w:hAnsi="Times New Roman" w:cs="Times New Roman"/>
          <w:b/>
          <w:sz w:val="24"/>
          <w:szCs w:val="24"/>
        </w:rPr>
        <w:t>.</w:t>
      </w:r>
      <w:r w:rsidRPr="0098082B">
        <w:rPr>
          <w:rFonts w:ascii="Times New Roman" w:eastAsia="Calibri" w:hAnsi="Times New Roman" w:cs="Times New Roman"/>
          <w:b/>
          <w:sz w:val="24"/>
          <w:szCs w:val="24"/>
        </w:rPr>
        <w:cr/>
      </w:r>
    </w:p>
    <w:p w:rsidR="00611868" w:rsidRDefault="00736C8E" w:rsidP="00736C8E">
      <w:pPr>
        <w:pStyle w:val="NoSpacing"/>
        <w:rPr>
          <w:rFonts w:ascii="Times New Roman" w:eastAsia="Calibri" w:hAnsi="Times New Roman" w:cs="Times New Roman"/>
          <w:b/>
          <w:sz w:val="24"/>
          <w:szCs w:val="24"/>
        </w:rPr>
      </w:pPr>
      <w:r w:rsidRPr="00C57594">
        <w:rPr>
          <w:rFonts w:ascii="Times New Roman" w:eastAsia="Calibri" w:hAnsi="Times New Roman" w:cs="Times New Roman"/>
          <w:b/>
          <w:sz w:val="28"/>
          <w:szCs w:val="24"/>
          <w:u w:val="single"/>
        </w:rPr>
        <w:t>Other Regulations</w:t>
      </w:r>
      <w:r w:rsidRPr="00C57594">
        <w:rPr>
          <w:rFonts w:ascii="Times New Roman" w:eastAsia="Calibri" w:hAnsi="Times New Roman" w:cs="Times New Roman"/>
          <w:b/>
          <w:sz w:val="24"/>
          <w:szCs w:val="24"/>
          <w:u w:val="single"/>
        </w:rPr>
        <w:t>:</w:t>
      </w:r>
      <w:r w:rsidRPr="00736C8E">
        <w:rPr>
          <w:rFonts w:ascii="Times New Roman" w:eastAsia="Calibri" w:hAnsi="Times New Roman" w:cs="Times New Roman"/>
          <w:b/>
          <w:sz w:val="24"/>
          <w:szCs w:val="24"/>
        </w:rPr>
        <w:t xml:space="preserve"> </w:t>
      </w:r>
    </w:p>
    <w:p w:rsidR="0098082B" w:rsidRDefault="0098082B" w:rsidP="00736C8E">
      <w:pPr>
        <w:pStyle w:val="NoSpacing"/>
        <w:rPr>
          <w:rFonts w:ascii="Times New Roman" w:eastAsia="Calibri" w:hAnsi="Times New Roman" w:cs="Times New Roman"/>
          <w:b/>
          <w:sz w:val="24"/>
          <w:szCs w:val="24"/>
        </w:rPr>
      </w:pPr>
      <w:r w:rsidRPr="00611868">
        <w:rPr>
          <w:rFonts w:ascii="Times New Roman" w:eastAsia="Calibri" w:hAnsi="Times New Roman" w:cs="Times New Roman"/>
          <w:b/>
          <w:sz w:val="28"/>
          <w:szCs w:val="24"/>
        </w:rPr>
        <w:t>OSHA:</w:t>
      </w:r>
      <w:r w:rsidRPr="0098082B">
        <w:rPr>
          <w:rFonts w:ascii="Times New Roman" w:eastAsia="Calibri" w:hAnsi="Times New Roman" w:cs="Times New Roman"/>
          <w:b/>
          <w:sz w:val="24"/>
          <w:szCs w:val="24"/>
        </w:rPr>
        <w:t xml:space="preserve"> Hazardous by definition of Hazard Communication Standard (29 CFR 1910.1200).</w:t>
      </w:r>
      <w:r w:rsidRPr="0098082B">
        <w:rPr>
          <w:rFonts w:ascii="Times New Roman" w:eastAsia="Calibri" w:hAnsi="Times New Roman" w:cs="Times New Roman"/>
          <w:b/>
          <w:sz w:val="24"/>
          <w:szCs w:val="24"/>
        </w:rPr>
        <w:cr/>
      </w:r>
    </w:p>
    <w:p w:rsidR="00736C8E" w:rsidRPr="00C57594" w:rsidRDefault="00736C8E" w:rsidP="00736C8E">
      <w:pPr>
        <w:pStyle w:val="NoSpacing"/>
        <w:rPr>
          <w:rFonts w:ascii="Times New Roman" w:eastAsia="Calibri" w:hAnsi="Times New Roman" w:cs="Times New Roman"/>
          <w:b/>
          <w:sz w:val="24"/>
          <w:szCs w:val="24"/>
          <w:u w:val="single"/>
        </w:rPr>
      </w:pPr>
      <w:r w:rsidRPr="00C57594">
        <w:rPr>
          <w:rFonts w:ascii="Times New Roman" w:eastAsia="Calibri" w:hAnsi="Times New Roman" w:cs="Times New Roman"/>
          <w:b/>
          <w:sz w:val="28"/>
          <w:szCs w:val="24"/>
          <w:u w:val="single"/>
        </w:rPr>
        <w:t>Other Classifications</w:t>
      </w:r>
      <w:r w:rsidRPr="00C57594">
        <w:rPr>
          <w:rFonts w:ascii="Times New Roman" w:eastAsia="Calibri" w:hAnsi="Times New Roman" w:cs="Times New Roman"/>
          <w:b/>
          <w:sz w:val="24"/>
          <w:szCs w:val="24"/>
          <w:u w:val="single"/>
        </w:rPr>
        <w:t>:</w:t>
      </w:r>
    </w:p>
    <w:p w:rsidR="0063022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bCs/>
          <w:sz w:val="28"/>
          <w:szCs w:val="24"/>
        </w:rPr>
        <w:t>WHMIS (Canada</w:t>
      </w:r>
      <w:r w:rsidRPr="00736C8E">
        <w:rPr>
          <w:rFonts w:ascii="Times New Roman" w:eastAsia="Calibri" w:hAnsi="Times New Roman" w:cs="Times New Roman"/>
          <w:b/>
          <w:bCs/>
          <w:sz w:val="24"/>
          <w:szCs w:val="24"/>
        </w:rPr>
        <w:t xml:space="preserve">): </w:t>
      </w:r>
      <w:r w:rsidR="0098082B" w:rsidRPr="0098082B">
        <w:rPr>
          <w:rFonts w:ascii="Times New Roman" w:eastAsia="Calibri" w:hAnsi="Times New Roman" w:cs="Times New Roman"/>
          <w:b/>
          <w:sz w:val="24"/>
          <w:szCs w:val="24"/>
        </w:rPr>
        <w:t>CLASS D-2A: Material causing other toxic effects (VERY TOXIC).</w:t>
      </w:r>
    </w:p>
    <w:p w:rsidR="00736C8E" w:rsidRDefault="00736C8E" w:rsidP="00736C8E">
      <w:pPr>
        <w:pStyle w:val="NoSpacing"/>
        <w:rPr>
          <w:rFonts w:ascii="Times New Roman" w:eastAsia="Calibri" w:hAnsi="Times New Roman" w:cs="Times New Roman"/>
          <w:b/>
          <w:sz w:val="28"/>
          <w:szCs w:val="24"/>
        </w:rPr>
      </w:pPr>
      <w:r w:rsidRPr="00CC055D">
        <w:rPr>
          <w:rFonts w:ascii="Times New Roman" w:eastAsia="Calibri" w:hAnsi="Times New Roman" w:cs="Times New Roman"/>
          <w:b/>
          <w:sz w:val="28"/>
          <w:szCs w:val="24"/>
        </w:rPr>
        <w:t>DSCL (EEC):</w:t>
      </w:r>
    </w:p>
    <w:p w:rsidR="0098082B" w:rsidRDefault="0098082B" w:rsidP="0098082B">
      <w:pPr>
        <w:pStyle w:val="NoSpacing"/>
        <w:rPr>
          <w:rFonts w:ascii="Times New Roman" w:eastAsia="Calibri" w:hAnsi="Times New Roman" w:cs="Times New Roman"/>
          <w:b/>
          <w:sz w:val="24"/>
          <w:szCs w:val="24"/>
        </w:rPr>
      </w:pPr>
      <w:r w:rsidRPr="0098082B">
        <w:rPr>
          <w:rFonts w:ascii="Times New Roman" w:eastAsia="Calibri" w:hAnsi="Times New Roman" w:cs="Times New Roman"/>
          <w:b/>
          <w:sz w:val="24"/>
          <w:szCs w:val="24"/>
        </w:rPr>
        <w:t>R36/38- Irritating to eyes and skin. R45- May cause cancer. R48/22- Harmful: danger of serious damage to</w:t>
      </w:r>
      <w:r>
        <w:rPr>
          <w:rFonts w:ascii="Times New Roman" w:eastAsia="Calibri" w:hAnsi="Times New Roman" w:cs="Times New Roman"/>
          <w:b/>
          <w:sz w:val="24"/>
          <w:szCs w:val="24"/>
        </w:rPr>
        <w:t xml:space="preserve"> health by </w:t>
      </w:r>
      <w:r w:rsidRPr="0098082B">
        <w:rPr>
          <w:rFonts w:ascii="Times New Roman" w:eastAsia="Calibri" w:hAnsi="Times New Roman" w:cs="Times New Roman"/>
          <w:b/>
          <w:sz w:val="24"/>
          <w:szCs w:val="24"/>
        </w:rPr>
        <w:t>prolonged exposure if swallowed.</w:t>
      </w:r>
      <w:r w:rsidRPr="0098082B">
        <w:rPr>
          <w:rFonts w:ascii="Times New Roman" w:eastAsia="Calibri" w:hAnsi="Times New Roman" w:cs="Times New Roman"/>
          <w:b/>
          <w:sz w:val="24"/>
          <w:szCs w:val="24"/>
        </w:rPr>
        <w:cr/>
      </w:r>
    </w:p>
    <w:p w:rsidR="00736C8E" w:rsidRPr="00C57594" w:rsidRDefault="00736C8E" w:rsidP="0098082B">
      <w:pPr>
        <w:pStyle w:val="NoSpacing"/>
        <w:rPr>
          <w:rFonts w:ascii="Times New Roman" w:eastAsia="Calibri" w:hAnsi="Times New Roman" w:cs="Times New Roman"/>
          <w:b/>
          <w:sz w:val="24"/>
          <w:szCs w:val="24"/>
          <w:u w:val="single"/>
        </w:rPr>
      </w:pPr>
      <w:r w:rsidRPr="00C57594">
        <w:rPr>
          <w:rFonts w:ascii="Times New Roman" w:eastAsia="Calibri" w:hAnsi="Times New Roman" w:cs="Times New Roman"/>
          <w:b/>
          <w:sz w:val="28"/>
          <w:szCs w:val="24"/>
          <w:u w:val="single"/>
        </w:rPr>
        <w:t>HMIS (U.S.A.):</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Health Hazard</w:t>
      </w:r>
      <w:r w:rsidR="0063022E">
        <w:rPr>
          <w:rFonts w:ascii="Times New Roman" w:eastAsia="Calibri" w:hAnsi="Times New Roman" w:cs="Times New Roman"/>
          <w:b/>
          <w:sz w:val="24"/>
          <w:szCs w:val="24"/>
        </w:rPr>
        <w:t>: 2</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Fire Hazard</w:t>
      </w:r>
      <w:r w:rsidRPr="00736C8E">
        <w:rPr>
          <w:rFonts w:ascii="Times New Roman" w:eastAsia="Calibri" w:hAnsi="Times New Roman" w:cs="Times New Roman"/>
          <w:b/>
          <w:sz w:val="24"/>
          <w:szCs w:val="24"/>
        </w:rPr>
        <w:t>: 1</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Reactivity</w:t>
      </w:r>
      <w:r w:rsidRPr="00736C8E">
        <w:rPr>
          <w:rFonts w:ascii="Times New Roman" w:eastAsia="Calibri" w:hAnsi="Times New Roman" w:cs="Times New Roman"/>
          <w:b/>
          <w:sz w:val="24"/>
          <w:szCs w:val="24"/>
        </w:rPr>
        <w:t>: 0</w:t>
      </w:r>
    </w:p>
    <w:p w:rsid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Personal Protection</w:t>
      </w:r>
      <w:r w:rsidRPr="00736C8E">
        <w:rPr>
          <w:rFonts w:ascii="Times New Roman" w:eastAsia="Calibri" w:hAnsi="Times New Roman" w:cs="Times New Roman"/>
          <w:b/>
          <w:sz w:val="24"/>
          <w:szCs w:val="24"/>
        </w:rPr>
        <w:t>: E</w:t>
      </w:r>
    </w:p>
    <w:p w:rsidR="005D27CE" w:rsidRDefault="005D27CE" w:rsidP="00736C8E">
      <w:pPr>
        <w:pStyle w:val="NoSpacing"/>
        <w:rPr>
          <w:rFonts w:ascii="Times New Roman" w:eastAsia="Calibri" w:hAnsi="Times New Roman" w:cs="Times New Roman"/>
          <w:b/>
          <w:sz w:val="24"/>
          <w:szCs w:val="24"/>
        </w:rPr>
      </w:pPr>
    </w:p>
    <w:p w:rsidR="00907CFB" w:rsidRDefault="00907CFB" w:rsidP="00736C8E">
      <w:pPr>
        <w:pStyle w:val="NoSpacing"/>
        <w:rPr>
          <w:rFonts w:ascii="Times New Roman" w:eastAsia="Calibri" w:hAnsi="Times New Roman" w:cs="Times New Roman"/>
          <w:b/>
          <w:sz w:val="24"/>
          <w:szCs w:val="24"/>
        </w:rPr>
      </w:pPr>
    </w:p>
    <w:p w:rsidR="00907CFB" w:rsidRDefault="00907CFB" w:rsidP="00736C8E">
      <w:pPr>
        <w:pStyle w:val="NoSpacing"/>
        <w:rPr>
          <w:rFonts w:ascii="Times New Roman" w:eastAsia="Calibri" w:hAnsi="Times New Roman" w:cs="Times New Roman"/>
          <w:b/>
          <w:sz w:val="24"/>
          <w:szCs w:val="24"/>
        </w:rPr>
      </w:pPr>
    </w:p>
    <w:p w:rsidR="00907CFB" w:rsidRDefault="00907CFB" w:rsidP="00907CFB">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07CFB" w:rsidTr="002E2C5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07CFB" w:rsidRPr="007B71FE" w:rsidRDefault="00907CFB" w:rsidP="002E2C5F">
            <w:pPr>
              <w:rPr>
                <w:color w:val="auto"/>
              </w:rPr>
            </w:pPr>
            <w:r w:rsidRPr="007B71FE">
              <w:rPr>
                <w:color w:val="auto"/>
                <w:sz w:val="44"/>
              </w:rPr>
              <w:t>Section 15: Other Regulatory Information</w:t>
            </w:r>
            <w:r>
              <w:rPr>
                <w:color w:val="auto"/>
                <w:sz w:val="44"/>
              </w:rPr>
              <w:t xml:space="preserve"> (Continued)</w:t>
            </w:r>
          </w:p>
        </w:tc>
      </w:tr>
    </w:tbl>
    <w:p w:rsidR="00907CFB" w:rsidRDefault="00907CFB" w:rsidP="00907CFB">
      <w:pPr>
        <w:pStyle w:val="NoSpacing"/>
      </w:pPr>
    </w:p>
    <w:p w:rsidR="00907CFB" w:rsidRDefault="00907CFB" w:rsidP="00736C8E">
      <w:pPr>
        <w:pStyle w:val="NoSpacing"/>
        <w:rPr>
          <w:rFonts w:ascii="Times New Roman" w:eastAsia="Calibri" w:hAnsi="Times New Roman" w:cs="Times New Roman"/>
          <w:b/>
          <w:sz w:val="24"/>
          <w:szCs w:val="24"/>
        </w:rPr>
      </w:pPr>
    </w:p>
    <w:p w:rsidR="00736C8E" w:rsidRPr="00D75611" w:rsidRDefault="00736C8E" w:rsidP="00736C8E">
      <w:pPr>
        <w:pStyle w:val="NoSpacing"/>
        <w:rPr>
          <w:rFonts w:ascii="Times New Roman" w:eastAsia="Calibri" w:hAnsi="Times New Roman" w:cs="Times New Roman"/>
          <w:b/>
          <w:sz w:val="24"/>
          <w:szCs w:val="24"/>
          <w:u w:val="single"/>
        </w:rPr>
      </w:pPr>
      <w:r w:rsidRPr="00D75611">
        <w:rPr>
          <w:rFonts w:ascii="Times New Roman" w:eastAsia="Calibri" w:hAnsi="Times New Roman" w:cs="Times New Roman"/>
          <w:b/>
          <w:sz w:val="28"/>
          <w:szCs w:val="24"/>
          <w:u w:val="single"/>
        </w:rPr>
        <w:t xml:space="preserve">National Fire Protection Association </w:t>
      </w:r>
      <w:r w:rsidRPr="00D75611">
        <w:rPr>
          <w:rFonts w:ascii="Times New Roman" w:eastAsia="Calibri" w:hAnsi="Times New Roman" w:cs="Times New Roman"/>
          <w:b/>
          <w:sz w:val="24"/>
          <w:szCs w:val="24"/>
          <w:u w:val="single"/>
        </w:rPr>
        <w:t>(U.S.A.):</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Health</w:t>
      </w:r>
      <w:r w:rsidRPr="00736C8E">
        <w:rPr>
          <w:rFonts w:ascii="Times New Roman" w:eastAsia="Calibri" w:hAnsi="Times New Roman" w:cs="Times New Roman"/>
          <w:b/>
          <w:sz w:val="24"/>
          <w:szCs w:val="24"/>
        </w:rPr>
        <w:t>: 2</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Flammability</w:t>
      </w:r>
      <w:r w:rsidRPr="00736C8E">
        <w:rPr>
          <w:rFonts w:ascii="Times New Roman" w:eastAsia="Calibri" w:hAnsi="Times New Roman" w:cs="Times New Roman"/>
          <w:b/>
          <w:sz w:val="24"/>
          <w:szCs w:val="24"/>
        </w:rPr>
        <w:t>: 1</w:t>
      </w:r>
    </w:p>
    <w:p w:rsidR="0063022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Reactivity</w:t>
      </w:r>
      <w:r w:rsidRPr="00736C8E">
        <w:rPr>
          <w:rFonts w:ascii="Times New Roman" w:eastAsia="Calibri" w:hAnsi="Times New Roman" w:cs="Times New Roman"/>
          <w:b/>
          <w:sz w:val="24"/>
          <w:szCs w:val="24"/>
        </w:rPr>
        <w:t>: 0</w:t>
      </w:r>
    </w:p>
    <w:p w:rsid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Specific hazard</w:t>
      </w:r>
      <w:r w:rsidRPr="00736C8E">
        <w:rPr>
          <w:rFonts w:ascii="Times New Roman" w:eastAsia="Calibri" w:hAnsi="Times New Roman" w:cs="Times New Roman"/>
          <w:b/>
          <w:sz w:val="24"/>
          <w:szCs w:val="24"/>
        </w:rPr>
        <w:t>:</w:t>
      </w:r>
    </w:p>
    <w:p w:rsidR="0098082B" w:rsidRPr="00736C8E" w:rsidRDefault="0098082B" w:rsidP="00736C8E">
      <w:pPr>
        <w:pStyle w:val="NoSpacing"/>
        <w:rPr>
          <w:rFonts w:ascii="Times New Roman" w:eastAsia="Calibri" w:hAnsi="Times New Roman" w:cs="Times New Roman"/>
          <w:b/>
          <w:sz w:val="24"/>
          <w:szCs w:val="24"/>
        </w:rPr>
      </w:pPr>
    </w:p>
    <w:p w:rsidR="00736C8E" w:rsidRPr="005D27CE" w:rsidRDefault="00736C8E" w:rsidP="00736C8E">
      <w:pPr>
        <w:pStyle w:val="NoSpacing"/>
        <w:rPr>
          <w:rFonts w:ascii="Times New Roman" w:eastAsia="Calibri" w:hAnsi="Times New Roman" w:cs="Times New Roman"/>
          <w:b/>
          <w:sz w:val="24"/>
          <w:szCs w:val="24"/>
          <w:u w:val="single"/>
        </w:rPr>
      </w:pPr>
      <w:r w:rsidRPr="005D27CE">
        <w:rPr>
          <w:rFonts w:ascii="Times New Roman" w:eastAsia="Calibri" w:hAnsi="Times New Roman" w:cs="Times New Roman"/>
          <w:b/>
          <w:sz w:val="28"/>
          <w:szCs w:val="24"/>
          <w:u w:val="single"/>
        </w:rPr>
        <w:t>Protective Equipment</w:t>
      </w:r>
      <w:r w:rsidRPr="005D27CE">
        <w:rPr>
          <w:rFonts w:ascii="Times New Roman" w:eastAsia="Calibri" w:hAnsi="Times New Roman" w:cs="Times New Roman"/>
          <w:b/>
          <w:sz w:val="24"/>
          <w:szCs w:val="24"/>
          <w:u w:val="single"/>
        </w:rPr>
        <w:t>:</w:t>
      </w:r>
    </w:p>
    <w:p w:rsidR="0098082B" w:rsidRPr="00F965EA" w:rsidRDefault="0098082B" w:rsidP="00484A6C">
      <w:pPr>
        <w:autoSpaceDE w:val="0"/>
        <w:autoSpaceDN w:val="0"/>
        <w:adjustRightInd w:val="0"/>
        <w:rPr>
          <w:rFonts w:ascii="Times New Roman" w:eastAsia="Calibri" w:hAnsi="Times New Roman" w:cs="Times New Roman"/>
          <w:b/>
          <w:color w:val="000000"/>
          <w:sz w:val="24"/>
          <w:szCs w:val="24"/>
        </w:rPr>
      </w:pPr>
      <w:r w:rsidRPr="0098082B">
        <w:rPr>
          <w:rFonts w:ascii="Times New Roman" w:eastAsia="Calibri" w:hAnsi="Times New Roman" w:cs="Times New Roman"/>
          <w:b/>
          <w:color w:val="000000"/>
          <w:sz w:val="24"/>
          <w:szCs w:val="24"/>
        </w:rPr>
        <w:t>Gloves. Lab coat. Dust respirator. Be sure to use an approved/certified respirator or equivale</w:t>
      </w:r>
      <w:r>
        <w:rPr>
          <w:rFonts w:ascii="Times New Roman" w:eastAsia="Calibri" w:hAnsi="Times New Roman" w:cs="Times New Roman"/>
          <w:b/>
          <w:color w:val="000000"/>
          <w:sz w:val="24"/>
          <w:szCs w:val="24"/>
        </w:rPr>
        <w:t xml:space="preserve">nt. Wear appropriate respirator </w:t>
      </w:r>
      <w:r w:rsidRPr="0098082B">
        <w:rPr>
          <w:rFonts w:ascii="Times New Roman" w:eastAsia="Calibri" w:hAnsi="Times New Roman" w:cs="Times New Roman"/>
          <w:b/>
          <w:color w:val="000000"/>
          <w:sz w:val="24"/>
          <w:szCs w:val="24"/>
        </w:rPr>
        <w:t>when ventilation is inadequate. Splash goggles.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E85DD6">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43363" w:rsidRPr="00812AEB" w:rsidRDefault="00484A6C" w:rsidP="00E50655">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E7954" w:rsidRPr="00AE6315" w:rsidRDefault="002E7954" w:rsidP="002E7954">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2E7954" w:rsidRPr="008B4575" w:rsidRDefault="002E7954" w:rsidP="002E7954">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2E7954" w:rsidRPr="00211219" w:rsidRDefault="002E7954" w:rsidP="002E7954">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C3BE4" w:rsidRPr="009C3BE4" w:rsidRDefault="002E7954" w:rsidP="002E7954">
      <w:pPr>
        <w:autoSpaceDE w:val="0"/>
        <w:autoSpaceDN w:val="0"/>
        <w:adjustRightInd w:val="0"/>
        <w:ind w:firstLine="720"/>
        <w:jc w:val="both"/>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9C3BE4" w:rsidRPr="009C3BE4" w:rsidSect="005C04A9">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6F1" w:rsidRDefault="00E156F1" w:rsidP="009C3BE4">
      <w:pPr>
        <w:spacing w:after="0" w:line="240" w:lineRule="auto"/>
      </w:pPr>
      <w:r>
        <w:separator/>
      </w:r>
    </w:p>
  </w:endnote>
  <w:endnote w:type="continuationSeparator" w:id="0">
    <w:p w:rsidR="00E156F1" w:rsidRDefault="00E156F1"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E24299" w:rsidP="00E24299">
    <w:pPr>
      <w:pStyle w:val="Footer"/>
      <w:ind w:left="-567"/>
      <w:jc w:val="right"/>
    </w:pPr>
    <w:r>
      <w:rPr>
        <w:noProof/>
        <w:lang w:val="en-IN" w:eastAsia="en-IN"/>
      </w:rPr>
      <w:drawing>
        <wp:inline distT="0" distB="0" distL="0" distR="0" wp14:anchorId="197C8CEE" wp14:editId="5A3747B9">
          <wp:extent cx="7464669"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483806" cy="233642"/>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6F1" w:rsidRDefault="00E156F1" w:rsidP="009C3BE4">
      <w:pPr>
        <w:spacing w:after="0" w:line="240" w:lineRule="auto"/>
      </w:pPr>
      <w:r>
        <w:separator/>
      </w:r>
    </w:p>
  </w:footnote>
  <w:footnote w:type="continuationSeparator" w:id="0">
    <w:p w:rsidR="00E156F1" w:rsidRDefault="00E156F1"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5C04A9" w:rsidP="005C04A9">
    <w:pPr>
      <w:pStyle w:val="Header"/>
      <w:ind w:left="-454"/>
    </w:pPr>
    <w:r>
      <w:rPr>
        <w:b/>
        <w:noProof/>
        <w:color w:val="FF0000"/>
        <w:sz w:val="20"/>
        <w:lang w:val="en-IN" w:eastAsia="en-IN"/>
      </w:rPr>
      <w:drawing>
        <wp:inline distT="0" distB="0" distL="0" distR="0" wp14:anchorId="7835F4F0" wp14:editId="49028ECD">
          <wp:extent cx="7552592"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57154" cy="1601167"/>
                  </a:xfrm>
                  <a:prstGeom prst="rect">
                    <a:avLst/>
                  </a:prstGeom>
                  <a:noFill/>
                  <a:ln>
                    <a:noFill/>
                  </a:ln>
                </pic:spPr>
              </pic:pic>
            </a:graphicData>
          </a:graphic>
        </wp:inline>
      </w:drawing>
    </w:r>
  </w:p>
  <w:p w:rsidR="009C3BE4" w:rsidRDefault="009C3B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21CD"/>
    <w:rsid w:val="00002916"/>
    <w:rsid w:val="0001623A"/>
    <w:rsid w:val="000319E4"/>
    <w:rsid w:val="000328F3"/>
    <w:rsid w:val="00033624"/>
    <w:rsid w:val="0005471F"/>
    <w:rsid w:val="00060C0C"/>
    <w:rsid w:val="000655DD"/>
    <w:rsid w:val="0007700D"/>
    <w:rsid w:val="000839C6"/>
    <w:rsid w:val="00083B24"/>
    <w:rsid w:val="00097F71"/>
    <w:rsid w:val="000B607A"/>
    <w:rsid w:val="000D70B6"/>
    <w:rsid w:val="000E60A2"/>
    <w:rsid w:val="000F7ACB"/>
    <w:rsid w:val="00102584"/>
    <w:rsid w:val="0011262B"/>
    <w:rsid w:val="00124449"/>
    <w:rsid w:val="00144FAF"/>
    <w:rsid w:val="00145134"/>
    <w:rsid w:val="001500BF"/>
    <w:rsid w:val="00157695"/>
    <w:rsid w:val="00160775"/>
    <w:rsid w:val="001A57E1"/>
    <w:rsid w:val="001B5E68"/>
    <w:rsid w:val="001B601E"/>
    <w:rsid w:val="001B6064"/>
    <w:rsid w:val="001D57A5"/>
    <w:rsid w:val="001E3F7A"/>
    <w:rsid w:val="001E4646"/>
    <w:rsid w:val="001E5819"/>
    <w:rsid w:val="00211219"/>
    <w:rsid w:val="0021570B"/>
    <w:rsid w:val="00224F27"/>
    <w:rsid w:val="00271C8B"/>
    <w:rsid w:val="00283D70"/>
    <w:rsid w:val="00286500"/>
    <w:rsid w:val="00295F3D"/>
    <w:rsid w:val="00297BC0"/>
    <w:rsid w:val="002B2B02"/>
    <w:rsid w:val="002B2BE7"/>
    <w:rsid w:val="002B3939"/>
    <w:rsid w:val="002C0BD4"/>
    <w:rsid w:val="002D7DA5"/>
    <w:rsid w:val="002E2B9D"/>
    <w:rsid w:val="002E3D88"/>
    <w:rsid w:val="002E7954"/>
    <w:rsid w:val="00301DCA"/>
    <w:rsid w:val="003024F7"/>
    <w:rsid w:val="00313A90"/>
    <w:rsid w:val="00323E29"/>
    <w:rsid w:val="00323E50"/>
    <w:rsid w:val="003307F0"/>
    <w:rsid w:val="00333977"/>
    <w:rsid w:val="00343363"/>
    <w:rsid w:val="00352460"/>
    <w:rsid w:val="00356CB7"/>
    <w:rsid w:val="003703BB"/>
    <w:rsid w:val="00377089"/>
    <w:rsid w:val="00384E94"/>
    <w:rsid w:val="003A062F"/>
    <w:rsid w:val="003B3888"/>
    <w:rsid w:val="003B635B"/>
    <w:rsid w:val="003B7BB5"/>
    <w:rsid w:val="003C0161"/>
    <w:rsid w:val="003C469F"/>
    <w:rsid w:val="003D1E16"/>
    <w:rsid w:val="003E35FF"/>
    <w:rsid w:val="00403EDD"/>
    <w:rsid w:val="00412809"/>
    <w:rsid w:val="00421339"/>
    <w:rsid w:val="004225CC"/>
    <w:rsid w:val="0043395B"/>
    <w:rsid w:val="00434519"/>
    <w:rsid w:val="00436F67"/>
    <w:rsid w:val="00445C38"/>
    <w:rsid w:val="00454CC1"/>
    <w:rsid w:val="0046574A"/>
    <w:rsid w:val="0046579E"/>
    <w:rsid w:val="004702BF"/>
    <w:rsid w:val="00484A6C"/>
    <w:rsid w:val="00485E6F"/>
    <w:rsid w:val="00492103"/>
    <w:rsid w:val="00493EF4"/>
    <w:rsid w:val="004E27EE"/>
    <w:rsid w:val="004E2CEC"/>
    <w:rsid w:val="004F58EA"/>
    <w:rsid w:val="00521C18"/>
    <w:rsid w:val="005349EA"/>
    <w:rsid w:val="00552154"/>
    <w:rsid w:val="00570B94"/>
    <w:rsid w:val="00587231"/>
    <w:rsid w:val="005A6D74"/>
    <w:rsid w:val="005C04A9"/>
    <w:rsid w:val="005C0DC5"/>
    <w:rsid w:val="005C300A"/>
    <w:rsid w:val="005C3AA1"/>
    <w:rsid w:val="005C5066"/>
    <w:rsid w:val="005D27CE"/>
    <w:rsid w:val="005D4AE7"/>
    <w:rsid w:val="005E72A9"/>
    <w:rsid w:val="00600007"/>
    <w:rsid w:val="00611868"/>
    <w:rsid w:val="0061242B"/>
    <w:rsid w:val="00620AFA"/>
    <w:rsid w:val="0063022E"/>
    <w:rsid w:val="0065759B"/>
    <w:rsid w:val="006707E7"/>
    <w:rsid w:val="00692DE4"/>
    <w:rsid w:val="006A4F93"/>
    <w:rsid w:val="006A652F"/>
    <w:rsid w:val="006B2FB9"/>
    <w:rsid w:val="006B378A"/>
    <w:rsid w:val="006C199A"/>
    <w:rsid w:val="006C7092"/>
    <w:rsid w:val="006D53D9"/>
    <w:rsid w:val="006E16C6"/>
    <w:rsid w:val="006E5830"/>
    <w:rsid w:val="006E68A8"/>
    <w:rsid w:val="006F270B"/>
    <w:rsid w:val="007229B8"/>
    <w:rsid w:val="00736C8E"/>
    <w:rsid w:val="007415C6"/>
    <w:rsid w:val="007452F3"/>
    <w:rsid w:val="00755BEE"/>
    <w:rsid w:val="00763334"/>
    <w:rsid w:val="00777506"/>
    <w:rsid w:val="007A4703"/>
    <w:rsid w:val="007A4C28"/>
    <w:rsid w:val="007B328D"/>
    <w:rsid w:val="007C1EAD"/>
    <w:rsid w:val="007C5436"/>
    <w:rsid w:val="007D1C6E"/>
    <w:rsid w:val="00800132"/>
    <w:rsid w:val="008041F0"/>
    <w:rsid w:val="00812AEB"/>
    <w:rsid w:val="00816646"/>
    <w:rsid w:val="00833FE2"/>
    <w:rsid w:val="0086627C"/>
    <w:rsid w:val="00867FCA"/>
    <w:rsid w:val="00887D82"/>
    <w:rsid w:val="00894688"/>
    <w:rsid w:val="008B33E4"/>
    <w:rsid w:val="008C2051"/>
    <w:rsid w:val="008F11C2"/>
    <w:rsid w:val="008F6F6F"/>
    <w:rsid w:val="00901A3C"/>
    <w:rsid w:val="009039CC"/>
    <w:rsid w:val="00907CFB"/>
    <w:rsid w:val="0091644D"/>
    <w:rsid w:val="009204DB"/>
    <w:rsid w:val="009341B8"/>
    <w:rsid w:val="0096630C"/>
    <w:rsid w:val="00977127"/>
    <w:rsid w:val="0098082B"/>
    <w:rsid w:val="009B06E1"/>
    <w:rsid w:val="009C2792"/>
    <w:rsid w:val="009C3BE4"/>
    <w:rsid w:val="009C5E96"/>
    <w:rsid w:val="009F12E1"/>
    <w:rsid w:val="00A14065"/>
    <w:rsid w:val="00A16AD8"/>
    <w:rsid w:val="00A243EB"/>
    <w:rsid w:val="00A2527D"/>
    <w:rsid w:val="00A25ACC"/>
    <w:rsid w:val="00A27ACD"/>
    <w:rsid w:val="00A42A25"/>
    <w:rsid w:val="00A42E62"/>
    <w:rsid w:val="00A52A5B"/>
    <w:rsid w:val="00A60A21"/>
    <w:rsid w:val="00A748FA"/>
    <w:rsid w:val="00A849B2"/>
    <w:rsid w:val="00A91FC5"/>
    <w:rsid w:val="00AB1BF9"/>
    <w:rsid w:val="00AC07A1"/>
    <w:rsid w:val="00AC2907"/>
    <w:rsid w:val="00AD1B76"/>
    <w:rsid w:val="00AE510A"/>
    <w:rsid w:val="00AF3BDC"/>
    <w:rsid w:val="00B50F53"/>
    <w:rsid w:val="00B7726A"/>
    <w:rsid w:val="00B809D6"/>
    <w:rsid w:val="00B90912"/>
    <w:rsid w:val="00B93DD8"/>
    <w:rsid w:val="00BA33C8"/>
    <w:rsid w:val="00BA4095"/>
    <w:rsid w:val="00BB00E5"/>
    <w:rsid w:val="00BB6861"/>
    <w:rsid w:val="00C22176"/>
    <w:rsid w:val="00C36D0D"/>
    <w:rsid w:val="00C42141"/>
    <w:rsid w:val="00C44DA5"/>
    <w:rsid w:val="00C57594"/>
    <w:rsid w:val="00C643E6"/>
    <w:rsid w:val="00C678F6"/>
    <w:rsid w:val="00C7635F"/>
    <w:rsid w:val="00CB5FAB"/>
    <w:rsid w:val="00CB626B"/>
    <w:rsid w:val="00CC055D"/>
    <w:rsid w:val="00CE0D9E"/>
    <w:rsid w:val="00D0638C"/>
    <w:rsid w:val="00D06E19"/>
    <w:rsid w:val="00D17BAB"/>
    <w:rsid w:val="00D233E1"/>
    <w:rsid w:val="00D33340"/>
    <w:rsid w:val="00D4267B"/>
    <w:rsid w:val="00D6288F"/>
    <w:rsid w:val="00D75611"/>
    <w:rsid w:val="00D76E10"/>
    <w:rsid w:val="00DB1FD2"/>
    <w:rsid w:val="00DD067A"/>
    <w:rsid w:val="00DF1FA5"/>
    <w:rsid w:val="00DF31E0"/>
    <w:rsid w:val="00E156F1"/>
    <w:rsid w:val="00E15AD5"/>
    <w:rsid w:val="00E24299"/>
    <w:rsid w:val="00E41BED"/>
    <w:rsid w:val="00E45EDE"/>
    <w:rsid w:val="00E502BE"/>
    <w:rsid w:val="00E50655"/>
    <w:rsid w:val="00E65446"/>
    <w:rsid w:val="00E75FD3"/>
    <w:rsid w:val="00E92463"/>
    <w:rsid w:val="00EA3131"/>
    <w:rsid w:val="00EB0800"/>
    <w:rsid w:val="00EB21B7"/>
    <w:rsid w:val="00EC29FC"/>
    <w:rsid w:val="00EC6959"/>
    <w:rsid w:val="00EC72C0"/>
    <w:rsid w:val="00EC7780"/>
    <w:rsid w:val="00ED30A7"/>
    <w:rsid w:val="00ED3BD4"/>
    <w:rsid w:val="00EE1AB4"/>
    <w:rsid w:val="00EE4FA5"/>
    <w:rsid w:val="00F25734"/>
    <w:rsid w:val="00F35EBA"/>
    <w:rsid w:val="00F543D8"/>
    <w:rsid w:val="00F57181"/>
    <w:rsid w:val="00F7291D"/>
    <w:rsid w:val="00F768FA"/>
    <w:rsid w:val="00F965EA"/>
    <w:rsid w:val="00FB6A85"/>
    <w:rsid w:val="00FC23D5"/>
    <w:rsid w:val="00FD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5F4744-D080-4595-8A03-62353755C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7EE"/>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66686-35BA-4F87-89A9-982712FE6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1749</Words>
  <Characters>9975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pradnya</cp:lastModifiedBy>
  <cp:revision>2</cp:revision>
  <cp:lastPrinted>2014-08-22T05:50:00Z</cp:lastPrinted>
  <dcterms:created xsi:type="dcterms:W3CDTF">2020-12-01T11:56:00Z</dcterms:created>
  <dcterms:modified xsi:type="dcterms:W3CDTF">2020-12-01T11:56:00Z</dcterms:modified>
</cp:coreProperties>
</file>