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F6F" w:rsidRPr="007366BA" w:rsidRDefault="007366BA" w:rsidP="00587231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366BA">
        <w:rPr>
          <w:rFonts w:ascii="Times New Roman" w:hAnsi="Times New Roman" w:cs="Times New Roman"/>
          <w:b/>
          <w:bCs/>
          <w:sz w:val="44"/>
          <w:szCs w:val="44"/>
        </w:rPr>
        <w:t>CADMIUM BROMIDE 98%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366BA" w:rsidRPr="007366BA">
        <w:rPr>
          <w:rFonts w:ascii="Times New Roman" w:hAnsi="Times New Roman" w:cs="Times New Roman"/>
          <w:b/>
          <w:sz w:val="36"/>
          <w:szCs w:val="36"/>
        </w:rPr>
        <w:t>7789-42-6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366BA" w:rsidRPr="007366BA">
        <w:rPr>
          <w:rFonts w:ascii="Times New Roman" w:hAnsi="Times New Roman" w:cs="Times New Roman"/>
          <w:b/>
          <w:sz w:val="24"/>
        </w:rPr>
        <w:t>Cadmium bromide</w:t>
      </w:r>
      <w:r w:rsidR="007366BA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366BA" w:rsidRPr="007366BA">
        <w:rPr>
          <w:rFonts w:ascii="Times New Roman" w:hAnsi="Times New Roman" w:cs="Times New Roman"/>
          <w:b/>
          <w:sz w:val="24"/>
          <w:szCs w:val="16"/>
        </w:rPr>
        <w:t>7789-42-6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7366BA" w:rsidRPr="007366BA">
        <w:rPr>
          <w:rFonts w:ascii="Times New Roman" w:hAnsi="Times New Roman" w:cs="Times New Roman"/>
          <w:b/>
          <w:sz w:val="24"/>
        </w:rPr>
        <w:t>Not available.</w:t>
      </w:r>
      <w:r w:rsidR="007366BA" w:rsidRPr="007366BA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366BA" w:rsidRPr="007366BA">
        <w:rPr>
          <w:rFonts w:ascii="Times New Roman" w:hAnsi="Times New Roman" w:cs="Times New Roman"/>
          <w:b/>
          <w:sz w:val="24"/>
        </w:rPr>
        <w:t>CdBr2</w:t>
      </w:r>
      <w:r w:rsidR="007366BA">
        <w:rPr>
          <w:rFonts w:ascii="Times New Roman" w:hAnsi="Times New Roman" w:cs="Times New Roman"/>
          <w:b/>
          <w:sz w:val="24"/>
        </w:rPr>
        <w:t>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F6095" w:rsidRPr="003D1E16" w:rsidRDefault="009F6095" w:rsidP="009F609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F6095" w:rsidRPr="003D1E16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F6095" w:rsidRPr="003D1E16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F6095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F6095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F6095" w:rsidRPr="00AC07A1" w:rsidRDefault="009F6095" w:rsidP="009F609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366BA">
        <w:trPr>
          <w:trHeight w:val="98"/>
        </w:trPr>
        <w:tc>
          <w:tcPr>
            <w:tcW w:w="3330" w:type="dxa"/>
          </w:tcPr>
          <w:p w:rsidR="00D17BAB" w:rsidRPr="00620AFA" w:rsidRDefault="007366B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366B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Cadmium bromide</w:t>
            </w:r>
          </w:p>
        </w:tc>
        <w:tc>
          <w:tcPr>
            <w:tcW w:w="4134" w:type="dxa"/>
          </w:tcPr>
          <w:p w:rsidR="00D17BAB" w:rsidRPr="007366BA" w:rsidRDefault="007366B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6BA">
              <w:rPr>
                <w:rFonts w:ascii="Times New Roman" w:hAnsi="Times New Roman" w:cs="Times New Roman"/>
                <w:b/>
                <w:sz w:val="24"/>
                <w:szCs w:val="24"/>
              </w:rPr>
              <w:t>7789-42-6</w:t>
            </w:r>
          </w:p>
        </w:tc>
        <w:tc>
          <w:tcPr>
            <w:tcW w:w="3336" w:type="dxa"/>
          </w:tcPr>
          <w:p w:rsidR="00D17BAB" w:rsidRPr="00620AFA" w:rsidRDefault="004C17F5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&gt;95%</w:t>
            </w:r>
          </w:p>
        </w:tc>
      </w:tr>
    </w:tbl>
    <w:p w:rsidR="00777506" w:rsidRDefault="00777506" w:rsidP="00777506">
      <w:pPr>
        <w:pStyle w:val="NoSpacing"/>
      </w:pPr>
    </w:p>
    <w:p w:rsidR="007366BA" w:rsidRPr="007366BA" w:rsidRDefault="007366BA" w:rsidP="00777506">
      <w:pPr>
        <w:pStyle w:val="NoSpacing"/>
        <w:rPr>
          <w:sz w:val="24"/>
        </w:rPr>
      </w:pPr>
    </w:p>
    <w:p w:rsidR="007366BA" w:rsidRPr="007366BA" w:rsidRDefault="007366BA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7366BA">
        <w:rPr>
          <w:rFonts w:ascii="Times New Roman" w:hAnsi="Times New Roman" w:cs="Times New Roman"/>
          <w:b/>
          <w:sz w:val="28"/>
        </w:rPr>
        <w:t xml:space="preserve">Toxicological Data on Ingredients: </w:t>
      </w:r>
      <w:r w:rsidRPr="007366BA">
        <w:rPr>
          <w:rFonts w:ascii="Times New Roman" w:hAnsi="Times New Roman" w:cs="Times New Roman"/>
          <w:b/>
          <w:sz w:val="24"/>
        </w:rPr>
        <w:t>Cadmium bromide: ORAL (LD50): Acute: 225 mg/kg [Rat].</w:t>
      </w:r>
      <w:r w:rsidRPr="007366BA">
        <w:rPr>
          <w:rFonts w:ascii="Times New Roman" w:hAnsi="Times New Roman" w:cs="Times New Roman"/>
          <w:b/>
          <w:sz w:val="24"/>
        </w:rPr>
        <w:cr/>
      </w:r>
    </w:p>
    <w:p w:rsidR="007366BA" w:rsidRDefault="007366BA" w:rsidP="007366B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6BA" w:rsidTr="00E64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6BA" w:rsidRPr="007B71FE" w:rsidRDefault="007366BA" w:rsidP="00E64AC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366BA" w:rsidRDefault="007366BA" w:rsidP="00C7635F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C7635F" w:rsidRPr="00C7635F" w:rsidRDefault="003B7BB5" w:rsidP="007366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C7635F">
        <w:rPr>
          <w:rFonts w:ascii="Times New Roman" w:hAnsi="Times New Roman" w:cs="Times New Roman"/>
          <w:b/>
          <w:bCs/>
        </w:rPr>
        <w:t xml:space="preserve">: </w:t>
      </w:r>
      <w:r w:rsidR="007366BA" w:rsidRPr="007366BA">
        <w:rPr>
          <w:rFonts w:ascii="Times New Roman" w:hAnsi="Times New Roman" w:cs="Times New Roman"/>
          <w:b/>
          <w:sz w:val="24"/>
          <w:szCs w:val="24"/>
        </w:rPr>
        <w:t xml:space="preserve">Extremely hazardous in case of ingestion. Very hazardous in case of inhalation. Hazardous in </w:t>
      </w:r>
      <w:r w:rsidR="007366BA">
        <w:rPr>
          <w:rFonts w:ascii="Times New Roman" w:hAnsi="Times New Roman" w:cs="Times New Roman"/>
          <w:b/>
          <w:sz w:val="24"/>
          <w:szCs w:val="24"/>
        </w:rPr>
        <w:t xml:space="preserve">case of skin contact (irritant, </w:t>
      </w:r>
      <w:proofErr w:type="spellStart"/>
      <w:r w:rsidR="007366BA" w:rsidRPr="007366BA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7366BA" w:rsidRPr="007366BA">
        <w:rPr>
          <w:rFonts w:ascii="Times New Roman" w:hAnsi="Times New Roman" w:cs="Times New Roman"/>
          <w:b/>
          <w:sz w:val="24"/>
          <w:szCs w:val="24"/>
        </w:rPr>
        <w:t>), of eye contact (irritant). Slightly hazardous in case of skin contact (corrosive).</w:t>
      </w:r>
      <w:r w:rsidR="00C7635F" w:rsidRPr="00C7635F">
        <w:rPr>
          <w:rFonts w:ascii="Times New Roman" w:hAnsi="Times New Roman" w:cs="Times New Roman"/>
          <w:b/>
          <w:sz w:val="24"/>
          <w:szCs w:val="24"/>
        </w:rPr>
        <w:cr/>
      </w:r>
    </w:p>
    <w:p w:rsidR="003B7BB5" w:rsidRPr="006E5830" w:rsidRDefault="003B7BB5" w:rsidP="007366BA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366BA" w:rsidRPr="007366BA">
        <w:rPr>
          <w:rFonts w:ascii="Times New Roman" w:hAnsi="Times New Roman" w:cs="Times New Roman"/>
          <w:b/>
          <w:color w:val="000000"/>
          <w:sz w:val="24"/>
        </w:rPr>
        <w:t xml:space="preserve">Extremely hazardous in case of ingestion. Very hazardous in case of inhalation. Hazardous in </w:t>
      </w:r>
      <w:r w:rsidR="007366BA">
        <w:rPr>
          <w:rFonts w:ascii="Times New Roman" w:hAnsi="Times New Roman" w:cs="Times New Roman"/>
          <w:b/>
          <w:color w:val="000000"/>
          <w:sz w:val="24"/>
        </w:rPr>
        <w:t xml:space="preserve">case of skin contact (irritant, </w:t>
      </w:r>
      <w:proofErr w:type="spellStart"/>
      <w:r w:rsidR="007366BA" w:rsidRPr="007366BA">
        <w:rPr>
          <w:rFonts w:ascii="Times New Roman" w:hAnsi="Times New Roman" w:cs="Times New Roman"/>
          <w:b/>
          <w:color w:val="000000"/>
          <w:sz w:val="24"/>
        </w:rPr>
        <w:t>permeator</w:t>
      </w:r>
      <w:proofErr w:type="spellEnd"/>
      <w:r w:rsidR="007366BA" w:rsidRPr="007366BA">
        <w:rPr>
          <w:rFonts w:ascii="Times New Roman" w:hAnsi="Times New Roman" w:cs="Times New Roman"/>
          <w:b/>
          <w:color w:val="000000"/>
          <w:sz w:val="24"/>
        </w:rPr>
        <w:t>), of eye contact (irritant). Slightly hazardous in case of skin contact (co</w:t>
      </w:r>
      <w:r w:rsidR="007366BA">
        <w:rPr>
          <w:rFonts w:ascii="Times New Roman" w:hAnsi="Times New Roman" w:cs="Times New Roman"/>
          <w:b/>
          <w:color w:val="000000"/>
          <w:sz w:val="24"/>
        </w:rPr>
        <w:t xml:space="preserve">rrosive). CARCINOGENIC EFFECTS: </w:t>
      </w:r>
      <w:r w:rsidR="007366BA" w:rsidRPr="007366BA">
        <w:rPr>
          <w:rFonts w:ascii="Times New Roman" w:hAnsi="Times New Roman" w:cs="Times New Roman"/>
          <w:b/>
          <w:color w:val="000000"/>
          <w:sz w:val="24"/>
        </w:rPr>
        <w:t>Classified A2 (Suspected for human.) by ACGIH, 2 (Reasonably anticipated.) by NTP. MU</w:t>
      </w:r>
      <w:r w:rsidR="007366BA">
        <w:rPr>
          <w:rFonts w:ascii="Times New Roman" w:hAnsi="Times New Roman" w:cs="Times New Roman"/>
          <w:b/>
          <w:color w:val="000000"/>
          <w:sz w:val="24"/>
        </w:rPr>
        <w:t xml:space="preserve">TAGENIC EFFECTS: Not available. </w:t>
      </w:r>
      <w:r w:rsidR="007366BA" w:rsidRPr="007366BA">
        <w:rPr>
          <w:rFonts w:ascii="Times New Roman" w:hAnsi="Times New Roman" w:cs="Times New Roman"/>
          <w:b/>
          <w:color w:val="000000"/>
          <w:sz w:val="24"/>
        </w:rPr>
        <w:t>TERATOGENIC EFFECTS: Not available. DEVELOPMENTAL TOXICITY: Not available. T</w:t>
      </w:r>
      <w:r w:rsidR="007366BA">
        <w:rPr>
          <w:rFonts w:ascii="Times New Roman" w:hAnsi="Times New Roman" w:cs="Times New Roman"/>
          <w:b/>
          <w:color w:val="000000"/>
          <w:sz w:val="24"/>
        </w:rPr>
        <w:t xml:space="preserve">he substance is toxic to blood, </w:t>
      </w:r>
      <w:r w:rsidR="007366BA" w:rsidRPr="007366BA">
        <w:rPr>
          <w:rFonts w:ascii="Times New Roman" w:hAnsi="Times New Roman" w:cs="Times New Roman"/>
          <w:b/>
          <w:color w:val="000000"/>
          <w:sz w:val="24"/>
        </w:rPr>
        <w:t>kidneys, lungs. Repeated or prolonged exposure to the substance ca</w:t>
      </w:r>
      <w:r w:rsidR="007366BA">
        <w:rPr>
          <w:rFonts w:ascii="Times New Roman" w:hAnsi="Times New Roman" w:cs="Times New Roman"/>
          <w:b/>
          <w:color w:val="000000"/>
          <w:sz w:val="24"/>
        </w:rPr>
        <w:t>n produce target organs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1E6C6A" w:rsidRDefault="003307F0" w:rsidP="001E6C6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E6C6A" w:rsidRPr="001E6C6A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least 15 minutes, k</w:t>
      </w:r>
      <w:r w:rsidR="001E6C6A">
        <w:rPr>
          <w:rFonts w:ascii="Times New Roman" w:hAnsi="Times New Roman" w:cs="Times New Roman"/>
          <w:b/>
          <w:color w:val="000000"/>
          <w:sz w:val="24"/>
        </w:rPr>
        <w:t xml:space="preserve">eeping eyelids </w:t>
      </w:r>
      <w:r w:rsidR="001E6C6A" w:rsidRPr="001E6C6A">
        <w:rPr>
          <w:rFonts w:ascii="Times New Roman" w:hAnsi="Times New Roman" w:cs="Times New Roman"/>
          <w:b/>
          <w:color w:val="000000"/>
          <w:sz w:val="24"/>
        </w:rPr>
        <w:t>open. Cold water may be used. Do not use an eye ointment. Seek medical attention</w:t>
      </w:r>
      <w:r w:rsidR="001E6C6A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6A4F93" w:rsidRDefault="001E5819" w:rsidP="001E6C6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E6C6A" w:rsidRPr="001E6C6A">
        <w:rPr>
          <w:rFonts w:ascii="Times New Roman" w:hAnsi="Times New Roman" w:cs="Times New Roman"/>
          <w:b/>
          <w:color w:val="000000"/>
          <w:sz w:val="24"/>
        </w:rPr>
        <w:t>After contact with skin, wash immediately with plenty of water. Gently and thoroughly wash the</w:t>
      </w:r>
      <w:r w:rsidR="001E6C6A">
        <w:rPr>
          <w:rFonts w:ascii="Times New Roman" w:hAnsi="Times New Roman" w:cs="Times New Roman"/>
          <w:b/>
          <w:color w:val="000000"/>
          <w:sz w:val="24"/>
        </w:rPr>
        <w:t xml:space="preserve"> contaminated skin with running </w:t>
      </w:r>
      <w:r w:rsidR="001E6C6A" w:rsidRPr="001E6C6A">
        <w:rPr>
          <w:rFonts w:ascii="Times New Roman" w:hAnsi="Times New Roman" w:cs="Times New Roman"/>
          <w:b/>
          <w:color w:val="000000"/>
          <w:sz w:val="24"/>
        </w:rPr>
        <w:t>water and non-abrasive soap. Be particularly careful to clean folds, crevices, creases and</w:t>
      </w:r>
      <w:r w:rsidR="001E6C6A">
        <w:rPr>
          <w:rFonts w:ascii="Times New Roman" w:hAnsi="Times New Roman" w:cs="Times New Roman"/>
          <w:b/>
          <w:color w:val="000000"/>
          <w:sz w:val="24"/>
        </w:rPr>
        <w:t xml:space="preserve"> groin. Cold water may be used. </w:t>
      </w:r>
      <w:r w:rsidR="001E6C6A" w:rsidRPr="001E6C6A">
        <w:rPr>
          <w:rFonts w:ascii="Times New Roman" w:hAnsi="Times New Roman" w:cs="Times New Roman"/>
          <w:b/>
          <w:color w:val="000000"/>
          <w:sz w:val="24"/>
        </w:rPr>
        <w:t>Cover the irritated skin with an emollient. If irritation persists, seek medical attention.</w:t>
      </w:r>
    </w:p>
    <w:p w:rsidR="00A75FDD" w:rsidRPr="00A75FDD" w:rsidRDefault="001E5819" w:rsidP="00A75F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5FDD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A75F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75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5FDD" w:rsidRPr="00A75FDD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immediate medical attention.</w:t>
      </w:r>
      <w:r w:rsidR="00A75FDD" w:rsidRPr="00A75FDD">
        <w:rPr>
          <w:rFonts w:ascii="Times New Roman" w:hAnsi="Times New Roman" w:cs="Times New Roman"/>
          <w:b/>
          <w:sz w:val="24"/>
          <w:szCs w:val="24"/>
        </w:rPr>
        <w:cr/>
      </w:r>
    </w:p>
    <w:p w:rsidR="00ED30A7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75FDD" w:rsidRPr="00A75FDD">
        <w:rPr>
          <w:rFonts w:ascii="Times New Roman" w:hAnsi="Times New Roman" w:cs="Times New Roman"/>
          <w:b/>
          <w:color w:val="000000"/>
          <w:sz w:val="24"/>
        </w:rPr>
        <w:t>Allow the victim to rest in a well ventilated area. Seek immediate medical attention.</w:t>
      </w:r>
    </w:p>
    <w:p w:rsidR="001E5819" w:rsidRPr="006E5830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A75FDD" w:rsidRPr="00A75FDD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75FDD" w:rsidRDefault="001E5819" w:rsidP="00A75FD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A75FDD" w:rsidRPr="00A75FDD">
        <w:rPr>
          <w:rFonts w:ascii="Times New Roman" w:hAnsi="Times New Roman" w:cs="Times New Roman"/>
          <w:b/>
          <w:color w:val="000000"/>
          <w:sz w:val="24"/>
        </w:rPr>
        <w:t xml:space="preserve">Do not induce vomiting. Examine the lips and mouth to ascertain whether the tissues are damaged, a possible </w:t>
      </w:r>
      <w:r w:rsidR="00A75FDD">
        <w:rPr>
          <w:rFonts w:ascii="Times New Roman" w:hAnsi="Times New Roman" w:cs="Times New Roman"/>
          <w:b/>
          <w:color w:val="000000"/>
          <w:sz w:val="24"/>
        </w:rPr>
        <w:t xml:space="preserve">indication that </w:t>
      </w:r>
      <w:r w:rsidR="00A75FDD" w:rsidRPr="00A75FDD">
        <w:rPr>
          <w:rFonts w:ascii="Times New Roman" w:hAnsi="Times New Roman" w:cs="Times New Roman"/>
          <w:b/>
          <w:color w:val="000000"/>
          <w:sz w:val="24"/>
        </w:rPr>
        <w:t>the toxic material was ingested; the absence of such signs, however, is not conclusive. Loosen t</w:t>
      </w:r>
      <w:r w:rsidR="00A75FDD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A75FDD" w:rsidRPr="00A75FDD">
        <w:rPr>
          <w:rFonts w:ascii="Times New Roman" w:hAnsi="Times New Roman" w:cs="Times New Roman"/>
          <w:b/>
          <w:color w:val="000000"/>
          <w:sz w:val="24"/>
        </w:rPr>
        <w:t>tie, belt or waistband. If the victim is not breathing, perform mouth-to-mouth resuscitation. Seek immediate medical attention.</w:t>
      </w:r>
    </w:p>
    <w:p w:rsidR="00EC7780" w:rsidRPr="003E35FF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740A8A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740A8A">
        <w:rPr>
          <w:rFonts w:ascii="Times New Roman" w:hAnsi="Times New Roman" w:cs="Times New Roman"/>
          <w:b/>
          <w:bCs/>
          <w:sz w:val="28"/>
        </w:rPr>
        <w:t>Flammability of the Product</w:t>
      </w:r>
      <w:r w:rsidR="00740A8A">
        <w:rPr>
          <w:rFonts w:ascii="Times New Roman" w:hAnsi="Times New Roman" w:cs="Times New Roman"/>
          <w:b/>
          <w:bCs/>
          <w:sz w:val="28"/>
        </w:rPr>
        <w:t xml:space="preserve">   </w:t>
      </w:r>
      <w:r w:rsidRPr="00740A8A">
        <w:rPr>
          <w:rFonts w:ascii="Times New Roman" w:hAnsi="Times New Roman" w:cs="Times New Roman"/>
          <w:b/>
          <w:bCs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740A8A" w:rsidRPr="00740A8A">
        <w:rPr>
          <w:rFonts w:ascii="Times New Roman" w:hAnsi="Times New Roman" w:cs="Times New Roman"/>
          <w:b/>
          <w:sz w:val="24"/>
        </w:rPr>
        <w:t>Non-flammable.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="00740A8A">
        <w:rPr>
          <w:rFonts w:ascii="Times New Roman" w:hAnsi="Times New Roman" w:cs="Times New Roman"/>
          <w:b/>
          <w:sz w:val="28"/>
        </w:rPr>
        <w:tab/>
      </w:r>
      <w:r w:rsidRPr="00777506">
        <w:rPr>
          <w:rFonts w:ascii="Times New Roman" w:hAnsi="Times New Roman" w:cs="Times New Roman"/>
          <w:b/>
        </w:rPr>
        <w:t xml:space="preserve">: </w:t>
      </w:r>
      <w:r w:rsidR="00901A3C" w:rsidRPr="00901A3C">
        <w:rPr>
          <w:rFonts w:ascii="Times New Roman" w:hAnsi="Times New Roman" w:cs="Times New Roman"/>
          <w:b/>
        </w:rPr>
        <w:t>Not available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="00740A8A">
        <w:rPr>
          <w:rFonts w:ascii="Times New Roman" w:hAnsi="Times New Roman" w:cs="Times New Roman"/>
          <w:b/>
          <w:bCs/>
          <w:sz w:val="28"/>
        </w:rPr>
        <w:tab/>
      </w:r>
      <w:r w:rsidR="00740A8A">
        <w:rPr>
          <w:rFonts w:ascii="Times New Roman" w:hAnsi="Times New Roman" w:cs="Times New Roman"/>
          <w:b/>
          <w:bCs/>
          <w:sz w:val="28"/>
        </w:rPr>
        <w:tab/>
      </w:r>
      <w:r w:rsidR="00740A8A">
        <w:rPr>
          <w:rFonts w:ascii="Times New Roman" w:hAnsi="Times New Roman" w:cs="Times New Roman"/>
          <w:b/>
          <w:bCs/>
          <w:sz w:val="28"/>
        </w:rPr>
        <w:tab/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="00740A8A">
        <w:rPr>
          <w:rFonts w:ascii="Times New Roman" w:hAnsi="Times New Roman" w:cs="Times New Roman"/>
          <w:b/>
          <w:sz w:val="28"/>
        </w:rPr>
        <w:tab/>
      </w:r>
      <w:r w:rsidR="00740A8A">
        <w:rPr>
          <w:rFonts w:ascii="Times New Roman" w:hAnsi="Times New Roman" w:cs="Times New Roman"/>
          <w:b/>
          <w:sz w:val="28"/>
        </w:rPr>
        <w:tab/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740A8A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="00740A8A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40A8A" w:rsidRPr="00740A8A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="00740A8A">
        <w:rPr>
          <w:rFonts w:ascii="Times New Roman" w:hAnsi="Times New Roman" w:cs="Times New Roman"/>
          <w:b/>
          <w:sz w:val="28"/>
          <w:szCs w:val="24"/>
        </w:rPr>
        <w:tab/>
        <w:t xml:space="preserve">            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740A8A" w:rsidRDefault="002C0BD4" w:rsidP="00740A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="00740A8A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740A8A" w:rsidRPr="00740A8A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 of explosion of the product in</w:t>
      </w:r>
      <w:r w:rsidR="00740A8A">
        <w:rPr>
          <w:rFonts w:ascii="Times New Roman" w:hAnsi="Times New Roman" w:cs="Times New Roman"/>
          <w:b/>
          <w:sz w:val="24"/>
          <w:szCs w:val="24"/>
        </w:rPr>
        <w:t xml:space="preserve"> presence of static </w:t>
      </w:r>
      <w:r w:rsidR="00740A8A" w:rsidRPr="00740A8A">
        <w:rPr>
          <w:rFonts w:ascii="Times New Roman" w:hAnsi="Times New Roman" w:cs="Times New Roman"/>
          <w:b/>
          <w:sz w:val="24"/>
          <w:szCs w:val="24"/>
        </w:rPr>
        <w:t>discharge: Not available.</w:t>
      </w:r>
    </w:p>
    <w:p w:rsidR="002C0BD4" w:rsidRPr="00901A3C" w:rsidRDefault="002C0BD4" w:rsidP="00740A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="00740A8A"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40A8A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="00740A8A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Special Remarks on Explosion </w:t>
      </w:r>
      <w:proofErr w:type="gramStart"/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Hazards</w:t>
      </w:r>
      <w:r w:rsidR="00740A8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1E3F7A" w:rsidRDefault="006E0D5F" w:rsidP="006E0D5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D5F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6E0D5F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6E0D5F" w:rsidRDefault="006E0D5F" w:rsidP="006E0D5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E3F7A" w:rsidRDefault="006E0D5F" w:rsidP="006E0D5F">
      <w:pPr>
        <w:pStyle w:val="NoSpacing"/>
        <w:rPr>
          <w:rFonts w:ascii="Times New Roman" w:hAnsi="Times New Roman" w:cs="Times New Roman"/>
          <w:b/>
          <w:sz w:val="24"/>
        </w:rPr>
      </w:pPr>
      <w:r w:rsidRPr="006E0D5F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6E0D5F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  <w:r w:rsidR="0011262B" w:rsidRPr="0011262B">
        <w:rPr>
          <w:rFonts w:ascii="Times New Roman" w:hAnsi="Times New Roman" w:cs="Times New Roman"/>
          <w:b/>
          <w:sz w:val="24"/>
        </w:rPr>
        <w:t xml:space="preserve"> </w:t>
      </w:r>
    </w:p>
    <w:p w:rsidR="0011262B" w:rsidRPr="0011262B" w:rsidRDefault="0011262B" w:rsidP="0011262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6E0D5F" w:rsidRDefault="006E0D5F" w:rsidP="006E0D5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0D5F">
        <w:rPr>
          <w:rFonts w:ascii="Times New Roman" w:hAnsi="Times New Roman" w:cs="Times New Roman"/>
          <w:b/>
          <w:color w:val="000000"/>
          <w:sz w:val="24"/>
        </w:rPr>
        <w:t>Keep container dry. Do not ingest. Do not breathe dust. Never add water to this product In case of</w:t>
      </w:r>
      <w:r>
        <w:rPr>
          <w:rFonts w:ascii="Times New Roman" w:hAnsi="Times New Roman" w:cs="Times New Roman"/>
          <w:b/>
          <w:color w:val="000000"/>
          <w:sz w:val="24"/>
        </w:rPr>
        <w:t xml:space="preserve"> insufficient ventilation, wear </w:t>
      </w:r>
      <w:r w:rsidRPr="006E0D5F">
        <w:rPr>
          <w:rFonts w:ascii="Times New Roman" w:hAnsi="Times New Roman" w:cs="Times New Roman"/>
          <w:b/>
          <w:color w:val="000000"/>
          <w:sz w:val="24"/>
        </w:rPr>
        <w:t xml:space="preserve">suitable respiratory equipment </w:t>
      </w:r>
      <w:proofErr w:type="gramStart"/>
      <w:r w:rsidRPr="006E0D5F"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 w:rsidRPr="006E0D5F">
        <w:rPr>
          <w:rFonts w:ascii="Times New Roman" w:hAnsi="Times New Roman" w:cs="Times New Roman"/>
          <w:b/>
          <w:color w:val="000000"/>
          <w:sz w:val="24"/>
        </w:rPr>
        <w:t xml:space="preserve"> ingested, seek medical advice immediately and show the contai</w:t>
      </w:r>
      <w:r>
        <w:rPr>
          <w:rFonts w:ascii="Times New Roman" w:hAnsi="Times New Roman" w:cs="Times New Roman"/>
          <w:b/>
          <w:color w:val="000000"/>
          <w:sz w:val="24"/>
        </w:rPr>
        <w:t xml:space="preserve">ner or the label. Avoid contact </w:t>
      </w:r>
      <w:r w:rsidRPr="006E0D5F">
        <w:rPr>
          <w:rFonts w:ascii="Times New Roman" w:hAnsi="Times New Roman" w:cs="Times New Roman"/>
          <w:b/>
          <w:color w:val="000000"/>
          <w:sz w:val="24"/>
        </w:rPr>
        <w:t>with skin and eyes</w:t>
      </w:r>
    </w:p>
    <w:p w:rsidR="0091644D" w:rsidRPr="00A42A25" w:rsidRDefault="0091644D" w:rsidP="006E0D5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6E0D5F" w:rsidRPr="006E0D5F">
        <w:rPr>
          <w:rFonts w:ascii="Times New Roman" w:hAnsi="Times New Roman" w:cs="Times New Roman"/>
          <w:b/>
          <w:color w:val="000000"/>
          <w:sz w:val="24"/>
        </w:rPr>
        <w:t>Carcinogenic, teratogenic or mutagenic materials should be stored in a separate locked safety storage cabinet or room.</w:t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A42A25" w:rsidRDefault="004F67C0" w:rsidP="004F67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posure to airborne contaminants below the exposure limit</w:t>
      </w:r>
      <w:r w:rsidR="00A42A25" w:rsidRPr="00A42A2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42A25" w:rsidRPr="00A42A2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A42A2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A42A25" w:rsidRDefault="004F67C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4F67C0" w:rsidRDefault="004F67C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4F67C0" w:rsidRDefault="004F67C0" w:rsidP="004F67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  <w:r w:rsidRPr="004F67C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3C0161" w:rsidRDefault="0091644D" w:rsidP="004F67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TWA: 0.05 STEL: 0.2 (mg/m3) Consult local authorities for acceptable exposure limits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C0DC5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>Solid. (Crystalline solid.)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9B1727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C6564">
        <w:rPr>
          <w:rFonts w:ascii="Times New Roman" w:hAnsi="Times New Roman" w:cs="Times New Roman"/>
          <w:b/>
          <w:sz w:val="24"/>
          <w:szCs w:val="24"/>
        </w:rPr>
        <w:t>Odorless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B1727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F67C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272.24 g/mole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B1727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Yellow.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863°C (1585.4°F)</w:t>
      </w:r>
    </w:p>
    <w:p w:rsidR="004F67C0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9B1727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</w:t>
      </w:r>
      <w:r w:rsidR="00AF12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566°C (1050.8°F)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r w:rsidR="00AF12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t>5.19 (Water = 1)</w:t>
      </w:r>
      <w:r w:rsidR="004F67C0" w:rsidRPr="004F67C0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19BC" w:rsidRPr="002519BC">
        <w:rPr>
          <w:rFonts w:ascii="Times New Roman" w:hAnsi="Times New Roman" w:cs="Times New Roman"/>
          <w:b/>
          <w:sz w:val="24"/>
          <w:szCs w:val="24"/>
        </w:rPr>
        <w:t>8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172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19BC" w:rsidRPr="002519BC">
        <w:rPr>
          <w:rFonts w:ascii="Times New Roman" w:hAnsi="Times New Roman" w:cs="Times New Roman"/>
          <w:b/>
          <w:sz w:val="24"/>
          <w:szCs w:val="24"/>
        </w:rPr>
        <w:t>See solubility in water</w:t>
      </w:r>
      <w:r w:rsidR="002519BC">
        <w:rPr>
          <w:rFonts w:ascii="Times New Roman" w:hAnsi="Times New Roman" w:cs="Times New Roman"/>
          <w:b/>
          <w:sz w:val="24"/>
          <w:szCs w:val="24"/>
        </w:rPr>
        <w:t>.</w:t>
      </w:r>
    </w:p>
    <w:p w:rsidR="00083B24" w:rsidRPr="00613D4F" w:rsidRDefault="005A6D74" w:rsidP="002B2B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9B1727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            </w:t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2519BC" w:rsidRPr="002519BC">
        <w:rPr>
          <w:rFonts w:ascii="Times New Roman" w:hAnsi="Times New Roman" w:cs="Times New Roman"/>
          <w:b/>
          <w:color w:val="000000"/>
          <w:sz w:val="24"/>
          <w:szCs w:val="24"/>
        </w:rPr>
        <w:t>Soluble in cold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Incompatibility with various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substances</w:t>
      </w:r>
      <w:r w:rsidR="00483BF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83BFD" w:rsidRPr="00483BFD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="00483BFD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="00483BFD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="002E5D8C">
        <w:rPr>
          <w:rFonts w:ascii="Times New Roman" w:hAnsi="Times New Roman" w:cs="Times New Roman"/>
          <w:b/>
          <w:bCs/>
          <w:sz w:val="28"/>
          <w:szCs w:val="24"/>
        </w:rPr>
        <w:t xml:space="preserve">         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t>Dermal contact. Eye contact. Inhalation. Ingestion</w:t>
      </w:r>
      <w:r w:rsidR="002E5D8C">
        <w:rPr>
          <w:rFonts w:ascii="Times New Roman" w:hAnsi="Times New Roman" w:cs="Times New Roman"/>
          <w:b/>
          <w:sz w:val="24"/>
          <w:szCs w:val="24"/>
        </w:rPr>
        <w:t>.</w:t>
      </w:r>
    </w:p>
    <w:p w:rsidR="002E5D8C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="002E5D8C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t>cute oral toxicity (LD50): 225 mg/kg [Rat]</w:t>
      </w:r>
    </w:p>
    <w:p w:rsidR="006E16C6" w:rsidRPr="0007700D" w:rsidRDefault="006E16C6" w:rsidP="002E5D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="002E5D8C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t>CARCINOGENIC EFFECTS: Classified A2 (Suspected for human.) by ACGIH, 2 (Reasonably anticipated.)</w:t>
      </w:r>
      <w:r w:rsidR="002E5D8C">
        <w:rPr>
          <w:rFonts w:ascii="Times New Roman" w:hAnsi="Times New Roman" w:cs="Times New Roman"/>
          <w:b/>
          <w:sz w:val="24"/>
          <w:szCs w:val="24"/>
        </w:rPr>
        <w:t xml:space="preserve"> by NTP. The 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t>substance is toxic to blood, kidneys, lungs.</w:t>
      </w:r>
    </w:p>
    <w:p w:rsidR="006E16C6" w:rsidRPr="0007700D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="002E5D8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t xml:space="preserve">Extremely hazardous in case of ingestion. Very hazardous in case of inhalation. Hazardous in </w:t>
      </w:r>
      <w:r w:rsidR="002E5D8C">
        <w:rPr>
          <w:rFonts w:ascii="Times New Roman" w:hAnsi="Times New Roman" w:cs="Times New Roman"/>
          <w:b/>
          <w:sz w:val="24"/>
          <w:szCs w:val="24"/>
        </w:rPr>
        <w:t xml:space="preserve">case of skin contact (irritant, </w:t>
      </w:r>
      <w:proofErr w:type="spellStart"/>
      <w:r w:rsidR="002E5D8C" w:rsidRPr="002E5D8C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2E5D8C" w:rsidRPr="002E5D8C">
        <w:rPr>
          <w:rFonts w:ascii="Times New Roman" w:hAnsi="Times New Roman" w:cs="Times New Roman"/>
          <w:b/>
          <w:sz w:val="24"/>
          <w:szCs w:val="24"/>
        </w:rPr>
        <w:t>). Slightly hazardous in case of skin contact (corrosive).</w:t>
      </w:r>
      <w:r w:rsidR="002E5D8C" w:rsidRPr="002E5D8C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 xml:space="preserve">Special Remarks on Toxicity to </w:t>
      </w:r>
      <w:proofErr w:type="gramStart"/>
      <w:r w:rsidRPr="003A062F">
        <w:rPr>
          <w:rFonts w:ascii="Times New Roman" w:hAnsi="Times New Roman" w:cs="Times New Roman"/>
          <w:b/>
          <w:sz w:val="28"/>
          <w:szCs w:val="24"/>
        </w:rPr>
        <w:t>Animals</w:t>
      </w:r>
      <w:r w:rsidR="002E5D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07700D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6C7092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</w:t>
      </w:r>
      <w:proofErr w:type="gramStart"/>
      <w:r w:rsidRPr="006C7092">
        <w:rPr>
          <w:rFonts w:ascii="Times New Roman" w:hAnsi="Times New Roman" w:cs="Times New Roman"/>
          <w:b/>
          <w:sz w:val="28"/>
          <w:szCs w:val="24"/>
        </w:rPr>
        <w:t>Humans</w:t>
      </w:r>
      <w:r w:rsidR="002E5D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C709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6C70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C2907" w:rsidRPr="000F7ACB" w:rsidRDefault="00AC2907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AB1BF9">
        <w:rPr>
          <w:rFonts w:ascii="Times New Roman" w:hAnsi="Times New Roman" w:cs="Times New Roman"/>
          <w:b/>
          <w:sz w:val="28"/>
          <w:szCs w:val="24"/>
        </w:rPr>
        <w:t xml:space="preserve">Special Remarks on other Toxic Effects on </w:t>
      </w:r>
      <w:proofErr w:type="gramStart"/>
      <w:r w:rsidRPr="00AB1BF9">
        <w:rPr>
          <w:rFonts w:ascii="Times New Roman" w:hAnsi="Times New Roman" w:cs="Times New Roman"/>
          <w:b/>
          <w:sz w:val="28"/>
          <w:szCs w:val="24"/>
        </w:rPr>
        <w:t>Humans</w:t>
      </w:r>
      <w:r w:rsidR="002E5D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C2907">
        <w:rPr>
          <w:rFonts w:ascii="Times New Roman" w:hAnsi="Times New Roman" w:cs="Times New Roman"/>
          <w:b/>
          <w:szCs w:val="24"/>
        </w:rPr>
        <w:t>:</w:t>
      </w:r>
      <w:proofErr w:type="gramEnd"/>
      <w:r w:rsidRPr="00AC2907">
        <w:rPr>
          <w:rFonts w:ascii="Times New Roman" w:hAnsi="Times New Roman" w:cs="Times New Roman"/>
          <w:b/>
          <w:szCs w:val="24"/>
        </w:rPr>
        <w:t xml:space="preserve"> Not available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5D8C">
        <w:rPr>
          <w:rFonts w:ascii="Times New Roman" w:hAnsi="Times New Roman" w:cs="Times New Roman"/>
          <w:b/>
          <w:bCs/>
          <w:sz w:val="28"/>
          <w:szCs w:val="28"/>
        </w:rPr>
        <w:t>Ecotoxicity</w:t>
      </w:r>
      <w:proofErr w:type="spellEnd"/>
      <w:r w:rsidR="002E5D8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E5D8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E5D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2E5D8C">
        <w:rPr>
          <w:rFonts w:ascii="Times New Roman" w:hAnsi="Times New Roman" w:cs="Times New Roman"/>
          <w:b/>
          <w:bCs/>
          <w:sz w:val="28"/>
          <w:szCs w:val="28"/>
        </w:rPr>
        <w:t>BOD5 and COD</w:t>
      </w:r>
      <w:r w:rsidR="002E5D8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E5D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 Not available.</w:t>
      </w:r>
    </w:p>
    <w:p w:rsidR="002E5D8C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2E5D8C">
        <w:rPr>
          <w:rFonts w:ascii="Times New Roman" w:hAnsi="Times New Roman" w:cs="Times New Roman"/>
          <w:b/>
          <w:bCs/>
          <w:sz w:val="28"/>
          <w:szCs w:val="28"/>
        </w:rPr>
        <w:t>Products of Biodegradation</w:t>
      </w:r>
      <w:r w:rsidR="002E5D8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E5D8C" w:rsidRPr="002E5D8C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2E5D8C">
        <w:rPr>
          <w:rFonts w:ascii="Times New Roman" w:hAnsi="Times New Roman" w:cs="Times New Roman"/>
          <w:b/>
          <w:bCs/>
          <w:sz w:val="28"/>
          <w:szCs w:val="28"/>
        </w:rPr>
        <w:t xml:space="preserve">Toxicity of the Products of </w:t>
      </w:r>
      <w:proofErr w:type="gramStart"/>
      <w:r w:rsidRPr="002E5D8C">
        <w:rPr>
          <w:rFonts w:ascii="Times New Roman" w:hAnsi="Times New Roman" w:cs="Times New Roman"/>
          <w:b/>
          <w:bCs/>
          <w:sz w:val="28"/>
          <w:szCs w:val="28"/>
        </w:rPr>
        <w:t>Biodegradation</w:t>
      </w:r>
      <w:r w:rsidR="002E5D8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E5D8C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E5D8C" w:rsidRPr="002E5D8C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E5D8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Special Remarks on the Products of </w:t>
      </w:r>
      <w:proofErr w:type="gramStart"/>
      <w:r w:rsidRPr="002E5D8C">
        <w:rPr>
          <w:rFonts w:ascii="Times New Roman" w:hAnsi="Times New Roman" w:cs="Times New Roman"/>
          <w:b/>
          <w:bCs/>
          <w:color w:val="000000"/>
          <w:sz w:val="28"/>
          <w:szCs w:val="24"/>
        </w:rPr>
        <w:t>Biodegradation</w:t>
      </w:r>
      <w:r w:rsidR="002E5D8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2E5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Not available.</w:t>
      </w:r>
    </w:p>
    <w:p w:rsidR="00613D4F" w:rsidRPr="00F768FA" w:rsidRDefault="00613D4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A52358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52358" w:rsidRPr="00797ED6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2570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6.1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>
        <w:rPr>
          <w:rFonts w:ascii="Times New Roman" w:hAnsi="Times New Roman" w:cs="Times New Roman"/>
          <w:b/>
          <w:sz w:val="24"/>
          <w:szCs w:val="24"/>
        </w:rPr>
        <w:t>6.1 : III</w:t>
      </w:r>
      <w:bookmarkStart w:id="0" w:name="_GoBack"/>
      <w:bookmarkEnd w:id="0"/>
    </w:p>
    <w:p w:rsidR="00A52358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:</w:t>
      </w:r>
      <w:r w:rsidRPr="00191AAE"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2570</w:t>
      </w:r>
    </w:p>
    <w:p w:rsidR="002F236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6.1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Pr="00191AAE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A52358" w:rsidRDefault="00A52358" w:rsidP="00A52358">
      <w:pPr>
        <w:pStyle w:val="NoSpacing"/>
      </w:pPr>
    </w:p>
    <w:p w:rsidR="00A52358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52358" w:rsidRPr="0052660B" w:rsidRDefault="00A52358" w:rsidP="00A5235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2570</w:t>
      </w:r>
    </w:p>
    <w:p w:rsidR="00A52358" w:rsidRPr="0063022E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36E" w:rsidRPr="002F236E">
        <w:rPr>
          <w:rFonts w:ascii="Times New Roman" w:hAnsi="Times New Roman" w:cs="Times New Roman"/>
          <w:b/>
          <w:sz w:val="24"/>
          <w:szCs w:val="24"/>
        </w:rPr>
        <w:t>6.1</w:t>
      </w:r>
    </w:p>
    <w:p w:rsidR="00A52358" w:rsidRDefault="00A52358" w:rsidP="00A523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Packing group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46BA4">
        <w:rPr>
          <w:rFonts w:ascii="Times New Roman" w:hAnsi="Times New Roman" w:cs="Times New Roman"/>
          <w:b/>
          <w:sz w:val="24"/>
          <w:szCs w:val="24"/>
        </w:rPr>
        <w:t>III</w:t>
      </w:r>
    </w:p>
    <w:p w:rsidR="006361BC" w:rsidRDefault="006361BC" w:rsidP="006361B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361BC" w:rsidRDefault="006361BC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AB1418" w:rsidRDefault="00736C8E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437D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</w:t>
      </w:r>
      <w:r w:rsidRPr="007F437D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birth defects or other reproductive harm, which would require a warning under the statute: C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admium bromide California prop.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65: This product contains the following ingredients for which the State of California has fo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und to cause cancer which would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require a warning under the statute: Cadmium bromide Pennsylvania RTK: Cadmium bro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mide Massachusetts RTK: Cadmium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bromide TSCA 8(b) inventory: Cadmium bromide SARA 313 toxic chemical notification and release report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ing: Cadmium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 xml:space="preserve">bromide CERCLA: Hazardous </w:t>
      </w:r>
      <w:proofErr w:type="gramStart"/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substances.:</w:t>
      </w:r>
      <w:proofErr w:type="gramEnd"/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 xml:space="preserve"> Cadmium bromide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B1418" w:rsidRDefault="00AB1418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AB1418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7F437D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Regulations</w:t>
      </w:r>
      <w:r w:rsidR="00736C8E"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AB1418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</w:p>
    <w:p w:rsidR="00AB1418" w:rsidRDefault="00AB1418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7F437D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437D">
        <w:rPr>
          <w:rFonts w:ascii="Times New Roman" w:eastAsia="Calibri" w:hAnsi="Times New Roman" w:cs="Times New Roman"/>
          <w:b/>
          <w:sz w:val="28"/>
          <w:szCs w:val="24"/>
          <w:u w:val="single"/>
        </w:rPr>
        <w:lastRenderedPageBreak/>
        <w:t>Other Classifications</w:t>
      </w:r>
      <w:r w:rsidRPr="007F437D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AB1418" w:rsidRPr="00AB1418" w:rsidRDefault="00736C8E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AB1418" w:rsidRPr="00AB1418">
        <w:rPr>
          <w:rFonts w:ascii="Times New Roman" w:eastAsia="Calibri" w:hAnsi="Times New Roman" w:cs="Times New Roman"/>
          <w:b/>
          <w:sz w:val="24"/>
          <w:szCs w:val="24"/>
        </w:rPr>
        <w:t>CLASS D-1B: Material causing immediate and serious toxic effects (TOXIC). CLASS D-2A: Material causing other toxic effects</w:t>
      </w:r>
    </w:p>
    <w:p w:rsidR="0063022E" w:rsidRDefault="00AB1418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AB1418">
        <w:rPr>
          <w:rFonts w:ascii="Times New Roman" w:eastAsia="Calibri" w:hAnsi="Times New Roman" w:cs="Times New Roman"/>
          <w:b/>
          <w:sz w:val="24"/>
          <w:szCs w:val="24"/>
        </w:rPr>
        <w:t>(VERY TOXIC).</w:t>
      </w:r>
      <w:r w:rsidRPr="00AB1418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13D4F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D4F" w:rsidRPr="007B71FE" w:rsidRDefault="00613D4F" w:rsidP="000C53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13D4F" w:rsidRDefault="00613D4F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418" w:rsidRDefault="00AB1418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AB1418">
        <w:rPr>
          <w:rFonts w:ascii="Times New Roman" w:eastAsia="Calibri" w:hAnsi="Times New Roman" w:cs="Times New Roman"/>
          <w:b/>
          <w:sz w:val="24"/>
          <w:szCs w:val="24"/>
        </w:rPr>
        <w:t>R36/38- Irritating to eyes and skin. R45- May cause cancer. R48/22- Harmful: danger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of serious damage to health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by</w:t>
      </w:r>
      <w:r w:rsidRPr="00AB1418">
        <w:rPr>
          <w:rFonts w:ascii="Times New Roman" w:eastAsia="Calibri" w:hAnsi="Times New Roman" w:cs="Times New Roman"/>
          <w:b/>
          <w:sz w:val="24"/>
          <w:szCs w:val="24"/>
        </w:rPr>
        <w:t>prolonged</w:t>
      </w:r>
      <w:proofErr w:type="spellEnd"/>
      <w:r w:rsidRPr="00AB1418">
        <w:rPr>
          <w:rFonts w:ascii="Times New Roman" w:eastAsia="Calibri" w:hAnsi="Times New Roman" w:cs="Times New Roman"/>
          <w:b/>
          <w:sz w:val="24"/>
          <w:szCs w:val="24"/>
        </w:rPr>
        <w:t xml:space="preserve"> exposure if swallowed.</w:t>
      </w:r>
    </w:p>
    <w:p w:rsidR="00AB1418" w:rsidRDefault="00AB1418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AB1418" w:rsidRDefault="00736C8E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AB1418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B1418" w:rsidRPr="00736C8E" w:rsidRDefault="00AB1418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2141" w:rsidRPr="00AB1418" w:rsidRDefault="00736C8E" w:rsidP="00AB14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437D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B14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B1418" w:rsidRPr="00AB14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Wear approp</w:t>
      </w:r>
      <w:r w:rsidR="00AB14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riate respirator </w:t>
      </w:r>
      <w:r w:rsidR="00AB1418" w:rsidRPr="00AB141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p w:rsidR="00C42141" w:rsidRPr="00484A6C" w:rsidRDefault="00C42141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Default="00613D4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13D4F" w:rsidRPr="00E50655" w:rsidRDefault="00613D4F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9F6095" w:rsidRPr="00AE6315" w:rsidRDefault="009F6095" w:rsidP="009F609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F6095" w:rsidRPr="008B4575" w:rsidRDefault="009F6095" w:rsidP="009F609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F6095" w:rsidRPr="00211219" w:rsidRDefault="009F6095" w:rsidP="009F609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F6095" w:rsidRPr="00211219" w:rsidRDefault="009F6095" w:rsidP="009F609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9F609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0BA" w:rsidRDefault="00B220BA" w:rsidP="009C3BE4">
      <w:pPr>
        <w:spacing w:after="0" w:line="240" w:lineRule="auto"/>
      </w:pPr>
      <w:r>
        <w:separator/>
      </w:r>
    </w:p>
  </w:endnote>
  <w:endnote w:type="continuationSeparator" w:id="0">
    <w:p w:rsidR="00B220BA" w:rsidRDefault="00B220B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F6095" w:rsidP="009F6095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04B3D948" wp14:editId="02A35CD4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160" cy="23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0BA" w:rsidRDefault="00B220BA" w:rsidP="009C3BE4">
      <w:pPr>
        <w:spacing w:after="0" w:line="240" w:lineRule="auto"/>
      </w:pPr>
      <w:r>
        <w:separator/>
      </w:r>
    </w:p>
  </w:footnote>
  <w:footnote w:type="continuationSeparator" w:id="0">
    <w:p w:rsidR="00B220BA" w:rsidRDefault="00B220B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F6095" w:rsidP="009F609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2A23957" wp14:editId="547EB105">
          <wp:extent cx="764051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979" cy="160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26EF"/>
    <w:rsid w:val="000839C6"/>
    <w:rsid w:val="00083B24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72F69"/>
    <w:rsid w:val="001A57E1"/>
    <w:rsid w:val="001E3F7A"/>
    <w:rsid w:val="001E4646"/>
    <w:rsid w:val="001E5819"/>
    <w:rsid w:val="001E6C6A"/>
    <w:rsid w:val="00211219"/>
    <w:rsid w:val="0021570B"/>
    <w:rsid w:val="00224F27"/>
    <w:rsid w:val="002519BC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2E5D8C"/>
    <w:rsid w:val="002F236E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3395B"/>
    <w:rsid w:val="00436F67"/>
    <w:rsid w:val="00454CC1"/>
    <w:rsid w:val="004702BF"/>
    <w:rsid w:val="00483BFD"/>
    <w:rsid w:val="00484A6C"/>
    <w:rsid w:val="00493EF4"/>
    <w:rsid w:val="004C17F5"/>
    <w:rsid w:val="004E27EE"/>
    <w:rsid w:val="004F58EA"/>
    <w:rsid w:val="004F67C0"/>
    <w:rsid w:val="00521C18"/>
    <w:rsid w:val="005349EA"/>
    <w:rsid w:val="00552154"/>
    <w:rsid w:val="00570B94"/>
    <w:rsid w:val="00587231"/>
    <w:rsid w:val="005A6D74"/>
    <w:rsid w:val="005C0DC5"/>
    <w:rsid w:val="005C300A"/>
    <w:rsid w:val="005C3AA1"/>
    <w:rsid w:val="005C5066"/>
    <w:rsid w:val="005C6564"/>
    <w:rsid w:val="005E72A9"/>
    <w:rsid w:val="00600007"/>
    <w:rsid w:val="00613D4F"/>
    <w:rsid w:val="00620AFA"/>
    <w:rsid w:val="0063022E"/>
    <w:rsid w:val="006361BC"/>
    <w:rsid w:val="0065759B"/>
    <w:rsid w:val="006707E7"/>
    <w:rsid w:val="00692DE4"/>
    <w:rsid w:val="006A4F93"/>
    <w:rsid w:val="006A652F"/>
    <w:rsid w:val="006B2FB9"/>
    <w:rsid w:val="006B378A"/>
    <w:rsid w:val="006C7092"/>
    <w:rsid w:val="006D53D9"/>
    <w:rsid w:val="006E0D5F"/>
    <w:rsid w:val="006E16C6"/>
    <w:rsid w:val="006E5830"/>
    <w:rsid w:val="006E68A8"/>
    <w:rsid w:val="006F270B"/>
    <w:rsid w:val="007366BA"/>
    <w:rsid w:val="00736C8E"/>
    <w:rsid w:val="00740A8A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7F437D"/>
    <w:rsid w:val="008041F0"/>
    <w:rsid w:val="00833FE2"/>
    <w:rsid w:val="00867FCA"/>
    <w:rsid w:val="00894688"/>
    <w:rsid w:val="008B33E4"/>
    <w:rsid w:val="008C2051"/>
    <w:rsid w:val="008F11C2"/>
    <w:rsid w:val="008F6F6F"/>
    <w:rsid w:val="00901A3C"/>
    <w:rsid w:val="0091644D"/>
    <w:rsid w:val="009204DB"/>
    <w:rsid w:val="009341B8"/>
    <w:rsid w:val="0096630C"/>
    <w:rsid w:val="00977127"/>
    <w:rsid w:val="009B06E1"/>
    <w:rsid w:val="009B1727"/>
    <w:rsid w:val="009C2792"/>
    <w:rsid w:val="009C3BE4"/>
    <w:rsid w:val="009F12E1"/>
    <w:rsid w:val="009F6095"/>
    <w:rsid w:val="00A14065"/>
    <w:rsid w:val="00A16AD8"/>
    <w:rsid w:val="00A243EB"/>
    <w:rsid w:val="00A25ACC"/>
    <w:rsid w:val="00A42A25"/>
    <w:rsid w:val="00A42E62"/>
    <w:rsid w:val="00A52358"/>
    <w:rsid w:val="00A60A21"/>
    <w:rsid w:val="00A75FDD"/>
    <w:rsid w:val="00A83180"/>
    <w:rsid w:val="00A91FC5"/>
    <w:rsid w:val="00AB1418"/>
    <w:rsid w:val="00AB1BF9"/>
    <w:rsid w:val="00AC07A1"/>
    <w:rsid w:val="00AC2907"/>
    <w:rsid w:val="00AD1B76"/>
    <w:rsid w:val="00AF126C"/>
    <w:rsid w:val="00AF3BDC"/>
    <w:rsid w:val="00B220BA"/>
    <w:rsid w:val="00B7726A"/>
    <w:rsid w:val="00B90912"/>
    <w:rsid w:val="00B93DD8"/>
    <w:rsid w:val="00BA33C8"/>
    <w:rsid w:val="00BA4095"/>
    <w:rsid w:val="00BB00E5"/>
    <w:rsid w:val="00BB23F4"/>
    <w:rsid w:val="00BB6861"/>
    <w:rsid w:val="00C36D0D"/>
    <w:rsid w:val="00C42141"/>
    <w:rsid w:val="00C44DA5"/>
    <w:rsid w:val="00C643E6"/>
    <w:rsid w:val="00C7635F"/>
    <w:rsid w:val="00CB5FAB"/>
    <w:rsid w:val="00CC055D"/>
    <w:rsid w:val="00D0638C"/>
    <w:rsid w:val="00D06E19"/>
    <w:rsid w:val="00D17BAB"/>
    <w:rsid w:val="00D233E1"/>
    <w:rsid w:val="00D33340"/>
    <w:rsid w:val="00D4267B"/>
    <w:rsid w:val="00D52D2A"/>
    <w:rsid w:val="00D6288F"/>
    <w:rsid w:val="00D76E10"/>
    <w:rsid w:val="00DB1FD2"/>
    <w:rsid w:val="00DC0EE3"/>
    <w:rsid w:val="00DD067A"/>
    <w:rsid w:val="00DE2BAF"/>
    <w:rsid w:val="00DF31E0"/>
    <w:rsid w:val="00E15AD5"/>
    <w:rsid w:val="00E41BED"/>
    <w:rsid w:val="00E45EDE"/>
    <w:rsid w:val="00E502BE"/>
    <w:rsid w:val="00E50655"/>
    <w:rsid w:val="00E6544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7291D"/>
    <w:rsid w:val="00F768F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7DE9FB2-87E9-4774-8E7F-84C48C42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58B6A-B04E-4A72-87EF-2B3D63A8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2</cp:revision>
  <cp:lastPrinted>2014-08-22T05:50:00Z</cp:lastPrinted>
  <dcterms:created xsi:type="dcterms:W3CDTF">2020-12-24T06:10:00Z</dcterms:created>
  <dcterms:modified xsi:type="dcterms:W3CDTF">2020-12-24T06:10:00Z</dcterms:modified>
</cp:coreProperties>
</file>