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8F23C0" w:rsidRPr="008F23C0" w:rsidRDefault="008F23C0" w:rsidP="00587231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8F23C0">
        <w:rPr>
          <w:rFonts w:ascii="Times New Roman" w:hAnsi="Times New Roman" w:cs="Times New Roman"/>
          <w:b/>
          <w:bCs/>
          <w:sz w:val="44"/>
          <w:szCs w:val="44"/>
        </w:rPr>
        <w:t xml:space="preserve">CADMIUM CHLORIDE </w:t>
      </w:r>
      <w:r w:rsidRPr="00C255F2">
        <w:rPr>
          <w:rFonts w:ascii="Times New Roman" w:hAnsi="Times New Roman" w:cs="Times New Roman"/>
          <w:b/>
          <w:bCs/>
          <w:sz w:val="44"/>
          <w:szCs w:val="44"/>
        </w:rPr>
        <w:t>Monohydrate 98%</w:t>
      </w:r>
      <w:r w:rsidRPr="00E855BF">
        <w:rPr>
          <w:rFonts w:ascii="Times New Roman" w:hAnsi="Times New Roman" w:cs="Times New Roman"/>
          <w:b/>
          <w:bCs/>
          <w:szCs w:val="44"/>
        </w:rPr>
        <w:t xml:space="preserve"> </w:t>
      </w:r>
    </w:p>
    <w:p w:rsidR="00AC1060" w:rsidRPr="008F23C0" w:rsidRDefault="00AC1060" w:rsidP="00587231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6332A">
        <w:rPr>
          <w:rFonts w:ascii="UniversCondensedBold" w:hAnsi="UniversCondensedBold" w:cs="UniversCondensedBold"/>
          <w:b/>
          <w:bCs/>
          <w:sz w:val="36"/>
          <w:szCs w:val="36"/>
        </w:rPr>
        <w:t xml:space="preserve"> </w:t>
      </w:r>
      <w:r w:rsidR="0006332A" w:rsidRPr="0006332A">
        <w:rPr>
          <w:rFonts w:ascii="UniversCondensedBold" w:hAnsi="UniversCondensedBold" w:cs="UniversCondensedBold"/>
          <w:b/>
          <w:bCs/>
          <w:sz w:val="36"/>
          <w:szCs w:val="36"/>
        </w:rPr>
        <w:t>(</w:t>
      </w:r>
      <w:r w:rsidRPr="008F23C0">
        <w:rPr>
          <w:rFonts w:ascii="Times New Roman" w:hAnsi="Times New Roman" w:cs="Times New Roman"/>
          <w:b/>
          <w:bCs/>
          <w:sz w:val="36"/>
          <w:szCs w:val="36"/>
        </w:rPr>
        <w:t>Extra Pure</w:t>
      </w:r>
      <w:r w:rsidR="0006332A">
        <w:rPr>
          <w:rFonts w:ascii="Times New Roman" w:hAnsi="Times New Roman" w:cs="Times New Roman"/>
          <w:b/>
          <w:bCs/>
          <w:sz w:val="36"/>
          <w:szCs w:val="36"/>
        </w:rPr>
        <w:t>)</w:t>
      </w:r>
    </w:p>
    <w:p w:rsidR="003D1E16" w:rsidRPr="008C2051" w:rsidRDefault="00587231" w:rsidP="00587231">
      <w:pPr>
        <w:pStyle w:val="NoSpacing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8F23C0" w:rsidRPr="00C255F2">
        <w:rPr>
          <w:rFonts w:ascii="Times New Roman" w:hAnsi="Times New Roman" w:cs="Times New Roman"/>
          <w:b/>
          <w:sz w:val="36"/>
          <w:szCs w:val="36"/>
        </w:rPr>
        <w:t>35658-65-2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06E19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8F23C0" w:rsidRPr="008F23C0">
        <w:rPr>
          <w:rFonts w:ascii="Times New Roman" w:hAnsi="Times New Roman" w:cs="Times New Roman"/>
          <w:b/>
          <w:bCs/>
          <w:sz w:val="24"/>
          <w:szCs w:val="24"/>
        </w:rPr>
        <w:t xml:space="preserve">CADMIUM CHLORIDE 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8F23C0" w:rsidRPr="008F23C0">
        <w:rPr>
          <w:rFonts w:ascii="Times New Roman" w:hAnsi="Times New Roman" w:cs="Times New Roman"/>
          <w:b/>
          <w:sz w:val="24"/>
          <w:szCs w:val="16"/>
        </w:rPr>
        <w:t>35658-65-2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D06E19">
        <w:rPr>
          <w:rFonts w:ascii="Times New Roman" w:hAnsi="Times New Roman" w:cs="Times New Roman"/>
          <w:b/>
          <w:sz w:val="24"/>
        </w:rPr>
        <w:t xml:space="preserve"> </w:t>
      </w:r>
      <w:r w:rsidR="001319EC" w:rsidRPr="00587231">
        <w:rPr>
          <w:rFonts w:ascii="Times New Roman" w:hAnsi="Times New Roman" w:cs="Times New Roman"/>
          <w:b/>
          <w:sz w:val="24"/>
        </w:rPr>
        <w:t>Not available.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>: Not available.</w:t>
      </w:r>
    </w:p>
    <w:p w:rsidR="0005471F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FB64AD">
        <w:rPr>
          <w:rFonts w:ascii="Times New Roman" w:hAnsi="Times New Roman" w:cs="Times New Roman"/>
          <w:b/>
          <w:sz w:val="24"/>
        </w:rPr>
        <w:t>CdCl</w:t>
      </w:r>
      <w:r w:rsidR="00FB64AD" w:rsidRPr="00FB64AD">
        <w:rPr>
          <w:rFonts w:ascii="Times New Roman" w:hAnsi="Times New Roman" w:cs="Times New Roman"/>
          <w:b/>
          <w:sz w:val="16"/>
        </w:rPr>
        <w:t>2</w:t>
      </w:r>
      <w:r w:rsidR="008F23C0" w:rsidRPr="008F23C0">
        <w:rPr>
          <w:rFonts w:ascii="Times New Roman" w:hAnsi="Times New Roman" w:cs="Times New Roman"/>
          <w:b/>
          <w:sz w:val="24"/>
        </w:rPr>
        <w:t>H</w:t>
      </w:r>
      <w:r w:rsidR="008F23C0" w:rsidRPr="00FB64AD">
        <w:rPr>
          <w:rFonts w:ascii="Times New Roman" w:hAnsi="Times New Roman" w:cs="Times New Roman"/>
          <w:b/>
          <w:sz w:val="16"/>
        </w:rPr>
        <w:t>2</w:t>
      </w:r>
      <w:r w:rsidR="008F23C0" w:rsidRPr="008F23C0">
        <w:rPr>
          <w:rFonts w:ascii="Times New Roman" w:hAnsi="Times New Roman" w:cs="Times New Roman"/>
          <w:b/>
          <w:sz w:val="24"/>
        </w:rPr>
        <w:t>O</w:t>
      </w:r>
      <w:r w:rsidR="008F23C0">
        <w:rPr>
          <w:rFonts w:ascii="Times New Roman" w:hAnsi="Times New Roman" w:cs="Times New Roman"/>
          <w:b/>
          <w:sz w:val="24"/>
        </w:rPr>
        <w:t>.</w:t>
      </w:r>
    </w:p>
    <w:p w:rsidR="00AC07A1" w:rsidRPr="00AC07A1" w:rsidRDefault="00AC07A1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DF2968" w:rsidRPr="003D1E16" w:rsidRDefault="00DF2968" w:rsidP="00DF296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DF2968" w:rsidRPr="003D1E16" w:rsidRDefault="00DF2968" w:rsidP="00DF296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DF2968" w:rsidRPr="003D1E16" w:rsidRDefault="00DF2968" w:rsidP="00DF296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DF2968" w:rsidRDefault="00DF2968" w:rsidP="00DF296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DF2968" w:rsidRDefault="00DF2968" w:rsidP="00DF296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AC07A1" w:rsidRDefault="00DF296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330"/>
        <w:gridCol w:w="4134"/>
        <w:gridCol w:w="3336"/>
      </w:tblGrid>
      <w:tr w:rsidR="00D17BAB" w:rsidRPr="00620AFA" w:rsidTr="00D17BAB">
        <w:tc>
          <w:tcPr>
            <w:tcW w:w="333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413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D17BAB">
        <w:tc>
          <w:tcPr>
            <w:tcW w:w="3330" w:type="dxa"/>
          </w:tcPr>
          <w:p w:rsidR="00D17BAB" w:rsidRPr="00620AFA" w:rsidRDefault="00A74F76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8F23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Cadmium chloride</w:t>
            </w:r>
          </w:p>
        </w:tc>
        <w:tc>
          <w:tcPr>
            <w:tcW w:w="4134" w:type="dxa"/>
          </w:tcPr>
          <w:p w:rsidR="00D17BAB" w:rsidRPr="008F23C0" w:rsidRDefault="008F23C0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8F23C0">
              <w:rPr>
                <w:rFonts w:ascii="Times New Roman" w:hAnsi="Times New Roman" w:cs="Times New Roman"/>
                <w:b/>
                <w:sz w:val="24"/>
                <w:szCs w:val="16"/>
              </w:rPr>
              <w:t>35658-65-2</w:t>
            </w:r>
          </w:p>
        </w:tc>
        <w:tc>
          <w:tcPr>
            <w:tcW w:w="3336" w:type="dxa"/>
          </w:tcPr>
          <w:p w:rsidR="00D17BAB" w:rsidRPr="00620AFA" w:rsidRDefault="00FB64AD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98%</w:t>
            </w:r>
          </w:p>
        </w:tc>
      </w:tr>
    </w:tbl>
    <w:p w:rsidR="00AC07A1" w:rsidRDefault="00AC07A1" w:rsidP="00620A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E855BF" w:rsidRPr="00F221F1" w:rsidRDefault="00D17BAB" w:rsidP="00B90912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bCs/>
          <w:sz w:val="28"/>
          <w:u w:val="single"/>
        </w:rPr>
        <w:t>Toxicological Data on Ingredients</w:t>
      </w:r>
      <w:r w:rsidRPr="00777506">
        <w:rPr>
          <w:rFonts w:ascii="Times New Roman" w:hAnsi="Times New Roman" w:cs="Times New Roman"/>
          <w:b/>
          <w:bCs/>
        </w:rPr>
        <w:t xml:space="preserve">: </w:t>
      </w:r>
      <w:r w:rsidR="00B90912">
        <w:rPr>
          <w:rFonts w:ascii="Times New Roman" w:hAnsi="Times New Roman" w:cs="Times New Roman"/>
          <w:b/>
          <w:bCs/>
        </w:rPr>
        <w:t xml:space="preserve"> </w:t>
      </w:r>
      <w:r w:rsidR="008F23C0" w:rsidRPr="008F23C0">
        <w:rPr>
          <w:rFonts w:ascii="Times New Roman" w:hAnsi="Times New Roman" w:cs="Times New Roman"/>
          <w:b/>
        </w:rPr>
        <w:t>Cadmium chloride: ORAL (LD50): Acute: 88 mg/kg [Rat]. 63 mg/kg [Guinea pig]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777506" w:rsidRDefault="00777506" w:rsidP="00777506">
      <w:pPr>
        <w:pStyle w:val="NoSpacing"/>
      </w:pPr>
    </w:p>
    <w:p w:rsidR="00C7635F" w:rsidRPr="00C7635F" w:rsidRDefault="003B7BB5" w:rsidP="008F23C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7635F">
        <w:rPr>
          <w:rFonts w:ascii="Times New Roman" w:hAnsi="Times New Roman" w:cs="Times New Roman"/>
          <w:b/>
          <w:bCs/>
          <w:sz w:val="28"/>
          <w:u w:val="single"/>
        </w:rPr>
        <w:t>Potential Acute Health Effects</w:t>
      </w:r>
      <w:r w:rsidRPr="00C7635F">
        <w:rPr>
          <w:rFonts w:ascii="Times New Roman" w:hAnsi="Times New Roman" w:cs="Times New Roman"/>
          <w:b/>
          <w:bCs/>
        </w:rPr>
        <w:t xml:space="preserve">: </w:t>
      </w:r>
      <w:r w:rsidR="008F23C0" w:rsidRPr="008F23C0">
        <w:rPr>
          <w:rFonts w:ascii="Times New Roman" w:hAnsi="Times New Roman" w:cs="Times New Roman"/>
          <w:b/>
          <w:sz w:val="24"/>
          <w:szCs w:val="24"/>
        </w:rPr>
        <w:t>Very hazardous in case of ingestion. Slightly hazardous in case of skin contact (irritant), of eye con</w:t>
      </w:r>
      <w:r w:rsidR="008F23C0">
        <w:rPr>
          <w:rFonts w:ascii="Times New Roman" w:hAnsi="Times New Roman" w:cs="Times New Roman"/>
          <w:b/>
          <w:sz w:val="24"/>
          <w:szCs w:val="24"/>
        </w:rPr>
        <w:t xml:space="preserve">tact (irritant), of inhalation. </w:t>
      </w:r>
      <w:r w:rsidR="008F23C0" w:rsidRPr="008F23C0">
        <w:rPr>
          <w:rFonts w:ascii="Times New Roman" w:hAnsi="Times New Roman" w:cs="Times New Roman"/>
          <w:b/>
          <w:sz w:val="24"/>
          <w:szCs w:val="24"/>
        </w:rPr>
        <w:t>Severe over-exposure can result in death.</w:t>
      </w:r>
      <w:r w:rsidR="001319EC" w:rsidRPr="001319EC">
        <w:rPr>
          <w:rFonts w:ascii="Times New Roman" w:hAnsi="Times New Roman" w:cs="Times New Roman"/>
          <w:b/>
          <w:sz w:val="24"/>
          <w:szCs w:val="24"/>
        </w:rPr>
        <w:cr/>
      </w:r>
    </w:p>
    <w:p w:rsidR="003B7BB5" w:rsidRPr="001319EC" w:rsidRDefault="003B7BB5" w:rsidP="008F23C0">
      <w:pPr>
        <w:rPr>
          <w:rFonts w:ascii="Times New Roman" w:hAnsi="Times New Roman" w:cs="Times New Roman"/>
          <w:b/>
          <w:bCs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Potential Chronic Health Effects</w:t>
      </w:r>
      <w:r w:rsidR="001319EC" w:rsidRPr="001319EC">
        <w:t xml:space="preserve"> </w:t>
      </w:r>
      <w:r w:rsidR="008F23C0" w:rsidRPr="008F23C0">
        <w:rPr>
          <w:rFonts w:ascii="Times New Roman" w:hAnsi="Times New Roman" w:cs="Times New Roman"/>
          <w:b/>
          <w:bCs/>
          <w:color w:val="000000"/>
          <w:sz w:val="24"/>
        </w:rPr>
        <w:t>Very hazardous in case of ingestion. Slightly hazardous in case of skin contact (irritant), of eye con</w:t>
      </w:r>
      <w:r w:rsidR="008F23C0">
        <w:rPr>
          <w:rFonts w:ascii="Times New Roman" w:hAnsi="Times New Roman" w:cs="Times New Roman"/>
          <w:b/>
          <w:bCs/>
          <w:color w:val="000000"/>
          <w:sz w:val="24"/>
        </w:rPr>
        <w:t xml:space="preserve">tact (irritant), of inhalation. </w:t>
      </w:r>
      <w:r w:rsidR="008F23C0" w:rsidRPr="008F23C0">
        <w:rPr>
          <w:rFonts w:ascii="Times New Roman" w:hAnsi="Times New Roman" w:cs="Times New Roman"/>
          <w:b/>
          <w:bCs/>
          <w:color w:val="000000"/>
          <w:sz w:val="24"/>
        </w:rPr>
        <w:t xml:space="preserve">CARCINOGENIC EFFECTS: Classified 2A (Probable for human.) by IARC, 2 (Reasonably </w:t>
      </w:r>
      <w:r w:rsidR="008F23C0">
        <w:rPr>
          <w:rFonts w:ascii="Times New Roman" w:hAnsi="Times New Roman" w:cs="Times New Roman"/>
          <w:b/>
          <w:bCs/>
          <w:color w:val="000000"/>
          <w:sz w:val="24"/>
        </w:rPr>
        <w:t xml:space="preserve">anticipated.) by NTP. MUTAGENIC </w:t>
      </w:r>
      <w:r w:rsidR="008F23C0" w:rsidRPr="008F23C0">
        <w:rPr>
          <w:rFonts w:ascii="Times New Roman" w:hAnsi="Times New Roman" w:cs="Times New Roman"/>
          <w:b/>
          <w:bCs/>
          <w:color w:val="000000"/>
          <w:sz w:val="24"/>
        </w:rPr>
        <w:t>EFFECTS: Not available. TERATOGENIC EFFECTS: Not available. DEV</w:t>
      </w:r>
      <w:r w:rsidR="008F23C0">
        <w:rPr>
          <w:rFonts w:ascii="Times New Roman" w:hAnsi="Times New Roman" w:cs="Times New Roman"/>
          <w:b/>
          <w:bCs/>
          <w:color w:val="000000"/>
          <w:sz w:val="24"/>
        </w:rPr>
        <w:t xml:space="preserve">ELOPMENTAL TOXICITY: PROVEN </w:t>
      </w:r>
      <w:proofErr w:type="gramStart"/>
      <w:r w:rsidR="008F23C0">
        <w:rPr>
          <w:rFonts w:ascii="Times New Roman" w:hAnsi="Times New Roman" w:cs="Times New Roman"/>
          <w:b/>
          <w:bCs/>
          <w:color w:val="000000"/>
          <w:sz w:val="24"/>
        </w:rPr>
        <w:t>The</w:t>
      </w:r>
      <w:proofErr w:type="gramEnd"/>
      <w:r w:rsidR="008F23C0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="008F23C0" w:rsidRPr="008F23C0">
        <w:rPr>
          <w:rFonts w:ascii="Times New Roman" w:hAnsi="Times New Roman" w:cs="Times New Roman"/>
          <w:b/>
          <w:bCs/>
          <w:color w:val="000000"/>
          <w:sz w:val="24"/>
        </w:rPr>
        <w:t>substance is toxic to blood, kidneys, the reproductive system, liver, mucous membranes.</w:t>
      </w:r>
      <w:r w:rsidR="008F23C0">
        <w:rPr>
          <w:rFonts w:ascii="Times New Roman" w:hAnsi="Times New Roman" w:cs="Times New Roman"/>
          <w:b/>
          <w:bCs/>
          <w:color w:val="000000"/>
          <w:sz w:val="24"/>
        </w:rPr>
        <w:t xml:space="preserve"> Repeated or prolonged exposure </w:t>
      </w:r>
      <w:r w:rsidR="008F23C0" w:rsidRPr="008F23C0">
        <w:rPr>
          <w:rFonts w:ascii="Times New Roman" w:hAnsi="Times New Roman" w:cs="Times New Roman"/>
          <w:b/>
          <w:bCs/>
          <w:color w:val="000000"/>
          <w:sz w:val="24"/>
        </w:rPr>
        <w:t xml:space="preserve">to the substance can produce target organs damage. Repeated exposure to </w:t>
      </w:r>
      <w:proofErr w:type="gramStart"/>
      <w:r w:rsidR="008F23C0" w:rsidRPr="008F23C0">
        <w:rPr>
          <w:rFonts w:ascii="Times New Roman" w:hAnsi="Times New Roman" w:cs="Times New Roman"/>
          <w:b/>
          <w:bCs/>
          <w:color w:val="000000"/>
          <w:sz w:val="24"/>
        </w:rPr>
        <w:t>an</w:t>
      </w:r>
      <w:proofErr w:type="gramEnd"/>
      <w:r w:rsidR="008F23C0" w:rsidRPr="008F23C0">
        <w:rPr>
          <w:rFonts w:ascii="Times New Roman" w:hAnsi="Times New Roman" w:cs="Times New Roman"/>
          <w:b/>
          <w:bCs/>
          <w:color w:val="000000"/>
          <w:sz w:val="24"/>
        </w:rPr>
        <w:t xml:space="preserve"> highly tox</w:t>
      </w:r>
      <w:r w:rsidR="008F23C0">
        <w:rPr>
          <w:rFonts w:ascii="Times New Roman" w:hAnsi="Times New Roman" w:cs="Times New Roman"/>
          <w:b/>
          <w:bCs/>
          <w:color w:val="000000"/>
          <w:sz w:val="24"/>
        </w:rPr>
        <w:t xml:space="preserve">ic material may produce general </w:t>
      </w:r>
      <w:r w:rsidR="008F23C0" w:rsidRPr="008F23C0">
        <w:rPr>
          <w:rFonts w:ascii="Times New Roman" w:hAnsi="Times New Roman" w:cs="Times New Roman"/>
          <w:b/>
          <w:bCs/>
          <w:color w:val="000000"/>
          <w:sz w:val="24"/>
        </w:rPr>
        <w:t>deterioration of health by an accumulation in one or many human organs.</w:t>
      </w:r>
      <w:r w:rsidR="008F23C0" w:rsidRPr="008F23C0">
        <w:rPr>
          <w:rFonts w:ascii="Times New Roman" w:hAnsi="Times New Roman" w:cs="Times New Roman"/>
          <w:b/>
          <w:bCs/>
          <w:color w:val="000000"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8F23C0" w:rsidRDefault="003307F0" w:rsidP="008F23C0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Eye Contact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8F23C0" w:rsidRPr="008F23C0">
        <w:rPr>
          <w:rFonts w:ascii="Times New Roman" w:hAnsi="Times New Roman" w:cs="Times New Roman"/>
          <w:b/>
          <w:color w:val="000000"/>
          <w:sz w:val="24"/>
        </w:rPr>
        <w:t xml:space="preserve">Immediately flush eyes with running water for at least 15 minutes, keeping </w:t>
      </w:r>
      <w:r w:rsidR="008F23C0">
        <w:rPr>
          <w:rFonts w:ascii="Times New Roman" w:hAnsi="Times New Roman" w:cs="Times New Roman"/>
          <w:b/>
          <w:color w:val="000000"/>
          <w:sz w:val="24"/>
        </w:rPr>
        <w:t xml:space="preserve">eyelids open. Cold water may be </w:t>
      </w:r>
      <w:r w:rsidR="008F23C0" w:rsidRPr="008F23C0">
        <w:rPr>
          <w:rFonts w:ascii="Times New Roman" w:hAnsi="Times New Roman" w:cs="Times New Roman"/>
          <w:b/>
          <w:color w:val="000000"/>
          <w:sz w:val="24"/>
        </w:rPr>
        <w:t>used.</w:t>
      </w:r>
    </w:p>
    <w:p w:rsidR="008F23C0" w:rsidRDefault="001E5819" w:rsidP="008F23C0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Skin Contact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8F23C0" w:rsidRPr="008F23C0">
        <w:rPr>
          <w:rFonts w:ascii="Times New Roman" w:hAnsi="Times New Roman" w:cs="Times New Roman"/>
          <w:b/>
          <w:color w:val="000000"/>
          <w:sz w:val="24"/>
        </w:rPr>
        <w:t>After contact with skin, wash immediately with plenty of water. Gently and thoroughly wash the</w:t>
      </w:r>
      <w:r w:rsidR="008F23C0">
        <w:rPr>
          <w:rFonts w:ascii="Times New Roman" w:hAnsi="Times New Roman" w:cs="Times New Roman"/>
          <w:b/>
          <w:color w:val="000000"/>
          <w:sz w:val="24"/>
        </w:rPr>
        <w:t xml:space="preserve"> contaminated skin with running </w:t>
      </w:r>
      <w:r w:rsidR="008F23C0" w:rsidRPr="008F23C0">
        <w:rPr>
          <w:rFonts w:ascii="Times New Roman" w:hAnsi="Times New Roman" w:cs="Times New Roman"/>
          <w:b/>
          <w:color w:val="000000"/>
          <w:sz w:val="24"/>
        </w:rPr>
        <w:t>water and non-abrasive soap. Be particularly careful to clean folds, crevices, creases and</w:t>
      </w:r>
      <w:r w:rsidR="008F23C0">
        <w:rPr>
          <w:rFonts w:ascii="Times New Roman" w:hAnsi="Times New Roman" w:cs="Times New Roman"/>
          <w:b/>
          <w:color w:val="000000"/>
          <w:sz w:val="24"/>
        </w:rPr>
        <w:t xml:space="preserve"> groin. Cold water may be used. </w:t>
      </w:r>
      <w:r w:rsidR="008F23C0" w:rsidRPr="008F23C0">
        <w:rPr>
          <w:rFonts w:ascii="Times New Roman" w:hAnsi="Times New Roman" w:cs="Times New Roman"/>
          <w:b/>
          <w:color w:val="000000"/>
          <w:sz w:val="24"/>
        </w:rPr>
        <w:t>Cover the irritated skin with an emollient. If irritation persists, seek medical attention.</w:t>
      </w:r>
    </w:p>
    <w:p w:rsidR="008F23C0" w:rsidRDefault="001E5819" w:rsidP="001319EC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Skin Contact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8F23C0" w:rsidRPr="008F23C0">
        <w:rPr>
          <w:rFonts w:ascii="Times New Roman" w:hAnsi="Times New Roman" w:cs="Times New Roman"/>
          <w:b/>
          <w:color w:val="000000"/>
          <w:sz w:val="24"/>
        </w:rPr>
        <w:t>Not available.</w:t>
      </w:r>
      <w:r w:rsidR="008F23C0" w:rsidRPr="008F23C0">
        <w:rPr>
          <w:rFonts w:ascii="Times New Roman" w:hAnsi="Times New Roman" w:cs="Times New Roman"/>
          <w:b/>
          <w:color w:val="000000"/>
          <w:sz w:val="24"/>
        </w:rPr>
        <w:cr/>
      </w: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Inhalation: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="008F23C0" w:rsidRPr="008F23C0">
        <w:rPr>
          <w:rFonts w:ascii="Times New Roman" w:hAnsi="Times New Roman" w:cs="Times New Roman"/>
          <w:b/>
          <w:color w:val="000000"/>
          <w:sz w:val="24"/>
        </w:rPr>
        <w:t>Allow the victim to rest in a well ventilated area. Seek immediate medical attention.</w:t>
      </w:r>
    </w:p>
    <w:p w:rsidR="008F23C0" w:rsidRDefault="001E5819" w:rsidP="001319E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Inhalation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8F23C0" w:rsidRPr="008F23C0">
        <w:rPr>
          <w:rFonts w:ascii="Times New Roman" w:hAnsi="Times New Roman" w:cs="Times New Roman"/>
          <w:b/>
          <w:bCs/>
          <w:color w:val="000000"/>
          <w:sz w:val="24"/>
        </w:rPr>
        <w:t>Evacuate the victim to a safe area as soon as possible. Loosen tight clothing such as a col</w:t>
      </w:r>
      <w:r w:rsidR="008F23C0">
        <w:rPr>
          <w:rFonts w:ascii="Times New Roman" w:hAnsi="Times New Roman" w:cs="Times New Roman"/>
          <w:b/>
          <w:bCs/>
          <w:color w:val="000000"/>
          <w:sz w:val="24"/>
        </w:rPr>
        <w:t xml:space="preserve">lar, tie, belt or waistband. If </w:t>
      </w:r>
      <w:r w:rsidR="008F23C0" w:rsidRPr="008F23C0">
        <w:rPr>
          <w:rFonts w:ascii="Times New Roman" w:hAnsi="Times New Roman" w:cs="Times New Roman"/>
          <w:b/>
          <w:bCs/>
          <w:color w:val="000000"/>
          <w:sz w:val="24"/>
        </w:rPr>
        <w:t>breathing is difficult, administer oxygen. If the victim is not breathing, perform mouth-to-mo</w:t>
      </w:r>
      <w:r w:rsidR="008F23C0">
        <w:rPr>
          <w:rFonts w:ascii="Times New Roman" w:hAnsi="Times New Roman" w:cs="Times New Roman"/>
          <w:b/>
          <w:bCs/>
          <w:color w:val="000000"/>
          <w:sz w:val="24"/>
        </w:rPr>
        <w:t xml:space="preserve">uth resuscitation. Seek medical </w:t>
      </w:r>
      <w:r w:rsidR="008F23C0" w:rsidRPr="008F23C0">
        <w:rPr>
          <w:rFonts w:ascii="Times New Roman" w:hAnsi="Times New Roman" w:cs="Times New Roman"/>
          <w:b/>
          <w:bCs/>
          <w:color w:val="000000"/>
          <w:sz w:val="24"/>
        </w:rPr>
        <w:t>attention.</w:t>
      </w:r>
    </w:p>
    <w:p w:rsidR="001E1D17" w:rsidRDefault="001E5819" w:rsidP="001E1D1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Ingestion:</w:t>
      </w:r>
      <w:r w:rsid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="008F23C0" w:rsidRPr="008F23C0">
        <w:rPr>
          <w:rFonts w:ascii="Times New Roman" w:hAnsi="Times New Roman" w:cs="Times New Roman"/>
          <w:b/>
          <w:color w:val="000000"/>
          <w:sz w:val="24"/>
        </w:rPr>
        <w:t>Do not induce vomiting. Examine the lips and mouth to ascertain whether the tissues are dama</w:t>
      </w:r>
      <w:r w:rsidR="008F23C0">
        <w:rPr>
          <w:rFonts w:ascii="Times New Roman" w:hAnsi="Times New Roman" w:cs="Times New Roman"/>
          <w:b/>
          <w:color w:val="000000"/>
          <w:sz w:val="24"/>
        </w:rPr>
        <w:t xml:space="preserve">ged, a possible indication that </w:t>
      </w:r>
      <w:r w:rsidR="008F23C0" w:rsidRPr="008F23C0">
        <w:rPr>
          <w:rFonts w:ascii="Times New Roman" w:hAnsi="Times New Roman" w:cs="Times New Roman"/>
          <w:b/>
          <w:color w:val="000000"/>
          <w:sz w:val="24"/>
        </w:rPr>
        <w:t>the toxic material was ingested; the absence of such signs, however, is not conclusive. Loosen t</w:t>
      </w:r>
      <w:r w:rsidR="008F23C0">
        <w:rPr>
          <w:rFonts w:ascii="Times New Roman" w:hAnsi="Times New Roman" w:cs="Times New Roman"/>
          <w:b/>
          <w:color w:val="000000"/>
          <w:sz w:val="24"/>
        </w:rPr>
        <w:t xml:space="preserve">ight clothing such as a collar, </w:t>
      </w:r>
      <w:r w:rsidR="008F23C0" w:rsidRPr="008F23C0">
        <w:rPr>
          <w:rFonts w:ascii="Times New Roman" w:hAnsi="Times New Roman" w:cs="Times New Roman"/>
          <w:b/>
          <w:color w:val="000000"/>
          <w:sz w:val="24"/>
        </w:rPr>
        <w:t>tie, belt or waistband. If the victim is not breathing, perform mouth-to-mouth resuscitation. Seek immediate medical attention.</w:t>
      </w:r>
    </w:p>
    <w:p w:rsidR="00F221F1" w:rsidRPr="001E1D17" w:rsidRDefault="00F221F1" w:rsidP="001E1D1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1D17" w:rsidTr="000C5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1D17" w:rsidRPr="007B71FE" w:rsidRDefault="00F221F1" w:rsidP="000C53A0">
            <w:pPr>
              <w:rPr>
                <w:color w:val="auto"/>
              </w:rPr>
            </w:pPr>
            <w:r w:rsidRPr="00AB7D89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1E1D17" w:rsidRDefault="001E1D17" w:rsidP="00D33340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</w:p>
    <w:p w:rsidR="00D33340" w:rsidRPr="00901A3C" w:rsidRDefault="002C0BD4" w:rsidP="00D3334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77506">
        <w:rPr>
          <w:rFonts w:ascii="Times New Roman" w:hAnsi="Times New Roman" w:cs="Times New Roman"/>
          <w:b/>
          <w:bCs/>
          <w:sz w:val="28"/>
          <w:szCs w:val="24"/>
        </w:rPr>
        <w:t>Products of Combustion</w:t>
      </w:r>
      <w:r w:rsidRPr="0077750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2477B" w:rsidRPr="00D2477B">
        <w:rPr>
          <w:rFonts w:ascii="Times New Roman" w:hAnsi="Times New Roman" w:cs="Times New Roman"/>
          <w:b/>
          <w:sz w:val="24"/>
          <w:szCs w:val="24"/>
        </w:rPr>
        <w:t>Not available</w:t>
      </w:r>
      <w:proofErr w:type="gramStart"/>
      <w:r w:rsidR="00D2477B" w:rsidRPr="00D2477B">
        <w:rPr>
          <w:rFonts w:ascii="Times New Roman" w:hAnsi="Times New Roman" w:cs="Times New Roman"/>
          <w:b/>
          <w:sz w:val="24"/>
          <w:szCs w:val="24"/>
        </w:rPr>
        <w:t>.</w:t>
      </w:r>
      <w:r w:rsidR="00901A3C" w:rsidRPr="00901A3C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286500" w:rsidRDefault="002C0BD4" w:rsidP="002865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>Fire Hazards in Presence of Various Substances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86500" w:rsidRPr="00286500">
        <w:rPr>
          <w:rFonts w:ascii="Times New Roman" w:hAnsi="Times New Roman" w:cs="Times New Roman"/>
          <w:b/>
          <w:sz w:val="24"/>
          <w:szCs w:val="24"/>
        </w:rPr>
        <w:t>Not available</w:t>
      </w:r>
    </w:p>
    <w:p w:rsidR="008F23C0" w:rsidRDefault="002C0BD4" w:rsidP="008F23C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 xml:space="preserve">Explosion Hazards in Presence of Various </w:t>
      </w:r>
      <w:proofErr w:type="spellStart"/>
      <w:r w:rsidRPr="00E65446">
        <w:rPr>
          <w:rFonts w:ascii="Times New Roman" w:hAnsi="Times New Roman" w:cs="Times New Roman"/>
          <w:b/>
          <w:sz w:val="28"/>
          <w:szCs w:val="24"/>
        </w:rPr>
        <w:t>Substances</w:t>
      </w:r>
      <w:r w:rsidR="008F23C0" w:rsidRPr="008F23C0">
        <w:rPr>
          <w:rFonts w:ascii="Times New Roman" w:hAnsi="Times New Roman" w:cs="Times New Roman"/>
          <w:b/>
          <w:sz w:val="24"/>
          <w:szCs w:val="24"/>
        </w:rPr>
        <w:t>Risks</w:t>
      </w:r>
      <w:proofErr w:type="spellEnd"/>
      <w:r w:rsidR="008F23C0" w:rsidRPr="008F23C0">
        <w:rPr>
          <w:rFonts w:ascii="Times New Roman" w:hAnsi="Times New Roman" w:cs="Times New Roman"/>
          <w:b/>
          <w:sz w:val="24"/>
          <w:szCs w:val="24"/>
        </w:rPr>
        <w:t xml:space="preserve"> of explosion of the product in presence of mechanical impact: Not available. Risks</w:t>
      </w:r>
      <w:r w:rsidR="008F23C0">
        <w:rPr>
          <w:rFonts w:ascii="Times New Roman" w:hAnsi="Times New Roman" w:cs="Times New Roman"/>
          <w:b/>
          <w:sz w:val="24"/>
          <w:szCs w:val="24"/>
        </w:rPr>
        <w:t xml:space="preserve"> of explosion of the product in </w:t>
      </w:r>
      <w:r w:rsidR="008F23C0" w:rsidRPr="008F23C0">
        <w:rPr>
          <w:rFonts w:ascii="Times New Roman" w:hAnsi="Times New Roman" w:cs="Times New Roman"/>
          <w:b/>
          <w:sz w:val="24"/>
          <w:szCs w:val="24"/>
        </w:rPr>
        <w:t>presence of static discharge: Not available.</w:t>
      </w:r>
    </w:p>
    <w:p w:rsidR="002C0BD4" w:rsidRPr="00901A3C" w:rsidRDefault="002C0BD4" w:rsidP="008F23C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bCs/>
          <w:sz w:val="28"/>
          <w:szCs w:val="24"/>
        </w:rPr>
        <w:t>Fire Fighting Media and Instructions</w:t>
      </w:r>
      <w:r w:rsidRPr="00A60A2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2477B" w:rsidRPr="00A60A21">
        <w:rPr>
          <w:rFonts w:ascii="Times New Roman" w:hAnsi="Times New Roman" w:cs="Times New Roman"/>
          <w:b/>
          <w:color w:val="000000"/>
          <w:sz w:val="24"/>
          <w:szCs w:val="24"/>
        </w:rPr>
        <w:t>Not available</w:t>
      </w:r>
      <w:r w:rsidR="00D2477B" w:rsidRPr="00A60A21">
        <w:rPr>
          <w:rFonts w:ascii="Times New Roman" w:hAnsi="Times New Roman" w:cs="Times New Roman"/>
          <w:b/>
          <w:color w:val="000000"/>
          <w:sz w:val="24"/>
        </w:rPr>
        <w:t>.</w:t>
      </w:r>
    </w:p>
    <w:p w:rsidR="002C0BD4" w:rsidRDefault="002C0BD4" w:rsidP="00286500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>Special Remarks on Fire Hazards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01A3C" w:rsidRPr="00901A3C">
        <w:rPr>
          <w:rFonts w:ascii="Times New Roman" w:hAnsi="Times New Roman" w:cs="Times New Roman"/>
          <w:b/>
          <w:sz w:val="24"/>
          <w:szCs w:val="24"/>
        </w:rPr>
        <w:t>Not available.</w:t>
      </w:r>
      <w:r w:rsidR="00901A3C" w:rsidRPr="00901A3C">
        <w:rPr>
          <w:rFonts w:ascii="Times New Roman" w:hAnsi="Times New Roman" w:cs="Times New Roman"/>
          <w:b/>
          <w:sz w:val="24"/>
          <w:szCs w:val="24"/>
        </w:rPr>
        <w:cr/>
      </w:r>
      <w:r w:rsidRPr="00E65446">
        <w:rPr>
          <w:rFonts w:ascii="Times New Roman" w:hAnsi="Times New Roman" w:cs="Times New Roman"/>
          <w:b/>
          <w:bCs/>
          <w:color w:val="000000"/>
          <w:sz w:val="28"/>
          <w:szCs w:val="24"/>
        </w:rPr>
        <w:t>Special Remarks on Explosion Hazards</w:t>
      </w:r>
      <w:r w:rsidRPr="00A60A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A60A21">
        <w:rPr>
          <w:rFonts w:ascii="Times New Roman" w:hAnsi="Times New Roman" w:cs="Times New Roman"/>
          <w:b/>
          <w:color w:val="000000"/>
          <w:sz w:val="24"/>
          <w:szCs w:val="24"/>
        </w:rPr>
        <w:t>Not available</w:t>
      </w:r>
      <w:r w:rsidRPr="00A60A21">
        <w:rPr>
          <w:rFonts w:ascii="Times New Roman" w:hAnsi="Times New Roman" w:cs="Times New Roman"/>
          <w:b/>
          <w:color w:val="000000"/>
          <w:sz w:val="24"/>
        </w:rPr>
        <w:t>.</w:t>
      </w:r>
    </w:p>
    <w:p w:rsidR="00867FCA" w:rsidRPr="00A60A21" w:rsidRDefault="00867FCA" w:rsidP="00286500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1B1261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BA4095" w:rsidRPr="00BA4095" w:rsidRDefault="00BA4095" w:rsidP="00BA4095">
      <w:pPr>
        <w:pStyle w:val="NoSpacing"/>
      </w:pPr>
      <w:r w:rsidRPr="00BA4095">
        <w:rPr>
          <w:rFonts w:ascii="Times New Roman" w:hAnsi="Times New Roman" w:cs="Times New Roman"/>
          <w:b/>
          <w:sz w:val="28"/>
          <w:u w:val="single"/>
        </w:rPr>
        <w:t>Small Spill</w:t>
      </w:r>
      <w:r w:rsidRPr="00BA4095">
        <w:t>:</w:t>
      </w:r>
    </w:p>
    <w:p w:rsidR="001B1261" w:rsidRDefault="008F23C0" w:rsidP="001B126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F23C0">
        <w:rPr>
          <w:rFonts w:ascii="Times New Roman" w:hAnsi="Times New Roman" w:cs="Times New Roman"/>
          <w:b/>
          <w:color w:val="000000"/>
          <w:sz w:val="24"/>
          <w:szCs w:val="24"/>
        </w:rPr>
        <w:t>Use appropriate tools to put the spilled solid in a convenient waste disposal container.</w:t>
      </w:r>
      <w:r w:rsidRPr="008F23C0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BA4095" w:rsidRDefault="00BA4095" w:rsidP="001B126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11262B" w:rsidRPr="0011262B" w:rsidRDefault="008F23C0" w:rsidP="008F23C0">
      <w:pPr>
        <w:pStyle w:val="NoSpacing"/>
        <w:rPr>
          <w:rFonts w:ascii="Times New Roman" w:hAnsi="Times New Roman" w:cs="Times New Roman"/>
          <w:b/>
          <w:sz w:val="24"/>
        </w:rPr>
      </w:pPr>
      <w:r w:rsidRPr="008F23C0">
        <w:rPr>
          <w:rFonts w:ascii="Times New Roman" w:hAnsi="Times New Roman" w:cs="Times New Roman"/>
          <w:b/>
          <w:sz w:val="24"/>
        </w:rPr>
        <w:t xml:space="preserve">Use a shovel to put the material into a convenient waste disposal container. Be careful that </w:t>
      </w:r>
      <w:r>
        <w:rPr>
          <w:rFonts w:ascii="Times New Roman" w:hAnsi="Times New Roman" w:cs="Times New Roman"/>
          <w:b/>
          <w:sz w:val="24"/>
        </w:rPr>
        <w:t xml:space="preserve">the product is not present at a </w:t>
      </w:r>
      <w:r w:rsidRPr="008F23C0">
        <w:rPr>
          <w:rFonts w:ascii="Times New Roman" w:hAnsi="Times New Roman" w:cs="Times New Roman"/>
          <w:b/>
          <w:sz w:val="24"/>
        </w:rPr>
        <w:t>concentration level above TLV. Check TLV on the MSDS and with local authorities.</w:t>
      </w:r>
      <w:r w:rsidR="001B1261" w:rsidRPr="001B1261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974D49" w:rsidRDefault="00BA4095" w:rsidP="00974D49">
      <w:pPr>
        <w:pStyle w:val="NoSpacing"/>
      </w:pPr>
    </w:p>
    <w:p w:rsid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Precautions:</w:t>
      </w:r>
      <w:r>
        <w:rPr>
          <w:rFonts w:ascii="Times New Roman" w:hAnsi="Times New Roman" w:cs="Times New Roman"/>
          <w:b/>
          <w:sz w:val="28"/>
          <w:u w:val="single"/>
        </w:rPr>
        <w:t xml:space="preserve">  </w:t>
      </w:r>
    </w:p>
    <w:p w:rsidR="00273211" w:rsidRDefault="00273211" w:rsidP="00273211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273211">
        <w:rPr>
          <w:rFonts w:ascii="Times New Roman" w:hAnsi="Times New Roman" w:cs="Times New Roman"/>
          <w:b/>
          <w:color w:val="000000"/>
          <w:sz w:val="24"/>
        </w:rPr>
        <w:t xml:space="preserve">Keep locked up </w:t>
      </w:r>
      <w:proofErr w:type="gramStart"/>
      <w:r w:rsidRPr="00273211">
        <w:rPr>
          <w:rFonts w:ascii="Times New Roman" w:hAnsi="Times New Roman" w:cs="Times New Roman"/>
          <w:b/>
          <w:color w:val="000000"/>
          <w:sz w:val="24"/>
        </w:rPr>
        <w:t>Do</w:t>
      </w:r>
      <w:proofErr w:type="gramEnd"/>
      <w:r w:rsidRPr="00273211">
        <w:rPr>
          <w:rFonts w:ascii="Times New Roman" w:hAnsi="Times New Roman" w:cs="Times New Roman"/>
          <w:b/>
          <w:color w:val="000000"/>
          <w:sz w:val="24"/>
        </w:rPr>
        <w:t xml:space="preserve"> not ingest. Do not breathe dust. Wear suitable protective clothing </w:t>
      </w:r>
      <w:proofErr w:type="gramStart"/>
      <w:r w:rsidRPr="00273211">
        <w:rPr>
          <w:rFonts w:ascii="Times New Roman" w:hAnsi="Times New Roman" w:cs="Times New Roman"/>
          <w:b/>
          <w:color w:val="000000"/>
          <w:sz w:val="24"/>
        </w:rPr>
        <w:t>I</w:t>
      </w:r>
      <w:r>
        <w:rPr>
          <w:rFonts w:ascii="Times New Roman" w:hAnsi="Times New Roman" w:cs="Times New Roman"/>
          <w:b/>
          <w:color w:val="000000"/>
          <w:sz w:val="24"/>
        </w:rPr>
        <w:t>f</w:t>
      </w:r>
      <w:proofErr w:type="gramEnd"/>
      <w:r>
        <w:rPr>
          <w:rFonts w:ascii="Times New Roman" w:hAnsi="Times New Roman" w:cs="Times New Roman"/>
          <w:b/>
          <w:color w:val="000000"/>
          <w:sz w:val="24"/>
        </w:rPr>
        <w:t xml:space="preserve"> ingested, seek medical advice </w:t>
      </w:r>
      <w:r w:rsidRPr="00273211">
        <w:rPr>
          <w:rFonts w:ascii="Times New Roman" w:hAnsi="Times New Roman" w:cs="Times New Roman"/>
          <w:b/>
          <w:color w:val="000000"/>
          <w:sz w:val="24"/>
        </w:rPr>
        <w:t>immediately and show the container or the label.</w:t>
      </w:r>
    </w:p>
    <w:p w:rsidR="00273211" w:rsidRPr="00273211" w:rsidRDefault="00273211" w:rsidP="00273211">
      <w:pPr>
        <w:pStyle w:val="NoSpacing"/>
      </w:pPr>
    </w:p>
    <w:p w:rsidR="00273211" w:rsidRPr="00273211" w:rsidRDefault="0091644D" w:rsidP="00974D49">
      <w:pPr>
        <w:pStyle w:val="NoSpacing"/>
        <w:rPr>
          <w:rFonts w:ascii="Times New Roman" w:hAnsi="Times New Roman" w:cs="Times New Roman"/>
          <w:b/>
          <w:sz w:val="24"/>
        </w:rPr>
      </w:pPr>
      <w:r w:rsidRPr="00974D49">
        <w:rPr>
          <w:rFonts w:ascii="Times New Roman" w:hAnsi="Times New Roman" w:cs="Times New Roman"/>
          <w:b/>
          <w:bCs/>
          <w:sz w:val="28"/>
          <w:u w:val="single"/>
        </w:rPr>
        <w:t>Storage:</w:t>
      </w:r>
      <w:r>
        <w:rPr>
          <w:bCs/>
          <w:sz w:val="28"/>
          <w:u w:val="single"/>
        </w:rPr>
        <w:t xml:space="preserve"> </w:t>
      </w:r>
      <w:r w:rsidRPr="0091644D">
        <w:rPr>
          <w:bCs/>
          <w:sz w:val="28"/>
        </w:rPr>
        <w:t xml:space="preserve"> </w:t>
      </w:r>
      <w:r w:rsidR="00273211" w:rsidRPr="00273211">
        <w:rPr>
          <w:rFonts w:ascii="Times New Roman" w:hAnsi="Times New Roman" w:cs="Times New Roman"/>
          <w:b/>
          <w:sz w:val="24"/>
        </w:rPr>
        <w:t xml:space="preserve">Keep container tightly closed. Keep in a cool, well-ventilated place. Highly toxic or infectious </w:t>
      </w:r>
      <w:r w:rsidR="00273211">
        <w:rPr>
          <w:rFonts w:ascii="Times New Roman" w:hAnsi="Times New Roman" w:cs="Times New Roman"/>
          <w:b/>
          <w:sz w:val="24"/>
        </w:rPr>
        <w:t xml:space="preserve">materials should be stored in a </w:t>
      </w:r>
      <w:r w:rsidR="00273211" w:rsidRPr="00273211">
        <w:rPr>
          <w:rFonts w:ascii="Times New Roman" w:hAnsi="Times New Roman" w:cs="Times New Roman"/>
          <w:b/>
          <w:sz w:val="24"/>
        </w:rPr>
        <w:t>separate locked safety storage cabinet or room.</w:t>
      </w:r>
      <w:r w:rsidR="00273211" w:rsidRPr="00273211">
        <w:rPr>
          <w:rFonts w:ascii="Times New Roman" w:hAnsi="Times New Roman" w:cs="Times New Roman"/>
          <w:b/>
          <w:sz w:val="24"/>
        </w:rPr>
        <w:cr/>
      </w:r>
      <w: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91644D" w:rsidRP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Engineering Controls:</w:t>
      </w:r>
    </w:p>
    <w:p w:rsidR="001E1D17" w:rsidRPr="00F221F1" w:rsidRDefault="00273211" w:rsidP="001E1D1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3211">
        <w:rPr>
          <w:rFonts w:ascii="Times New Roman" w:hAnsi="Times New Roman" w:cs="Times New Roman"/>
          <w:b/>
          <w:color w:val="000000"/>
          <w:sz w:val="24"/>
          <w:szCs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rborne levels below recommended </w:t>
      </w:r>
      <w:r w:rsidRPr="00273211">
        <w:rPr>
          <w:rFonts w:ascii="Times New Roman" w:hAnsi="Times New Roman" w:cs="Times New Roman"/>
          <w:b/>
          <w:color w:val="000000"/>
          <w:sz w:val="24"/>
          <w:szCs w:val="24"/>
        </w:rPr>
        <w:t>exposure limits. If user operations generate dust, fume or mist, use ventilation to keep exposure 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 airborne contaminants </w:t>
      </w:r>
      <w:r w:rsidRPr="00273211">
        <w:rPr>
          <w:rFonts w:ascii="Times New Roman" w:hAnsi="Times New Roman" w:cs="Times New Roman"/>
          <w:b/>
          <w:color w:val="000000"/>
          <w:sz w:val="24"/>
          <w:szCs w:val="24"/>
        </w:rPr>
        <w:t>below the exposure limit.</w:t>
      </w:r>
      <w:r w:rsidRPr="00273211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1D17" w:rsidTr="000C5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1D17" w:rsidRPr="007B71FE" w:rsidRDefault="001E1D17" w:rsidP="000C53A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8: Exposure Controls/Personal Protection</w:t>
            </w:r>
            <w:r>
              <w:rPr>
                <w:color w:val="auto"/>
                <w:sz w:val="44"/>
              </w:rPr>
              <w:t xml:space="preserve">   (Continued)</w:t>
            </w:r>
          </w:p>
        </w:tc>
      </w:tr>
    </w:tbl>
    <w:p w:rsidR="001E1D17" w:rsidRDefault="001E1D17" w:rsidP="001E1D17">
      <w:pPr>
        <w:pStyle w:val="NoSpacing"/>
      </w:pPr>
    </w:p>
    <w:p w:rsidR="0091644D" w:rsidRPr="00A42A25" w:rsidRDefault="0091644D" w:rsidP="00A42A2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</w:t>
      </w:r>
      <w:r w:rsidRPr="0091644D">
        <w:rPr>
          <w:rFonts w:ascii="Times New Roman" w:hAnsi="Times New Roman" w:cs="Times New Roman"/>
          <w:b/>
          <w:sz w:val="24"/>
          <w:szCs w:val="24"/>
        </w:rPr>
        <w:t>:</w:t>
      </w:r>
    </w:p>
    <w:p w:rsidR="00273211" w:rsidRPr="00273211" w:rsidRDefault="00273211" w:rsidP="0027321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3211">
        <w:rPr>
          <w:rFonts w:ascii="Times New Roman" w:hAnsi="Times New Roman" w:cs="Times New Roman"/>
          <w:b/>
          <w:color w:val="000000"/>
          <w:sz w:val="24"/>
          <w:szCs w:val="24"/>
        </w:rPr>
        <w:t>Safety glasses. Lab coat. Dust respirator. Be sure to use an approved/certified respirator or equivalent.</w:t>
      </w:r>
    </w:p>
    <w:p w:rsidR="00273211" w:rsidRDefault="00273211" w:rsidP="0027321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3211">
        <w:rPr>
          <w:rFonts w:ascii="Times New Roman" w:hAnsi="Times New Roman" w:cs="Times New Roman"/>
          <w:b/>
          <w:color w:val="000000"/>
          <w:sz w:val="24"/>
          <w:szCs w:val="24"/>
        </w:rPr>
        <w:t>Gloves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273211" w:rsidRDefault="00273211" w:rsidP="0027321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1644D" w:rsidRPr="0091644D" w:rsidRDefault="0091644D" w:rsidP="0027321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 in Case of a Large Spill:</w:t>
      </w:r>
    </w:p>
    <w:p w:rsidR="00273211" w:rsidRDefault="00273211" w:rsidP="0027321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321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Splash goggles. Full suit. Dust respirator. Boots. Gloves. A </w:t>
      </w:r>
      <w:proofErr w:type="spellStart"/>
      <w:r w:rsidRPr="00273211">
        <w:rPr>
          <w:rFonts w:ascii="Times New Roman" w:hAnsi="Times New Roman" w:cs="Times New Roman"/>
          <w:b/>
          <w:color w:val="000000"/>
          <w:sz w:val="24"/>
          <w:szCs w:val="24"/>
        </w:rPr>
        <w:t>self contained</w:t>
      </w:r>
      <w:proofErr w:type="spellEnd"/>
      <w:r w:rsidRPr="0027321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breathing apparatu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 should be used to avoid </w:t>
      </w:r>
      <w:r w:rsidRPr="0027321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specialist BEFORE handling this </w:t>
      </w:r>
      <w:r w:rsidRPr="00273211">
        <w:rPr>
          <w:rFonts w:ascii="Times New Roman" w:hAnsi="Times New Roman" w:cs="Times New Roman"/>
          <w:b/>
          <w:color w:val="000000"/>
          <w:sz w:val="24"/>
          <w:szCs w:val="24"/>
        </w:rPr>
        <w:t>product.</w:t>
      </w:r>
    </w:p>
    <w:p w:rsidR="00273211" w:rsidRDefault="00273211" w:rsidP="0027321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B0800" w:rsidRDefault="0091644D" w:rsidP="0027321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Exposure Limits</w:t>
      </w:r>
      <w:r w:rsidRPr="0091644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73211" w:rsidRPr="00273211">
        <w:rPr>
          <w:rFonts w:ascii="Times New Roman" w:hAnsi="Times New Roman" w:cs="Times New Roman"/>
          <w:b/>
          <w:sz w:val="24"/>
          <w:szCs w:val="24"/>
        </w:rPr>
        <w:t>TWA: 0.05 STEL: 0.2 (mg/m3) from ACGIH</w:t>
      </w:r>
      <w:r w:rsidR="006F7B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3211" w:rsidRPr="00273211">
        <w:rPr>
          <w:rFonts w:ascii="Times New Roman" w:hAnsi="Times New Roman" w:cs="Times New Roman"/>
          <w:b/>
          <w:sz w:val="24"/>
          <w:szCs w:val="24"/>
        </w:rPr>
        <w:t>Consult local authorities for acceptable exposure limits.</w:t>
      </w:r>
    </w:p>
    <w:p w:rsidR="00273211" w:rsidRPr="00974D49" w:rsidRDefault="00273211" w:rsidP="0027321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D366EE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C0DC5" w:rsidRPr="005C0DC5">
        <w:rPr>
          <w:rFonts w:ascii="Times New Roman" w:hAnsi="Times New Roman" w:cs="Times New Roman"/>
          <w:b/>
          <w:sz w:val="24"/>
          <w:szCs w:val="24"/>
        </w:rPr>
        <w:t xml:space="preserve">Solid. 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957E3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57E3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57E3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57E3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74D49" w:rsidRPr="00974D49">
        <w:rPr>
          <w:rFonts w:ascii="Times New Roman" w:hAnsi="Times New Roman" w:cs="Times New Roman"/>
          <w:b/>
          <w:sz w:val="24"/>
          <w:szCs w:val="24"/>
        </w:rPr>
        <w:t>Odorless.</w:t>
      </w:r>
      <w:r w:rsidR="00974D49" w:rsidRPr="00974D49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957E3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57E3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57E3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57E3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957E38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366EE" w:rsidRPr="00D366EE">
        <w:rPr>
          <w:rFonts w:ascii="Times New Roman" w:hAnsi="Times New Roman" w:cs="Times New Roman"/>
          <w:b/>
          <w:sz w:val="24"/>
          <w:szCs w:val="24"/>
        </w:rPr>
        <w:t>228.35 g/mole</w:t>
      </w:r>
      <w:r w:rsidR="00D366EE" w:rsidRPr="00D366EE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957E3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57E3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57E3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57E3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274FF" w:rsidRPr="008274FF">
        <w:rPr>
          <w:rFonts w:ascii="Times New Roman" w:hAnsi="Times New Roman" w:cs="Times New Roman"/>
          <w:b/>
          <w:sz w:val="24"/>
          <w:szCs w:val="24"/>
        </w:rPr>
        <w:t>White powder.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957E38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957E38">
        <w:rPr>
          <w:rFonts w:ascii="Times New Roman" w:hAnsi="Times New Roman" w:cs="Times New Roman"/>
          <w:b/>
          <w:sz w:val="28"/>
          <w:szCs w:val="24"/>
        </w:rPr>
        <w:tab/>
      </w:r>
      <w:r w:rsidR="00957E38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D366EE" w:rsidRDefault="00EB0800" w:rsidP="004702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957E3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57E3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D2FCC"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436F67" w:rsidRDefault="00EB0800" w:rsidP="004702B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D366EE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5C0DC5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D2FCC"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C7092" w:rsidRPr="00436F67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applicable.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Density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5D2FCC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D2FCC" w:rsidRPr="005D2FCC">
        <w:rPr>
          <w:rFonts w:ascii="Times New Roman" w:hAnsi="Times New Roman" w:cs="Times New Roman"/>
          <w:b/>
          <w:sz w:val="24"/>
          <w:szCs w:val="24"/>
        </w:rPr>
        <w:t>3.33 g/cm³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Odor Threshold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C7092" w:rsidRPr="006C7092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A6D74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274FF">
        <w:rPr>
          <w:rFonts w:ascii="Times New Roman" w:hAnsi="Times New Roman" w:cs="Times New Roman"/>
          <w:b/>
          <w:sz w:val="24"/>
          <w:szCs w:val="24"/>
        </w:rPr>
        <w:tab/>
      </w:r>
      <w:r w:rsidR="008274FF">
        <w:rPr>
          <w:rFonts w:ascii="Times New Roman" w:hAnsi="Times New Roman" w:cs="Times New Roman"/>
          <w:b/>
          <w:sz w:val="24"/>
          <w:szCs w:val="24"/>
        </w:rPr>
        <w:tab/>
      </w:r>
      <w:r w:rsidR="008274FF">
        <w:rPr>
          <w:rFonts w:ascii="Times New Roman" w:hAnsi="Times New Roman" w:cs="Times New Roman"/>
          <w:b/>
          <w:sz w:val="24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AD1B76" w:rsidRDefault="005A6D74" w:rsidP="008B33E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Dispersion Properties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D2FCC"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083B24" w:rsidRPr="00D366EE" w:rsidRDefault="005A6D74" w:rsidP="002B2B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8274FF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5D2FCC" w:rsidRPr="005D2FCC">
        <w:rPr>
          <w:rFonts w:ascii="Times New Roman" w:hAnsi="Times New Roman" w:cs="Times New Roman"/>
          <w:b/>
          <w:color w:val="000000"/>
          <w:sz w:val="24"/>
          <w:szCs w:val="24"/>
        </w:rPr>
        <w:t>Water: Freely soluble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319E4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bCs/>
          <w:sz w:val="28"/>
          <w:szCs w:val="24"/>
        </w:rPr>
        <w:t>Stability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319E4" w:rsidRPr="000319E4">
        <w:rPr>
          <w:rFonts w:ascii="Times New Roman" w:hAnsi="Times New Roman" w:cs="Times New Roman"/>
          <w:b/>
          <w:sz w:val="24"/>
          <w:szCs w:val="24"/>
        </w:rPr>
        <w:t>The product is stable.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Instability Temperature</w:t>
      </w:r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Conditions of Instability</w:t>
      </w:r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 xml:space="preserve">Incompatibility with various </w:t>
      </w:r>
      <w:proofErr w:type="gramStart"/>
      <w:r w:rsidRPr="00283D70">
        <w:rPr>
          <w:rFonts w:ascii="Times New Roman" w:hAnsi="Times New Roman" w:cs="Times New Roman"/>
          <w:b/>
          <w:sz w:val="28"/>
          <w:szCs w:val="24"/>
        </w:rPr>
        <w:t>substances</w:t>
      </w:r>
      <w:r w:rsidR="00532F3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83D70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283D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3CF" w:rsidRPr="009543CF">
        <w:rPr>
          <w:rFonts w:ascii="Times New Roman" w:hAnsi="Times New Roman" w:cs="Times New Roman"/>
          <w:b/>
          <w:sz w:val="24"/>
          <w:szCs w:val="24"/>
        </w:rPr>
        <w:t>Extremely reactive or incompatible with acids.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83D70">
        <w:rPr>
          <w:rFonts w:ascii="Times New Roman" w:hAnsi="Times New Roman" w:cs="Times New Roman"/>
          <w:b/>
          <w:bCs/>
          <w:sz w:val="28"/>
          <w:szCs w:val="24"/>
        </w:rPr>
        <w:t>Corrosivity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32F3C" w:rsidRPr="00532F3C">
        <w:rPr>
          <w:rFonts w:ascii="Times New Roman" w:hAnsi="Times New Roman" w:cs="Times New Roman"/>
          <w:b/>
          <w:sz w:val="24"/>
          <w:szCs w:val="24"/>
        </w:rPr>
        <w:t>Non-corrosive in presence of glass.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 xml:space="preserve">Special Remarks on </w:t>
      </w:r>
      <w:proofErr w:type="gramStart"/>
      <w:r w:rsidRPr="00283D70">
        <w:rPr>
          <w:rFonts w:ascii="Times New Roman" w:hAnsi="Times New Roman" w:cs="Times New Roman"/>
          <w:b/>
          <w:sz w:val="28"/>
          <w:szCs w:val="24"/>
        </w:rPr>
        <w:t>Reactivity</w:t>
      </w:r>
      <w:r w:rsidR="00532F3C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Pr="00283D70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283D70">
        <w:rPr>
          <w:rFonts w:ascii="Times New Roman" w:hAnsi="Times New Roman" w:cs="Times New Roman"/>
          <w:b/>
          <w:sz w:val="24"/>
          <w:szCs w:val="24"/>
        </w:rPr>
        <w:t xml:space="preserve">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 xml:space="preserve">Special Remarks on </w:t>
      </w:r>
      <w:proofErr w:type="spellStart"/>
      <w:r w:rsidRPr="00283D70">
        <w:rPr>
          <w:rFonts w:ascii="Times New Roman" w:hAnsi="Times New Roman" w:cs="Times New Roman"/>
          <w:b/>
          <w:sz w:val="28"/>
          <w:szCs w:val="24"/>
        </w:rPr>
        <w:t>Corrosivity</w:t>
      </w:r>
      <w:proofErr w:type="spellEnd"/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E16C6" w:rsidRPr="006E16C6" w:rsidRDefault="00283D70" w:rsidP="006E16C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3D70">
        <w:rPr>
          <w:rFonts w:ascii="Times New Roman" w:hAnsi="Times New Roman" w:cs="Times New Roman"/>
          <w:b/>
          <w:bCs/>
          <w:color w:val="000000"/>
          <w:sz w:val="28"/>
          <w:szCs w:val="24"/>
        </w:rPr>
        <w:t>Polymerization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0319E4">
        <w:rPr>
          <w:rFonts w:ascii="Times New Roman" w:hAnsi="Times New Roman" w:cs="Times New Roman"/>
          <w:b/>
          <w:color w:val="000000"/>
          <w:sz w:val="24"/>
          <w:szCs w:val="24"/>
        </w:rPr>
        <w:t>No</w:t>
      </w:r>
      <w:r w:rsidRPr="00283D70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083B24" w:rsidRDefault="0007700D" w:rsidP="00083B24">
      <w:pPr>
        <w:pStyle w:val="NoSpacing"/>
      </w:pPr>
    </w:p>
    <w:p w:rsidR="006E16C6" w:rsidRPr="0007700D" w:rsidRDefault="006E16C6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7700D">
        <w:rPr>
          <w:rFonts w:ascii="Times New Roman" w:hAnsi="Times New Roman" w:cs="Times New Roman"/>
          <w:b/>
          <w:bCs/>
          <w:sz w:val="28"/>
          <w:szCs w:val="24"/>
        </w:rPr>
        <w:t>Routes of Entry</w:t>
      </w:r>
      <w:r w:rsidR="00BA56E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BA56E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F093F" w:rsidRPr="00BF093F">
        <w:rPr>
          <w:rFonts w:ascii="Times New Roman" w:hAnsi="Times New Roman" w:cs="Times New Roman"/>
          <w:b/>
          <w:sz w:val="24"/>
          <w:szCs w:val="24"/>
        </w:rPr>
        <w:t>Ingestion</w:t>
      </w:r>
    </w:p>
    <w:p w:rsidR="00AC2907" w:rsidRDefault="006E16C6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A062F">
        <w:rPr>
          <w:rFonts w:ascii="Times New Roman" w:hAnsi="Times New Roman" w:cs="Times New Roman"/>
          <w:b/>
          <w:sz w:val="28"/>
          <w:szCs w:val="24"/>
        </w:rPr>
        <w:t>Toxicity to Animals</w:t>
      </w:r>
      <w:r w:rsidR="00BA56E2">
        <w:rPr>
          <w:rFonts w:ascii="Times New Roman" w:hAnsi="Times New Roman" w:cs="Times New Roman"/>
          <w:b/>
          <w:sz w:val="28"/>
          <w:szCs w:val="24"/>
        </w:rPr>
        <w:tab/>
      </w:r>
      <w:r w:rsidRPr="0007700D">
        <w:rPr>
          <w:rFonts w:ascii="Times New Roman" w:hAnsi="Times New Roman" w:cs="Times New Roman"/>
          <w:b/>
          <w:sz w:val="24"/>
          <w:szCs w:val="24"/>
        </w:rPr>
        <w:t>:</w:t>
      </w:r>
      <w:r w:rsidR="009341B8" w:rsidRPr="009341B8">
        <w:t xml:space="preserve"> </w:t>
      </w:r>
      <w:r w:rsidR="00D10A09" w:rsidRPr="00D10A09">
        <w:rPr>
          <w:rFonts w:ascii="Times New Roman" w:hAnsi="Times New Roman" w:cs="Times New Roman"/>
          <w:b/>
          <w:sz w:val="24"/>
          <w:szCs w:val="24"/>
        </w:rPr>
        <w:t>Acute oral toxicity (LD50): 63 mg/kg [Guinea pig]</w:t>
      </w:r>
      <w:r w:rsidR="00D10A09">
        <w:rPr>
          <w:rFonts w:ascii="Times New Roman" w:hAnsi="Times New Roman" w:cs="Times New Roman"/>
          <w:b/>
          <w:sz w:val="24"/>
          <w:szCs w:val="24"/>
        </w:rPr>
        <w:t>.</w:t>
      </w:r>
    </w:p>
    <w:p w:rsidR="00D10A09" w:rsidRDefault="006E16C6" w:rsidP="00D10A0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A062F">
        <w:rPr>
          <w:rFonts w:ascii="Times New Roman" w:hAnsi="Times New Roman" w:cs="Times New Roman"/>
          <w:b/>
          <w:sz w:val="28"/>
          <w:szCs w:val="24"/>
        </w:rPr>
        <w:t>Chronic Effects on Humans</w:t>
      </w:r>
      <w:r w:rsidR="00BA56E2">
        <w:rPr>
          <w:rFonts w:ascii="Times New Roman" w:hAnsi="Times New Roman" w:cs="Times New Roman"/>
          <w:b/>
          <w:sz w:val="28"/>
          <w:szCs w:val="24"/>
        </w:rPr>
        <w:tab/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10A09" w:rsidRPr="00D10A09">
        <w:rPr>
          <w:rFonts w:ascii="Times New Roman" w:hAnsi="Times New Roman" w:cs="Times New Roman"/>
          <w:b/>
          <w:sz w:val="24"/>
          <w:szCs w:val="24"/>
        </w:rPr>
        <w:t>CARCINOGENIC EFFECTS: Classified 2A (Probable for human.) by IARC, 2 (R</w:t>
      </w:r>
      <w:r w:rsidR="00D10A09">
        <w:rPr>
          <w:rFonts w:ascii="Times New Roman" w:hAnsi="Times New Roman" w:cs="Times New Roman"/>
          <w:b/>
          <w:sz w:val="24"/>
          <w:szCs w:val="24"/>
        </w:rPr>
        <w:t xml:space="preserve">easonably anticipated.) by NTP. </w:t>
      </w:r>
      <w:r w:rsidR="00D10A09" w:rsidRPr="00D10A09">
        <w:rPr>
          <w:rFonts w:ascii="Times New Roman" w:hAnsi="Times New Roman" w:cs="Times New Roman"/>
          <w:b/>
          <w:sz w:val="24"/>
          <w:szCs w:val="24"/>
        </w:rPr>
        <w:t xml:space="preserve">DEVELOPMENTAL TOXICITY: PROVEN </w:t>
      </w:r>
      <w:proofErr w:type="gramStart"/>
      <w:r w:rsidR="00D10A09" w:rsidRPr="00D10A09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="00D10A09" w:rsidRPr="00D10A09">
        <w:rPr>
          <w:rFonts w:ascii="Times New Roman" w:hAnsi="Times New Roman" w:cs="Times New Roman"/>
          <w:b/>
          <w:sz w:val="24"/>
          <w:szCs w:val="24"/>
        </w:rPr>
        <w:t xml:space="preserve"> substance is toxic to blood, kidneys, the rep</w:t>
      </w:r>
      <w:r w:rsidR="00D10A09">
        <w:rPr>
          <w:rFonts w:ascii="Times New Roman" w:hAnsi="Times New Roman" w:cs="Times New Roman"/>
          <w:b/>
          <w:sz w:val="24"/>
          <w:szCs w:val="24"/>
        </w:rPr>
        <w:t xml:space="preserve">roductive system, liver, mucous </w:t>
      </w:r>
      <w:r w:rsidR="00D10A09" w:rsidRPr="00D10A09">
        <w:rPr>
          <w:rFonts w:ascii="Times New Roman" w:hAnsi="Times New Roman" w:cs="Times New Roman"/>
          <w:b/>
          <w:sz w:val="24"/>
          <w:szCs w:val="24"/>
        </w:rPr>
        <w:t>membranes.</w:t>
      </w:r>
    </w:p>
    <w:p w:rsidR="00D10A09" w:rsidRDefault="006E16C6" w:rsidP="00BF09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A062F">
        <w:rPr>
          <w:rFonts w:ascii="Times New Roman" w:hAnsi="Times New Roman" w:cs="Times New Roman"/>
          <w:b/>
          <w:bCs/>
          <w:sz w:val="28"/>
          <w:szCs w:val="24"/>
        </w:rPr>
        <w:t>Other Toxic Effects on Humans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10A09" w:rsidRPr="00D10A09">
        <w:rPr>
          <w:rFonts w:ascii="Times New Roman" w:hAnsi="Times New Roman" w:cs="Times New Roman"/>
          <w:b/>
          <w:sz w:val="24"/>
          <w:szCs w:val="24"/>
        </w:rPr>
        <w:t>Very hazardous in case of ingestion. Slightly hazardous in case of skin contact (irritant), of inhalation.</w:t>
      </w:r>
    </w:p>
    <w:p w:rsidR="006E16C6" w:rsidRPr="0007700D" w:rsidRDefault="006E16C6" w:rsidP="00BF09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A062F">
        <w:rPr>
          <w:rFonts w:ascii="Times New Roman" w:hAnsi="Times New Roman" w:cs="Times New Roman"/>
          <w:b/>
          <w:sz w:val="28"/>
          <w:szCs w:val="24"/>
        </w:rPr>
        <w:t>Special Remarks on Toxicity to Animals</w:t>
      </w:r>
      <w:r w:rsidRPr="0007700D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C7092" w:rsidRDefault="006E16C6" w:rsidP="000F7AC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C7092">
        <w:rPr>
          <w:rFonts w:ascii="Times New Roman" w:hAnsi="Times New Roman" w:cs="Times New Roman"/>
          <w:b/>
          <w:sz w:val="28"/>
          <w:szCs w:val="24"/>
        </w:rPr>
        <w:t xml:space="preserve">Special Remarks on Chronic Effects on Humans: </w:t>
      </w:r>
      <w:r w:rsidRPr="009341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AC2907" w:rsidRPr="000F7ACB" w:rsidRDefault="00AC2907" w:rsidP="000F7ACB">
      <w:pPr>
        <w:pStyle w:val="NoSpacing"/>
        <w:rPr>
          <w:rFonts w:ascii="Times New Roman" w:hAnsi="Times New Roman" w:cs="Times New Roman"/>
          <w:b/>
          <w:szCs w:val="24"/>
        </w:rPr>
      </w:pPr>
      <w:r w:rsidRPr="00AB1BF9">
        <w:rPr>
          <w:rFonts w:ascii="Times New Roman" w:hAnsi="Times New Roman" w:cs="Times New Roman"/>
          <w:b/>
          <w:sz w:val="28"/>
          <w:szCs w:val="24"/>
        </w:rPr>
        <w:t>Special Remarks on other Toxic Effects on Humans</w:t>
      </w:r>
      <w:r w:rsidRPr="00AC2907">
        <w:rPr>
          <w:rFonts w:ascii="Times New Roman" w:hAnsi="Times New Roman" w:cs="Times New Roman"/>
          <w:b/>
          <w:szCs w:val="24"/>
        </w:rPr>
        <w:t>: Not available</w:t>
      </w:r>
    </w:p>
    <w:p w:rsidR="00145134" w:rsidRPr="00C643E6" w:rsidRDefault="00145134" w:rsidP="006C7092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145134" w:rsidRPr="002F2A3F" w:rsidRDefault="00145134" w:rsidP="00145134">
      <w:pPr>
        <w:pStyle w:val="NoSpacing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proofErr w:type="spellStart"/>
      <w:r w:rsidRPr="00D10A0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Ecotoxicity</w:t>
      </w:r>
      <w:proofErr w:type="spellEnd"/>
      <w:r w:rsidR="002F2A3F" w:rsidRPr="00D10A0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D10A09" w:rsidRPr="00D10A0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ab/>
      </w:r>
      <w:r w:rsidR="00D10A09" w:rsidRPr="00D10A0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D10A0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Pr="002F2A3F">
        <w:rPr>
          <w:rFonts w:asciiTheme="majorBidi" w:hAnsiTheme="majorBidi" w:cstheme="majorBidi"/>
          <w:b/>
          <w:bCs/>
          <w:sz w:val="28"/>
          <w:szCs w:val="24"/>
        </w:rPr>
        <w:t xml:space="preserve"> 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>Not available.</w:t>
      </w:r>
    </w:p>
    <w:p w:rsidR="00145134" w:rsidRP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D10A09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</w:t>
      </w:r>
      <w:r w:rsidR="00D10A09" w:rsidRPr="00D10A0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10A0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 Not available.</w:t>
      </w:r>
    </w:p>
    <w:p w:rsidR="005501BD" w:rsidRDefault="00145134" w:rsidP="002F2A3F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5501BD" w:rsidRPr="005501BD">
        <w:rPr>
          <w:rFonts w:asciiTheme="majorBidi" w:hAnsiTheme="majorBidi" w:cstheme="majorBidi"/>
          <w:b/>
          <w:bCs/>
          <w:sz w:val="24"/>
          <w:szCs w:val="24"/>
        </w:rPr>
        <w:t>Possibly hazardous short term degradation products are not likely. However, long term degradation products may arise.</w:t>
      </w:r>
      <w:r w:rsidR="005501BD" w:rsidRPr="005501BD">
        <w:rPr>
          <w:rFonts w:asciiTheme="majorBidi" w:hAnsiTheme="majorBidi" w:cstheme="majorBidi"/>
          <w:b/>
          <w:bCs/>
          <w:sz w:val="24"/>
          <w:szCs w:val="24"/>
        </w:rPr>
        <w:cr/>
      </w: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Toxicity of the 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5501BD" w:rsidRPr="005501BD">
        <w:rPr>
          <w:rFonts w:asciiTheme="majorBidi" w:hAnsiTheme="majorBidi" w:cstheme="majorBidi"/>
          <w:b/>
          <w:bCs/>
          <w:sz w:val="24"/>
          <w:szCs w:val="24"/>
        </w:rPr>
        <w:t>The products of degradation are more toxic</w:t>
      </w:r>
    </w:p>
    <w:p w:rsidR="00F768FA" w:rsidRDefault="00145134" w:rsidP="002F2A3F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DF31E0">
        <w:rPr>
          <w:rFonts w:asciiTheme="majorBidi" w:hAnsiTheme="majorBidi" w:cstheme="majorBidi"/>
          <w:b/>
          <w:bCs/>
          <w:color w:val="000000"/>
          <w:sz w:val="28"/>
          <w:szCs w:val="24"/>
          <w:u w:val="single"/>
        </w:rPr>
        <w:t>Special Remarks on the Products of Biodegradation</w:t>
      </w:r>
      <w:r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: Not available.</w:t>
      </w:r>
    </w:p>
    <w:p w:rsidR="00D13036" w:rsidRDefault="00D13036" w:rsidP="002F2A3F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D13036" w:rsidRDefault="00D13036" w:rsidP="002F2A3F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2F2A3F" w:rsidRPr="00F768FA" w:rsidRDefault="002F2A3F" w:rsidP="002F2A3F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BA56E2" w:rsidRDefault="00BA56E2" w:rsidP="00BA56E2">
      <w:pPr>
        <w:pStyle w:val="NoSpacing"/>
      </w:pPr>
    </w:p>
    <w:p w:rsidR="00AC1060" w:rsidRPr="00BA56E2" w:rsidRDefault="000D70B6" w:rsidP="00D13036">
      <w:pPr>
        <w:autoSpaceDE w:val="0"/>
        <w:autoSpaceDN w:val="0"/>
        <w:adjustRightInd w:val="0"/>
        <w:rPr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Waste Disposal: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C643E6" w:rsidRDefault="00C643E6" w:rsidP="00083B24">
      <w:pPr>
        <w:pStyle w:val="NoSpacing"/>
      </w:pPr>
    </w:p>
    <w:p w:rsidR="0021570B" w:rsidRDefault="0021570B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1570B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9E149A" w:rsidRDefault="0021570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Proper shipping name </w:t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E149A" w:rsidRPr="009E149A">
        <w:rPr>
          <w:rFonts w:ascii="Times New Roman" w:hAnsi="Times New Roman" w:cs="Times New Roman"/>
          <w:b/>
          <w:sz w:val="24"/>
          <w:szCs w:val="24"/>
        </w:rPr>
        <w:t>CADMIUM COMPOUND</w:t>
      </w:r>
    </w:p>
    <w:p w:rsidR="0021570B" w:rsidRPr="0063022E" w:rsidRDefault="0021570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UN N°</w:t>
      </w:r>
      <w:r w:rsidRPr="0063022E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149A" w:rsidRPr="009E149A">
        <w:rPr>
          <w:rFonts w:ascii="Times New Roman" w:hAnsi="Times New Roman" w:cs="Times New Roman"/>
          <w:b/>
          <w:sz w:val="24"/>
          <w:szCs w:val="24"/>
        </w:rPr>
        <w:t>2570</w:t>
      </w:r>
    </w:p>
    <w:p w:rsidR="0021570B" w:rsidRPr="0063022E" w:rsidRDefault="0021570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H.I. nr</w:t>
      </w:r>
      <w:r w:rsidRPr="0063022E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149A" w:rsidRPr="009E149A">
        <w:rPr>
          <w:rFonts w:ascii="Times New Roman" w:hAnsi="Times New Roman" w:cs="Times New Roman"/>
          <w:b/>
          <w:sz w:val="24"/>
          <w:szCs w:val="24"/>
        </w:rPr>
        <w:t>60</w:t>
      </w:r>
    </w:p>
    <w:p w:rsidR="0021570B" w:rsidRPr="0063022E" w:rsidRDefault="0021570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ADR - Class</w:t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="0063022E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9E149A" w:rsidRPr="009E149A">
        <w:rPr>
          <w:rFonts w:ascii="Times New Roman" w:hAnsi="Times New Roman" w:cs="Times New Roman"/>
          <w:b/>
          <w:sz w:val="24"/>
          <w:szCs w:val="24"/>
        </w:rPr>
        <w:t>6.1</w:t>
      </w:r>
    </w:p>
    <w:p w:rsidR="0021570B" w:rsidRPr="0063022E" w:rsidRDefault="0021570B" w:rsidP="0063022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Labelling - Transport    </w:t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>:</w:t>
      </w:r>
      <w:r w:rsid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9E149A" w:rsidRPr="009E149A">
        <w:rPr>
          <w:rFonts w:ascii="Times New Roman" w:hAnsi="Times New Roman" w:cs="Times New Roman"/>
          <w:b/>
          <w:sz w:val="24"/>
          <w:szCs w:val="24"/>
        </w:rPr>
        <w:t>6.1 :</w:t>
      </w:r>
      <w:proofErr w:type="gramEnd"/>
      <w:r w:rsidR="009E149A" w:rsidRPr="009E149A">
        <w:rPr>
          <w:rFonts w:ascii="Times New Roman" w:hAnsi="Times New Roman" w:cs="Times New Roman"/>
          <w:b/>
          <w:sz w:val="24"/>
          <w:szCs w:val="24"/>
        </w:rPr>
        <w:t xml:space="preserve"> Toxic substances.</w:t>
      </w:r>
    </w:p>
    <w:p w:rsidR="0063022E" w:rsidRPr="0063022E" w:rsidRDefault="0063022E" w:rsidP="0063022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21570B" w:rsidRPr="0063022E" w:rsidRDefault="00CB5FAB" w:rsidP="0063022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3022E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63022E" w:rsidRDefault="0063022E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E149A" w:rsidRDefault="00CB5FA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Proper shipping name </w:t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E149A" w:rsidRPr="009E149A">
        <w:rPr>
          <w:rFonts w:ascii="Times New Roman" w:hAnsi="Times New Roman" w:cs="Times New Roman"/>
          <w:b/>
          <w:sz w:val="24"/>
          <w:szCs w:val="24"/>
        </w:rPr>
        <w:t>CADMIUM COMPOUND</w:t>
      </w:r>
    </w:p>
    <w:p w:rsidR="00CB5FAB" w:rsidRPr="0063022E" w:rsidRDefault="00CB5FA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UN N°</w:t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9E14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E149A" w:rsidRPr="009E149A">
        <w:rPr>
          <w:rFonts w:ascii="Times New Roman" w:hAnsi="Times New Roman" w:cs="Times New Roman"/>
          <w:b/>
          <w:sz w:val="24"/>
          <w:szCs w:val="24"/>
        </w:rPr>
        <w:t>2570</w:t>
      </w:r>
    </w:p>
    <w:p w:rsidR="00CB5FAB" w:rsidRPr="0063022E" w:rsidRDefault="00CB5FA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IMO-IMDG - Class or division </w:t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gramStart"/>
      <w:r w:rsidR="009E149A" w:rsidRPr="009E149A">
        <w:rPr>
          <w:rFonts w:ascii="Times New Roman" w:hAnsi="Times New Roman" w:cs="Times New Roman"/>
          <w:b/>
          <w:sz w:val="24"/>
          <w:szCs w:val="24"/>
        </w:rPr>
        <w:t>6.1 :</w:t>
      </w:r>
      <w:proofErr w:type="gramEnd"/>
      <w:r w:rsidR="009E149A" w:rsidRPr="009E149A">
        <w:rPr>
          <w:rFonts w:ascii="Times New Roman" w:hAnsi="Times New Roman" w:cs="Times New Roman"/>
          <w:b/>
          <w:sz w:val="24"/>
          <w:szCs w:val="24"/>
        </w:rPr>
        <w:t xml:space="preserve"> Toxic substances.</w:t>
      </w:r>
    </w:p>
    <w:p w:rsidR="00CB5FAB" w:rsidRPr="0063022E" w:rsidRDefault="00CB5FA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IMO-IMDG - Packing group </w:t>
      </w:r>
      <w:r w:rsidR="002124EA">
        <w:rPr>
          <w:rFonts w:ascii="Times New Roman" w:hAnsi="Times New Roman" w:cs="Times New Roman"/>
          <w:b/>
          <w:sz w:val="28"/>
          <w:szCs w:val="24"/>
        </w:rPr>
        <w:tab/>
        <w:t xml:space="preserve">       </w:t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124EA" w:rsidRPr="002124EA">
        <w:rPr>
          <w:rFonts w:ascii="Times New Roman" w:hAnsi="Times New Roman" w:cs="Times New Roman"/>
          <w:b/>
          <w:sz w:val="24"/>
          <w:szCs w:val="24"/>
        </w:rPr>
        <w:t>III</w:t>
      </w:r>
    </w:p>
    <w:p w:rsidR="0063022E" w:rsidRDefault="0063022E" w:rsidP="0063022E">
      <w:pPr>
        <w:pStyle w:val="NoSpacing"/>
      </w:pPr>
    </w:p>
    <w:p w:rsidR="0021570B" w:rsidRDefault="0063022E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3022E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63022E" w:rsidRPr="0063022E" w:rsidRDefault="0063022E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Proper shipping name </w:t>
      </w:r>
      <w:r w:rsidR="009E149A">
        <w:rPr>
          <w:rFonts w:ascii="Times New Roman" w:hAnsi="Times New Roman" w:cs="Times New Roman"/>
          <w:b/>
          <w:sz w:val="28"/>
          <w:szCs w:val="24"/>
        </w:rPr>
        <w:t xml:space="preserve">   </w:t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E149A" w:rsidRPr="009E149A">
        <w:rPr>
          <w:rFonts w:ascii="Times New Roman" w:hAnsi="Times New Roman" w:cs="Times New Roman"/>
          <w:b/>
          <w:sz w:val="24"/>
          <w:szCs w:val="24"/>
        </w:rPr>
        <w:t>CADMIUM COMPOUND</w:t>
      </w:r>
    </w:p>
    <w:p w:rsidR="0063022E" w:rsidRPr="0063022E" w:rsidRDefault="0063022E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UN N° </w:t>
      </w:r>
      <w:r w:rsidR="009E149A">
        <w:rPr>
          <w:rFonts w:ascii="Times New Roman" w:hAnsi="Times New Roman" w:cs="Times New Roman"/>
          <w:b/>
          <w:sz w:val="28"/>
          <w:szCs w:val="24"/>
        </w:rPr>
        <w:tab/>
      </w:r>
      <w:r w:rsidR="009E149A">
        <w:rPr>
          <w:rFonts w:ascii="Times New Roman" w:hAnsi="Times New Roman" w:cs="Times New Roman"/>
          <w:b/>
          <w:sz w:val="28"/>
          <w:szCs w:val="24"/>
        </w:rPr>
        <w:tab/>
        <w:t xml:space="preserve">           </w:t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E149A" w:rsidRPr="009E149A">
        <w:rPr>
          <w:rFonts w:ascii="Times New Roman" w:hAnsi="Times New Roman" w:cs="Times New Roman"/>
          <w:b/>
          <w:sz w:val="24"/>
          <w:szCs w:val="24"/>
        </w:rPr>
        <w:t>2570</w:t>
      </w:r>
    </w:p>
    <w:p w:rsidR="002124EA" w:rsidRDefault="0063022E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IATA - Class or division</w:t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="008264DD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gramStart"/>
      <w:r w:rsidR="009E149A" w:rsidRPr="009E149A">
        <w:rPr>
          <w:rFonts w:ascii="Times New Roman" w:hAnsi="Times New Roman" w:cs="Times New Roman"/>
          <w:b/>
          <w:sz w:val="24"/>
          <w:szCs w:val="24"/>
        </w:rPr>
        <w:t>6.1 :</w:t>
      </w:r>
      <w:proofErr w:type="gramEnd"/>
      <w:r w:rsidR="009E149A" w:rsidRPr="009E149A">
        <w:rPr>
          <w:rFonts w:ascii="Times New Roman" w:hAnsi="Times New Roman" w:cs="Times New Roman"/>
          <w:b/>
          <w:sz w:val="24"/>
          <w:szCs w:val="24"/>
        </w:rPr>
        <w:t xml:space="preserve"> Toxic substances.</w:t>
      </w:r>
    </w:p>
    <w:p w:rsidR="0063022E" w:rsidRDefault="0063022E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IATA - Packing group </w:t>
      </w:r>
      <w:r w:rsidR="009E149A"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 w:rsidR="002124EA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r w:rsidR="008264DD">
        <w:rPr>
          <w:rFonts w:ascii="Times New Roman" w:hAnsi="Times New Roman" w:cs="Times New Roman"/>
          <w:b/>
          <w:sz w:val="28"/>
          <w:szCs w:val="24"/>
        </w:rPr>
        <w:tab/>
      </w:r>
      <w:bookmarkStart w:id="0" w:name="_GoBack"/>
      <w:bookmarkEnd w:id="0"/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124EA" w:rsidRPr="002124EA">
        <w:rPr>
          <w:rFonts w:ascii="Times New Roman" w:hAnsi="Times New Roman" w:cs="Times New Roman"/>
          <w:b/>
          <w:sz w:val="24"/>
          <w:szCs w:val="24"/>
        </w:rPr>
        <w:t>III</w:t>
      </w:r>
    </w:p>
    <w:p w:rsidR="002124EA" w:rsidRPr="002124EA" w:rsidRDefault="002124EA" w:rsidP="002124E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AC1060" w:rsidRPr="00B1605E" w:rsidRDefault="00736C8E" w:rsidP="00B1605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Federal and State Regulations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B1605E" w:rsidRPr="00B1605E">
        <w:rPr>
          <w:rFonts w:ascii="Times New Roman" w:eastAsia="Calibri" w:hAnsi="Times New Roman" w:cs="Times New Roman"/>
          <w:b/>
          <w:sz w:val="24"/>
          <w:szCs w:val="24"/>
        </w:rPr>
        <w:t>California prop. 65: This product contains the following ingredients for which the State of Califo</w:t>
      </w:r>
      <w:r w:rsidR="00B1605E">
        <w:rPr>
          <w:rFonts w:ascii="Times New Roman" w:eastAsia="Calibri" w:hAnsi="Times New Roman" w:cs="Times New Roman"/>
          <w:b/>
          <w:sz w:val="24"/>
          <w:szCs w:val="24"/>
        </w:rPr>
        <w:t xml:space="preserve">rnia has found to cause cancer, </w:t>
      </w:r>
      <w:r w:rsidR="00B1605E" w:rsidRPr="00B1605E">
        <w:rPr>
          <w:rFonts w:ascii="Times New Roman" w:eastAsia="Calibri" w:hAnsi="Times New Roman" w:cs="Times New Roman"/>
          <w:b/>
          <w:sz w:val="24"/>
          <w:szCs w:val="24"/>
        </w:rPr>
        <w:t>birth defects or other reproductive harm, which would require a warning under the statute: Ca</w:t>
      </w:r>
      <w:r w:rsidR="00B1605E">
        <w:rPr>
          <w:rFonts w:ascii="Times New Roman" w:eastAsia="Calibri" w:hAnsi="Times New Roman" w:cs="Times New Roman"/>
          <w:b/>
          <w:sz w:val="24"/>
          <w:szCs w:val="24"/>
        </w:rPr>
        <w:t xml:space="preserve">dmium chloride California prop. </w:t>
      </w:r>
      <w:r w:rsidR="00B1605E" w:rsidRPr="00B1605E">
        <w:rPr>
          <w:rFonts w:ascii="Times New Roman" w:eastAsia="Calibri" w:hAnsi="Times New Roman" w:cs="Times New Roman"/>
          <w:b/>
          <w:sz w:val="24"/>
          <w:szCs w:val="24"/>
        </w:rPr>
        <w:t>65: This product contains the following ingredients for which the State of California has fo</w:t>
      </w:r>
      <w:r w:rsidR="00B1605E">
        <w:rPr>
          <w:rFonts w:ascii="Times New Roman" w:eastAsia="Calibri" w:hAnsi="Times New Roman" w:cs="Times New Roman"/>
          <w:b/>
          <w:sz w:val="24"/>
          <w:szCs w:val="24"/>
        </w:rPr>
        <w:t xml:space="preserve">und to cause cancer which would </w:t>
      </w:r>
      <w:r w:rsidR="00B1605E" w:rsidRPr="00B1605E">
        <w:rPr>
          <w:rFonts w:ascii="Times New Roman" w:eastAsia="Calibri" w:hAnsi="Times New Roman" w:cs="Times New Roman"/>
          <w:b/>
          <w:sz w:val="24"/>
          <w:szCs w:val="24"/>
        </w:rPr>
        <w:t>require a warning under the statute: Cadmium chloride TSCA 8(b) inventory: Cadmium chloride</w:t>
      </w:r>
    </w:p>
    <w:p w:rsidR="009B0998" w:rsidRPr="00D13036" w:rsidRDefault="002124EA" w:rsidP="009B0998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2124EA">
        <w:rPr>
          <w:rFonts w:ascii="Times New Roman" w:eastAsia="Calibri" w:hAnsi="Times New Roman" w:cs="Times New Roman"/>
          <w:b/>
          <w:sz w:val="28"/>
          <w:szCs w:val="24"/>
        </w:rPr>
        <w:t xml:space="preserve">Other Regulations: </w:t>
      </w:r>
      <w:r w:rsidR="00B1605E" w:rsidRPr="00B1605E">
        <w:rPr>
          <w:rFonts w:ascii="Times New Roman" w:eastAsia="Calibri" w:hAnsi="Times New Roman" w:cs="Times New Roman"/>
          <w:b/>
          <w:sz w:val="24"/>
          <w:szCs w:val="24"/>
        </w:rPr>
        <w:t>OSHA: Hazardous by definition of Hazard Communication Standard (29 CFR 1910.1200).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B0998" w:rsidTr="006E07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B0998" w:rsidRPr="007B71FE" w:rsidRDefault="009B0998" w:rsidP="006E07B9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9B0998" w:rsidRDefault="009B0998" w:rsidP="00007154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</w:p>
    <w:p w:rsidR="00D13036" w:rsidRPr="00736C8E" w:rsidRDefault="00D13036" w:rsidP="00D13036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Other Classifications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D13036" w:rsidRDefault="00D13036" w:rsidP="00D13036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bCs/>
          <w:sz w:val="28"/>
          <w:szCs w:val="24"/>
        </w:rPr>
        <w:t>WHMIS (Canada</w:t>
      </w:r>
      <w:r w:rsidRPr="00736C8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): </w:t>
      </w:r>
      <w:r w:rsidRPr="00007154">
        <w:rPr>
          <w:rFonts w:ascii="Times New Roman" w:eastAsia="Calibri" w:hAnsi="Times New Roman" w:cs="Times New Roman"/>
          <w:b/>
          <w:sz w:val="24"/>
          <w:szCs w:val="24"/>
        </w:rPr>
        <w:t>CLASS D-1B: Material causing immediate and serious toxic effects (TOXIC). CLASS D-2A: Material causing other toxic effect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s </w:t>
      </w:r>
      <w:r w:rsidRPr="00007154">
        <w:rPr>
          <w:rFonts w:ascii="Times New Roman" w:eastAsia="Calibri" w:hAnsi="Times New Roman" w:cs="Times New Roman"/>
          <w:b/>
          <w:sz w:val="24"/>
          <w:szCs w:val="24"/>
        </w:rPr>
        <w:t>(VERY TOXIC).</w:t>
      </w:r>
    </w:p>
    <w:p w:rsidR="00736C8E" w:rsidRPr="00007154" w:rsidRDefault="00736C8E" w:rsidP="00D13036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DSCL (EEC):</w:t>
      </w:r>
    </w:p>
    <w:p w:rsidR="00736C8E" w:rsidRPr="002124EA" w:rsidRDefault="00007154" w:rsidP="002124EA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007154">
        <w:rPr>
          <w:rFonts w:ascii="Times New Roman" w:eastAsia="Calibri" w:hAnsi="Times New Roman" w:cs="Times New Roman"/>
          <w:b/>
          <w:sz w:val="24"/>
          <w:szCs w:val="24"/>
        </w:rPr>
        <w:t>R45- May cause cancer. R48/25- Toxic: danger of serious damage to health in case of prolonged exposure if swallowed.</w:t>
      </w:r>
      <w:r w:rsidR="0063022E" w:rsidRPr="0063022E">
        <w:rPr>
          <w:rFonts w:ascii="Times New Roman" w:eastAsia="Calibri" w:hAnsi="Times New Roman" w:cs="Times New Roman"/>
          <w:b/>
          <w:sz w:val="24"/>
          <w:szCs w:val="24"/>
        </w:rPr>
        <w:cr/>
      </w:r>
      <w:r w:rsidR="00736C8E" w:rsidRPr="00CC055D">
        <w:rPr>
          <w:rFonts w:ascii="Times New Roman" w:eastAsia="Calibri" w:hAnsi="Times New Roman" w:cs="Times New Roman"/>
          <w:b/>
          <w:sz w:val="28"/>
          <w:szCs w:val="24"/>
        </w:rPr>
        <w:t>HMIS 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 Hazard</w:t>
      </w:r>
      <w:r w:rsidR="009B0998">
        <w:rPr>
          <w:rFonts w:ascii="Times New Roman" w:eastAsia="Calibri" w:hAnsi="Times New Roman" w:cs="Times New Roman"/>
          <w:b/>
          <w:sz w:val="28"/>
          <w:szCs w:val="24"/>
        </w:rPr>
        <w:tab/>
      </w:r>
      <w:r w:rsidR="0063022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007154"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Fire Hazard</w:t>
      </w:r>
      <w:r w:rsidR="009B0998">
        <w:rPr>
          <w:rFonts w:ascii="Times New Roman" w:eastAsia="Calibri" w:hAnsi="Times New Roman" w:cs="Times New Roman"/>
          <w:b/>
          <w:sz w:val="28"/>
          <w:szCs w:val="24"/>
        </w:rPr>
        <w:tab/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2124EA">
        <w:rPr>
          <w:rFonts w:ascii="Times New Roman" w:eastAsia="Calibri" w:hAnsi="Times New Roman" w:cs="Times New Roman"/>
          <w:b/>
          <w:sz w:val="24"/>
          <w:szCs w:val="24"/>
        </w:rPr>
        <w:t xml:space="preserve"> 0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="009B0998">
        <w:rPr>
          <w:rFonts w:ascii="Times New Roman" w:eastAsia="Calibri" w:hAnsi="Times New Roman" w:cs="Times New Roman"/>
          <w:b/>
          <w:sz w:val="28"/>
          <w:szCs w:val="24"/>
        </w:rPr>
        <w:tab/>
      </w:r>
      <w:r w:rsidR="009B0998">
        <w:rPr>
          <w:rFonts w:ascii="Times New Roman" w:eastAsia="Calibri" w:hAnsi="Times New Roman" w:cs="Times New Roman"/>
          <w:b/>
          <w:sz w:val="28"/>
          <w:szCs w:val="24"/>
        </w:rPr>
        <w:tab/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Personal Protection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E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 xml:space="preserve">National Fire Protection Association 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</w:t>
      </w:r>
      <w:r w:rsidR="009B0998">
        <w:rPr>
          <w:rFonts w:ascii="Times New Roman" w:eastAsia="Calibri" w:hAnsi="Times New Roman" w:cs="Times New Roman"/>
          <w:b/>
          <w:sz w:val="28"/>
          <w:szCs w:val="24"/>
        </w:rPr>
        <w:t xml:space="preserve">          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007154"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Flammability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2124EA"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63022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="009B0998">
        <w:rPr>
          <w:rFonts w:ascii="Times New Roman" w:eastAsia="Calibri" w:hAnsi="Times New Roman" w:cs="Times New Roman"/>
          <w:b/>
          <w:sz w:val="28"/>
          <w:szCs w:val="24"/>
        </w:rPr>
        <w:tab/>
        <w:t xml:space="preserve">   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Specific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Protective Equipment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C42141" w:rsidRPr="002124EA" w:rsidRDefault="002124EA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124E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Gloves. Lab coat. Dust respirator. Be sure to use an approved/certified respirator or equivale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nt. Wear appropriate respirator </w:t>
      </w:r>
      <w:r w:rsidRPr="002124E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when ventilation is inadequate. Splash goggles.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Default="00484A6C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D13036" w:rsidRDefault="00D13036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D13036" w:rsidRDefault="00D13036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D13036" w:rsidRDefault="00D13036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D13036" w:rsidRDefault="00D13036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D13036" w:rsidRDefault="00D13036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D13036" w:rsidRPr="00E50655" w:rsidRDefault="00D13036" w:rsidP="00E50655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</w:p>
    <w:p w:rsidR="00DF2968" w:rsidRPr="00AE6315" w:rsidRDefault="00DF2968" w:rsidP="00DF2968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DF2968" w:rsidRPr="008B4575" w:rsidRDefault="00DF2968" w:rsidP="00DF2968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DF2968" w:rsidRPr="00211219" w:rsidRDefault="00DF2968" w:rsidP="00DF2968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DF2968" w:rsidRPr="00211219" w:rsidRDefault="00DF2968" w:rsidP="00DF2968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EB0800" w:rsidRPr="0091644D" w:rsidRDefault="00EB0800" w:rsidP="009164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Pr="001A6E7C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DF296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91F" w:rsidRDefault="0030191F" w:rsidP="009C3BE4">
      <w:pPr>
        <w:spacing w:after="0" w:line="240" w:lineRule="auto"/>
      </w:pPr>
      <w:r>
        <w:separator/>
      </w:r>
    </w:p>
  </w:endnote>
  <w:endnote w:type="continuationSeparator" w:id="0">
    <w:p w:rsidR="0030191F" w:rsidRDefault="0030191F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DF2968" w:rsidP="00DF2968">
    <w:pPr>
      <w:pStyle w:val="Footer"/>
      <w:ind w:left="-510"/>
      <w:jc w:val="right"/>
    </w:pPr>
    <w:r>
      <w:rPr>
        <w:noProof/>
        <w:lang w:val="en-IN" w:eastAsia="en-IN"/>
      </w:rPr>
      <w:drawing>
        <wp:inline distT="0" distB="0" distL="0" distR="0" wp14:anchorId="330064B3" wp14:editId="3123EE36">
          <wp:extent cx="747346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2005" cy="233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91F" w:rsidRDefault="0030191F" w:rsidP="009C3BE4">
      <w:pPr>
        <w:spacing w:after="0" w:line="240" w:lineRule="auto"/>
      </w:pPr>
      <w:r>
        <w:separator/>
      </w:r>
    </w:p>
  </w:footnote>
  <w:footnote w:type="continuationSeparator" w:id="0">
    <w:p w:rsidR="0030191F" w:rsidRDefault="0030191F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DF2968" w:rsidP="00DF2968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6053A065" wp14:editId="033D375C">
          <wp:extent cx="7561385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009" cy="1601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BE4" w:rsidRDefault="009C3B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02916"/>
    <w:rsid w:val="00007154"/>
    <w:rsid w:val="0001623A"/>
    <w:rsid w:val="000319E4"/>
    <w:rsid w:val="000328F3"/>
    <w:rsid w:val="00033624"/>
    <w:rsid w:val="0005471F"/>
    <w:rsid w:val="00060C0C"/>
    <w:rsid w:val="0006332A"/>
    <w:rsid w:val="000655DD"/>
    <w:rsid w:val="0007700D"/>
    <w:rsid w:val="000839C6"/>
    <w:rsid w:val="00083B24"/>
    <w:rsid w:val="00097F71"/>
    <w:rsid w:val="000D70B6"/>
    <w:rsid w:val="000E2E70"/>
    <w:rsid w:val="000E60A2"/>
    <w:rsid w:val="000F7ACB"/>
    <w:rsid w:val="00102584"/>
    <w:rsid w:val="001074AE"/>
    <w:rsid w:val="0011262B"/>
    <w:rsid w:val="001155E2"/>
    <w:rsid w:val="001319EC"/>
    <w:rsid w:val="00144FAF"/>
    <w:rsid w:val="00145134"/>
    <w:rsid w:val="001500BF"/>
    <w:rsid w:val="0015050A"/>
    <w:rsid w:val="00157695"/>
    <w:rsid w:val="00160775"/>
    <w:rsid w:val="001A57E1"/>
    <w:rsid w:val="001B1261"/>
    <w:rsid w:val="001E1D17"/>
    <w:rsid w:val="001E3F7A"/>
    <w:rsid w:val="001E4646"/>
    <w:rsid w:val="001E5819"/>
    <w:rsid w:val="00211219"/>
    <w:rsid w:val="002124EA"/>
    <w:rsid w:val="0021570B"/>
    <w:rsid w:val="00224F27"/>
    <w:rsid w:val="0022638C"/>
    <w:rsid w:val="00273211"/>
    <w:rsid w:val="00283D70"/>
    <w:rsid w:val="00286500"/>
    <w:rsid w:val="00295F3D"/>
    <w:rsid w:val="00297BC0"/>
    <w:rsid w:val="002B2B02"/>
    <w:rsid w:val="002B2BE7"/>
    <w:rsid w:val="002B3939"/>
    <w:rsid w:val="002C0BD4"/>
    <w:rsid w:val="002E2B9D"/>
    <w:rsid w:val="002E3D88"/>
    <w:rsid w:val="002F2A3F"/>
    <w:rsid w:val="0030191F"/>
    <w:rsid w:val="00301DCA"/>
    <w:rsid w:val="003170FA"/>
    <w:rsid w:val="00323E29"/>
    <w:rsid w:val="00323E50"/>
    <w:rsid w:val="003307F0"/>
    <w:rsid w:val="00333977"/>
    <w:rsid w:val="00356CB7"/>
    <w:rsid w:val="003703BB"/>
    <w:rsid w:val="00377089"/>
    <w:rsid w:val="00384E94"/>
    <w:rsid w:val="003A062F"/>
    <w:rsid w:val="003B3888"/>
    <w:rsid w:val="003B635B"/>
    <w:rsid w:val="003B7BB5"/>
    <w:rsid w:val="003C0161"/>
    <w:rsid w:val="003D1E16"/>
    <w:rsid w:val="003E35FF"/>
    <w:rsid w:val="00403EDD"/>
    <w:rsid w:val="00412809"/>
    <w:rsid w:val="00421339"/>
    <w:rsid w:val="004225CC"/>
    <w:rsid w:val="0043395B"/>
    <w:rsid w:val="00436F67"/>
    <w:rsid w:val="00454CC1"/>
    <w:rsid w:val="004702BF"/>
    <w:rsid w:val="00484A6C"/>
    <w:rsid w:val="00493EF4"/>
    <w:rsid w:val="004E27EE"/>
    <w:rsid w:val="004F58EA"/>
    <w:rsid w:val="00521C18"/>
    <w:rsid w:val="00532F3C"/>
    <w:rsid w:val="0053306C"/>
    <w:rsid w:val="005349EA"/>
    <w:rsid w:val="005501BD"/>
    <w:rsid w:val="00552154"/>
    <w:rsid w:val="00570B94"/>
    <w:rsid w:val="00587231"/>
    <w:rsid w:val="005A6D74"/>
    <w:rsid w:val="005C0DC5"/>
    <w:rsid w:val="005C300A"/>
    <w:rsid w:val="005C3AA1"/>
    <w:rsid w:val="005C5066"/>
    <w:rsid w:val="005D2FCC"/>
    <w:rsid w:val="005E72A9"/>
    <w:rsid w:val="00600007"/>
    <w:rsid w:val="00620AFA"/>
    <w:rsid w:val="0063022E"/>
    <w:rsid w:val="0065759B"/>
    <w:rsid w:val="006707E7"/>
    <w:rsid w:val="00677640"/>
    <w:rsid w:val="00692DE4"/>
    <w:rsid w:val="006A4F93"/>
    <w:rsid w:val="006A652F"/>
    <w:rsid w:val="006B2FB9"/>
    <w:rsid w:val="006B378A"/>
    <w:rsid w:val="006C7092"/>
    <w:rsid w:val="006D53D9"/>
    <w:rsid w:val="006E16C6"/>
    <w:rsid w:val="006E5830"/>
    <w:rsid w:val="006E68A8"/>
    <w:rsid w:val="006F270B"/>
    <w:rsid w:val="006F7B6E"/>
    <w:rsid w:val="00736C8E"/>
    <w:rsid w:val="007415C6"/>
    <w:rsid w:val="007452F3"/>
    <w:rsid w:val="00755BEE"/>
    <w:rsid w:val="00763334"/>
    <w:rsid w:val="00777506"/>
    <w:rsid w:val="007A4703"/>
    <w:rsid w:val="007A4C28"/>
    <w:rsid w:val="007B328D"/>
    <w:rsid w:val="007C1EAD"/>
    <w:rsid w:val="007D1C6E"/>
    <w:rsid w:val="008041F0"/>
    <w:rsid w:val="008264DD"/>
    <w:rsid w:val="008274FF"/>
    <w:rsid w:val="00833FE2"/>
    <w:rsid w:val="00867FCA"/>
    <w:rsid w:val="00894688"/>
    <w:rsid w:val="008B33E4"/>
    <w:rsid w:val="008C2051"/>
    <w:rsid w:val="008F11C2"/>
    <w:rsid w:val="008F23C0"/>
    <w:rsid w:val="008F6F6F"/>
    <w:rsid w:val="00901A3C"/>
    <w:rsid w:val="0091240E"/>
    <w:rsid w:val="0091644D"/>
    <w:rsid w:val="009204DB"/>
    <w:rsid w:val="00926817"/>
    <w:rsid w:val="009341B8"/>
    <w:rsid w:val="009543CF"/>
    <w:rsid w:val="00957E38"/>
    <w:rsid w:val="0096630C"/>
    <w:rsid w:val="00974D49"/>
    <w:rsid w:val="00977127"/>
    <w:rsid w:val="009B06E1"/>
    <w:rsid w:val="009B0998"/>
    <w:rsid w:val="009C2792"/>
    <w:rsid w:val="009C3BE4"/>
    <w:rsid w:val="009E149A"/>
    <w:rsid w:val="009F12E1"/>
    <w:rsid w:val="00A14065"/>
    <w:rsid w:val="00A16AD8"/>
    <w:rsid w:val="00A243EB"/>
    <w:rsid w:val="00A25ACC"/>
    <w:rsid w:val="00A42A25"/>
    <w:rsid w:val="00A42E62"/>
    <w:rsid w:val="00A60A21"/>
    <w:rsid w:val="00A74F76"/>
    <w:rsid w:val="00A91FC5"/>
    <w:rsid w:val="00AB1BF9"/>
    <w:rsid w:val="00AB33F7"/>
    <w:rsid w:val="00AB4C2A"/>
    <w:rsid w:val="00AC07A1"/>
    <w:rsid w:val="00AC1060"/>
    <w:rsid w:val="00AC2907"/>
    <w:rsid w:val="00AD1B76"/>
    <w:rsid w:val="00AF3BDC"/>
    <w:rsid w:val="00B1605E"/>
    <w:rsid w:val="00B7726A"/>
    <w:rsid w:val="00B90912"/>
    <w:rsid w:val="00B93DD8"/>
    <w:rsid w:val="00BA33C8"/>
    <w:rsid w:val="00BA4095"/>
    <w:rsid w:val="00BA56E2"/>
    <w:rsid w:val="00BB00E5"/>
    <w:rsid w:val="00BB6861"/>
    <w:rsid w:val="00BF093F"/>
    <w:rsid w:val="00C255F2"/>
    <w:rsid w:val="00C36D0D"/>
    <w:rsid w:val="00C42141"/>
    <w:rsid w:val="00C44DA5"/>
    <w:rsid w:val="00C643E6"/>
    <w:rsid w:val="00C7635F"/>
    <w:rsid w:val="00CB5FAB"/>
    <w:rsid w:val="00CC055D"/>
    <w:rsid w:val="00CE545E"/>
    <w:rsid w:val="00D0638C"/>
    <w:rsid w:val="00D06E19"/>
    <w:rsid w:val="00D10A09"/>
    <w:rsid w:val="00D13036"/>
    <w:rsid w:val="00D17BAB"/>
    <w:rsid w:val="00D233E1"/>
    <w:rsid w:val="00D2477B"/>
    <w:rsid w:val="00D33340"/>
    <w:rsid w:val="00D366EE"/>
    <w:rsid w:val="00D4267B"/>
    <w:rsid w:val="00D6288F"/>
    <w:rsid w:val="00D76E10"/>
    <w:rsid w:val="00DB1FD2"/>
    <w:rsid w:val="00DD067A"/>
    <w:rsid w:val="00DF2968"/>
    <w:rsid w:val="00DF31E0"/>
    <w:rsid w:val="00E04356"/>
    <w:rsid w:val="00E15AD5"/>
    <w:rsid w:val="00E41BED"/>
    <w:rsid w:val="00E45EDE"/>
    <w:rsid w:val="00E502BE"/>
    <w:rsid w:val="00E50655"/>
    <w:rsid w:val="00E65446"/>
    <w:rsid w:val="00E855BF"/>
    <w:rsid w:val="00E92463"/>
    <w:rsid w:val="00EB0800"/>
    <w:rsid w:val="00EC29FC"/>
    <w:rsid w:val="00EC6959"/>
    <w:rsid w:val="00EC7780"/>
    <w:rsid w:val="00ED30A7"/>
    <w:rsid w:val="00ED3BD4"/>
    <w:rsid w:val="00ED79DC"/>
    <w:rsid w:val="00EE1AB4"/>
    <w:rsid w:val="00EE4FA5"/>
    <w:rsid w:val="00EF27BA"/>
    <w:rsid w:val="00F00C53"/>
    <w:rsid w:val="00F221F1"/>
    <w:rsid w:val="00F25734"/>
    <w:rsid w:val="00F35EBA"/>
    <w:rsid w:val="00F543D8"/>
    <w:rsid w:val="00F57181"/>
    <w:rsid w:val="00F7291D"/>
    <w:rsid w:val="00F768FA"/>
    <w:rsid w:val="00FB64AD"/>
    <w:rsid w:val="00FB6A85"/>
    <w:rsid w:val="00FD7B90"/>
    <w:rsid w:val="00FE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3FA6DE-EF61-481B-B40F-95581EBB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9CBC7-0AD2-4476-8662-F2BCC79DC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1617</Words>
  <Characters>9222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pradnya</cp:lastModifiedBy>
  <cp:revision>2</cp:revision>
  <cp:lastPrinted>2014-09-02T09:19:00Z</cp:lastPrinted>
  <dcterms:created xsi:type="dcterms:W3CDTF">2020-12-02T05:31:00Z</dcterms:created>
  <dcterms:modified xsi:type="dcterms:W3CDTF">2020-12-02T05:31:00Z</dcterms:modified>
</cp:coreProperties>
</file>