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F6F6F" w:rsidRPr="002F60E8" w:rsidRDefault="002F60E8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F60E8">
        <w:rPr>
          <w:rFonts w:ascii="Times New Roman" w:hAnsi="Times New Roman" w:cs="Times New Roman"/>
          <w:b/>
          <w:bCs/>
          <w:sz w:val="44"/>
          <w:szCs w:val="44"/>
        </w:rPr>
        <w:t>CADMIUM OXIDE 99.5%</w:t>
      </w:r>
      <w:r w:rsidR="008F6F6F" w:rsidRPr="002F60E8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3D1E16" w:rsidRPr="008C2051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2F60E8" w:rsidRPr="002F60E8">
        <w:rPr>
          <w:rFonts w:ascii="Times New Roman" w:hAnsi="Times New Roman" w:cs="Times New Roman"/>
          <w:b/>
          <w:sz w:val="36"/>
          <w:szCs w:val="36"/>
        </w:rPr>
        <w:t>1306-19-0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F60E8" w:rsidRPr="002F60E8">
        <w:rPr>
          <w:rFonts w:ascii="Times New Roman" w:hAnsi="Times New Roman" w:cs="Times New Roman"/>
          <w:b/>
          <w:sz w:val="24"/>
        </w:rPr>
        <w:t>Cadmium oxide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F60E8" w:rsidRPr="002F60E8">
        <w:rPr>
          <w:rFonts w:ascii="Times New Roman" w:hAnsi="Times New Roman" w:cs="Times New Roman"/>
          <w:b/>
          <w:sz w:val="24"/>
          <w:szCs w:val="16"/>
        </w:rPr>
        <w:t>1306-19-0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 w:rsidR="002F60E8" w:rsidRPr="002F60E8">
        <w:rPr>
          <w:rFonts w:ascii="Times New Roman" w:hAnsi="Times New Roman" w:cs="Times New Roman"/>
          <w:b/>
          <w:sz w:val="24"/>
        </w:rPr>
        <w:t>CdO</w:t>
      </w:r>
      <w:proofErr w:type="spellEnd"/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3C6053" w:rsidRPr="003D1E16" w:rsidRDefault="003C6053" w:rsidP="003C605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3C6053" w:rsidRPr="003D1E16" w:rsidRDefault="003C6053" w:rsidP="003C605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C6053" w:rsidRPr="003D1E16" w:rsidRDefault="003C6053" w:rsidP="003C605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C6053" w:rsidRDefault="003C6053" w:rsidP="003C605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C6053" w:rsidRDefault="003C6053" w:rsidP="003C605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3C6053" w:rsidRPr="003D1E16" w:rsidRDefault="003C6053" w:rsidP="003C605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AC07A1" w:rsidRDefault="00AC07A1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549"/>
        <w:gridCol w:w="4188"/>
        <w:gridCol w:w="3460"/>
      </w:tblGrid>
      <w:tr w:rsidR="00A33E7B" w:rsidRPr="00620AFA" w:rsidTr="00A33E7B">
        <w:trPr>
          <w:trHeight w:val="306"/>
        </w:trPr>
        <w:tc>
          <w:tcPr>
            <w:tcW w:w="3549" w:type="dxa"/>
          </w:tcPr>
          <w:p w:rsidR="00A33E7B" w:rsidRPr="00620AFA" w:rsidRDefault="00A33E7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88" w:type="dxa"/>
          </w:tcPr>
          <w:p w:rsidR="00A33E7B" w:rsidRPr="00620AFA" w:rsidRDefault="00A33E7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460" w:type="dxa"/>
          </w:tcPr>
          <w:p w:rsidR="00A33E7B" w:rsidRPr="00620AFA" w:rsidRDefault="00A33E7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A33E7B" w:rsidRPr="00620AFA" w:rsidTr="00A33E7B">
        <w:trPr>
          <w:trHeight w:val="306"/>
        </w:trPr>
        <w:tc>
          <w:tcPr>
            <w:tcW w:w="3549" w:type="dxa"/>
          </w:tcPr>
          <w:p w:rsidR="00A33E7B" w:rsidRPr="00620AFA" w:rsidRDefault="002F60E8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F60E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Cadmium oxide</w:t>
            </w:r>
          </w:p>
        </w:tc>
        <w:tc>
          <w:tcPr>
            <w:tcW w:w="4188" w:type="dxa"/>
          </w:tcPr>
          <w:p w:rsidR="00A33E7B" w:rsidRPr="002F60E8" w:rsidRDefault="002F60E8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0E8">
              <w:rPr>
                <w:rFonts w:ascii="Times New Roman" w:hAnsi="Times New Roman" w:cs="Times New Roman"/>
                <w:b/>
                <w:sz w:val="24"/>
                <w:szCs w:val="24"/>
              </w:rPr>
              <w:t>1306-19-0</w:t>
            </w:r>
          </w:p>
        </w:tc>
        <w:tc>
          <w:tcPr>
            <w:tcW w:w="3460" w:type="dxa"/>
          </w:tcPr>
          <w:p w:rsidR="00A33E7B" w:rsidRPr="00620AFA" w:rsidRDefault="007F02B1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F02B1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99.5%</w:t>
            </w:r>
          </w:p>
        </w:tc>
      </w:tr>
    </w:tbl>
    <w:p w:rsidR="00AC07A1" w:rsidRDefault="00AC07A1" w:rsidP="002D57EA">
      <w:pPr>
        <w:pStyle w:val="NoSpacing"/>
      </w:pPr>
    </w:p>
    <w:p w:rsidR="002D57EA" w:rsidRPr="002D57EA" w:rsidRDefault="002D57EA" w:rsidP="002D57E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2D57E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Toxicological Data on Ingredients:</w:t>
      </w:r>
      <w:r w:rsidRPr="002D57EA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2F60E8" w:rsidRPr="002F60E8">
        <w:rPr>
          <w:rFonts w:ascii="Times New Roman" w:hAnsi="Times New Roman" w:cs="Times New Roman"/>
          <w:b/>
          <w:bCs/>
          <w:color w:val="000000"/>
          <w:sz w:val="24"/>
        </w:rPr>
        <w:t>Cadmium oxide: ORAL (LD50): Acute: 72 mg/kg [Rat]. 72 mg/kg [Mouse].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Pr="0036148A" w:rsidRDefault="00777506" w:rsidP="0036148A">
      <w:pPr>
        <w:pStyle w:val="NoSpacing"/>
      </w:pPr>
    </w:p>
    <w:p w:rsidR="002D57EA" w:rsidRPr="002D57EA" w:rsidRDefault="002D57EA" w:rsidP="002D57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D57EA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2F60E8" w:rsidRPr="002F60E8" w:rsidRDefault="002F60E8" w:rsidP="002F60E8">
      <w:pPr>
        <w:pStyle w:val="NoSpacing"/>
        <w:rPr>
          <w:rFonts w:ascii="Times New Roman" w:hAnsi="Times New Roman" w:cs="Times New Roman"/>
          <w:b/>
          <w:sz w:val="24"/>
        </w:rPr>
      </w:pPr>
      <w:r w:rsidRPr="002F60E8">
        <w:rPr>
          <w:rFonts w:ascii="Times New Roman" w:hAnsi="Times New Roman" w:cs="Times New Roman"/>
          <w:b/>
          <w:sz w:val="24"/>
        </w:rPr>
        <w:t>Extremely hazardous in case of ingestion. Very hazardous in case of inhalation. Hazardous in case of skin contact (irritant), of eye contact (irritant). Severe over-exposure can result in death.</w:t>
      </w:r>
      <w:r w:rsidRPr="002F60E8">
        <w:rPr>
          <w:rFonts w:ascii="Times New Roman" w:hAnsi="Times New Roman" w:cs="Times New Roman"/>
          <w:b/>
          <w:sz w:val="24"/>
        </w:rPr>
        <w:cr/>
      </w:r>
    </w:p>
    <w:p w:rsidR="002D57EA" w:rsidRPr="002F60E8" w:rsidRDefault="002D57EA" w:rsidP="002F60E8">
      <w:pPr>
        <w:pStyle w:val="NoSpacing"/>
        <w:rPr>
          <w:rFonts w:ascii="Times New Roman" w:hAnsi="Times New Roman" w:cs="Times New Roman"/>
          <w:b/>
          <w:sz w:val="24"/>
        </w:rPr>
      </w:pPr>
      <w:r w:rsidRPr="002D57EA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2D57EA" w:rsidRPr="0036148A" w:rsidRDefault="002F60E8" w:rsidP="002F60E8">
      <w:pPr>
        <w:pStyle w:val="NoSpacing"/>
        <w:rPr>
          <w:rFonts w:ascii="Times New Roman" w:hAnsi="Times New Roman" w:cs="Times New Roman"/>
          <w:b/>
          <w:sz w:val="24"/>
        </w:rPr>
      </w:pPr>
      <w:r w:rsidRPr="002F60E8">
        <w:rPr>
          <w:rFonts w:ascii="Times New Roman" w:hAnsi="Times New Roman" w:cs="Times New Roman"/>
          <w:b/>
          <w:sz w:val="24"/>
        </w:rPr>
        <w:t>CARCINOGENIC EFFECTS: Classified A2 (Suspected for human.) by ACGIH, 2 (R</w:t>
      </w:r>
      <w:r>
        <w:rPr>
          <w:rFonts w:ascii="Times New Roman" w:hAnsi="Times New Roman" w:cs="Times New Roman"/>
          <w:b/>
          <w:sz w:val="24"/>
        </w:rPr>
        <w:t xml:space="preserve">easonably anticipated.) by NTP. </w:t>
      </w:r>
      <w:r w:rsidRPr="002F60E8">
        <w:rPr>
          <w:rFonts w:ascii="Times New Roman" w:hAnsi="Times New Roman" w:cs="Times New Roman"/>
          <w:b/>
          <w:sz w:val="24"/>
        </w:rPr>
        <w:t>MUTAGENIC EFFECTS: Not available. TERATOGENIC EFFECTS: Not available. DEVELOPMENTAL TOXICITY: Cl</w:t>
      </w:r>
      <w:r>
        <w:rPr>
          <w:rFonts w:ascii="Times New Roman" w:hAnsi="Times New Roman" w:cs="Times New Roman"/>
          <w:b/>
          <w:sz w:val="24"/>
        </w:rPr>
        <w:t xml:space="preserve">assified </w:t>
      </w:r>
      <w:r w:rsidRPr="002F60E8">
        <w:rPr>
          <w:rFonts w:ascii="Times New Roman" w:hAnsi="Times New Roman" w:cs="Times New Roman"/>
          <w:b/>
          <w:sz w:val="24"/>
        </w:rPr>
        <w:t>Development toxin [POSSIBLE]. The substance is toxic to blood, kidneys, lungs, liver.</w:t>
      </w:r>
      <w:r>
        <w:rPr>
          <w:rFonts w:ascii="Times New Roman" w:hAnsi="Times New Roman" w:cs="Times New Roman"/>
          <w:b/>
          <w:sz w:val="24"/>
        </w:rPr>
        <w:t xml:space="preserve"> Repeated or prolonged exposure </w:t>
      </w:r>
      <w:r w:rsidRPr="002F60E8">
        <w:rPr>
          <w:rFonts w:ascii="Times New Roman" w:hAnsi="Times New Roman" w:cs="Times New Roman"/>
          <w:b/>
          <w:sz w:val="24"/>
        </w:rPr>
        <w:t xml:space="preserve">to the substance can produce target organs damage. Repeated exposure to </w:t>
      </w:r>
      <w:proofErr w:type="gramStart"/>
      <w:r w:rsidRPr="002F60E8">
        <w:rPr>
          <w:rFonts w:ascii="Times New Roman" w:hAnsi="Times New Roman" w:cs="Times New Roman"/>
          <w:b/>
          <w:sz w:val="24"/>
        </w:rPr>
        <w:t>an</w:t>
      </w:r>
      <w:proofErr w:type="gramEnd"/>
      <w:r w:rsidRPr="002F60E8">
        <w:rPr>
          <w:rFonts w:ascii="Times New Roman" w:hAnsi="Times New Roman" w:cs="Times New Roman"/>
          <w:b/>
          <w:sz w:val="24"/>
        </w:rPr>
        <w:t xml:space="preserve"> highly tox</w:t>
      </w:r>
      <w:r>
        <w:rPr>
          <w:rFonts w:ascii="Times New Roman" w:hAnsi="Times New Roman" w:cs="Times New Roman"/>
          <w:b/>
          <w:sz w:val="24"/>
        </w:rPr>
        <w:t xml:space="preserve">ic material may produce general </w:t>
      </w:r>
      <w:r w:rsidRPr="002F60E8">
        <w:rPr>
          <w:rFonts w:ascii="Times New Roman" w:hAnsi="Times New Roman" w:cs="Times New Roman"/>
          <w:b/>
          <w:sz w:val="24"/>
        </w:rPr>
        <w:t>deterioration of health by an accumulation in one or many human organs.</w:t>
      </w:r>
      <w:r w:rsidRPr="002F60E8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Pr="0036148A" w:rsidRDefault="006E5830" w:rsidP="0036148A">
      <w:pPr>
        <w:pStyle w:val="NoSpacing"/>
        <w:rPr>
          <w:rFonts w:ascii="Times New Roman" w:hAnsi="Times New Roman" w:cs="Times New Roman"/>
          <w:sz w:val="24"/>
        </w:rPr>
      </w:pPr>
    </w:p>
    <w:p w:rsidR="00A2579D" w:rsidRPr="0036148A" w:rsidRDefault="00A2579D" w:rsidP="00361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148A">
        <w:rPr>
          <w:rFonts w:ascii="Times New Roman" w:hAnsi="Times New Roman" w:cs="Times New Roman"/>
          <w:b/>
          <w:sz w:val="28"/>
          <w:u w:val="single"/>
        </w:rPr>
        <w:t>Eye Contact:</w:t>
      </w:r>
    </w:p>
    <w:p w:rsidR="00A2579D" w:rsidRDefault="002F60E8" w:rsidP="0036148A">
      <w:pPr>
        <w:pStyle w:val="NoSpacing"/>
        <w:rPr>
          <w:rFonts w:ascii="Times New Roman" w:hAnsi="Times New Roman" w:cs="Times New Roman"/>
          <w:b/>
          <w:sz w:val="24"/>
        </w:rPr>
      </w:pPr>
      <w:r w:rsidRPr="002F60E8">
        <w:rPr>
          <w:rFonts w:ascii="Times New Roman" w:hAnsi="Times New Roman" w:cs="Times New Roman"/>
          <w:b/>
          <w:sz w:val="24"/>
        </w:rPr>
        <w:t>Check for and remove any contact lenses. Do not use an eye ointment. Seek medical attention.</w:t>
      </w:r>
    </w:p>
    <w:p w:rsidR="002F60E8" w:rsidRPr="0036148A" w:rsidRDefault="002F60E8" w:rsidP="0036148A">
      <w:pPr>
        <w:pStyle w:val="NoSpacing"/>
      </w:pPr>
    </w:p>
    <w:p w:rsidR="00A2579D" w:rsidRPr="0036148A" w:rsidRDefault="00A2579D" w:rsidP="00361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148A">
        <w:rPr>
          <w:rFonts w:ascii="Times New Roman" w:hAnsi="Times New Roman" w:cs="Times New Roman"/>
          <w:b/>
          <w:sz w:val="28"/>
          <w:u w:val="single"/>
        </w:rPr>
        <w:t>Skin Contact:</w:t>
      </w:r>
    </w:p>
    <w:p w:rsidR="00A2579D" w:rsidRDefault="00496AD4" w:rsidP="00496AD4">
      <w:pPr>
        <w:pStyle w:val="NoSpacing"/>
        <w:rPr>
          <w:rFonts w:ascii="Times New Roman" w:hAnsi="Times New Roman" w:cs="Times New Roman"/>
          <w:b/>
          <w:sz w:val="24"/>
        </w:rPr>
      </w:pPr>
      <w:r w:rsidRPr="00496AD4">
        <w:rPr>
          <w:rFonts w:ascii="Times New Roman" w:hAnsi="Times New Roman" w:cs="Times New Roman"/>
          <w:b/>
          <w:sz w:val="24"/>
        </w:rPr>
        <w:t>After contact with skin, wash immediately with plenty of water. Gently and thoroughly wash the contamina</w:t>
      </w:r>
      <w:r>
        <w:rPr>
          <w:rFonts w:ascii="Times New Roman" w:hAnsi="Times New Roman" w:cs="Times New Roman"/>
          <w:b/>
          <w:sz w:val="24"/>
        </w:rPr>
        <w:t xml:space="preserve">ted skin with running </w:t>
      </w:r>
      <w:r w:rsidRPr="00496AD4">
        <w:rPr>
          <w:rFonts w:ascii="Times New Roman" w:hAnsi="Times New Roman" w:cs="Times New Roman"/>
          <w:b/>
          <w:sz w:val="24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sz w:val="24"/>
        </w:rPr>
        <w:t xml:space="preserve">over the irritated skin with an </w:t>
      </w:r>
      <w:r w:rsidRPr="00496AD4">
        <w:rPr>
          <w:rFonts w:ascii="Times New Roman" w:hAnsi="Times New Roman" w:cs="Times New Roman"/>
          <w:b/>
          <w:sz w:val="24"/>
        </w:rPr>
        <w:t>emollient. If irritation persists, seek medical attention.</w:t>
      </w:r>
    </w:p>
    <w:p w:rsidR="00496AD4" w:rsidRPr="00496AD4" w:rsidRDefault="00496AD4" w:rsidP="00496AD4">
      <w:pPr>
        <w:pStyle w:val="NoSpacing"/>
        <w:rPr>
          <w:rFonts w:ascii="Times New Roman" w:hAnsi="Times New Roman" w:cs="Times New Roman"/>
          <w:b/>
          <w:sz w:val="24"/>
        </w:rPr>
      </w:pPr>
    </w:p>
    <w:p w:rsidR="00A2579D" w:rsidRPr="0036148A" w:rsidRDefault="00A2579D" w:rsidP="00361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148A">
        <w:rPr>
          <w:rFonts w:ascii="Times New Roman" w:hAnsi="Times New Roman" w:cs="Times New Roman"/>
          <w:b/>
          <w:sz w:val="28"/>
          <w:u w:val="single"/>
        </w:rPr>
        <w:t>Serious Skin Contact:</w:t>
      </w:r>
    </w:p>
    <w:p w:rsidR="00A2579D" w:rsidRDefault="00496AD4" w:rsidP="00496AD4">
      <w:pPr>
        <w:pStyle w:val="NoSpacing"/>
        <w:rPr>
          <w:rFonts w:ascii="Times New Roman" w:hAnsi="Times New Roman" w:cs="Times New Roman"/>
          <w:b/>
          <w:sz w:val="24"/>
        </w:rPr>
      </w:pPr>
      <w:r w:rsidRPr="00496AD4">
        <w:rPr>
          <w:rFonts w:ascii="Times New Roman" w:hAnsi="Times New Roman" w:cs="Times New Roman"/>
          <w:b/>
          <w:sz w:val="24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</w:rPr>
        <w:t xml:space="preserve">l cream. Seek immediate medical </w:t>
      </w:r>
      <w:r w:rsidRPr="00496AD4">
        <w:rPr>
          <w:rFonts w:ascii="Times New Roman" w:hAnsi="Times New Roman" w:cs="Times New Roman"/>
          <w:b/>
          <w:sz w:val="24"/>
        </w:rPr>
        <w:t>attention.</w:t>
      </w:r>
    </w:p>
    <w:p w:rsidR="00496AD4" w:rsidRPr="00496AD4" w:rsidRDefault="00496AD4" w:rsidP="00496AD4">
      <w:pPr>
        <w:pStyle w:val="NoSpacing"/>
        <w:rPr>
          <w:rFonts w:ascii="Times New Roman" w:hAnsi="Times New Roman" w:cs="Times New Roman"/>
          <w:b/>
          <w:sz w:val="24"/>
        </w:rPr>
      </w:pPr>
    </w:p>
    <w:p w:rsidR="00A2579D" w:rsidRPr="0036148A" w:rsidRDefault="00A2579D" w:rsidP="00361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148A">
        <w:rPr>
          <w:rFonts w:ascii="Times New Roman" w:hAnsi="Times New Roman" w:cs="Times New Roman"/>
          <w:b/>
          <w:sz w:val="28"/>
          <w:u w:val="single"/>
        </w:rPr>
        <w:t xml:space="preserve">Inhalation: </w:t>
      </w:r>
    </w:p>
    <w:p w:rsidR="00A2579D" w:rsidRDefault="00496AD4" w:rsidP="0036148A">
      <w:pPr>
        <w:pStyle w:val="NoSpacing"/>
        <w:rPr>
          <w:rFonts w:ascii="Times New Roman" w:hAnsi="Times New Roman" w:cs="Times New Roman"/>
          <w:b/>
          <w:sz w:val="24"/>
        </w:rPr>
      </w:pPr>
      <w:r w:rsidRPr="00496AD4">
        <w:rPr>
          <w:rFonts w:ascii="Times New Roman" w:hAnsi="Times New Roman" w:cs="Times New Roman"/>
          <w:b/>
          <w:sz w:val="24"/>
        </w:rPr>
        <w:t>Allow the victim to rest in a well ventilated area. Seek immediate medical attention.</w:t>
      </w:r>
    </w:p>
    <w:p w:rsidR="00496AD4" w:rsidRPr="0036148A" w:rsidRDefault="00496AD4" w:rsidP="0036148A">
      <w:pPr>
        <w:pStyle w:val="NoSpacing"/>
      </w:pPr>
    </w:p>
    <w:p w:rsidR="00A2579D" w:rsidRPr="0036148A" w:rsidRDefault="00A2579D" w:rsidP="0036148A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36148A">
        <w:rPr>
          <w:rFonts w:ascii="Times New Roman" w:hAnsi="Times New Roman" w:cs="Times New Roman"/>
          <w:b/>
          <w:sz w:val="28"/>
          <w:u w:val="single"/>
        </w:rPr>
        <w:t>Serious Inhalation:</w:t>
      </w:r>
    </w:p>
    <w:p w:rsidR="0036148A" w:rsidRPr="00496AD4" w:rsidRDefault="00496AD4" w:rsidP="00496AD4">
      <w:pPr>
        <w:pStyle w:val="NoSpacing"/>
        <w:rPr>
          <w:rFonts w:ascii="Times New Roman" w:hAnsi="Times New Roman" w:cs="Times New Roman"/>
          <w:b/>
          <w:sz w:val="24"/>
        </w:rPr>
      </w:pPr>
      <w:r w:rsidRPr="00496AD4">
        <w:rPr>
          <w:rFonts w:ascii="Times New Roman" w:hAnsi="Times New Roman" w:cs="Times New Roman"/>
          <w:b/>
          <w:sz w:val="24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</w:rPr>
        <w:t xml:space="preserve">lar, tie, belt or waistband. If </w:t>
      </w:r>
      <w:r w:rsidRPr="00496AD4">
        <w:rPr>
          <w:rFonts w:ascii="Times New Roman" w:hAnsi="Times New Roman" w:cs="Times New Roman"/>
          <w:b/>
          <w:sz w:val="24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sz w:val="24"/>
        </w:rPr>
        <w:t xml:space="preserve">uth resuscitation. Seek medical </w:t>
      </w:r>
      <w:r w:rsidRPr="00496AD4">
        <w:rPr>
          <w:rFonts w:ascii="Times New Roman" w:hAnsi="Times New Roman" w:cs="Times New Roman"/>
          <w:b/>
          <w:sz w:val="24"/>
        </w:rPr>
        <w:t>attention.</w:t>
      </w:r>
      <w:r w:rsidRPr="00496AD4">
        <w:rPr>
          <w:rFonts w:ascii="Times New Roman" w:hAnsi="Times New Roman" w:cs="Times New Roman"/>
          <w:b/>
          <w:sz w:val="24"/>
        </w:rPr>
        <w:cr/>
      </w:r>
    </w:p>
    <w:p w:rsidR="0036148A" w:rsidRDefault="0036148A" w:rsidP="0036148A">
      <w:pPr>
        <w:pStyle w:val="NoSpacing"/>
      </w:pPr>
    </w:p>
    <w:p w:rsidR="0036148A" w:rsidRDefault="0036148A" w:rsidP="0036148A">
      <w:pPr>
        <w:pStyle w:val="NoSpacing"/>
      </w:pPr>
    </w:p>
    <w:p w:rsidR="0036148A" w:rsidRDefault="0036148A" w:rsidP="0036148A">
      <w:pPr>
        <w:pStyle w:val="NoSpacing"/>
      </w:pPr>
    </w:p>
    <w:p w:rsidR="0036148A" w:rsidRDefault="0036148A" w:rsidP="0036148A">
      <w:pPr>
        <w:pStyle w:val="NoSpacing"/>
      </w:pPr>
    </w:p>
    <w:p w:rsidR="004C0076" w:rsidRPr="0036148A" w:rsidRDefault="004C0076" w:rsidP="004C007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C0076" w:rsidTr="00693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C0076" w:rsidRPr="007B71FE" w:rsidRDefault="004C0076" w:rsidP="006931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6148A" w:rsidRPr="0036148A" w:rsidRDefault="0036148A" w:rsidP="0036148A">
      <w:pPr>
        <w:pStyle w:val="NoSpacing"/>
      </w:pPr>
    </w:p>
    <w:p w:rsidR="00A2579D" w:rsidRPr="0036148A" w:rsidRDefault="00A2579D" w:rsidP="0036148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6148A">
        <w:rPr>
          <w:rFonts w:ascii="Times New Roman" w:hAnsi="Times New Roman" w:cs="Times New Roman"/>
          <w:b/>
          <w:sz w:val="28"/>
          <w:u w:val="single"/>
        </w:rPr>
        <w:t>Ingestion:</w:t>
      </w:r>
    </w:p>
    <w:p w:rsidR="00A2579D" w:rsidRDefault="00496AD4" w:rsidP="00496AD4">
      <w:pPr>
        <w:pStyle w:val="NoSpacing"/>
        <w:tabs>
          <w:tab w:val="left" w:pos="5025"/>
        </w:tabs>
        <w:rPr>
          <w:rFonts w:ascii="Times New Roman" w:hAnsi="Times New Roman" w:cs="Times New Roman"/>
          <w:b/>
          <w:sz w:val="24"/>
        </w:rPr>
      </w:pPr>
      <w:r w:rsidRPr="00496AD4">
        <w:rPr>
          <w:rFonts w:ascii="Times New Roman" w:hAnsi="Times New Roman" w:cs="Times New Roman"/>
          <w:b/>
          <w:sz w:val="24"/>
        </w:rPr>
        <w:t>Do not induce vomiting. Examine the lips and mouth to ascertain whether the tissues are dama</w:t>
      </w:r>
      <w:r>
        <w:rPr>
          <w:rFonts w:ascii="Times New Roman" w:hAnsi="Times New Roman" w:cs="Times New Roman"/>
          <w:b/>
          <w:sz w:val="24"/>
        </w:rPr>
        <w:t xml:space="preserve">ged, a possible indication that </w:t>
      </w:r>
      <w:r w:rsidRPr="00496AD4">
        <w:rPr>
          <w:rFonts w:ascii="Times New Roman" w:hAnsi="Times New Roman" w:cs="Times New Roman"/>
          <w:b/>
          <w:sz w:val="24"/>
        </w:rPr>
        <w:t>the toxic material was ingested; the absence of such signs, however, is not conclusive. Loosen t</w:t>
      </w:r>
      <w:r>
        <w:rPr>
          <w:rFonts w:ascii="Times New Roman" w:hAnsi="Times New Roman" w:cs="Times New Roman"/>
          <w:b/>
          <w:sz w:val="24"/>
        </w:rPr>
        <w:t xml:space="preserve">ight clothing such as a collar, </w:t>
      </w:r>
      <w:r w:rsidRPr="00496AD4">
        <w:rPr>
          <w:rFonts w:ascii="Times New Roman" w:hAnsi="Times New Roman" w:cs="Times New Roman"/>
          <w:b/>
          <w:sz w:val="24"/>
        </w:rPr>
        <w:t>tie, belt or waistband. If the victim is not breathing, perform mouth-to-mouth resuscitation. Seek immediate medical attention.</w:t>
      </w:r>
      <w:r>
        <w:rPr>
          <w:rFonts w:ascii="Times New Roman" w:hAnsi="Times New Roman" w:cs="Times New Roman"/>
          <w:b/>
          <w:sz w:val="24"/>
        </w:rPr>
        <w:tab/>
      </w:r>
    </w:p>
    <w:p w:rsidR="00496AD4" w:rsidRPr="00496AD4" w:rsidRDefault="00496AD4" w:rsidP="00496AD4">
      <w:pPr>
        <w:pStyle w:val="NoSpacing"/>
      </w:pPr>
    </w:p>
    <w:p w:rsidR="007B142D" w:rsidRPr="0036148A" w:rsidRDefault="00A2579D" w:rsidP="0036148A">
      <w:pPr>
        <w:pStyle w:val="NoSpacing"/>
        <w:rPr>
          <w:rFonts w:ascii="Times New Roman" w:hAnsi="Times New Roman" w:cs="Times New Roman"/>
          <w:b/>
          <w:sz w:val="24"/>
        </w:rPr>
      </w:pPr>
      <w:r w:rsidRPr="00686CFC">
        <w:rPr>
          <w:rFonts w:ascii="Times New Roman" w:hAnsi="Times New Roman" w:cs="Times New Roman"/>
          <w:b/>
          <w:sz w:val="28"/>
          <w:u w:val="single"/>
        </w:rPr>
        <w:t xml:space="preserve">Serious Ingestion: </w:t>
      </w:r>
      <w:r w:rsidRPr="0036148A">
        <w:rPr>
          <w:rFonts w:ascii="Times New Roman" w:hAnsi="Times New Roman" w:cs="Times New Roman"/>
          <w:b/>
          <w:sz w:val="24"/>
        </w:rPr>
        <w:t>Not available.</w:t>
      </w:r>
      <w:r w:rsidRPr="0036148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B142D" w:rsidRDefault="007B142D" w:rsidP="00A60A21">
      <w:pPr>
        <w:pStyle w:val="NoSpacing"/>
        <w:rPr>
          <w:rFonts w:ascii="Times New Roman" w:hAnsi="Times New Roman" w:cs="Times New Roman"/>
          <w:b/>
        </w:rPr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Flammability of the </w:t>
      </w:r>
      <w:proofErr w:type="gramStart"/>
      <w:r w:rsidRPr="00A7352F">
        <w:rPr>
          <w:rFonts w:ascii="Times New Roman" w:hAnsi="Times New Roman" w:cs="Times New Roman"/>
          <w:b/>
          <w:color w:val="000000"/>
          <w:sz w:val="28"/>
        </w:rPr>
        <w:t>Product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 </w:t>
      </w:r>
      <w:r w:rsidRPr="00A7352F">
        <w:rPr>
          <w:rFonts w:ascii="Times New Roman" w:hAnsi="Times New Roman" w:cs="Times New Roman"/>
          <w:b/>
          <w:color w:val="000000"/>
          <w:sz w:val="28"/>
        </w:rPr>
        <w:t>:</w:t>
      </w:r>
      <w:proofErr w:type="gramEnd"/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Non-flammable.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>Auto-Ignition Temperature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   </w:t>
      </w: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Not applicable.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>Flash Points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                             </w:t>
      </w: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Not applicable.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>Flammable Limits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                  </w:t>
      </w: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Not applicable.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>Products of Combustion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        </w:t>
      </w: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Fire Hazards in Presence of Various Substances: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Not applicable.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8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>Explosion Hazards in Presence of Various Substances:</w:t>
      </w:r>
    </w:p>
    <w:p w:rsidR="00A7352F" w:rsidRPr="00A7352F" w:rsidRDefault="00F809EF" w:rsidP="00F809E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809EF">
        <w:rPr>
          <w:rFonts w:ascii="Times New Roman" w:hAnsi="Times New Roman" w:cs="Times New Roman"/>
          <w:b/>
          <w:color w:val="000000"/>
          <w:sz w:val="24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color w:val="000000"/>
          <w:sz w:val="24"/>
        </w:rPr>
        <w:t xml:space="preserve"> of explosion of the product in </w:t>
      </w:r>
      <w:r w:rsidRPr="00F809EF">
        <w:rPr>
          <w:rFonts w:ascii="Times New Roman" w:hAnsi="Times New Roman" w:cs="Times New Roman"/>
          <w:b/>
          <w:color w:val="000000"/>
          <w:sz w:val="24"/>
        </w:rPr>
        <w:t>presence of static discharge: Not available.</w:t>
      </w:r>
      <w:r w:rsidRPr="00F809EF">
        <w:rPr>
          <w:rFonts w:ascii="Times New Roman" w:hAnsi="Times New Roman" w:cs="Times New Roman"/>
          <w:b/>
          <w:color w:val="000000"/>
          <w:sz w:val="24"/>
        </w:rPr>
        <w:cr/>
      </w:r>
      <w:r w:rsidR="00A7352F" w:rsidRPr="00A7352F">
        <w:rPr>
          <w:rFonts w:ascii="Times New Roman" w:hAnsi="Times New Roman" w:cs="Times New Roman"/>
          <w:b/>
          <w:color w:val="000000"/>
          <w:sz w:val="28"/>
        </w:rPr>
        <w:t>Fire Fighting Media and Instructions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    </w:t>
      </w:r>
      <w:r w:rsidR="00A7352F" w:rsidRPr="001D4630">
        <w:rPr>
          <w:rFonts w:ascii="Times New Roman" w:hAnsi="Times New Roman" w:cs="Times New Roman"/>
          <w:b/>
          <w:color w:val="000000"/>
          <w:sz w:val="28"/>
        </w:rPr>
        <w:t>:</w:t>
      </w:r>
      <w:r w:rsidR="00A7352F" w:rsidRPr="00A7352F">
        <w:rPr>
          <w:rFonts w:ascii="Times New Roman" w:hAnsi="Times New Roman" w:cs="Times New Roman"/>
          <w:b/>
          <w:color w:val="000000"/>
          <w:sz w:val="24"/>
        </w:rPr>
        <w:t xml:space="preserve"> Not applicable.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>Special Remarks on Fire Hazards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          </w:t>
      </w: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7B142D" w:rsidRPr="00A7352F" w:rsidRDefault="00A7352F" w:rsidP="00A735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Special Remarks on Explosion </w:t>
      </w:r>
      <w:proofErr w:type="gramStart"/>
      <w:r w:rsidRPr="00A7352F">
        <w:rPr>
          <w:rFonts w:ascii="Times New Roman" w:hAnsi="Times New Roman" w:cs="Times New Roman"/>
          <w:b/>
          <w:color w:val="000000"/>
          <w:sz w:val="28"/>
        </w:rPr>
        <w:t>Hazards</w:t>
      </w:r>
      <w:r w:rsidR="001D4630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A7352F">
        <w:rPr>
          <w:rFonts w:ascii="Times New Roman" w:hAnsi="Times New Roman" w:cs="Times New Roman"/>
          <w:b/>
          <w:color w:val="000000"/>
          <w:sz w:val="28"/>
        </w:rPr>
        <w:t>:</w:t>
      </w:r>
      <w:proofErr w:type="gramEnd"/>
      <w:r w:rsidRPr="00A7352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A7352F">
        <w:rPr>
          <w:rFonts w:ascii="Times New Roman" w:hAnsi="Times New Roman" w:cs="Times New Roman"/>
          <w:b/>
          <w:color w:val="000000"/>
          <w:sz w:val="24"/>
        </w:rPr>
        <w:t>Not available.</w:t>
      </w:r>
      <w:r w:rsidRPr="00A7352F">
        <w:rPr>
          <w:rFonts w:ascii="Times New Roman" w:hAnsi="Times New Roman" w:cs="Times New Roman"/>
          <w:b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1C1FDC" w:rsidRDefault="00A7352F" w:rsidP="00A7352F">
      <w:pPr>
        <w:pStyle w:val="NoSpacing"/>
        <w:rPr>
          <w:rFonts w:ascii="Times New Roman" w:hAnsi="Times New Roman" w:cs="Times New Roman"/>
          <w:b/>
          <w:sz w:val="28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7352F">
        <w:rPr>
          <w:rFonts w:ascii="Times New Roman" w:hAnsi="Times New Roman" w:cs="Times New Roman"/>
          <w:b/>
          <w:sz w:val="28"/>
        </w:rPr>
        <w:t xml:space="preserve"> </w:t>
      </w:r>
    </w:p>
    <w:p w:rsidR="00A7352F" w:rsidRPr="00A7352F" w:rsidRDefault="00F809EF" w:rsidP="00A7352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</w:t>
      </w:r>
      <w:r w:rsidRPr="00F809EF">
        <w:rPr>
          <w:rFonts w:ascii="Times New Roman" w:hAnsi="Times New Roman" w:cs="Times New Roman"/>
          <w:b/>
          <w:sz w:val="24"/>
        </w:rPr>
        <w:cr/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4C0076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 xml:space="preserve">Use a shovel to put the material into a convenient waste disposal container. Be careful that </w:t>
      </w:r>
      <w:r>
        <w:rPr>
          <w:rFonts w:ascii="Times New Roman" w:hAnsi="Times New Roman" w:cs="Times New Roman"/>
          <w:b/>
          <w:sz w:val="24"/>
        </w:rPr>
        <w:t xml:space="preserve">the product is not present at a </w:t>
      </w:r>
      <w:r w:rsidRPr="00F809EF">
        <w:rPr>
          <w:rFonts w:ascii="Times New Roman" w:hAnsi="Times New Roman" w:cs="Times New Roman"/>
          <w:b/>
          <w:sz w:val="24"/>
        </w:rPr>
        <w:t>concentration level above TLV. Check TLV on the MSDS and with local authorities.</w:t>
      </w:r>
      <w:r w:rsidRPr="00F809EF">
        <w:rPr>
          <w:rFonts w:ascii="Times New Roman" w:hAnsi="Times New Roman" w:cs="Times New Roman"/>
          <w:b/>
          <w:sz w:val="24"/>
        </w:rPr>
        <w:cr/>
      </w:r>
    </w:p>
    <w:p w:rsidR="00F809E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</w:p>
    <w:p w:rsidR="00F809E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</w:p>
    <w:p w:rsidR="00F809EF" w:rsidRPr="00A7352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Precautions:</w:t>
      </w:r>
    </w:p>
    <w:p w:rsidR="00A7352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 xml:space="preserve">Keep locked up </w:t>
      </w:r>
      <w:proofErr w:type="gramStart"/>
      <w:r w:rsidRPr="00F809EF">
        <w:rPr>
          <w:rFonts w:ascii="Times New Roman" w:hAnsi="Times New Roman" w:cs="Times New Roman"/>
          <w:b/>
          <w:sz w:val="24"/>
        </w:rPr>
        <w:t>Do</w:t>
      </w:r>
      <w:proofErr w:type="gramEnd"/>
      <w:r w:rsidRPr="00F809EF">
        <w:rPr>
          <w:rFonts w:ascii="Times New Roman" w:hAnsi="Times New Roman" w:cs="Times New Roman"/>
          <w:b/>
          <w:sz w:val="24"/>
        </w:rPr>
        <w:t xml:space="preserve"> not ingest. Do not breathe dust. Wear suitable protective clothing In case of</w:t>
      </w:r>
      <w:r>
        <w:rPr>
          <w:rFonts w:ascii="Times New Roman" w:hAnsi="Times New Roman" w:cs="Times New Roman"/>
          <w:b/>
          <w:sz w:val="24"/>
        </w:rPr>
        <w:t xml:space="preserve"> insufficient ventilation, wear </w:t>
      </w:r>
      <w:r w:rsidRPr="00F809EF">
        <w:rPr>
          <w:rFonts w:ascii="Times New Roman" w:hAnsi="Times New Roman" w:cs="Times New Roman"/>
          <w:b/>
          <w:sz w:val="24"/>
        </w:rPr>
        <w:t xml:space="preserve">suitable respiratory equipment </w:t>
      </w:r>
      <w:proofErr w:type="gramStart"/>
      <w:r w:rsidRPr="00F809EF">
        <w:rPr>
          <w:rFonts w:ascii="Times New Roman" w:hAnsi="Times New Roman" w:cs="Times New Roman"/>
          <w:b/>
          <w:sz w:val="24"/>
        </w:rPr>
        <w:t>If</w:t>
      </w:r>
      <w:proofErr w:type="gramEnd"/>
      <w:r w:rsidRPr="00F809EF">
        <w:rPr>
          <w:rFonts w:ascii="Times New Roman" w:hAnsi="Times New Roman" w:cs="Times New Roman"/>
          <w:b/>
          <w:sz w:val="24"/>
        </w:rPr>
        <w:t xml:space="preserve"> ingested, seek medical advice immediately and show the contai</w:t>
      </w:r>
      <w:r>
        <w:rPr>
          <w:rFonts w:ascii="Times New Roman" w:hAnsi="Times New Roman" w:cs="Times New Roman"/>
          <w:b/>
          <w:sz w:val="24"/>
        </w:rPr>
        <w:t xml:space="preserve">ner or the label. Avoid contact </w:t>
      </w:r>
      <w:r w:rsidRPr="00F809EF">
        <w:rPr>
          <w:rFonts w:ascii="Times New Roman" w:hAnsi="Times New Roman" w:cs="Times New Roman"/>
          <w:b/>
          <w:sz w:val="24"/>
        </w:rPr>
        <w:t>with skin and eyes</w:t>
      </w:r>
      <w:r>
        <w:rPr>
          <w:rFonts w:ascii="Times New Roman" w:hAnsi="Times New Roman" w:cs="Times New Roman"/>
          <w:b/>
          <w:sz w:val="24"/>
        </w:rPr>
        <w:t>.</w:t>
      </w:r>
    </w:p>
    <w:p w:rsidR="00F809EF" w:rsidRPr="00F809E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Storage:</w:t>
      </w:r>
    </w:p>
    <w:p w:rsidR="00A7352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 xml:space="preserve">Keep container tightly closed. Keep in a cool, well-ventilated place. Highly toxic or infectious </w:t>
      </w:r>
      <w:r>
        <w:rPr>
          <w:rFonts w:ascii="Times New Roman" w:hAnsi="Times New Roman" w:cs="Times New Roman"/>
          <w:b/>
          <w:sz w:val="24"/>
        </w:rPr>
        <w:t xml:space="preserve">materials should be stored in a </w:t>
      </w:r>
      <w:r w:rsidRPr="00F809EF">
        <w:rPr>
          <w:rFonts w:ascii="Times New Roman" w:hAnsi="Times New Roman" w:cs="Times New Roman"/>
          <w:b/>
          <w:sz w:val="24"/>
        </w:rPr>
        <w:t>separate locked safety storage cabinet or room.</w:t>
      </w:r>
    </w:p>
    <w:p w:rsidR="00F809EF" w:rsidRPr="00F809E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A7352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F809EF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F809EF">
        <w:rPr>
          <w:rFonts w:ascii="Times New Roman" w:hAnsi="Times New Roman" w:cs="Times New Roman"/>
          <w:b/>
          <w:sz w:val="24"/>
        </w:rPr>
        <w:t>below the exposure limit.</w:t>
      </w:r>
      <w:r w:rsidRPr="00F809EF">
        <w:rPr>
          <w:rFonts w:ascii="Times New Roman" w:hAnsi="Times New Roman" w:cs="Times New Roman"/>
          <w:b/>
          <w:sz w:val="24"/>
        </w:rPr>
        <w:cr/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A7352F" w:rsidRDefault="00F809EF" w:rsidP="00A7352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</w:p>
    <w:p w:rsidR="00F809EF" w:rsidRPr="00A7352F" w:rsidRDefault="00F809EF" w:rsidP="00A7352F">
      <w:pPr>
        <w:pStyle w:val="NoSpacing"/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A7352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F809EF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F809EF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F809EF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F809EF">
        <w:rPr>
          <w:rFonts w:ascii="Times New Roman" w:hAnsi="Times New Roman" w:cs="Times New Roman"/>
          <w:b/>
          <w:sz w:val="24"/>
        </w:rPr>
        <w:t>product.</w:t>
      </w:r>
    </w:p>
    <w:p w:rsidR="00F809EF" w:rsidRPr="00F809E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7352F">
        <w:rPr>
          <w:rFonts w:ascii="Times New Roman" w:hAnsi="Times New Roman" w:cs="Times New Roman"/>
          <w:b/>
          <w:sz w:val="28"/>
          <w:u w:val="single"/>
        </w:rPr>
        <w:t>Exposure Limits:</w:t>
      </w:r>
    </w:p>
    <w:p w:rsidR="00E77EC6" w:rsidRDefault="00F809EF" w:rsidP="00A7352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TWA: 0.05 (mg/m3) Consult local authorities for acceptable exposure limits.</w:t>
      </w:r>
    </w:p>
    <w:p w:rsidR="00F809EF" w:rsidRPr="00A7352F" w:rsidRDefault="00F809EF" w:rsidP="00A7352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>:</w:t>
      </w:r>
      <w:r w:rsidR="00F809E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809EF" w:rsidRPr="00F809EF">
        <w:rPr>
          <w:rFonts w:ascii="Times New Roman" w:hAnsi="Times New Roman" w:cs="Times New Roman"/>
          <w:b/>
          <w:sz w:val="24"/>
          <w:szCs w:val="24"/>
        </w:rPr>
        <w:t>Solid.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Odor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20789">
        <w:rPr>
          <w:rFonts w:ascii="Times New Roman" w:hAnsi="Times New Roman" w:cs="Times New Roman"/>
          <w:b/>
          <w:sz w:val="28"/>
          <w:szCs w:val="24"/>
        </w:rPr>
        <w:tab/>
      </w:r>
      <w:r w:rsidR="00420789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spellStart"/>
      <w:r w:rsidR="00303A4A" w:rsidRPr="00303A4A">
        <w:rPr>
          <w:rFonts w:ascii="Times New Roman" w:hAnsi="Times New Roman" w:cs="Times New Roman"/>
          <w:b/>
          <w:sz w:val="24"/>
          <w:szCs w:val="24"/>
        </w:rPr>
        <w:t>odourless</w:t>
      </w:r>
      <w:proofErr w:type="spellEnd"/>
      <w:r w:rsidR="00303A4A" w:rsidRPr="00303A4A">
        <w:rPr>
          <w:rFonts w:ascii="Times New Roman" w:hAnsi="Times New Roman" w:cs="Times New Roman"/>
          <w:b/>
          <w:sz w:val="24"/>
          <w:szCs w:val="24"/>
        </w:rPr>
        <w:t>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Taste</w:t>
      </w:r>
      <w:r w:rsidR="00420789">
        <w:rPr>
          <w:rFonts w:ascii="Times New Roman" w:hAnsi="Times New Roman" w:cs="Times New Roman"/>
          <w:b/>
          <w:sz w:val="28"/>
          <w:szCs w:val="24"/>
        </w:rPr>
        <w:tab/>
      </w:r>
      <w:r w:rsidR="00420789">
        <w:rPr>
          <w:rFonts w:ascii="Times New Roman" w:hAnsi="Times New Roman" w:cs="Times New Roman"/>
          <w:b/>
          <w:sz w:val="28"/>
          <w:szCs w:val="24"/>
        </w:rPr>
        <w:tab/>
      </w:r>
      <w:r w:rsidR="00420789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F809EF" w:rsidRPr="00F809EF">
        <w:rPr>
          <w:rFonts w:ascii="Times New Roman" w:hAnsi="Times New Roman" w:cs="Times New Roman"/>
          <w:b/>
          <w:sz w:val="24"/>
          <w:szCs w:val="24"/>
        </w:rPr>
        <w:t>128.4 g/mole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Color</w:t>
      </w:r>
      <w:r w:rsidR="0042078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20789"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7E1C4F" w:rsidRPr="007E1C4F">
        <w:rPr>
          <w:rFonts w:ascii="Times New Roman" w:hAnsi="Times New Roman" w:cs="Times New Roman"/>
          <w:b/>
          <w:sz w:val="24"/>
          <w:szCs w:val="24"/>
        </w:rPr>
        <w:t>Dark brown</w:t>
      </w:r>
    </w:p>
    <w:p w:rsidR="00037EE1" w:rsidRPr="00A7352F" w:rsidRDefault="00037EE1" w:rsidP="00037EE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37EE1" w:rsidTr="00693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37EE1" w:rsidRPr="007B71FE" w:rsidRDefault="00037EE1" w:rsidP="006931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37EE1" w:rsidRDefault="00037EE1" w:rsidP="00A7352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352F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A7352F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A7352F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A7352F">
        <w:rPr>
          <w:rFonts w:ascii="Times New Roman" w:hAnsi="Times New Roman" w:cs="Times New Roman"/>
          <w:b/>
          <w:sz w:val="28"/>
          <w:szCs w:val="24"/>
        </w:rPr>
        <w:t>/water)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7352F" w:rsidRPr="007F02B1" w:rsidRDefault="00A7352F" w:rsidP="00A7352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Boiling Point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303A4A" w:rsidRPr="00303A4A">
        <w:rPr>
          <w:rFonts w:ascii="Times New Roman" w:hAnsi="Times New Roman" w:cs="Times New Roman"/>
          <w:b/>
          <w:sz w:val="24"/>
          <w:szCs w:val="24"/>
        </w:rPr>
        <w:t>1559 °C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Melting Point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303A4A" w:rsidRPr="00303A4A">
        <w:rPr>
          <w:rFonts w:ascii="Times New Roman" w:hAnsi="Times New Roman" w:cs="Times New Roman"/>
          <w:b/>
          <w:sz w:val="24"/>
          <w:szCs w:val="24"/>
        </w:rPr>
        <w:t xml:space="preserve">950 °C </w:t>
      </w:r>
      <w:r w:rsidR="00F809EF" w:rsidRPr="00F809EF">
        <w:rPr>
          <w:rFonts w:ascii="Times New Roman" w:hAnsi="Times New Roman" w:cs="Times New Roman"/>
          <w:b/>
          <w:sz w:val="24"/>
          <w:szCs w:val="24"/>
        </w:rPr>
        <w:cr/>
        <w:t xml:space="preserve"> </w:t>
      </w:r>
      <w:r w:rsidRPr="00A7352F">
        <w:rPr>
          <w:rFonts w:ascii="Times New Roman" w:hAnsi="Times New Roman" w:cs="Times New Roman"/>
          <w:b/>
          <w:sz w:val="28"/>
          <w:szCs w:val="24"/>
        </w:rPr>
        <w:t>Critical Temperature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Vapor Pressure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applicable.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303A4A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303A4A" w:rsidRPr="00303A4A">
        <w:rPr>
          <w:rFonts w:ascii="Times New Roman" w:hAnsi="Times New Roman" w:cs="Times New Roman"/>
          <w:b/>
          <w:sz w:val="24"/>
          <w:szCs w:val="24"/>
        </w:rPr>
        <w:t>8.15 g/cm³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Volatility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 xml:space="preserve">Water/Oil Dist. </w:t>
      </w:r>
      <w:proofErr w:type="spellStart"/>
      <w:r w:rsidRPr="00A7352F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A7352F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352F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A7352F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A735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A7352F" w:rsidRDefault="00A7352F" w:rsidP="00A73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352F">
        <w:rPr>
          <w:rFonts w:ascii="Times New Roman" w:hAnsi="Times New Roman" w:cs="Times New Roman"/>
          <w:b/>
          <w:sz w:val="28"/>
          <w:szCs w:val="24"/>
        </w:rPr>
        <w:t>Solubility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="007F02B1">
        <w:rPr>
          <w:rFonts w:ascii="Times New Roman" w:hAnsi="Times New Roman" w:cs="Times New Roman"/>
          <w:b/>
          <w:sz w:val="28"/>
          <w:szCs w:val="24"/>
        </w:rPr>
        <w:tab/>
      </w:r>
      <w:r w:rsidRPr="00A7352F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CA5995">
        <w:rPr>
          <w:rFonts w:ascii="Times New Roman" w:hAnsi="Times New Roman" w:cs="Times New Roman"/>
          <w:b/>
          <w:sz w:val="24"/>
          <w:szCs w:val="24"/>
        </w:rPr>
        <w:t>Insoluble in</w:t>
      </w:r>
      <w:r w:rsidR="00F809EF" w:rsidRPr="00F809EF">
        <w:rPr>
          <w:rFonts w:ascii="Times New Roman" w:hAnsi="Times New Roman" w:cs="Times New Roman"/>
          <w:b/>
          <w:sz w:val="24"/>
          <w:szCs w:val="24"/>
        </w:rPr>
        <w:t xml:space="preserve"> water</w:t>
      </w:r>
      <w:r w:rsidR="00F809EF">
        <w:rPr>
          <w:rFonts w:ascii="Times New Roman" w:hAnsi="Times New Roman" w:cs="Times New Roman"/>
          <w:b/>
          <w:sz w:val="24"/>
          <w:szCs w:val="24"/>
        </w:rPr>
        <w:t>.</w:t>
      </w:r>
    </w:p>
    <w:p w:rsidR="00A7352F" w:rsidRPr="00A7352F" w:rsidRDefault="00A7352F" w:rsidP="00A7352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C485A" w:rsidRDefault="002C485A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E1">
        <w:rPr>
          <w:rFonts w:ascii="Times New Roman" w:hAnsi="Times New Roman" w:cs="Times New Roman"/>
          <w:b/>
          <w:sz w:val="28"/>
          <w:szCs w:val="24"/>
        </w:rPr>
        <w:t xml:space="preserve">Stability: </w:t>
      </w:r>
      <w:r w:rsidRPr="00037EE1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E1">
        <w:rPr>
          <w:rFonts w:ascii="Times New Roman" w:hAnsi="Times New Roman" w:cs="Times New Roman"/>
          <w:b/>
          <w:sz w:val="28"/>
          <w:szCs w:val="24"/>
        </w:rPr>
        <w:t xml:space="preserve">Instability Temperature: </w:t>
      </w:r>
      <w:r w:rsidRPr="00037EE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E1">
        <w:rPr>
          <w:rFonts w:ascii="Times New Roman" w:hAnsi="Times New Roman" w:cs="Times New Roman"/>
          <w:b/>
          <w:sz w:val="28"/>
          <w:szCs w:val="24"/>
        </w:rPr>
        <w:t xml:space="preserve">Conditions of Instability: </w:t>
      </w:r>
      <w:r w:rsidRPr="00037EE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E1">
        <w:rPr>
          <w:rFonts w:ascii="Times New Roman" w:hAnsi="Times New Roman" w:cs="Times New Roman"/>
          <w:b/>
          <w:sz w:val="28"/>
          <w:szCs w:val="24"/>
        </w:rPr>
        <w:t xml:space="preserve">Incompatibility with various substances: </w:t>
      </w:r>
      <w:r w:rsidR="00F809EF" w:rsidRPr="00037EE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7EE1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r w:rsidRPr="00037EE1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F809EF" w:rsidRPr="00F809EF">
        <w:rPr>
          <w:rFonts w:ascii="Times New Roman" w:hAnsi="Times New Roman" w:cs="Times New Roman"/>
          <w:b/>
          <w:sz w:val="24"/>
          <w:szCs w:val="24"/>
        </w:rPr>
        <w:t>Not available</w:t>
      </w:r>
      <w:r w:rsidR="00F809EF">
        <w:rPr>
          <w:rFonts w:ascii="Times New Roman" w:hAnsi="Times New Roman" w:cs="Times New Roman"/>
          <w:b/>
          <w:sz w:val="24"/>
          <w:szCs w:val="24"/>
        </w:rPr>
        <w:t>.</w:t>
      </w: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E1">
        <w:rPr>
          <w:rFonts w:ascii="Times New Roman" w:hAnsi="Times New Roman" w:cs="Times New Roman"/>
          <w:b/>
          <w:sz w:val="28"/>
          <w:szCs w:val="24"/>
        </w:rPr>
        <w:t xml:space="preserve">Special Remarks on </w:t>
      </w:r>
      <w:proofErr w:type="gramStart"/>
      <w:r w:rsidRPr="00037EE1">
        <w:rPr>
          <w:rFonts w:ascii="Times New Roman" w:hAnsi="Times New Roman" w:cs="Times New Roman"/>
          <w:b/>
          <w:sz w:val="28"/>
          <w:szCs w:val="24"/>
        </w:rPr>
        <w:t>Reactivity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037EE1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037EE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37EE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E1">
        <w:rPr>
          <w:rFonts w:ascii="Times New Roman" w:hAnsi="Times New Roman" w:cs="Times New Roman"/>
          <w:b/>
          <w:sz w:val="28"/>
          <w:szCs w:val="24"/>
        </w:rPr>
        <w:t xml:space="preserve">Special Remarks on </w:t>
      </w:r>
      <w:proofErr w:type="spellStart"/>
      <w:r w:rsidRPr="00037EE1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r w:rsidRPr="00037EE1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37EE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C485A" w:rsidRDefault="00037EE1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7EE1">
        <w:rPr>
          <w:rFonts w:ascii="Times New Roman" w:hAnsi="Times New Roman" w:cs="Times New Roman"/>
          <w:b/>
          <w:sz w:val="28"/>
          <w:szCs w:val="24"/>
        </w:rPr>
        <w:t xml:space="preserve">Polymerization: </w:t>
      </w:r>
      <w:r>
        <w:rPr>
          <w:rFonts w:ascii="Times New Roman" w:hAnsi="Times New Roman" w:cs="Times New Roman"/>
          <w:b/>
          <w:sz w:val="24"/>
          <w:szCs w:val="24"/>
        </w:rPr>
        <w:t>No</w:t>
      </w:r>
      <w:r w:rsidR="002C485A" w:rsidRPr="002C485A">
        <w:rPr>
          <w:rFonts w:ascii="Times New Roman" w:hAnsi="Times New Roman" w:cs="Times New Roman"/>
          <w:b/>
          <w:sz w:val="24"/>
          <w:szCs w:val="24"/>
        </w:rPr>
        <w:t>.</w:t>
      </w:r>
    </w:p>
    <w:p w:rsidR="002C485A" w:rsidRDefault="002C485A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37EE1" w:rsidRDefault="00037EE1" w:rsidP="00037EE1">
      <w:pPr>
        <w:pStyle w:val="NoSpacing"/>
        <w:rPr>
          <w:rFonts w:ascii="Times New Roman" w:hAnsi="Times New Roman" w:cs="Times New Roman"/>
          <w:b/>
          <w:sz w:val="24"/>
        </w:rPr>
      </w:pPr>
    </w:p>
    <w:p w:rsidR="00420789" w:rsidRDefault="00037EE1" w:rsidP="00037EE1">
      <w:pPr>
        <w:pStyle w:val="NoSpacing"/>
        <w:rPr>
          <w:rFonts w:ascii="Times New Roman" w:hAnsi="Times New Roman" w:cs="Times New Roman"/>
          <w:b/>
          <w:sz w:val="28"/>
        </w:rPr>
      </w:pPr>
      <w:r w:rsidRPr="00037EE1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037EE1">
        <w:rPr>
          <w:rFonts w:ascii="Times New Roman" w:hAnsi="Times New Roman" w:cs="Times New Roman"/>
          <w:b/>
          <w:sz w:val="28"/>
        </w:rPr>
        <w:t xml:space="preserve"> </w:t>
      </w:r>
    </w:p>
    <w:p w:rsidR="00037EE1" w:rsidRDefault="00F809EF" w:rsidP="00037EE1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Absorbed through skin. Eye contact. Inhalation. Ingestion.</w:t>
      </w:r>
    </w:p>
    <w:p w:rsidR="00037EE1" w:rsidRPr="00037EE1" w:rsidRDefault="00037EE1" w:rsidP="00037E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37EE1">
        <w:rPr>
          <w:rFonts w:ascii="Times New Roman" w:hAnsi="Times New Roman" w:cs="Times New Roman"/>
          <w:b/>
          <w:sz w:val="28"/>
          <w:u w:val="single"/>
        </w:rPr>
        <w:t>Toxicity to Animals:</w:t>
      </w:r>
    </w:p>
    <w:p w:rsidR="00037EE1" w:rsidRDefault="00F809EF" w:rsidP="00037EE1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Acute oral toxicity (LD50): 72 mg/kg [Mouse].</w:t>
      </w:r>
    </w:p>
    <w:p w:rsidR="00F809EF" w:rsidRDefault="00F809EF" w:rsidP="00037EE1">
      <w:pPr>
        <w:pStyle w:val="NoSpacing"/>
        <w:rPr>
          <w:rFonts w:ascii="Times New Roman" w:hAnsi="Times New Roman" w:cs="Times New Roman"/>
          <w:b/>
          <w:sz w:val="24"/>
        </w:rPr>
      </w:pPr>
    </w:p>
    <w:p w:rsidR="00F809EF" w:rsidRDefault="00F809EF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2583" w:rsidRDefault="004D2583" w:rsidP="00037E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37EE1" w:rsidTr="00693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37EE1" w:rsidRPr="007B71FE" w:rsidRDefault="00037EE1" w:rsidP="006931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37EE1" w:rsidRPr="00797ED6" w:rsidRDefault="00037EE1" w:rsidP="00797ED6">
      <w:pPr>
        <w:pStyle w:val="NoSpacing"/>
      </w:pPr>
    </w:p>
    <w:p w:rsidR="00037EE1" w:rsidRPr="001D4630" w:rsidRDefault="00037EE1" w:rsidP="00797ED6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1D4630">
        <w:rPr>
          <w:rFonts w:ascii="Times New Roman" w:hAnsi="Times New Roman" w:cs="Times New Roman"/>
          <w:b/>
          <w:sz w:val="28"/>
          <w:u w:val="single"/>
        </w:rPr>
        <w:t>Chronic Effects on Humans:</w:t>
      </w:r>
    </w:p>
    <w:p w:rsidR="00037EE1" w:rsidRPr="00F809EF" w:rsidRDefault="00F809EF" w:rsidP="00F809EF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CARCINOGENIC EFFECTS: Classified A2 (Suspected for human.) by ACGIH, 2 (R</w:t>
      </w:r>
      <w:r>
        <w:rPr>
          <w:rFonts w:ascii="Times New Roman" w:hAnsi="Times New Roman" w:cs="Times New Roman"/>
          <w:b/>
          <w:sz w:val="24"/>
        </w:rPr>
        <w:t xml:space="preserve">easonably anticipated.) by NTP. </w:t>
      </w:r>
      <w:r w:rsidRPr="00F809EF">
        <w:rPr>
          <w:rFonts w:ascii="Times New Roman" w:hAnsi="Times New Roman" w:cs="Times New Roman"/>
          <w:b/>
          <w:sz w:val="24"/>
        </w:rPr>
        <w:t xml:space="preserve">DEVELOPMENTAL TOXICITY: Classified Development toxin [POSSIBLE]. The substance is </w:t>
      </w:r>
      <w:r>
        <w:rPr>
          <w:rFonts w:ascii="Times New Roman" w:hAnsi="Times New Roman" w:cs="Times New Roman"/>
          <w:b/>
          <w:sz w:val="24"/>
        </w:rPr>
        <w:t xml:space="preserve">toxic to blood, kidneys, lungs, </w:t>
      </w:r>
      <w:r w:rsidRPr="00F809EF">
        <w:rPr>
          <w:rFonts w:ascii="Times New Roman" w:hAnsi="Times New Roman" w:cs="Times New Roman"/>
          <w:b/>
          <w:sz w:val="24"/>
        </w:rPr>
        <w:t>liver.</w:t>
      </w:r>
      <w:r w:rsidRPr="00F809EF">
        <w:rPr>
          <w:rFonts w:ascii="Times New Roman" w:hAnsi="Times New Roman" w:cs="Times New Roman"/>
          <w:b/>
          <w:sz w:val="24"/>
        </w:rPr>
        <w:cr/>
      </w:r>
      <w:r w:rsidR="00037EE1" w:rsidRPr="001D463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F809EF" w:rsidRDefault="00F809EF" w:rsidP="00797ED6">
      <w:pPr>
        <w:pStyle w:val="NoSpacing"/>
        <w:rPr>
          <w:rFonts w:ascii="Times New Roman" w:hAnsi="Times New Roman" w:cs="Times New Roman"/>
          <w:b/>
          <w:sz w:val="24"/>
        </w:rPr>
      </w:pPr>
      <w:r w:rsidRPr="00F809EF">
        <w:rPr>
          <w:rFonts w:ascii="Times New Roman" w:hAnsi="Times New Roman" w:cs="Times New Roman"/>
          <w:b/>
          <w:sz w:val="24"/>
        </w:rPr>
        <w:t>Extremely hazardous in case of ingestion. Very hazardous in case of inhalation. Hazardous in case of skin contact (irritant).</w:t>
      </w:r>
    </w:p>
    <w:p w:rsidR="00037EE1" w:rsidRPr="00797ED6" w:rsidRDefault="00037EE1" w:rsidP="00797ED6">
      <w:pPr>
        <w:pStyle w:val="NoSpacing"/>
        <w:rPr>
          <w:rFonts w:ascii="Times New Roman" w:hAnsi="Times New Roman" w:cs="Times New Roman"/>
          <w:b/>
          <w:sz w:val="24"/>
        </w:rPr>
      </w:pPr>
      <w:r w:rsidRPr="001D463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797ED6">
        <w:rPr>
          <w:rFonts w:ascii="Times New Roman" w:hAnsi="Times New Roman" w:cs="Times New Roman"/>
          <w:b/>
          <w:sz w:val="28"/>
        </w:rPr>
        <w:t xml:space="preserve"> </w:t>
      </w:r>
      <w:r w:rsidRPr="00797ED6">
        <w:rPr>
          <w:rFonts w:ascii="Times New Roman" w:hAnsi="Times New Roman" w:cs="Times New Roman"/>
          <w:b/>
          <w:sz w:val="24"/>
        </w:rPr>
        <w:t>Not available.</w:t>
      </w:r>
    </w:p>
    <w:p w:rsidR="00C01776" w:rsidRPr="00797ED6" w:rsidRDefault="00037EE1" w:rsidP="00F809EF">
      <w:pPr>
        <w:pStyle w:val="NoSpacing"/>
        <w:rPr>
          <w:rFonts w:ascii="Times New Roman" w:hAnsi="Times New Roman" w:cs="Times New Roman"/>
          <w:b/>
          <w:sz w:val="24"/>
        </w:rPr>
      </w:pPr>
      <w:r w:rsidRPr="001D463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797ED6">
        <w:rPr>
          <w:rFonts w:ascii="Times New Roman" w:hAnsi="Times New Roman" w:cs="Times New Roman"/>
          <w:b/>
          <w:sz w:val="28"/>
        </w:rPr>
        <w:t xml:space="preserve"> </w:t>
      </w:r>
      <w:r w:rsidR="00F809EF" w:rsidRPr="00F809EF">
        <w:rPr>
          <w:rFonts w:ascii="Times New Roman" w:hAnsi="Times New Roman" w:cs="Times New Roman"/>
          <w:b/>
          <w:sz w:val="24"/>
        </w:rPr>
        <w:t xml:space="preserve">Animal </w:t>
      </w:r>
      <w:proofErr w:type="spellStart"/>
      <w:r w:rsidR="00F809EF" w:rsidRPr="00F809EF">
        <w:rPr>
          <w:rFonts w:ascii="Times New Roman" w:hAnsi="Times New Roman" w:cs="Times New Roman"/>
          <w:b/>
          <w:sz w:val="24"/>
        </w:rPr>
        <w:t>embryotoxic</w:t>
      </w:r>
      <w:proofErr w:type="spellEnd"/>
      <w:r w:rsidR="00F809EF" w:rsidRPr="00F809EF">
        <w:rPr>
          <w:rFonts w:ascii="Times New Roman" w:hAnsi="Times New Roman" w:cs="Times New Roman"/>
          <w:b/>
          <w:sz w:val="24"/>
        </w:rPr>
        <w:t>. Animal: passes through pl</w:t>
      </w:r>
      <w:r w:rsidR="00F809EF">
        <w:rPr>
          <w:rFonts w:ascii="Times New Roman" w:hAnsi="Times New Roman" w:cs="Times New Roman"/>
          <w:b/>
          <w:sz w:val="24"/>
        </w:rPr>
        <w:t xml:space="preserve">acental barrier, excreted </w:t>
      </w:r>
      <w:r w:rsidR="00F809EF" w:rsidRPr="00F809EF">
        <w:rPr>
          <w:rFonts w:ascii="Times New Roman" w:hAnsi="Times New Roman" w:cs="Times New Roman"/>
          <w:b/>
          <w:sz w:val="24"/>
        </w:rPr>
        <w:t>in maternal milk.</w:t>
      </w:r>
      <w:r w:rsidR="00F809EF" w:rsidRPr="00F809EF">
        <w:rPr>
          <w:rFonts w:ascii="Times New Roman" w:hAnsi="Times New Roman" w:cs="Times New Roman"/>
          <w:b/>
          <w:sz w:val="24"/>
        </w:rPr>
        <w:cr/>
      </w:r>
      <w:r w:rsidRPr="001D4630">
        <w:rPr>
          <w:rFonts w:ascii="Times New Roman" w:hAnsi="Times New Roman" w:cs="Times New Roman"/>
          <w:b/>
          <w:sz w:val="28"/>
          <w:u w:val="single"/>
        </w:rPr>
        <w:t>Special Remarks on other Toxic Ef</w:t>
      </w:r>
      <w:r w:rsidR="00797ED6" w:rsidRPr="001D4630">
        <w:rPr>
          <w:rFonts w:ascii="Times New Roman" w:hAnsi="Times New Roman" w:cs="Times New Roman"/>
          <w:b/>
          <w:sz w:val="28"/>
          <w:u w:val="single"/>
        </w:rPr>
        <w:t>fects on Humans:</w:t>
      </w:r>
      <w:r w:rsidR="00797ED6" w:rsidRPr="00797ED6">
        <w:rPr>
          <w:rFonts w:ascii="Times New Roman" w:hAnsi="Times New Roman" w:cs="Times New Roman"/>
          <w:b/>
          <w:sz w:val="28"/>
        </w:rPr>
        <w:t xml:space="preserve"> </w:t>
      </w:r>
      <w:r w:rsidR="00797ED6" w:rsidRPr="00797ED6">
        <w:rPr>
          <w:rFonts w:ascii="Times New Roman" w:hAnsi="Times New Roman" w:cs="Times New Roman"/>
          <w:b/>
          <w:sz w:val="24"/>
        </w:rPr>
        <w:t>Not available.</w:t>
      </w: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4D3803" w:rsidRPr="004D3803" w:rsidRDefault="004D3803" w:rsidP="004D38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D3803">
        <w:rPr>
          <w:rFonts w:ascii="Times New Roman" w:hAnsi="Times New Roman" w:cs="Times New Roman"/>
          <w:b/>
          <w:bCs/>
          <w:sz w:val="28"/>
          <w:szCs w:val="24"/>
          <w:u w:val="single"/>
        </w:rPr>
        <w:t>Ecotoxicity</w:t>
      </w:r>
      <w:proofErr w:type="spellEnd"/>
      <w:r w:rsidRPr="004D3803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4D38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4D3803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4D3803" w:rsidRPr="004D3803" w:rsidRDefault="004D3803" w:rsidP="004D38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D3803">
        <w:rPr>
          <w:rFonts w:ascii="Times New Roman" w:hAnsi="Times New Roman" w:cs="Times New Roman"/>
          <w:b/>
          <w:bCs/>
          <w:sz w:val="28"/>
          <w:szCs w:val="24"/>
          <w:u w:val="single"/>
        </w:rPr>
        <w:t>BOD5 and COD:</w:t>
      </w:r>
      <w:r w:rsidRPr="004D38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4D3803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13061" w:rsidRDefault="004D3803" w:rsidP="004D3803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4D3803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Biodegradation:</w:t>
      </w:r>
    </w:p>
    <w:p w:rsidR="00483CF4" w:rsidRPr="00420789" w:rsidRDefault="00483CF4" w:rsidP="004D3803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483CF4">
        <w:rPr>
          <w:rFonts w:ascii="Times New Roman" w:hAnsi="Times New Roman" w:cs="Times New Roman"/>
          <w:b/>
          <w:bCs/>
          <w:sz w:val="24"/>
          <w:szCs w:val="24"/>
        </w:rPr>
        <w:t>Possibly hazardous short term degradation products are not likely. However, long term degradation products may arise.</w:t>
      </w:r>
    </w:p>
    <w:p w:rsidR="00F13061" w:rsidRDefault="004D3803" w:rsidP="004D3803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4D3803">
        <w:rPr>
          <w:rFonts w:ascii="Times New Roman" w:hAnsi="Times New Roman" w:cs="Times New Roman"/>
          <w:b/>
          <w:bCs/>
          <w:sz w:val="28"/>
          <w:szCs w:val="24"/>
          <w:u w:val="single"/>
        </w:rPr>
        <w:t>Toxicity of the Products of Biodegradation:</w:t>
      </w:r>
      <w:r w:rsidRPr="004D38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C01776" w:rsidRPr="004D3803" w:rsidRDefault="00483CF4" w:rsidP="004D38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83CF4">
        <w:rPr>
          <w:rFonts w:ascii="Times New Roman" w:hAnsi="Times New Roman" w:cs="Times New Roman"/>
          <w:b/>
          <w:bCs/>
          <w:sz w:val="24"/>
          <w:szCs w:val="24"/>
        </w:rPr>
        <w:t>The products of degradation are as toxic as the original product.</w:t>
      </w:r>
      <w:r w:rsidRPr="00483CF4">
        <w:rPr>
          <w:rFonts w:ascii="Times New Roman" w:hAnsi="Times New Roman" w:cs="Times New Roman"/>
          <w:b/>
          <w:bCs/>
          <w:sz w:val="24"/>
          <w:szCs w:val="24"/>
        </w:rPr>
        <w:cr/>
      </w:r>
      <w:r w:rsidR="004D3803" w:rsidRPr="004D3803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the Products of Biodegradation:</w:t>
      </w:r>
      <w:r w:rsidR="004D3803" w:rsidRPr="004D38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4D3803" w:rsidRPr="004D3803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4D3803" w:rsidRPr="004D3803">
        <w:rPr>
          <w:rFonts w:ascii="Times New Roman" w:hAnsi="Times New Roman" w:cs="Times New Roman"/>
          <w:b/>
          <w:bCs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C01776" w:rsidRDefault="00C01776" w:rsidP="00C01776">
      <w:pPr>
        <w:pStyle w:val="NoSpacing"/>
      </w:pPr>
    </w:p>
    <w:p w:rsidR="00191AAE" w:rsidRPr="004D3803" w:rsidRDefault="004D3803" w:rsidP="00191AAE">
      <w:pPr>
        <w:pStyle w:val="NoSpacing"/>
        <w:rPr>
          <w:rFonts w:ascii="Times New Roman" w:hAnsi="Times New Roman" w:cs="Times New Roman"/>
          <w:b/>
          <w:sz w:val="28"/>
        </w:rPr>
      </w:pPr>
      <w:r w:rsidRPr="004D3803">
        <w:rPr>
          <w:rFonts w:ascii="Times New Roman" w:hAnsi="Times New Roman" w:cs="Times New Roman"/>
          <w:b/>
          <w:sz w:val="28"/>
        </w:rPr>
        <w:t>Waste Disposal:</w:t>
      </w:r>
    </w:p>
    <w:p w:rsidR="004D3803" w:rsidRPr="00191AAE" w:rsidRDefault="004D3803" w:rsidP="00191AA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Default="00C643E6" w:rsidP="00797ED6">
      <w:pPr>
        <w:pStyle w:val="NoSpacing"/>
      </w:pPr>
    </w:p>
    <w:p w:rsidR="00797ED6" w:rsidRDefault="0021570B" w:rsidP="00797ED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21570B" w:rsidRPr="00797ED6" w:rsidRDefault="0021570B" w:rsidP="00797ED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21570B" w:rsidRPr="0063022E" w:rsidRDefault="0021570B" w:rsidP="00797ED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2570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spellStart"/>
      <w:r w:rsidRPr="0063022E"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60</w:t>
      </w: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ADR - Class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6.1</w:t>
      </w:r>
    </w:p>
    <w:p w:rsidR="00E12CB1" w:rsidRPr="00191AAE" w:rsidRDefault="00E12CB1" w:rsidP="00E12CB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12CB1" w:rsidTr="00693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12CB1" w:rsidRPr="007B71FE" w:rsidRDefault="00E12CB1" w:rsidP="006931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12CB1" w:rsidRDefault="00E12CB1" w:rsidP="0063022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21570B" w:rsidRPr="0063022E" w:rsidRDefault="0021570B" w:rsidP="0063022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Labelling - Transport    </w:t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r w:rsid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12CB1" w:rsidRPr="00E12CB1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="00E12CB1" w:rsidRPr="00E12CB1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191AAE" w:rsidRPr="00E21964" w:rsidRDefault="00191AAE" w:rsidP="00E21964">
      <w:pPr>
        <w:pStyle w:val="NoSpacing"/>
      </w:pPr>
    </w:p>
    <w:p w:rsidR="0021570B" w:rsidRPr="0063022E" w:rsidRDefault="00CB5FAB" w:rsidP="0063022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r w:rsidR="00191AAE" w:rsidRPr="00191AAE">
        <w:t xml:space="preserve">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2570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IMO-IMDG - Class or division </w:t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="00E12CB1" w:rsidRPr="00E12CB1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="00E12CB1" w:rsidRPr="00E12CB1">
        <w:rPr>
          <w:rFonts w:ascii="Times New Roman" w:hAnsi="Times New Roman" w:cs="Times New Roman"/>
          <w:b/>
          <w:sz w:val="24"/>
          <w:szCs w:val="24"/>
        </w:rPr>
        <w:t xml:space="preserve"> Toxic substances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IMO-IMDG - Packing group</w:t>
      </w:r>
      <w:r w:rsidR="00A33E7B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6302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r w:rsidR="00191AAE" w:rsidRPr="00191AAE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63022E" w:rsidRDefault="0063022E" w:rsidP="0052660B">
      <w:pPr>
        <w:pStyle w:val="NoSpacing"/>
      </w:pPr>
    </w:p>
    <w:p w:rsidR="0052660B" w:rsidRDefault="0063022E" w:rsidP="0052660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63022E" w:rsidRPr="0052660B" w:rsidRDefault="0063022E" w:rsidP="0052660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63022E" w:rsidRPr="0063022E" w:rsidRDefault="0063022E" w:rsidP="005266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12CB1" w:rsidRPr="00E12CB1">
        <w:rPr>
          <w:rFonts w:ascii="Times New Roman" w:hAnsi="Times New Roman" w:cs="Times New Roman"/>
          <w:b/>
          <w:sz w:val="24"/>
          <w:szCs w:val="24"/>
        </w:rPr>
        <w:t>2570</w:t>
      </w:r>
    </w:p>
    <w:p w:rsidR="0063022E" w:rsidRPr="0063022E" w:rsidRDefault="0063022E" w:rsidP="005266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IATA - Class or division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="004D2583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="00E12CB1" w:rsidRPr="00E12CB1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="00E12CB1" w:rsidRPr="00E12CB1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63022E" w:rsidRDefault="0063022E" w:rsidP="005266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IATA - Packing group</w:t>
      </w:r>
      <w:r w:rsidR="00A33E7B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6302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r w:rsidR="004D2583">
        <w:rPr>
          <w:rFonts w:ascii="Times New Roman" w:hAnsi="Times New Roman" w:cs="Times New Roman"/>
          <w:b/>
          <w:sz w:val="28"/>
          <w:szCs w:val="24"/>
        </w:rPr>
        <w:tab/>
      </w:r>
      <w:bookmarkStart w:id="0" w:name="_GoBack"/>
      <w:bookmarkEnd w:id="0"/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46BA4" w:rsidRPr="00246BA4">
        <w:rPr>
          <w:rFonts w:ascii="Times New Roman" w:hAnsi="Times New Roman" w:cs="Times New Roman"/>
          <w:b/>
          <w:sz w:val="24"/>
          <w:szCs w:val="24"/>
        </w:rPr>
        <w:t>III</w:t>
      </w:r>
    </w:p>
    <w:p w:rsidR="0021570B" w:rsidRPr="0063022E" w:rsidRDefault="0021570B" w:rsidP="00E219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21964">
      <w:pPr>
        <w:pStyle w:val="NoSpacing"/>
      </w:pPr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E21964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Federal and State Regulations:</w:t>
      </w:r>
    </w:p>
    <w:p w:rsidR="00420789" w:rsidRDefault="00420789" w:rsidP="004207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California prop. 65: This product contains the following ingredients for which the State of Califo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rnia has found to cause cancer, 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birth defects or other reproductive harm, which would require a warning under the statute: Cad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mium oxide California prop. 65: 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This product contains the following ingredients for which the State of California has found to 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ause cancer which would require 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a warning under the statute: Cadmium oxide Pennsylvania RTK: Cadmium oxide Massac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husetts RTK: Cadmium oxide TSCA 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8(b) inventory: Cadmium oxide SARA 302/304/311/312 extremely hazardous substance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s: Cadmium oxide SARA 313 toxic 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chemical notification and release reporting: Cadmium oxide CERCLA: Hazardous substances.: Cadmium oxide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12F46" w:rsidRPr="00420789" w:rsidRDefault="00E21964" w:rsidP="004207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2F46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Other Regulations:</w:t>
      </w:r>
      <w:r w:rsidRPr="00C12F4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420789" w:rsidRDefault="00420789" w:rsidP="00E21964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20789">
        <w:rPr>
          <w:rFonts w:ascii="Times New Roman" w:hAnsi="Times New Roman" w:cs="Times New Roman"/>
          <w:b/>
          <w:color w:val="000000"/>
          <w:sz w:val="28"/>
          <w:szCs w:val="24"/>
        </w:rPr>
        <w:t>OSHA: Hazardous by definition of Hazard Communication Standard (29 CFR 1910.1200).</w:t>
      </w:r>
      <w:r w:rsidRPr="00420789">
        <w:rPr>
          <w:rFonts w:ascii="Times New Roman" w:hAnsi="Times New Roman" w:cs="Times New Roman"/>
          <w:b/>
          <w:color w:val="000000"/>
          <w:sz w:val="28"/>
          <w:szCs w:val="24"/>
        </w:rPr>
        <w:cr/>
      </w:r>
    </w:p>
    <w:p w:rsidR="00E21964" w:rsidRPr="00420789" w:rsidRDefault="00420789" w:rsidP="00E21964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420789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Other Classifications:</w:t>
      </w:r>
      <w:r w:rsidRPr="00420789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cr/>
      </w:r>
      <w:r w:rsidR="00E21964" w:rsidRPr="00C12F46">
        <w:rPr>
          <w:rFonts w:ascii="Times New Roman" w:hAnsi="Times New Roman" w:cs="Times New Roman"/>
          <w:b/>
          <w:color w:val="000000"/>
          <w:sz w:val="28"/>
          <w:szCs w:val="24"/>
        </w:rPr>
        <w:t>WHMIS (Canada):</w:t>
      </w:r>
    </w:p>
    <w:p w:rsidR="00420789" w:rsidRDefault="00420789" w:rsidP="004207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CLASS D-1B: Material causing immediate and serious toxic effects (TOXIC). CLASS D-2A: Material cau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sing other toxic effects 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(VERY TOXIC).</w:t>
      </w:r>
    </w:p>
    <w:p w:rsidR="00420789" w:rsidRDefault="00420789" w:rsidP="0042078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20789" w:rsidRPr="0063022E" w:rsidRDefault="00420789" w:rsidP="0042078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0789" w:rsidTr="00693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789" w:rsidRPr="007B71FE" w:rsidRDefault="00420789" w:rsidP="0069312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20789" w:rsidRDefault="00420789" w:rsidP="0042078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E21964" w:rsidRPr="00420789" w:rsidRDefault="00E21964" w:rsidP="004207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2F46">
        <w:rPr>
          <w:rFonts w:ascii="Times New Roman" w:hAnsi="Times New Roman" w:cs="Times New Roman"/>
          <w:b/>
          <w:color w:val="000000"/>
          <w:sz w:val="28"/>
          <w:szCs w:val="24"/>
        </w:rPr>
        <w:t>DSCL (EEC):</w:t>
      </w:r>
    </w:p>
    <w:p w:rsidR="00420789" w:rsidRDefault="00420789" w:rsidP="004207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Irritating to eyes and skin.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R45- May cause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cancer.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Toxic</w:t>
      </w:r>
      <w:proofErr w:type="spellEnd"/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: danger of serious damage to health in case of</w:t>
      </w:r>
    </w:p>
    <w:p w:rsidR="00E21964" w:rsidRPr="00420789" w:rsidRDefault="00420789" w:rsidP="0042078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>prolonged</w:t>
      </w:r>
      <w:proofErr w:type="gramEnd"/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exposure if swallowed. R63- Possible risk of harm to the unborn child.</w:t>
      </w:r>
      <w:r w:rsidRPr="0042078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E21964" w:rsidRPr="00C12F46">
        <w:rPr>
          <w:rFonts w:ascii="Times New Roman" w:hAnsi="Times New Roman" w:cs="Times New Roman"/>
          <w:b/>
          <w:color w:val="000000"/>
          <w:sz w:val="28"/>
          <w:szCs w:val="24"/>
        </w:rPr>
        <w:t>HMIS (U.S.A.):</w:t>
      </w:r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Health Hazard</w:t>
      </w:r>
      <w:proofErr w:type="gramStart"/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420789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Fire Hazard: 0</w:t>
      </w:r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Reactivity: 0</w:t>
      </w:r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Personal Protection: E</w:t>
      </w:r>
    </w:p>
    <w:p w:rsidR="009C1D12" w:rsidRPr="009C1D12" w:rsidRDefault="009C1D12" w:rsidP="009C1D12">
      <w:pPr>
        <w:pStyle w:val="NoSpacing"/>
      </w:pPr>
    </w:p>
    <w:p w:rsidR="00E21964" w:rsidRPr="00C12F46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12F46">
        <w:rPr>
          <w:rFonts w:ascii="Times New Roman" w:hAnsi="Times New Roman" w:cs="Times New Roman"/>
          <w:b/>
          <w:color w:val="000000"/>
          <w:sz w:val="28"/>
          <w:szCs w:val="24"/>
        </w:rPr>
        <w:t>National Fire Protection Association (U.S.A.):</w:t>
      </w:r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Health: </w:t>
      </w:r>
      <w:r w:rsidR="00420789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Flammability: 0</w:t>
      </w:r>
    </w:p>
    <w:p w:rsidR="00E21964" w:rsidRP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Reactivity: 0</w:t>
      </w:r>
    </w:p>
    <w:p w:rsidR="00E21964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Specific hazard:</w:t>
      </w:r>
    </w:p>
    <w:p w:rsidR="00C12F46" w:rsidRPr="0052660B" w:rsidRDefault="00C12F46" w:rsidP="0052660B">
      <w:pPr>
        <w:pStyle w:val="NoSpacing"/>
      </w:pPr>
    </w:p>
    <w:p w:rsidR="00E21964" w:rsidRPr="00C12F46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12F46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Protective Equipment:</w:t>
      </w:r>
    </w:p>
    <w:p w:rsidR="00C42141" w:rsidRDefault="00E21964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Gloves. Lab coat. Dust respirator. Be sure to use an approved/certified respirator or equivalent. Wear appropriate respirator</w:t>
      </w:r>
      <w:r w:rsidR="004865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21964">
        <w:rPr>
          <w:rFonts w:ascii="Times New Roman" w:hAnsi="Times New Roman" w:cs="Times New Roman"/>
          <w:b/>
          <w:color w:val="000000"/>
          <w:sz w:val="24"/>
          <w:szCs w:val="24"/>
        </w:rPr>
        <w:t>when ventilation is inadequate. Splash goggles.</w:t>
      </w:r>
    </w:p>
    <w:p w:rsidR="00C42141" w:rsidRPr="00484A6C" w:rsidRDefault="00C42141" w:rsidP="00C12F4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E50655" w:rsidRDefault="00484A6C" w:rsidP="00E50655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C6053" w:rsidRPr="00AE6315" w:rsidRDefault="003C6053" w:rsidP="003C605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C6053" w:rsidRPr="008B4575" w:rsidRDefault="003C6053" w:rsidP="003C605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C6053" w:rsidRPr="00211219" w:rsidRDefault="003C6053" w:rsidP="003C605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3C6053" w:rsidRPr="00211219" w:rsidRDefault="003C6053" w:rsidP="003C605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3C605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9EA" w:rsidRDefault="00EC79EA" w:rsidP="009C3BE4">
      <w:pPr>
        <w:spacing w:after="0" w:line="240" w:lineRule="auto"/>
      </w:pPr>
      <w:r>
        <w:separator/>
      </w:r>
    </w:p>
  </w:endnote>
  <w:endnote w:type="continuationSeparator" w:id="0">
    <w:p w:rsidR="00EC79EA" w:rsidRDefault="00EC79E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3C6053" w:rsidP="003C6053">
    <w:pPr>
      <w:pStyle w:val="Footer"/>
      <w:ind w:left="-624"/>
      <w:jc w:val="right"/>
    </w:pPr>
    <w:r>
      <w:rPr>
        <w:noProof/>
        <w:lang w:val="en-IN" w:eastAsia="en-IN"/>
      </w:rPr>
      <w:drawing>
        <wp:inline distT="0" distB="0" distL="0" distR="0" wp14:anchorId="6F3265F9" wp14:editId="7B7EFE49">
          <wp:extent cx="7464669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5227" cy="233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9EA" w:rsidRDefault="00EC79EA" w:rsidP="009C3BE4">
      <w:pPr>
        <w:spacing w:after="0" w:line="240" w:lineRule="auto"/>
      </w:pPr>
      <w:r>
        <w:separator/>
      </w:r>
    </w:p>
  </w:footnote>
  <w:footnote w:type="continuationSeparator" w:id="0">
    <w:p w:rsidR="00EC79EA" w:rsidRDefault="00EC79E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3C6053" w:rsidP="003C6053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429F6E31" wp14:editId="7953277D">
          <wp:extent cx="7605346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44" cy="160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37EE1"/>
    <w:rsid w:val="0005471F"/>
    <w:rsid w:val="00060C0C"/>
    <w:rsid w:val="000655DD"/>
    <w:rsid w:val="0007700D"/>
    <w:rsid w:val="000839C6"/>
    <w:rsid w:val="00083B24"/>
    <w:rsid w:val="00097F71"/>
    <w:rsid w:val="000D70B6"/>
    <w:rsid w:val="000E60A2"/>
    <w:rsid w:val="000F7ACB"/>
    <w:rsid w:val="00102584"/>
    <w:rsid w:val="0011262B"/>
    <w:rsid w:val="00144FAF"/>
    <w:rsid w:val="00145134"/>
    <w:rsid w:val="001500BF"/>
    <w:rsid w:val="00157695"/>
    <w:rsid w:val="00160775"/>
    <w:rsid w:val="00191AAE"/>
    <w:rsid w:val="001A57E1"/>
    <w:rsid w:val="001C1FDC"/>
    <w:rsid w:val="001D4630"/>
    <w:rsid w:val="001E3F7A"/>
    <w:rsid w:val="001E4646"/>
    <w:rsid w:val="001E5819"/>
    <w:rsid w:val="00211219"/>
    <w:rsid w:val="002127A8"/>
    <w:rsid w:val="0021570B"/>
    <w:rsid w:val="00224F27"/>
    <w:rsid w:val="00246BA4"/>
    <w:rsid w:val="00283D70"/>
    <w:rsid w:val="00286500"/>
    <w:rsid w:val="00295F3D"/>
    <w:rsid w:val="00297BC0"/>
    <w:rsid w:val="002B2B02"/>
    <w:rsid w:val="002B2BE7"/>
    <w:rsid w:val="002B30D7"/>
    <w:rsid w:val="002B3939"/>
    <w:rsid w:val="002C0BD4"/>
    <w:rsid w:val="002C485A"/>
    <w:rsid w:val="002D57EA"/>
    <w:rsid w:val="002E2B9D"/>
    <w:rsid w:val="002E3D88"/>
    <w:rsid w:val="002F60E8"/>
    <w:rsid w:val="00301DCA"/>
    <w:rsid w:val="00303A4A"/>
    <w:rsid w:val="00323E29"/>
    <w:rsid w:val="00323E50"/>
    <w:rsid w:val="003273FB"/>
    <w:rsid w:val="003307F0"/>
    <w:rsid w:val="00333977"/>
    <w:rsid w:val="00356CB7"/>
    <w:rsid w:val="0036148A"/>
    <w:rsid w:val="003703BB"/>
    <w:rsid w:val="00377089"/>
    <w:rsid w:val="00384E94"/>
    <w:rsid w:val="003A062F"/>
    <w:rsid w:val="003B3888"/>
    <w:rsid w:val="003B635B"/>
    <w:rsid w:val="003B7BB5"/>
    <w:rsid w:val="003C0161"/>
    <w:rsid w:val="003C6053"/>
    <w:rsid w:val="003D1E16"/>
    <w:rsid w:val="003E35FF"/>
    <w:rsid w:val="00403EDD"/>
    <w:rsid w:val="00412809"/>
    <w:rsid w:val="00420789"/>
    <w:rsid w:val="00421339"/>
    <w:rsid w:val="004225CC"/>
    <w:rsid w:val="0043395B"/>
    <w:rsid w:val="00436F67"/>
    <w:rsid w:val="00454CC1"/>
    <w:rsid w:val="004702BF"/>
    <w:rsid w:val="00483CF4"/>
    <w:rsid w:val="00484A6C"/>
    <w:rsid w:val="00486570"/>
    <w:rsid w:val="00493EF4"/>
    <w:rsid w:val="00496AD4"/>
    <w:rsid w:val="004C0076"/>
    <w:rsid w:val="004D2583"/>
    <w:rsid w:val="004D3803"/>
    <w:rsid w:val="004E27EE"/>
    <w:rsid w:val="004F58EA"/>
    <w:rsid w:val="00521C18"/>
    <w:rsid w:val="0052660B"/>
    <w:rsid w:val="005349EA"/>
    <w:rsid w:val="00552154"/>
    <w:rsid w:val="00570B94"/>
    <w:rsid w:val="00587231"/>
    <w:rsid w:val="005A4ECF"/>
    <w:rsid w:val="005A6D74"/>
    <w:rsid w:val="005C0DC5"/>
    <w:rsid w:val="005C300A"/>
    <w:rsid w:val="005C3AA1"/>
    <w:rsid w:val="005C5066"/>
    <w:rsid w:val="005E72A9"/>
    <w:rsid w:val="00600007"/>
    <w:rsid w:val="00620AFA"/>
    <w:rsid w:val="0063022E"/>
    <w:rsid w:val="0065759B"/>
    <w:rsid w:val="006707E7"/>
    <w:rsid w:val="00686CFC"/>
    <w:rsid w:val="00686EAD"/>
    <w:rsid w:val="00692DE4"/>
    <w:rsid w:val="006A4F93"/>
    <w:rsid w:val="006A652F"/>
    <w:rsid w:val="006B2FB9"/>
    <w:rsid w:val="006B378A"/>
    <w:rsid w:val="006C7092"/>
    <w:rsid w:val="006D53D9"/>
    <w:rsid w:val="006E16C6"/>
    <w:rsid w:val="006E5830"/>
    <w:rsid w:val="006E68A8"/>
    <w:rsid w:val="006F270B"/>
    <w:rsid w:val="00736C8E"/>
    <w:rsid w:val="007415C6"/>
    <w:rsid w:val="007452F3"/>
    <w:rsid w:val="00755BEE"/>
    <w:rsid w:val="00763334"/>
    <w:rsid w:val="00777506"/>
    <w:rsid w:val="00797ED6"/>
    <w:rsid w:val="007A180B"/>
    <w:rsid w:val="007A4703"/>
    <w:rsid w:val="007A4C28"/>
    <w:rsid w:val="007B142D"/>
    <w:rsid w:val="007B328D"/>
    <w:rsid w:val="007C1EAD"/>
    <w:rsid w:val="007D1C6E"/>
    <w:rsid w:val="007D20C4"/>
    <w:rsid w:val="007E1C4F"/>
    <w:rsid w:val="007F02B1"/>
    <w:rsid w:val="00802149"/>
    <w:rsid w:val="008041F0"/>
    <w:rsid w:val="00833FE2"/>
    <w:rsid w:val="00867FCA"/>
    <w:rsid w:val="00883F00"/>
    <w:rsid w:val="00894688"/>
    <w:rsid w:val="008B33E4"/>
    <w:rsid w:val="008C2051"/>
    <w:rsid w:val="008F11C2"/>
    <w:rsid w:val="008F6F6F"/>
    <w:rsid w:val="00901A3C"/>
    <w:rsid w:val="0090461C"/>
    <w:rsid w:val="0091644D"/>
    <w:rsid w:val="009204DB"/>
    <w:rsid w:val="009341B8"/>
    <w:rsid w:val="0096630C"/>
    <w:rsid w:val="00977127"/>
    <w:rsid w:val="00980799"/>
    <w:rsid w:val="009A01F4"/>
    <w:rsid w:val="009B06E1"/>
    <w:rsid w:val="009C1D12"/>
    <w:rsid w:val="009C2792"/>
    <w:rsid w:val="009C3BE4"/>
    <w:rsid w:val="009F12E1"/>
    <w:rsid w:val="00A14065"/>
    <w:rsid w:val="00A16AD8"/>
    <w:rsid w:val="00A23445"/>
    <w:rsid w:val="00A243EB"/>
    <w:rsid w:val="00A2579D"/>
    <w:rsid w:val="00A25ACC"/>
    <w:rsid w:val="00A33E7B"/>
    <w:rsid w:val="00A42A25"/>
    <w:rsid w:val="00A42E62"/>
    <w:rsid w:val="00A60A21"/>
    <w:rsid w:val="00A7352F"/>
    <w:rsid w:val="00A91FC5"/>
    <w:rsid w:val="00AB1BF9"/>
    <w:rsid w:val="00AB49D8"/>
    <w:rsid w:val="00AC07A1"/>
    <w:rsid w:val="00AC2907"/>
    <w:rsid w:val="00AD1B76"/>
    <w:rsid w:val="00AF3BDC"/>
    <w:rsid w:val="00B372AC"/>
    <w:rsid w:val="00B7726A"/>
    <w:rsid w:val="00B90912"/>
    <w:rsid w:val="00B93DD8"/>
    <w:rsid w:val="00BA33C8"/>
    <w:rsid w:val="00BA4095"/>
    <w:rsid w:val="00BB00E5"/>
    <w:rsid w:val="00BB6861"/>
    <w:rsid w:val="00BE3F06"/>
    <w:rsid w:val="00C01776"/>
    <w:rsid w:val="00C12F46"/>
    <w:rsid w:val="00C36D0D"/>
    <w:rsid w:val="00C42141"/>
    <w:rsid w:val="00C44DA5"/>
    <w:rsid w:val="00C643E6"/>
    <w:rsid w:val="00C7635F"/>
    <w:rsid w:val="00CA5995"/>
    <w:rsid w:val="00CB5FAB"/>
    <w:rsid w:val="00CC055D"/>
    <w:rsid w:val="00D0638C"/>
    <w:rsid w:val="00D06E19"/>
    <w:rsid w:val="00D17BAB"/>
    <w:rsid w:val="00D233E1"/>
    <w:rsid w:val="00D33340"/>
    <w:rsid w:val="00D4267B"/>
    <w:rsid w:val="00D6288F"/>
    <w:rsid w:val="00D76E10"/>
    <w:rsid w:val="00D83911"/>
    <w:rsid w:val="00DB1FD2"/>
    <w:rsid w:val="00DD067A"/>
    <w:rsid w:val="00DF31E0"/>
    <w:rsid w:val="00E12CB1"/>
    <w:rsid w:val="00E15AD5"/>
    <w:rsid w:val="00E21964"/>
    <w:rsid w:val="00E41BED"/>
    <w:rsid w:val="00E45EDE"/>
    <w:rsid w:val="00E502BE"/>
    <w:rsid w:val="00E50655"/>
    <w:rsid w:val="00E65446"/>
    <w:rsid w:val="00E77EC6"/>
    <w:rsid w:val="00E92463"/>
    <w:rsid w:val="00EB0800"/>
    <w:rsid w:val="00EC29FC"/>
    <w:rsid w:val="00EC6959"/>
    <w:rsid w:val="00EC7780"/>
    <w:rsid w:val="00EC79EA"/>
    <w:rsid w:val="00ED30A7"/>
    <w:rsid w:val="00ED3BD4"/>
    <w:rsid w:val="00EE1AB4"/>
    <w:rsid w:val="00EE4FA5"/>
    <w:rsid w:val="00F01686"/>
    <w:rsid w:val="00F10447"/>
    <w:rsid w:val="00F13061"/>
    <w:rsid w:val="00F25734"/>
    <w:rsid w:val="00F341D2"/>
    <w:rsid w:val="00F35A42"/>
    <w:rsid w:val="00F35EBA"/>
    <w:rsid w:val="00F543D8"/>
    <w:rsid w:val="00F57181"/>
    <w:rsid w:val="00F7291D"/>
    <w:rsid w:val="00F768FA"/>
    <w:rsid w:val="00F809EF"/>
    <w:rsid w:val="00FB6A8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7B75CF-6A8F-470A-B8A0-AE1644F6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4573A-3F5D-456F-AE75-2D255B0CC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2020-12-02T09:13:00Z</dcterms:created>
  <dcterms:modified xsi:type="dcterms:W3CDTF">2020-12-02T09:13:00Z</dcterms:modified>
</cp:coreProperties>
</file>