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A5A40" w:rsidRPr="001A5A40" w:rsidRDefault="001A5A40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A5A40">
        <w:rPr>
          <w:rFonts w:ascii="Times New Roman" w:hAnsi="Times New Roman" w:cs="Times New Roman"/>
          <w:b/>
          <w:bCs/>
          <w:sz w:val="44"/>
          <w:szCs w:val="44"/>
        </w:rPr>
        <w:t>CALCIUM ARSENATE</w:t>
      </w:r>
    </w:p>
    <w:p w:rsidR="003D1E16" w:rsidRPr="008A3A8A" w:rsidRDefault="00587231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1A5A40" w:rsidRPr="001A5A40">
        <w:rPr>
          <w:rFonts w:ascii="Times New Roman" w:hAnsi="Times New Roman" w:cs="Times New Roman"/>
          <w:b/>
          <w:sz w:val="36"/>
          <w:szCs w:val="36"/>
        </w:rPr>
        <w:t>7778-44-1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A33C0B" w:rsidRPr="00A33C0B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2C6F1E" w:rsidRPr="002C6F1E">
        <w:rPr>
          <w:rFonts w:ascii="Times New Roman" w:hAnsi="Times New Roman" w:cs="Times New Roman"/>
          <w:b/>
          <w:bCs/>
          <w:sz w:val="24"/>
        </w:rPr>
        <w:t xml:space="preserve"> Calcium </w:t>
      </w:r>
      <w:r w:rsidR="00A33C0B">
        <w:rPr>
          <w:rFonts w:ascii="Times New Roman" w:hAnsi="Times New Roman" w:cs="Times New Roman"/>
          <w:b/>
          <w:bCs/>
          <w:sz w:val="24"/>
        </w:rPr>
        <w:t>Arsenate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A5A40" w:rsidRPr="001A5A40">
        <w:rPr>
          <w:rFonts w:ascii="Times New Roman" w:hAnsi="Times New Roman" w:cs="Times New Roman"/>
          <w:b/>
          <w:sz w:val="24"/>
          <w:szCs w:val="24"/>
        </w:rPr>
        <w:t>7778-44-1</w:t>
      </w:r>
    </w:p>
    <w:p w:rsidR="001A5A40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A5A40" w:rsidRPr="001A5A40">
        <w:rPr>
          <w:rFonts w:ascii="Times New Roman" w:hAnsi="Times New Roman" w:cs="Times New Roman"/>
          <w:b/>
          <w:sz w:val="24"/>
        </w:rPr>
        <w:t>Tricalcium</w:t>
      </w:r>
      <w:proofErr w:type="spellEnd"/>
      <w:r w:rsidR="001A5A40" w:rsidRPr="001A5A40">
        <w:rPr>
          <w:rFonts w:ascii="Times New Roman" w:hAnsi="Times New Roman" w:cs="Times New Roman"/>
          <w:b/>
          <w:sz w:val="24"/>
        </w:rPr>
        <w:t xml:space="preserve"> Arsenate; Calcium </w:t>
      </w:r>
      <w:proofErr w:type="spellStart"/>
      <w:r w:rsidR="001A5A40" w:rsidRPr="001A5A40">
        <w:rPr>
          <w:rFonts w:ascii="Times New Roman" w:hAnsi="Times New Roman" w:cs="Times New Roman"/>
          <w:b/>
          <w:sz w:val="24"/>
        </w:rPr>
        <w:t>orthoarsenate</w:t>
      </w:r>
      <w:proofErr w:type="spellEnd"/>
      <w:r w:rsidR="001A5A40" w:rsidRPr="001A5A40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1A5A40" w:rsidRPr="001A5A40">
        <w:rPr>
          <w:rFonts w:ascii="Times New Roman" w:hAnsi="Times New Roman" w:cs="Times New Roman"/>
          <w:b/>
          <w:sz w:val="24"/>
        </w:rPr>
        <w:t>Calciumarsenat</w:t>
      </w:r>
      <w:proofErr w:type="spellEnd"/>
      <w:r w:rsidR="001A5A40" w:rsidRPr="001A5A40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1A5A40" w:rsidRPr="001A5A40">
        <w:rPr>
          <w:rFonts w:ascii="Times New Roman" w:hAnsi="Times New Roman" w:cs="Times New Roman"/>
          <w:b/>
          <w:sz w:val="24"/>
        </w:rPr>
        <w:t>Kalziumarseniat</w:t>
      </w:r>
      <w:proofErr w:type="spellEnd"/>
      <w:r w:rsidR="001A5A40" w:rsidRPr="001A5A40">
        <w:rPr>
          <w:rFonts w:ascii="Times New Roman" w:hAnsi="Times New Roman" w:cs="Times New Roman"/>
          <w:b/>
          <w:sz w:val="24"/>
        </w:rPr>
        <w:t xml:space="preserve">; </w:t>
      </w:r>
    </w:p>
    <w:p w:rsidR="001A5A40" w:rsidRDefault="001A5A40" w:rsidP="00587231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1A5A40">
        <w:rPr>
          <w:rFonts w:ascii="Times New Roman" w:hAnsi="Times New Roman" w:cs="Times New Roman"/>
          <w:b/>
          <w:sz w:val="24"/>
        </w:rPr>
        <w:t>Arseniate</w:t>
      </w:r>
      <w:proofErr w:type="spellEnd"/>
      <w:r w:rsidRPr="001A5A40">
        <w:rPr>
          <w:rFonts w:ascii="Times New Roman" w:hAnsi="Times New Roman" w:cs="Times New Roman"/>
          <w:b/>
          <w:sz w:val="24"/>
        </w:rPr>
        <w:t xml:space="preserve"> de Calcium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1A5A40" w:rsidRPr="001A5A40">
        <w:rPr>
          <w:rFonts w:ascii="Times New Roman" w:hAnsi="Times New Roman" w:cs="Times New Roman"/>
          <w:b/>
          <w:sz w:val="24"/>
        </w:rPr>
        <w:t>As2Ca3O</w:t>
      </w:r>
      <w:r w:rsidR="001A5A40" w:rsidRPr="001A5A40">
        <w:rPr>
          <w:rFonts w:ascii="Times New Roman" w:hAnsi="Times New Roman" w:cs="Times New Roman"/>
          <w:b/>
          <w:sz w:val="24"/>
          <w:vertAlign w:val="subscript"/>
        </w:rPr>
        <w:t>8</w:t>
      </w:r>
      <w:r w:rsidR="002C6F1E" w:rsidRPr="002C6F1E">
        <w:rPr>
          <w:rFonts w:ascii="Times New Roman" w:hAnsi="Times New Roman" w:cs="Times New Roman"/>
          <w:b/>
          <w:sz w:val="24"/>
        </w:rPr>
        <w:cr/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61BFF" w:rsidRPr="003D1E16" w:rsidRDefault="00361BFF" w:rsidP="00361BF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61BFF" w:rsidRPr="003D1E16" w:rsidRDefault="00361BFF" w:rsidP="00361B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61BFF" w:rsidRPr="003D1E16" w:rsidRDefault="00361BFF" w:rsidP="00361B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61BFF" w:rsidRDefault="00361BFF" w:rsidP="00361B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61BFF" w:rsidRDefault="00361BFF" w:rsidP="00361B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361BFF" w:rsidRPr="003D1E16" w:rsidRDefault="00361BFF" w:rsidP="00361B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A96388" w:rsidRDefault="001A5A4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Calcium arsenate</w:t>
            </w:r>
          </w:p>
        </w:tc>
        <w:tc>
          <w:tcPr>
            <w:tcW w:w="4134" w:type="dxa"/>
          </w:tcPr>
          <w:p w:rsidR="00D17BAB" w:rsidRPr="001A5A40" w:rsidRDefault="001A5A4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A40">
              <w:rPr>
                <w:rFonts w:ascii="Times New Roman" w:hAnsi="Times New Roman" w:cs="Times New Roman"/>
                <w:b/>
                <w:sz w:val="24"/>
                <w:szCs w:val="24"/>
              </w:rPr>
              <w:t>7778-44-1</w:t>
            </w:r>
          </w:p>
        </w:tc>
        <w:tc>
          <w:tcPr>
            <w:tcW w:w="3336" w:type="dxa"/>
          </w:tcPr>
          <w:p w:rsidR="00D17BAB" w:rsidRPr="00620AFA" w:rsidRDefault="001A5A4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A5A4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90 - 100%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8A3A8A" w:rsidRDefault="008A3A8A" w:rsidP="00B9091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42E6B" w:rsidRDefault="00442E6B" w:rsidP="008A3A8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  <w:u w:val="single"/>
        </w:rPr>
        <w:t>EMERGENCY OVERVIEW:</w:t>
      </w: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4"/>
          <w:szCs w:val="24"/>
        </w:rPr>
        <w:t>Toxic: danger of very serious irreversible effects if sw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allowed. May also have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serious 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irreversible</w:t>
      </w:r>
      <w:proofErr w:type="gramEnd"/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 effects through skin contact or inhalation.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  <w:u w:val="single"/>
        </w:rPr>
        <w:t>Principle routes of exposure:</w:t>
      </w: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Skin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Inhalation: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Harmful: possible risk of irreversible effects through inhalation.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Ingestion: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Toxic: danger of very serious irreversible effects if swallowed. 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Skin contact: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Harmful: danger of serious damage to health by prolonged skin contact. </w:t>
      </w:r>
    </w:p>
    <w:p w:rsid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Eye contact: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Risk of serious damage to eyes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  <w:u w:val="single"/>
        </w:rPr>
        <w:t>Statements of hazard Toxic if swallowed</w:t>
      </w:r>
    </w:p>
    <w:p w:rsid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Statement of Spill or Leak - ANSI </w:t>
      </w:r>
      <w:proofErr w:type="gramStart"/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Label </w:t>
      </w:r>
      <w:r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4"/>
          <w:szCs w:val="24"/>
        </w:rPr>
        <w:t>Eliminate all ignition sources. Absorb and/or cont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ain spill with inert materials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(e.g., sand, vermiculite). Then place in appropriate container. For large spills, use water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pray to disperse vapors,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flush 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spill</w:t>
      </w:r>
      <w:proofErr w:type="gramEnd"/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 area. Prevent runoff from entering waterways or sewers.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Statement of First Aid If </w:t>
      </w:r>
      <w:proofErr w:type="gramStart"/>
      <w:r w:rsidRPr="001A5A40">
        <w:rPr>
          <w:rFonts w:ascii="Times New Roman" w:hAnsi="Times New Roman" w:cs="Times New Roman"/>
          <w:b/>
          <w:bCs/>
          <w:sz w:val="28"/>
          <w:szCs w:val="24"/>
        </w:rPr>
        <w:t>swallowed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A5A40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 Do NOT induce vomiting unless directed to do so by medical personnel. Never give 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A5A40">
        <w:rPr>
          <w:rFonts w:ascii="Times New Roman" w:hAnsi="Times New Roman" w:cs="Times New Roman"/>
          <w:b/>
          <w:bCs/>
          <w:sz w:val="24"/>
          <w:szCs w:val="24"/>
        </w:rPr>
        <w:t>anything</w:t>
      </w:r>
      <w:proofErr w:type="gramEnd"/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 by mouth to an unconscious person. Call a physician.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Precautions - ANSI </w:t>
      </w:r>
      <w:proofErr w:type="gramStart"/>
      <w:r w:rsidRPr="001A5A40">
        <w:rPr>
          <w:rFonts w:ascii="Times New Roman" w:hAnsi="Times New Roman" w:cs="Times New Roman"/>
          <w:b/>
          <w:bCs/>
          <w:sz w:val="28"/>
          <w:szCs w:val="24"/>
        </w:rPr>
        <w:t>Label :</w:t>
      </w:r>
      <w:proofErr w:type="gramEnd"/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4"/>
          <w:szCs w:val="24"/>
        </w:rPr>
        <w:t xml:space="preserve">Do not taste or swallow. Wash thoroughly after handling. Do not get in eyes, on skin, or on </w:t>
      </w: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A5A40">
        <w:rPr>
          <w:rFonts w:ascii="Times New Roman" w:hAnsi="Times New Roman" w:cs="Times New Roman"/>
          <w:b/>
          <w:bCs/>
          <w:sz w:val="24"/>
          <w:szCs w:val="24"/>
        </w:rPr>
        <w:t>clothing</w:t>
      </w:r>
      <w:proofErr w:type="gramEnd"/>
      <w:r w:rsidRPr="001A5A40">
        <w:rPr>
          <w:rFonts w:ascii="Times New Roman" w:hAnsi="Times New Roman" w:cs="Times New Roman"/>
          <w:b/>
          <w:bCs/>
          <w:sz w:val="24"/>
          <w:szCs w:val="24"/>
        </w:rPr>
        <w:t>. Wash thoroughly after handling. Do not breathe vapors or spray mist</w:t>
      </w:r>
    </w:p>
    <w:p w:rsidR="001A5A40" w:rsidRDefault="001A5A40" w:rsidP="008A3A8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1A5A40" w:rsidRPr="001A5A40" w:rsidRDefault="001A5A40" w:rsidP="001A5A4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A5A40">
        <w:rPr>
          <w:rFonts w:ascii="Times New Roman" w:hAnsi="Times New Roman" w:cs="Times New Roman"/>
          <w:b/>
          <w:bCs/>
          <w:sz w:val="28"/>
          <w:szCs w:val="24"/>
          <w:u w:val="single"/>
        </w:rPr>
        <w:t>General advice:</w:t>
      </w:r>
      <w:r w:rsidRPr="001A5A4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In the case of accident or if you feel unwell, seek medical advice imm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ediately (show the label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where  </w:t>
      </w:r>
      <w:r w:rsidRPr="001A5A40">
        <w:rPr>
          <w:rFonts w:ascii="Times New Roman" w:hAnsi="Times New Roman" w:cs="Times New Roman"/>
          <w:b/>
          <w:bCs/>
          <w:sz w:val="24"/>
          <w:szCs w:val="24"/>
        </w:rPr>
        <w:t>possible</w:t>
      </w:r>
      <w:proofErr w:type="gramEnd"/>
      <w:r w:rsidRPr="001A5A40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1A5A40" w:rsidRPr="00243899" w:rsidRDefault="001A5A40" w:rsidP="00243899">
      <w:pPr>
        <w:pStyle w:val="NoSpacing"/>
        <w:rPr>
          <w:szCs w:val="24"/>
        </w:rPr>
      </w:pPr>
    </w:p>
    <w:p w:rsidR="00243899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43899">
        <w:rPr>
          <w:rFonts w:ascii="Times New Roman" w:hAnsi="Times New Roman" w:cs="Times New Roman"/>
          <w:b/>
          <w:color w:val="000000"/>
          <w:sz w:val="28"/>
          <w:u w:val="single"/>
        </w:rPr>
        <w:t>Inhalation:</w:t>
      </w:r>
      <w:r w:rsidRPr="0024389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>Move to fresh air. Call a physician immediately.</w:t>
      </w:r>
    </w:p>
    <w:p w:rsidR="00243899" w:rsidRPr="00243899" w:rsidRDefault="00243899" w:rsidP="00243899">
      <w:pPr>
        <w:pStyle w:val="NoSpacing"/>
      </w:pPr>
    </w:p>
    <w:p w:rsidR="00243899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43899">
        <w:rPr>
          <w:rFonts w:ascii="Times New Roman" w:hAnsi="Times New Roman" w:cs="Times New Roman"/>
          <w:b/>
          <w:color w:val="000000"/>
          <w:sz w:val="28"/>
          <w:u w:val="single"/>
        </w:rPr>
        <w:t>Skin contact:</w:t>
      </w:r>
      <w:r w:rsidRPr="0024389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>Rinse immediately with plenty of water for at least 15 minutes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243899" w:rsidRPr="00243899" w:rsidRDefault="00243899" w:rsidP="00243899">
      <w:pPr>
        <w:pStyle w:val="NoSpacing"/>
      </w:pP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43899">
        <w:rPr>
          <w:rFonts w:ascii="Times New Roman" w:hAnsi="Times New Roman" w:cs="Times New Roman"/>
          <w:b/>
          <w:color w:val="000000"/>
          <w:sz w:val="28"/>
          <w:u w:val="single"/>
        </w:rPr>
        <w:t>Ingestion:</w:t>
      </w:r>
      <w:r w:rsidRPr="0024389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 xml:space="preserve">Do not induce vomiting without medical advice. Never give anything by mouth to an unconscious person. 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 xml:space="preserve">Consult a physician Drink 1 or 2 glasses of water. Induce vomiting, but only if victim is fully conscious. Induce vomiting </w:t>
      </w:r>
      <w:proofErr w:type="gramStart"/>
      <w:r w:rsidRPr="00243899">
        <w:rPr>
          <w:rFonts w:ascii="Times New Roman" w:hAnsi="Times New Roman" w:cs="Times New Roman"/>
          <w:b/>
          <w:color w:val="000000"/>
          <w:sz w:val="24"/>
        </w:rPr>
        <w:t xml:space="preserve">if 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>person</w:t>
      </w:r>
      <w:proofErr w:type="gramEnd"/>
      <w:r w:rsidRPr="00243899">
        <w:rPr>
          <w:rFonts w:ascii="Times New Roman" w:hAnsi="Times New Roman" w:cs="Times New Roman"/>
          <w:b/>
          <w:color w:val="000000"/>
          <w:sz w:val="24"/>
        </w:rPr>
        <w:t xml:space="preserve"> is conscious.</w:t>
      </w:r>
    </w:p>
    <w:p w:rsidR="00243899" w:rsidRPr="00243899" w:rsidRDefault="00243899" w:rsidP="00243899">
      <w:pPr>
        <w:pStyle w:val="NoSpacing"/>
      </w:pP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43899">
        <w:rPr>
          <w:rFonts w:ascii="Times New Roman" w:hAnsi="Times New Roman" w:cs="Times New Roman"/>
          <w:b/>
          <w:color w:val="000000"/>
          <w:sz w:val="28"/>
          <w:u w:val="single"/>
        </w:rPr>
        <w:t>Eye contact:</w:t>
      </w:r>
      <w:r w:rsidRPr="0024389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 xml:space="preserve">Flush eye(s) immediately with plenty of water. Rinse immediately with plenty of water, also under </w:t>
      </w:r>
      <w:proofErr w:type="gramStart"/>
      <w:r w:rsidRPr="00243899">
        <w:rPr>
          <w:rFonts w:ascii="Times New Roman" w:hAnsi="Times New Roman" w:cs="Times New Roman"/>
          <w:b/>
          <w:color w:val="000000"/>
          <w:sz w:val="24"/>
        </w:rPr>
        <w:t xml:space="preserve">the 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>eyelids</w:t>
      </w:r>
      <w:proofErr w:type="gramEnd"/>
      <w:r w:rsidRPr="00243899">
        <w:rPr>
          <w:rFonts w:ascii="Times New Roman" w:hAnsi="Times New Roman" w:cs="Times New Roman"/>
          <w:b/>
          <w:color w:val="000000"/>
          <w:sz w:val="24"/>
        </w:rPr>
        <w:t>, for at least 15 minutes.</w:t>
      </w:r>
    </w:p>
    <w:p w:rsidR="00243899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243899" w:rsidRDefault="00243899" w:rsidP="00243899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43899" w:rsidTr="00D76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3899" w:rsidRPr="007B71FE" w:rsidRDefault="00243899" w:rsidP="00D763B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43899" w:rsidRPr="00243899" w:rsidRDefault="00243899" w:rsidP="00243899">
      <w:pPr>
        <w:pStyle w:val="NoSpacing"/>
      </w:pP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43899">
        <w:rPr>
          <w:rFonts w:ascii="Times New Roman" w:hAnsi="Times New Roman" w:cs="Times New Roman"/>
          <w:b/>
          <w:color w:val="000000"/>
          <w:sz w:val="28"/>
          <w:u w:val="single"/>
        </w:rPr>
        <w:t>Protection of first-aiders:</w:t>
      </w:r>
      <w:r w:rsidRPr="0024389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>No information available</w:t>
      </w:r>
    </w:p>
    <w:p w:rsidR="00243899" w:rsidRPr="00243899" w:rsidRDefault="00243899" w:rsidP="00243899">
      <w:pPr>
        <w:pStyle w:val="NoSpacing"/>
      </w:pPr>
    </w:p>
    <w:p w:rsidR="00EC7780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243899">
        <w:rPr>
          <w:rFonts w:ascii="Times New Roman" w:hAnsi="Times New Roman" w:cs="Times New Roman"/>
          <w:b/>
          <w:color w:val="000000"/>
          <w:sz w:val="28"/>
          <w:u w:val="single"/>
        </w:rPr>
        <w:t>Medical conditions aggravated by exposure:</w:t>
      </w:r>
      <w:r w:rsidRPr="0024389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color w:val="000000"/>
          <w:sz w:val="24"/>
        </w:rPr>
        <w:t>None known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  <w:u w:val="single"/>
        </w:rPr>
        <w:t>Suitable extinguishing media:</w:t>
      </w:r>
      <w:r w:rsidRPr="00243899">
        <w:rPr>
          <w:rFonts w:ascii="Times New Roman" w:hAnsi="Times New Roman" w:cs="Times New Roman"/>
          <w:b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sz w:val="24"/>
        </w:rPr>
        <w:t>Use dry chemical, CO2</w:t>
      </w:r>
      <w:r>
        <w:rPr>
          <w:rFonts w:ascii="Times New Roman" w:hAnsi="Times New Roman" w:cs="Times New Roman"/>
          <w:b/>
          <w:sz w:val="24"/>
        </w:rPr>
        <w:t>, water spray or "alcohol" foam.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  <w:u w:val="single"/>
        </w:rPr>
        <w:t>Specific hazards:</w:t>
      </w:r>
      <w:r w:rsidRPr="00243899">
        <w:rPr>
          <w:rFonts w:ascii="Times New Roman" w:hAnsi="Times New Roman" w:cs="Times New Roman"/>
          <w:b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sz w:val="24"/>
        </w:rPr>
        <w:t>Burning produces irritant fumes.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  <w:u w:val="single"/>
        </w:rPr>
        <w:t>Unusual hazards:</w:t>
      </w:r>
      <w:r w:rsidRPr="00243899">
        <w:rPr>
          <w:rFonts w:ascii="Times New Roman" w:hAnsi="Times New Roman" w:cs="Times New Roman"/>
          <w:b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sz w:val="24"/>
        </w:rPr>
        <w:t>None known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  <w:u w:val="single"/>
        </w:rPr>
        <w:t>Special protective equipment for firefighters:</w:t>
      </w:r>
      <w:r w:rsidRPr="00243899">
        <w:rPr>
          <w:rFonts w:ascii="Times New Roman" w:hAnsi="Times New Roman" w:cs="Times New Roman"/>
          <w:b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sz w:val="24"/>
        </w:rPr>
        <w:t xml:space="preserve">As in any fire, wear self-contained breathing apparatus 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43899">
        <w:rPr>
          <w:rFonts w:ascii="Times New Roman" w:hAnsi="Times New Roman" w:cs="Times New Roman"/>
          <w:b/>
          <w:sz w:val="24"/>
        </w:rPr>
        <w:t>pressure-demand</w:t>
      </w:r>
      <w:proofErr w:type="gramEnd"/>
      <w:r w:rsidRPr="00243899">
        <w:rPr>
          <w:rFonts w:ascii="Times New Roman" w:hAnsi="Times New Roman" w:cs="Times New Roman"/>
          <w:b/>
          <w:sz w:val="24"/>
        </w:rPr>
        <w:t>, MSHA/</w:t>
      </w:r>
      <w:r>
        <w:rPr>
          <w:rFonts w:ascii="Times New Roman" w:hAnsi="Times New Roman" w:cs="Times New Roman"/>
          <w:b/>
          <w:sz w:val="24"/>
        </w:rPr>
        <w:t xml:space="preserve">NIOSH (approved or equivalent) </w:t>
      </w:r>
      <w:r w:rsidRPr="00243899">
        <w:rPr>
          <w:rFonts w:ascii="Times New Roman" w:hAnsi="Times New Roman" w:cs="Times New Roman"/>
          <w:b/>
          <w:sz w:val="24"/>
        </w:rPr>
        <w:t>and full protective gear</w:t>
      </w:r>
      <w:r>
        <w:rPr>
          <w:rFonts w:ascii="Times New Roman" w:hAnsi="Times New Roman" w:cs="Times New Roman"/>
          <w:b/>
          <w:sz w:val="24"/>
        </w:rPr>
        <w:t>.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  <w:u w:val="single"/>
        </w:rPr>
        <w:t>Specific methods:</w:t>
      </w:r>
      <w:r w:rsidRPr="00243899">
        <w:rPr>
          <w:rFonts w:ascii="Times New Roman" w:hAnsi="Times New Roman" w:cs="Times New Roman"/>
          <w:b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sz w:val="24"/>
        </w:rPr>
        <w:t>Water mist may be used to cool closed containers.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  <w:u w:val="single"/>
        </w:rPr>
        <w:t>Flash point:</w:t>
      </w:r>
      <w:r w:rsidRPr="00243899">
        <w:rPr>
          <w:rFonts w:ascii="Times New Roman" w:hAnsi="Times New Roman" w:cs="Times New Roman"/>
          <w:b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sz w:val="24"/>
        </w:rPr>
        <w:t>Not determined</w:t>
      </w:r>
    </w:p>
    <w:p w:rsid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243899">
        <w:rPr>
          <w:rFonts w:ascii="Times New Roman" w:hAnsi="Times New Roman" w:cs="Times New Roman"/>
          <w:b/>
          <w:sz w:val="28"/>
          <w:u w:val="single"/>
        </w:rPr>
        <w:t>Autoignition</w:t>
      </w:r>
      <w:proofErr w:type="spellEnd"/>
      <w:r w:rsidRPr="00243899">
        <w:rPr>
          <w:rFonts w:ascii="Times New Roman" w:hAnsi="Times New Roman" w:cs="Times New Roman"/>
          <w:b/>
          <w:sz w:val="28"/>
          <w:u w:val="single"/>
        </w:rPr>
        <w:t xml:space="preserve"> temperature:</w:t>
      </w:r>
      <w:r w:rsidRPr="00243899">
        <w:rPr>
          <w:rFonts w:ascii="Times New Roman" w:hAnsi="Times New Roman" w:cs="Times New Roman"/>
          <w:b/>
          <w:sz w:val="28"/>
        </w:rPr>
        <w:t xml:space="preserve"> </w:t>
      </w:r>
      <w:r w:rsidRPr="00243899">
        <w:rPr>
          <w:rFonts w:ascii="Times New Roman" w:hAnsi="Times New Roman" w:cs="Times New Roman"/>
          <w:b/>
          <w:sz w:val="24"/>
        </w:rPr>
        <w:t>Not determined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3899">
        <w:rPr>
          <w:rFonts w:ascii="Times New Roman" w:hAnsi="Times New Roman" w:cs="Times New Roman"/>
          <w:b/>
          <w:sz w:val="28"/>
          <w:u w:val="single"/>
        </w:rPr>
        <w:t>NFPA rating: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4"/>
        </w:rPr>
        <w:t xml:space="preserve"> NFPA Health: 3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4"/>
        </w:rPr>
        <w:t xml:space="preserve"> NFPA Flammability: 0</w:t>
      </w:r>
    </w:p>
    <w:p w:rsidR="002C0BD4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4"/>
        </w:rPr>
        <w:t xml:space="preserve"> NFPA Reactivity: 0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1B1261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</w:rPr>
        <w:t>Personal precautions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43899">
        <w:rPr>
          <w:rFonts w:ascii="Times New Roman" w:hAnsi="Times New Roman" w:cs="Times New Roman"/>
          <w:b/>
          <w:sz w:val="28"/>
        </w:rPr>
        <w:t xml:space="preserve">: </w:t>
      </w:r>
      <w:r w:rsidRPr="00243899">
        <w:rPr>
          <w:rFonts w:ascii="Times New Roman" w:hAnsi="Times New Roman" w:cs="Times New Roman"/>
          <w:b/>
          <w:sz w:val="24"/>
        </w:rPr>
        <w:t>Use personal protective equipment.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</w:rPr>
        <w:t>Environmental precautions</w:t>
      </w:r>
      <w:r>
        <w:rPr>
          <w:rFonts w:ascii="Times New Roman" w:hAnsi="Times New Roman" w:cs="Times New Roman"/>
          <w:b/>
          <w:sz w:val="28"/>
        </w:rPr>
        <w:tab/>
      </w:r>
      <w:r w:rsidRPr="00243899">
        <w:rPr>
          <w:rFonts w:ascii="Times New Roman" w:hAnsi="Times New Roman" w:cs="Times New Roman"/>
          <w:b/>
          <w:sz w:val="28"/>
        </w:rPr>
        <w:t xml:space="preserve">: </w:t>
      </w:r>
      <w:r w:rsidRPr="00243899">
        <w:rPr>
          <w:rFonts w:ascii="Times New Roman" w:hAnsi="Times New Roman" w:cs="Times New Roman"/>
          <w:b/>
          <w:sz w:val="24"/>
        </w:rPr>
        <w:t>Prevent product from entering drains.</w:t>
      </w:r>
    </w:p>
    <w:p w:rsidR="00243899" w:rsidRPr="00243899" w:rsidRDefault="00243899" w:rsidP="00243899">
      <w:pPr>
        <w:pStyle w:val="NoSpacing"/>
        <w:rPr>
          <w:rFonts w:ascii="Times New Roman" w:hAnsi="Times New Roman" w:cs="Times New Roman"/>
          <w:b/>
          <w:sz w:val="24"/>
        </w:rPr>
      </w:pPr>
      <w:r w:rsidRPr="00243899">
        <w:rPr>
          <w:rFonts w:ascii="Times New Roman" w:hAnsi="Times New Roman" w:cs="Times New Roman"/>
          <w:b/>
          <w:sz w:val="28"/>
        </w:rPr>
        <w:t>Methods for cleaning up</w:t>
      </w:r>
      <w:r>
        <w:rPr>
          <w:rFonts w:ascii="Times New Roman" w:hAnsi="Times New Roman" w:cs="Times New Roman"/>
          <w:b/>
          <w:sz w:val="28"/>
        </w:rPr>
        <w:tab/>
      </w:r>
      <w:r w:rsidRPr="00243899">
        <w:rPr>
          <w:rFonts w:ascii="Times New Roman" w:hAnsi="Times New Roman" w:cs="Times New Roman"/>
          <w:b/>
          <w:sz w:val="28"/>
        </w:rPr>
        <w:t xml:space="preserve">: </w:t>
      </w:r>
      <w:r w:rsidRPr="00243899">
        <w:rPr>
          <w:rFonts w:ascii="Times New Roman" w:hAnsi="Times New Roman" w:cs="Times New Roman"/>
          <w:b/>
          <w:sz w:val="24"/>
        </w:rPr>
        <w:t>Sweep up and shovel into suitable containers for disposal.</w:t>
      </w:r>
    </w:p>
    <w:p w:rsidR="00243899" w:rsidRDefault="00243899" w:rsidP="00BA4095">
      <w:pPr>
        <w:pStyle w:val="NoSpacing"/>
      </w:pPr>
    </w:p>
    <w:p w:rsidR="00243899" w:rsidRDefault="00243899" w:rsidP="00BA4095">
      <w:pPr>
        <w:pStyle w:val="NoSpacing"/>
      </w:pPr>
    </w:p>
    <w:p w:rsidR="009E334C" w:rsidRDefault="009E334C" w:rsidP="00BA4095">
      <w:pPr>
        <w:pStyle w:val="NoSpacing"/>
      </w:pPr>
    </w:p>
    <w:p w:rsidR="009E334C" w:rsidRDefault="009E334C" w:rsidP="00BA4095">
      <w:pPr>
        <w:pStyle w:val="NoSpacing"/>
      </w:pPr>
    </w:p>
    <w:p w:rsidR="009E334C" w:rsidRDefault="009E334C" w:rsidP="00BA4095">
      <w:pPr>
        <w:pStyle w:val="NoSpacing"/>
      </w:pPr>
    </w:p>
    <w:p w:rsidR="009E334C" w:rsidRDefault="009E334C" w:rsidP="00BA4095">
      <w:pPr>
        <w:pStyle w:val="NoSpacing"/>
      </w:pPr>
    </w:p>
    <w:p w:rsidR="009E334C" w:rsidRDefault="009E334C" w:rsidP="00BA4095">
      <w:pPr>
        <w:pStyle w:val="NoSpacing"/>
      </w:pPr>
    </w:p>
    <w:p w:rsidR="009E334C" w:rsidRDefault="009E334C" w:rsidP="00BA4095">
      <w:pPr>
        <w:pStyle w:val="NoSpacing"/>
      </w:pPr>
    </w:p>
    <w:p w:rsidR="009E334C" w:rsidRDefault="009E334C" w:rsidP="00BA40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974D49">
      <w:pPr>
        <w:pStyle w:val="NoSpacing"/>
      </w:pPr>
    </w:p>
    <w:p w:rsidR="009E334C" w:rsidRDefault="009E334C" w:rsidP="009E334C">
      <w:pPr>
        <w:pStyle w:val="NoSpacing"/>
        <w:rPr>
          <w:rFonts w:ascii="Times New Roman" w:hAnsi="Times New Roman" w:cs="Times New Roman"/>
          <w:b/>
          <w:sz w:val="24"/>
        </w:rPr>
      </w:pPr>
      <w:r w:rsidRPr="009E334C">
        <w:rPr>
          <w:rFonts w:ascii="Times New Roman" w:hAnsi="Times New Roman" w:cs="Times New Roman"/>
          <w:b/>
          <w:sz w:val="28"/>
          <w:u w:val="single"/>
        </w:rPr>
        <w:t>Storage: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9E334C">
        <w:rPr>
          <w:rFonts w:ascii="Times New Roman" w:hAnsi="Times New Roman" w:cs="Times New Roman"/>
          <w:b/>
          <w:sz w:val="24"/>
        </w:rPr>
        <w:t>ROOM TEMPERATURE</w:t>
      </w:r>
      <w:r>
        <w:rPr>
          <w:rFonts w:ascii="Times New Roman" w:hAnsi="Times New Roman" w:cs="Times New Roman"/>
          <w:b/>
          <w:sz w:val="24"/>
        </w:rPr>
        <w:t>.</w:t>
      </w:r>
    </w:p>
    <w:p w:rsidR="009E334C" w:rsidRPr="009E334C" w:rsidRDefault="009E334C" w:rsidP="009E334C">
      <w:pPr>
        <w:pStyle w:val="NoSpacing"/>
      </w:pPr>
    </w:p>
    <w:p w:rsidR="009E334C" w:rsidRDefault="009E334C" w:rsidP="009E334C">
      <w:pPr>
        <w:pStyle w:val="NoSpacing"/>
        <w:rPr>
          <w:rFonts w:ascii="Times New Roman" w:hAnsi="Times New Roman" w:cs="Times New Roman"/>
          <w:b/>
          <w:sz w:val="24"/>
        </w:rPr>
      </w:pPr>
      <w:r w:rsidRPr="009E334C">
        <w:rPr>
          <w:rFonts w:ascii="Times New Roman" w:hAnsi="Times New Roman" w:cs="Times New Roman"/>
          <w:b/>
          <w:sz w:val="28"/>
        </w:rPr>
        <w:t xml:space="preserve">Handling: </w:t>
      </w:r>
      <w:r w:rsidRPr="009E334C">
        <w:rPr>
          <w:rFonts w:ascii="Times New Roman" w:hAnsi="Times New Roman" w:cs="Times New Roman"/>
          <w:b/>
          <w:sz w:val="24"/>
        </w:rPr>
        <w:t>Use only in area pro</w:t>
      </w:r>
      <w:r>
        <w:rPr>
          <w:rFonts w:ascii="Times New Roman" w:hAnsi="Times New Roman" w:cs="Times New Roman"/>
          <w:b/>
          <w:sz w:val="24"/>
        </w:rPr>
        <w:t xml:space="preserve">vided with appropriate exhaust </w:t>
      </w:r>
      <w:r w:rsidRPr="009E334C">
        <w:rPr>
          <w:rFonts w:ascii="Times New Roman" w:hAnsi="Times New Roman" w:cs="Times New Roman"/>
          <w:b/>
          <w:sz w:val="24"/>
        </w:rPr>
        <w:t>ventilation.</w:t>
      </w:r>
    </w:p>
    <w:p w:rsidR="009E334C" w:rsidRPr="009E334C" w:rsidRDefault="009E334C" w:rsidP="009E334C">
      <w:pPr>
        <w:pStyle w:val="NoSpacing"/>
      </w:pPr>
    </w:p>
    <w:p w:rsidR="009E334C" w:rsidRDefault="009E334C" w:rsidP="009E334C">
      <w:pPr>
        <w:pStyle w:val="NoSpacing"/>
        <w:rPr>
          <w:rFonts w:ascii="Times New Roman" w:hAnsi="Times New Roman" w:cs="Times New Roman"/>
          <w:b/>
          <w:sz w:val="24"/>
        </w:rPr>
      </w:pPr>
      <w:r w:rsidRPr="009E334C">
        <w:rPr>
          <w:rFonts w:ascii="Times New Roman" w:hAnsi="Times New Roman" w:cs="Times New Roman"/>
          <w:b/>
          <w:sz w:val="28"/>
          <w:u w:val="single"/>
        </w:rPr>
        <w:t>Safe handling advice:</w:t>
      </w:r>
      <w:r w:rsidRPr="009E334C">
        <w:rPr>
          <w:rFonts w:ascii="Times New Roman" w:hAnsi="Times New Roman" w:cs="Times New Roman"/>
          <w:b/>
          <w:sz w:val="28"/>
        </w:rPr>
        <w:t xml:space="preserve"> </w:t>
      </w:r>
      <w:r w:rsidRPr="009E334C">
        <w:rPr>
          <w:rFonts w:ascii="Times New Roman" w:hAnsi="Times New Roman" w:cs="Times New Roman"/>
          <w:b/>
          <w:sz w:val="24"/>
        </w:rPr>
        <w:t>Wear personal protective equipment. Remove and wa</w:t>
      </w:r>
      <w:r>
        <w:rPr>
          <w:rFonts w:ascii="Times New Roman" w:hAnsi="Times New Roman" w:cs="Times New Roman"/>
          <w:b/>
          <w:sz w:val="24"/>
        </w:rPr>
        <w:t xml:space="preserve">sh </w:t>
      </w:r>
      <w:r w:rsidRPr="009E334C">
        <w:rPr>
          <w:rFonts w:ascii="Times New Roman" w:hAnsi="Times New Roman" w:cs="Times New Roman"/>
          <w:b/>
          <w:sz w:val="24"/>
        </w:rPr>
        <w:t>contaminated clothing before reuse.</w:t>
      </w:r>
    </w:p>
    <w:p w:rsidR="009E334C" w:rsidRPr="009E334C" w:rsidRDefault="009E334C" w:rsidP="009E334C">
      <w:pPr>
        <w:pStyle w:val="NoSpacing"/>
      </w:pPr>
    </w:p>
    <w:p w:rsidR="009E334C" w:rsidRDefault="009E334C" w:rsidP="009E334C">
      <w:pPr>
        <w:pStyle w:val="NoSpacing"/>
        <w:rPr>
          <w:rFonts w:ascii="Times New Roman" w:hAnsi="Times New Roman" w:cs="Times New Roman"/>
          <w:b/>
          <w:sz w:val="24"/>
        </w:rPr>
      </w:pPr>
      <w:r w:rsidRPr="009E334C">
        <w:rPr>
          <w:rFonts w:ascii="Times New Roman" w:hAnsi="Times New Roman" w:cs="Times New Roman"/>
          <w:b/>
          <w:sz w:val="28"/>
          <w:u w:val="single"/>
        </w:rPr>
        <w:t>Safe handling advice:</w:t>
      </w:r>
      <w:r w:rsidRPr="009E334C">
        <w:rPr>
          <w:rFonts w:ascii="Times New Roman" w:hAnsi="Times New Roman" w:cs="Times New Roman"/>
          <w:b/>
          <w:sz w:val="28"/>
        </w:rPr>
        <w:t xml:space="preserve"> </w:t>
      </w:r>
      <w:r w:rsidRPr="009E334C">
        <w:rPr>
          <w:rFonts w:ascii="Times New Roman" w:hAnsi="Times New Roman" w:cs="Times New Roman"/>
          <w:b/>
          <w:sz w:val="24"/>
        </w:rPr>
        <w:t>Wear personal protect</w:t>
      </w:r>
      <w:r>
        <w:rPr>
          <w:rFonts w:ascii="Times New Roman" w:hAnsi="Times New Roman" w:cs="Times New Roman"/>
          <w:b/>
          <w:sz w:val="24"/>
        </w:rPr>
        <w:t xml:space="preserve">ive equipment. Remove and wash </w:t>
      </w:r>
      <w:r w:rsidRPr="009E334C">
        <w:rPr>
          <w:rFonts w:ascii="Times New Roman" w:hAnsi="Times New Roman" w:cs="Times New Roman"/>
          <w:b/>
          <w:sz w:val="24"/>
        </w:rPr>
        <w:t>contaminated clothing before reuse.</w:t>
      </w:r>
    </w:p>
    <w:p w:rsidR="009E334C" w:rsidRPr="009E334C" w:rsidRDefault="009E334C" w:rsidP="009E334C">
      <w:pPr>
        <w:pStyle w:val="NoSpacing"/>
      </w:pP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</w:rPr>
      </w:pPr>
      <w:r w:rsidRPr="009E334C">
        <w:rPr>
          <w:rFonts w:ascii="Times New Roman" w:hAnsi="Times New Roman" w:cs="Times New Roman"/>
          <w:b/>
          <w:sz w:val="28"/>
          <w:u w:val="single"/>
        </w:rPr>
        <w:t>Incompatible products:</w:t>
      </w:r>
      <w:r w:rsidRPr="009E33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E334C">
        <w:rPr>
          <w:rFonts w:ascii="Times New Roman" w:hAnsi="Times New Roman" w:cs="Times New Roman"/>
          <w:b/>
          <w:sz w:val="24"/>
        </w:rPr>
        <w:t>Oxidising</w:t>
      </w:r>
      <w:proofErr w:type="spellEnd"/>
      <w:r w:rsidRPr="009E334C">
        <w:rPr>
          <w:rFonts w:ascii="Times New Roman" w:hAnsi="Times New Roman" w:cs="Times New Roman"/>
          <w:b/>
          <w:sz w:val="24"/>
        </w:rPr>
        <w:t xml:space="preserve"> and spontaneously flammable products</w:t>
      </w:r>
      <w:r>
        <w:rPr>
          <w:rFonts w:ascii="Times New Roman" w:hAnsi="Times New Roman" w:cs="Times New Roman"/>
          <w:b/>
          <w:sz w:val="24"/>
        </w:rPr>
        <w:t>.</w:t>
      </w:r>
    </w:p>
    <w:p w:rsidR="009E334C" w:rsidRDefault="009E334C" w:rsidP="00974D49">
      <w:pPr>
        <w:pStyle w:val="NoSpacing"/>
      </w:pPr>
    </w:p>
    <w:p w:rsidR="009E334C" w:rsidRPr="00974D49" w:rsidRDefault="009E334C" w:rsidP="00974D4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9E334C" w:rsidRDefault="009E334C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34C">
        <w:rPr>
          <w:rFonts w:ascii="Times New Roman" w:hAnsi="Times New Roman" w:cs="Times New Roman"/>
          <w:b/>
          <w:color w:val="000000"/>
          <w:sz w:val="24"/>
          <w:szCs w:val="24"/>
        </w:rPr>
        <w:t>Ensure adequate ventilation, especially in confined areas.</w:t>
      </w:r>
      <w:r w:rsidR="00741B8B" w:rsidRPr="00741B8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34C">
        <w:t xml:space="preserve"> </w:t>
      </w:r>
      <w:r w:rsidRPr="009E334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PERSONAL PROTECTIVE EQUIPMENT</w:t>
      </w:r>
      <w:r w:rsidRPr="009E334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34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Respiratory protection: </w:t>
      </w:r>
      <w:r w:rsidRPr="009E334C">
        <w:rPr>
          <w:rFonts w:ascii="Times New Roman" w:hAnsi="Times New Roman" w:cs="Times New Roman"/>
          <w:b/>
          <w:color w:val="000000"/>
          <w:sz w:val="24"/>
          <w:szCs w:val="24"/>
        </w:rPr>
        <w:t>Breathing apparatus only if aerosol or dust is formed.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34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Hand protection: </w:t>
      </w:r>
      <w:proofErr w:type="spellStart"/>
      <w:proofErr w:type="gramStart"/>
      <w:r w:rsidRPr="009E334C">
        <w:rPr>
          <w:rFonts w:ascii="Times New Roman" w:hAnsi="Times New Roman" w:cs="Times New Roman"/>
          <w:b/>
          <w:color w:val="000000"/>
          <w:sz w:val="24"/>
          <w:szCs w:val="24"/>
        </w:rPr>
        <w:t>Pvc</w:t>
      </w:r>
      <w:proofErr w:type="spellEnd"/>
      <w:proofErr w:type="gramEnd"/>
      <w:r w:rsidRPr="009E33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or other plastic material gloves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34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Skin and body protection: </w:t>
      </w:r>
      <w:r w:rsidRPr="009E334C">
        <w:rPr>
          <w:rFonts w:ascii="Times New Roman" w:hAnsi="Times New Roman" w:cs="Times New Roman"/>
          <w:b/>
          <w:color w:val="000000"/>
          <w:sz w:val="24"/>
          <w:szCs w:val="24"/>
        </w:rPr>
        <w:t>Impervious clothing Long sleeved clothing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34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Eye protection: </w:t>
      </w:r>
      <w:r w:rsidRPr="009E334C">
        <w:rPr>
          <w:rFonts w:ascii="Times New Roman" w:hAnsi="Times New Roman" w:cs="Times New Roman"/>
          <w:b/>
          <w:color w:val="000000"/>
          <w:sz w:val="24"/>
          <w:szCs w:val="24"/>
        </w:rPr>
        <w:t>Safety glasses with side-shields</w:t>
      </w:r>
    </w:p>
    <w:p w:rsidR="009E334C" w:rsidRDefault="009E334C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34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Hygiene measures: </w:t>
      </w:r>
      <w:r w:rsidRPr="009E334C">
        <w:rPr>
          <w:rFonts w:ascii="Times New Roman" w:hAnsi="Times New Roman" w:cs="Times New Roman"/>
          <w:b/>
          <w:color w:val="000000"/>
          <w:sz w:val="24"/>
          <w:szCs w:val="24"/>
        </w:rPr>
        <w:t>Handle in accordance with good industrial hygiene and safety practice.</w:t>
      </w:r>
    </w:p>
    <w:p w:rsidR="00EB0800" w:rsidRPr="00974D49" w:rsidRDefault="00EB0800" w:rsidP="009E334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Appearance and Odor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White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Physical state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Powder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Molecular weight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398.0</w:t>
      </w:r>
      <w:r w:rsidR="00461A67">
        <w:rPr>
          <w:rFonts w:ascii="Times New Roman" w:hAnsi="Times New Roman" w:cs="Times New Roman"/>
          <w:b/>
          <w:sz w:val="24"/>
          <w:szCs w:val="24"/>
        </w:rPr>
        <w:t>8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Melting point/range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No data available at this time.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Boiling point/range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No Data available at this time.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3.62 g/ml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0 mm Hg</w:t>
      </w:r>
    </w:p>
    <w:p w:rsidR="009E334C" w:rsidRPr="00461A67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Evaporation rate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E334C" w:rsidTr="00D76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E334C" w:rsidRPr="007B71FE" w:rsidRDefault="009E334C" w:rsidP="00D763B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E334C" w:rsidRDefault="009E334C" w:rsidP="009E334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Solubility (in water)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</w:t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334C">
        <w:rPr>
          <w:rFonts w:ascii="Times New Roman" w:hAnsi="Times New Roman" w:cs="Times New Roman"/>
          <w:b/>
          <w:sz w:val="28"/>
          <w:szCs w:val="24"/>
        </w:rPr>
        <w:t>Flash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</w:t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Not determined</w:t>
      </w:r>
    </w:p>
    <w:p w:rsidR="009E334C" w:rsidRPr="009E334C" w:rsidRDefault="009E334C" w:rsidP="009E33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E334C">
        <w:rPr>
          <w:rFonts w:ascii="Times New Roman" w:hAnsi="Times New Roman" w:cs="Times New Roman"/>
          <w:b/>
          <w:sz w:val="28"/>
          <w:szCs w:val="24"/>
        </w:rPr>
        <w:t>Autoignition</w:t>
      </w:r>
      <w:proofErr w:type="spellEnd"/>
      <w:r w:rsidRPr="009E334C">
        <w:rPr>
          <w:rFonts w:ascii="Times New Roman" w:hAnsi="Times New Roman" w:cs="Times New Roman"/>
          <w:b/>
          <w:sz w:val="28"/>
          <w:szCs w:val="24"/>
        </w:rPr>
        <w:t xml:space="preserve"> temperature</w:t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="00461A67">
        <w:rPr>
          <w:rFonts w:ascii="Times New Roman" w:hAnsi="Times New Roman" w:cs="Times New Roman"/>
          <w:b/>
          <w:sz w:val="28"/>
          <w:szCs w:val="24"/>
        </w:rPr>
        <w:tab/>
      </w:r>
      <w:r w:rsidRPr="009E334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E334C">
        <w:rPr>
          <w:rFonts w:ascii="Times New Roman" w:hAnsi="Times New Roman" w:cs="Times New Roman"/>
          <w:b/>
          <w:sz w:val="24"/>
          <w:szCs w:val="24"/>
        </w:rPr>
        <w:t>Not determined</w:t>
      </w:r>
    </w:p>
    <w:p w:rsidR="009E334C" w:rsidRDefault="009E334C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A32370" w:rsidRDefault="00283D70" w:rsidP="004364AC">
      <w:pPr>
        <w:pStyle w:val="NoSpacing"/>
        <w:rPr>
          <w:sz w:val="20"/>
        </w:rPr>
      </w:pPr>
    </w:p>
    <w:p w:rsidR="00A32370" w:rsidRPr="00A32370" w:rsidRDefault="00A32370" w:rsidP="00A3237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2370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A3237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32370">
        <w:rPr>
          <w:rFonts w:ascii="Times New Roman" w:hAnsi="Times New Roman" w:cs="Times New Roman"/>
          <w:b/>
          <w:bCs/>
          <w:sz w:val="24"/>
          <w:szCs w:val="24"/>
        </w:rPr>
        <w:t>Stable under recommended storage conditions.</w:t>
      </w:r>
    </w:p>
    <w:p w:rsidR="00A32370" w:rsidRPr="00A32370" w:rsidRDefault="00A32370" w:rsidP="00A3237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2370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A3237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32370">
        <w:rPr>
          <w:rFonts w:ascii="Times New Roman" w:hAnsi="Times New Roman" w:cs="Times New Roman"/>
          <w:b/>
          <w:bCs/>
          <w:sz w:val="24"/>
          <w:szCs w:val="24"/>
        </w:rPr>
        <w:t>None under normal processing.</w:t>
      </w:r>
    </w:p>
    <w:p w:rsidR="00A32370" w:rsidRPr="00A32370" w:rsidRDefault="00A32370" w:rsidP="00A3237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2370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A3237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32370">
        <w:rPr>
          <w:rFonts w:ascii="Times New Roman" w:hAnsi="Times New Roman" w:cs="Times New Roman"/>
          <w:b/>
          <w:bCs/>
          <w:sz w:val="24"/>
          <w:szCs w:val="24"/>
        </w:rPr>
        <w:t>Arsenic oxides</w:t>
      </w:r>
    </w:p>
    <w:p w:rsidR="00A32370" w:rsidRPr="00A32370" w:rsidRDefault="00A32370" w:rsidP="00A32370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Materials to 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avoid </w:t>
      </w:r>
      <w:r w:rsidRPr="00A32370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A32370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Pr="00A32370">
        <w:rPr>
          <w:rFonts w:ascii="Times New Roman" w:hAnsi="Times New Roman" w:cs="Times New Roman"/>
          <w:b/>
          <w:bCs/>
          <w:sz w:val="24"/>
          <w:szCs w:val="24"/>
        </w:rPr>
        <w:t xml:space="preserve">Incompatible with strong acids, strong oxidizers, peroxides, bromine </w:t>
      </w:r>
      <w:proofErr w:type="spellStart"/>
      <w:r w:rsidRPr="00A32370">
        <w:rPr>
          <w:rFonts w:ascii="Times New Roman" w:hAnsi="Times New Roman" w:cs="Times New Roman"/>
          <w:b/>
          <w:bCs/>
          <w:sz w:val="24"/>
          <w:szCs w:val="24"/>
        </w:rPr>
        <w:t>pentafluorid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bromine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trifluoride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cesium  </w:t>
      </w:r>
      <w:r w:rsidRPr="00A32370">
        <w:rPr>
          <w:rFonts w:ascii="Times New Roman" w:hAnsi="Times New Roman" w:cs="Times New Roman"/>
          <w:b/>
          <w:bCs/>
          <w:sz w:val="24"/>
          <w:szCs w:val="24"/>
        </w:rPr>
        <w:t xml:space="preserve">acetylene carbide, chromium trioxide, nitrogen </w:t>
      </w:r>
      <w:proofErr w:type="spellStart"/>
      <w:r w:rsidRPr="00A32370">
        <w:rPr>
          <w:rFonts w:ascii="Times New Roman" w:hAnsi="Times New Roman" w:cs="Times New Roman"/>
          <w:b/>
          <w:bCs/>
          <w:sz w:val="24"/>
          <w:szCs w:val="24"/>
        </w:rPr>
        <w:t>trichloride</w:t>
      </w:r>
      <w:proofErr w:type="spellEnd"/>
      <w:r w:rsidRPr="00A32370">
        <w:rPr>
          <w:rFonts w:ascii="Times New Roman" w:hAnsi="Times New Roman" w:cs="Times New Roman"/>
          <w:b/>
          <w:bCs/>
          <w:sz w:val="24"/>
          <w:szCs w:val="24"/>
        </w:rPr>
        <w:t>, silver nitrate.</w:t>
      </w:r>
    </w:p>
    <w:p w:rsidR="00A32370" w:rsidRPr="00A32370" w:rsidRDefault="00A32370" w:rsidP="00A3237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86BA3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avoid:</w:t>
      </w:r>
      <w:r w:rsidRPr="00E86BA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32370">
        <w:rPr>
          <w:rFonts w:ascii="Times New Roman" w:hAnsi="Times New Roman" w:cs="Times New Roman"/>
          <w:b/>
          <w:bCs/>
          <w:sz w:val="24"/>
          <w:szCs w:val="24"/>
        </w:rPr>
        <w:t>Exposure to air or moisture over prolonged periods.</w:t>
      </w:r>
    </w:p>
    <w:p w:rsidR="00A32370" w:rsidRDefault="00A32370" w:rsidP="00283D70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4364AC" w:rsidRDefault="0007700D" w:rsidP="004364AC">
      <w:pPr>
        <w:pStyle w:val="NoSpacing"/>
      </w:pP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Product Information </w:t>
      </w:r>
    </w:p>
    <w:p w:rsidR="00232EE2" w:rsidRPr="00232EE2" w:rsidRDefault="00232EE2" w:rsidP="006E16C6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Acute toxicity </w:t>
      </w:r>
    </w:p>
    <w:p w:rsid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4"/>
          <w:szCs w:val="24"/>
        </w:rPr>
        <w:t xml:space="preserve">CALCIUM </w:t>
      </w:r>
      <w:proofErr w:type="gramStart"/>
      <w:r w:rsidRPr="00232EE2">
        <w:rPr>
          <w:rFonts w:ascii="Times New Roman" w:hAnsi="Times New Roman" w:cs="Times New Roman"/>
          <w:b/>
          <w:bCs/>
          <w:sz w:val="24"/>
          <w:szCs w:val="24"/>
        </w:rPr>
        <w:t>ARSENATE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Oral LD50 Rat : 763 mg/kg.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 xml:space="preserve">Oral LD50 </w:t>
      </w:r>
      <w:proofErr w:type="gramStart"/>
      <w:r w:rsidRPr="00232EE2">
        <w:rPr>
          <w:rFonts w:ascii="Times New Roman" w:hAnsi="Times New Roman" w:cs="Times New Roman"/>
          <w:b/>
          <w:bCs/>
          <w:sz w:val="24"/>
          <w:szCs w:val="24"/>
        </w:rPr>
        <w:t>Mouse :</w:t>
      </w:r>
      <w:proofErr w:type="gramEnd"/>
      <w:r w:rsidRPr="00232EE2">
        <w:rPr>
          <w:rFonts w:ascii="Times New Roman" w:hAnsi="Times New Roman" w:cs="Times New Roman"/>
          <w:b/>
          <w:bCs/>
          <w:sz w:val="24"/>
          <w:szCs w:val="24"/>
        </w:rPr>
        <w:t xml:space="preserve"> 145 mg/kg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Chronic toxicity: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Chronic exposure may cause nausea and 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miting, higher exposure causes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unconsciousness.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Local effects: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Symptoms of overexposure may be headache, 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zziness, tiredness, nausea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and 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vomiting</w:t>
      </w:r>
      <w:proofErr w:type="gramEnd"/>
      <w:r w:rsidRPr="00232E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Specific effects: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 xml:space="preserve">May include moderate to severe erythema (redness) and moderate edema (raised 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32EE2">
        <w:rPr>
          <w:rFonts w:ascii="Times New Roman" w:hAnsi="Times New Roman" w:cs="Times New Roman"/>
          <w:b/>
          <w:bCs/>
          <w:sz w:val="24"/>
          <w:szCs w:val="24"/>
        </w:rPr>
        <w:t>skin</w:t>
      </w:r>
      <w:proofErr w:type="gramEnd"/>
      <w:r w:rsidRPr="00232EE2">
        <w:rPr>
          <w:rFonts w:ascii="Times New Roman" w:hAnsi="Times New Roman" w:cs="Times New Roman"/>
          <w:b/>
          <w:bCs/>
          <w:sz w:val="24"/>
          <w:szCs w:val="24"/>
        </w:rPr>
        <w:t>), nausea, vomiting, headache.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Primary irritation: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No data is available on the product itself.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Carcinogenic effects: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A known carcinogen.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Mutagenic effects: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No data is available on the product itself.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Reproductive toxicity: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No data is available on the product itself</w:t>
      </w:r>
    </w:p>
    <w:p w:rsidR="00232EE2" w:rsidRPr="00232EE2" w:rsidRDefault="00232EE2" w:rsidP="00232EE2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>NIOSH - Health Effects</w:t>
      </w:r>
      <w:r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9073C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32EE2">
        <w:rPr>
          <w:rFonts w:ascii="Times New Roman" w:hAnsi="Times New Roman" w:cs="Times New Roman"/>
          <w:b/>
          <w:bCs/>
          <w:sz w:val="24"/>
          <w:szCs w:val="24"/>
        </w:rPr>
        <w:t>Lung and lymphatic cancer, dermatitis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2EE2" w:rsidRPr="009073CA" w:rsidRDefault="009073CA" w:rsidP="00232EE2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232EE2">
        <w:rPr>
          <w:rFonts w:ascii="Times New Roman" w:hAnsi="Times New Roman" w:cs="Times New Roman"/>
          <w:b/>
          <w:bCs/>
          <w:sz w:val="28"/>
          <w:szCs w:val="24"/>
        </w:rPr>
        <w:t xml:space="preserve">NIOSH - </w:t>
      </w:r>
      <w:r w:rsidR="00232EE2" w:rsidRPr="00232EE2">
        <w:rPr>
          <w:rFonts w:ascii="Times New Roman" w:hAnsi="Times New Roman" w:cs="Times New Roman"/>
          <w:b/>
          <w:bCs/>
          <w:sz w:val="28"/>
          <w:szCs w:val="24"/>
        </w:rPr>
        <w:t>Target Organs</w:t>
      </w:r>
      <w:r w:rsidR="00232EE2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232EE2" w:rsidRPr="00232EE2">
        <w:rPr>
          <w:rFonts w:ascii="Times New Roman" w:hAnsi="Times New Roman" w:cs="Times New Roman"/>
          <w:b/>
          <w:bCs/>
          <w:sz w:val="24"/>
          <w:szCs w:val="24"/>
        </w:rPr>
        <w:t>Lung and lymphatic cancer, dermatitis liver, kidneys, skin, lungs,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EE2" w:rsidRPr="00232EE2">
        <w:rPr>
          <w:rFonts w:ascii="Times New Roman" w:hAnsi="Times New Roman" w:cs="Times New Roman"/>
          <w:b/>
          <w:bCs/>
          <w:sz w:val="24"/>
          <w:szCs w:val="24"/>
        </w:rPr>
        <w:t>lymphatic system</w:t>
      </w:r>
      <w:proofErr w:type="gramStart"/>
      <w:r w:rsidR="00232EE2" w:rsidRPr="00232EE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32EE2" w:rsidRPr="00232EE2">
        <w:rPr>
          <w:rFonts w:ascii="Times New Roman" w:hAnsi="Times New Roman" w:cs="Times New Roman"/>
          <w:b/>
          <w:bCs/>
          <w:sz w:val="24"/>
          <w:szCs w:val="24"/>
        </w:rPr>
        <w:t>lung</w:t>
      </w:r>
      <w:proofErr w:type="gramEnd"/>
      <w:r w:rsidR="00232EE2" w:rsidRPr="00232EE2">
        <w:rPr>
          <w:rFonts w:ascii="Times New Roman" w:hAnsi="Times New Roman" w:cs="Times New Roman"/>
          <w:b/>
          <w:bCs/>
          <w:sz w:val="24"/>
          <w:szCs w:val="24"/>
        </w:rPr>
        <w:t xml:space="preserve"> and lymphatic cancer</w:t>
      </w:r>
      <w:r w:rsidR="00232E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0F1D3F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D93AF9" w:rsidRDefault="00D93AF9" w:rsidP="00523E34">
      <w:pPr>
        <w:pStyle w:val="NoSpacing"/>
      </w:pPr>
    </w:p>
    <w:p w:rsidR="009073CA" w:rsidRP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073CA">
        <w:rPr>
          <w:rFonts w:ascii="Times New Roman" w:hAnsi="Times New Roman" w:cs="Times New Roman"/>
          <w:b/>
          <w:sz w:val="28"/>
        </w:rPr>
        <w:t>Mobility</w:t>
      </w:r>
      <w:r w:rsidR="002953A2">
        <w:rPr>
          <w:rFonts w:ascii="Times New Roman" w:hAnsi="Times New Roman" w:cs="Times New Roman"/>
          <w:b/>
          <w:sz w:val="28"/>
        </w:rPr>
        <w:t xml:space="preserve"> </w:t>
      </w:r>
      <w:r w:rsidRPr="009073CA">
        <w:rPr>
          <w:rFonts w:ascii="Times New Roman" w:hAnsi="Times New Roman" w:cs="Times New Roman"/>
          <w:b/>
          <w:sz w:val="28"/>
        </w:rPr>
        <w:t>:</w:t>
      </w:r>
      <w:proofErr w:type="gramEnd"/>
      <w:r w:rsidRPr="009073CA">
        <w:rPr>
          <w:rFonts w:ascii="Times New Roman" w:hAnsi="Times New Roman" w:cs="Times New Roman"/>
          <w:b/>
          <w:sz w:val="28"/>
        </w:rPr>
        <w:t xml:space="preserve"> </w:t>
      </w:r>
      <w:r w:rsidRPr="009073CA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073CA" w:rsidRP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9073CA">
        <w:rPr>
          <w:rFonts w:ascii="Times New Roman" w:hAnsi="Times New Roman" w:cs="Times New Roman"/>
          <w:b/>
          <w:sz w:val="28"/>
        </w:rPr>
        <w:t>Bioaccumulation</w:t>
      </w:r>
      <w:r w:rsidR="002953A2">
        <w:rPr>
          <w:rFonts w:ascii="Times New Roman" w:hAnsi="Times New Roman" w:cs="Times New Roman"/>
          <w:b/>
          <w:sz w:val="28"/>
        </w:rPr>
        <w:t xml:space="preserve"> </w:t>
      </w:r>
      <w:r w:rsidRPr="009073CA">
        <w:rPr>
          <w:rFonts w:ascii="Times New Roman" w:hAnsi="Times New Roman" w:cs="Times New Roman"/>
          <w:b/>
          <w:sz w:val="28"/>
        </w:rPr>
        <w:t>:</w:t>
      </w:r>
      <w:proofErr w:type="gramEnd"/>
      <w:r w:rsidRPr="009073CA">
        <w:rPr>
          <w:rFonts w:ascii="Times New Roman" w:hAnsi="Times New Roman" w:cs="Times New Roman"/>
          <w:b/>
          <w:sz w:val="28"/>
        </w:rPr>
        <w:t xml:space="preserve"> </w:t>
      </w:r>
      <w:r w:rsidRPr="009073CA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073CA" w:rsidRP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9073CA">
        <w:rPr>
          <w:rFonts w:ascii="Times New Roman" w:hAnsi="Times New Roman" w:cs="Times New Roman"/>
          <w:b/>
          <w:sz w:val="28"/>
        </w:rPr>
        <w:t>Ecotoxicity</w:t>
      </w:r>
      <w:proofErr w:type="spellEnd"/>
      <w:r w:rsidRPr="009073CA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073CA">
        <w:rPr>
          <w:rFonts w:ascii="Times New Roman" w:hAnsi="Times New Roman" w:cs="Times New Roman"/>
          <w:b/>
          <w:sz w:val="28"/>
        </w:rPr>
        <w:t>effects</w:t>
      </w:r>
      <w:r w:rsidR="002953A2">
        <w:rPr>
          <w:rFonts w:ascii="Times New Roman" w:hAnsi="Times New Roman" w:cs="Times New Roman"/>
          <w:b/>
          <w:sz w:val="28"/>
        </w:rPr>
        <w:t xml:space="preserve"> </w:t>
      </w:r>
      <w:r w:rsidRPr="009073CA">
        <w:rPr>
          <w:rFonts w:ascii="Times New Roman" w:hAnsi="Times New Roman" w:cs="Times New Roman"/>
          <w:b/>
          <w:sz w:val="28"/>
        </w:rPr>
        <w:t>:</w:t>
      </w:r>
      <w:proofErr w:type="gramEnd"/>
      <w:r w:rsidRPr="009073CA">
        <w:rPr>
          <w:rFonts w:ascii="Times New Roman" w:hAnsi="Times New Roman" w:cs="Times New Roman"/>
          <w:b/>
          <w:sz w:val="28"/>
        </w:rPr>
        <w:t xml:space="preserve"> </w:t>
      </w:r>
      <w:r w:rsidRPr="009073CA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</w:p>
    <w:p w:rsidR="0019553A" w:rsidRPr="009073CA" w:rsidRDefault="009073CA" w:rsidP="0019553A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8"/>
        </w:rPr>
        <w:t xml:space="preserve">Components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U.S. DOT - Appendix B - </w:t>
      </w:r>
      <w:r>
        <w:rPr>
          <w:rFonts w:ascii="Times New Roman" w:hAnsi="Times New Roman" w:cs="Times New Roman"/>
          <w:b/>
          <w:sz w:val="24"/>
        </w:rPr>
        <w:tab/>
      </w:r>
      <w:r w:rsidRPr="009073CA">
        <w:rPr>
          <w:rFonts w:ascii="Times New Roman" w:hAnsi="Times New Roman" w:cs="Times New Roman"/>
          <w:b/>
          <w:sz w:val="24"/>
        </w:rPr>
        <w:t xml:space="preserve">U.S. DOT - Appendix B - </w:t>
      </w:r>
      <w:r>
        <w:rPr>
          <w:rFonts w:ascii="Times New Roman" w:hAnsi="Times New Roman" w:cs="Times New Roman"/>
          <w:b/>
          <w:sz w:val="24"/>
        </w:rPr>
        <w:t xml:space="preserve">       </w:t>
      </w:r>
      <w:r w:rsidRPr="009073CA">
        <w:rPr>
          <w:rFonts w:ascii="Times New Roman" w:hAnsi="Times New Roman" w:cs="Times New Roman"/>
          <w:b/>
          <w:sz w:val="24"/>
        </w:rPr>
        <w:t>United Kingdom - The</w:t>
      </w:r>
      <w:r w:rsidR="0019553A" w:rsidRPr="0019553A">
        <w:rPr>
          <w:rFonts w:ascii="Times New Roman" w:hAnsi="Times New Roman" w:cs="Times New Roman"/>
          <w:b/>
          <w:sz w:val="24"/>
        </w:rPr>
        <w:t xml:space="preserve"> </w:t>
      </w:r>
    </w:p>
    <w:p w:rsidR="009073CA" w:rsidRP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19553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Marine </w:t>
      </w:r>
      <w:proofErr w:type="spellStart"/>
      <w:r>
        <w:rPr>
          <w:rFonts w:ascii="Times New Roman" w:hAnsi="Times New Roman" w:cs="Times New Roman"/>
          <w:b/>
          <w:sz w:val="24"/>
        </w:rPr>
        <w:t>Pollutan</w:t>
      </w:r>
      <w:proofErr w:type="spellEnd"/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9073CA">
        <w:rPr>
          <w:rFonts w:ascii="Times New Roman" w:hAnsi="Times New Roman" w:cs="Times New Roman"/>
          <w:b/>
          <w:sz w:val="24"/>
        </w:rPr>
        <w:t>Severe Marine Pollutants</w:t>
      </w:r>
      <w:r>
        <w:rPr>
          <w:rFonts w:ascii="Times New Roman" w:hAnsi="Times New Roman" w:cs="Times New Roman"/>
          <w:b/>
          <w:sz w:val="24"/>
        </w:rPr>
        <w:t xml:space="preserve">        </w:t>
      </w:r>
      <w:r w:rsidR="0019553A" w:rsidRPr="009073CA">
        <w:rPr>
          <w:rFonts w:ascii="Times New Roman" w:hAnsi="Times New Roman" w:cs="Times New Roman"/>
          <w:b/>
          <w:sz w:val="24"/>
        </w:rPr>
        <w:t>Red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073CA">
        <w:rPr>
          <w:rFonts w:ascii="Times New Roman" w:hAnsi="Times New Roman" w:cs="Times New Roman"/>
          <w:b/>
          <w:sz w:val="24"/>
        </w:rPr>
        <w:t>List:</w:t>
      </w:r>
    </w:p>
    <w:p w:rsid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  <w:r w:rsidRPr="009073CA">
        <w:rPr>
          <w:rFonts w:ascii="Times New Roman" w:hAnsi="Times New Roman" w:cs="Times New Roman"/>
          <w:b/>
          <w:sz w:val="24"/>
        </w:rPr>
        <w:t>CALCIUM ARSENATE</w:t>
      </w:r>
      <w:r w:rsidR="0019553A">
        <w:rPr>
          <w:rFonts w:ascii="Times New Roman" w:hAnsi="Times New Roman" w:cs="Times New Roman"/>
          <w:b/>
          <w:sz w:val="24"/>
        </w:rPr>
        <w:tab/>
      </w:r>
      <w:r w:rsidRPr="009073CA">
        <w:rPr>
          <w:rFonts w:ascii="Times New Roman" w:hAnsi="Times New Roman" w:cs="Times New Roman"/>
          <w:b/>
          <w:sz w:val="24"/>
        </w:rPr>
        <w:t>DOT regulated</w:t>
      </w:r>
      <w:r>
        <w:rPr>
          <w:rFonts w:ascii="Times New Roman" w:hAnsi="Times New Roman" w:cs="Times New Roman"/>
          <w:b/>
          <w:sz w:val="24"/>
        </w:rPr>
        <w:tab/>
      </w:r>
      <w:r w:rsidR="0019553A">
        <w:rPr>
          <w:rFonts w:ascii="Times New Roman" w:hAnsi="Times New Roman" w:cs="Times New Roman"/>
          <w:b/>
          <w:sz w:val="24"/>
        </w:rPr>
        <w:tab/>
      </w:r>
      <w:r w:rsidRPr="009073CA">
        <w:rPr>
          <w:rFonts w:ascii="Times New Roman" w:hAnsi="Times New Roman" w:cs="Times New Roman"/>
          <w:b/>
          <w:sz w:val="24"/>
        </w:rPr>
        <w:t>Not Listed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9073CA">
        <w:rPr>
          <w:rFonts w:ascii="Times New Roman" w:hAnsi="Times New Roman" w:cs="Times New Roman"/>
          <w:b/>
          <w:sz w:val="24"/>
        </w:rPr>
        <w:t>Not Listed</w:t>
      </w:r>
    </w:p>
    <w:p w:rsidR="009073CA" w:rsidRP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19553A">
        <w:rPr>
          <w:rFonts w:ascii="Times New Roman" w:hAnsi="Times New Roman" w:cs="Times New Roman"/>
          <w:b/>
          <w:sz w:val="24"/>
        </w:rPr>
        <w:tab/>
      </w:r>
      <w:proofErr w:type="gramStart"/>
      <w:r w:rsidR="0019553A" w:rsidRPr="009073CA">
        <w:rPr>
          <w:rFonts w:ascii="Times New Roman" w:hAnsi="Times New Roman" w:cs="Times New Roman"/>
          <w:b/>
          <w:sz w:val="24"/>
        </w:rPr>
        <w:t>marine</w:t>
      </w:r>
      <w:proofErr w:type="gramEnd"/>
      <w:r w:rsidR="0019553A">
        <w:rPr>
          <w:rFonts w:ascii="Times New Roman" w:hAnsi="Times New Roman" w:cs="Times New Roman"/>
          <w:b/>
          <w:sz w:val="24"/>
        </w:rPr>
        <w:t xml:space="preserve"> </w:t>
      </w:r>
      <w:r w:rsidRPr="009073CA">
        <w:rPr>
          <w:rFonts w:ascii="Times New Roman" w:hAnsi="Times New Roman" w:cs="Times New Roman"/>
          <w:b/>
          <w:sz w:val="24"/>
        </w:rPr>
        <w:t>pollutant</w:t>
      </w:r>
      <w:r w:rsidR="0019553A">
        <w:rPr>
          <w:rFonts w:ascii="Times New Roman" w:hAnsi="Times New Roman" w:cs="Times New Roman"/>
          <w:b/>
          <w:sz w:val="24"/>
        </w:rPr>
        <w:t>.</w:t>
      </w:r>
    </w:p>
    <w:p w:rsidR="009073CA" w:rsidRPr="009073CA" w:rsidRDefault="009073CA" w:rsidP="009073C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D276C2" w:rsidRDefault="00824865" w:rsidP="00824865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8"/>
        </w:rPr>
        <w:t xml:space="preserve">Components   </w:t>
      </w:r>
      <w:r w:rsidRPr="00D276C2">
        <w:rPr>
          <w:rFonts w:ascii="Times New Roman" w:hAnsi="Times New Roman" w:cs="Times New Roman"/>
          <w:b/>
          <w:sz w:val="24"/>
        </w:rPr>
        <w:t xml:space="preserve">      </w:t>
      </w:r>
      <w:r w:rsidR="00D7433A">
        <w:rPr>
          <w:rFonts w:ascii="Times New Roman" w:hAnsi="Times New Roman" w:cs="Times New Roman"/>
          <w:b/>
          <w:sz w:val="24"/>
        </w:rPr>
        <w:t xml:space="preserve">         </w:t>
      </w:r>
      <w:r w:rsidRPr="00D276C2">
        <w:rPr>
          <w:rFonts w:ascii="Times New Roman" w:hAnsi="Times New Roman" w:cs="Times New Roman"/>
          <w:b/>
          <w:sz w:val="24"/>
        </w:rPr>
        <w:t xml:space="preserve">  </w:t>
      </w:r>
      <w:r w:rsidR="00D7433A">
        <w:rPr>
          <w:rFonts w:ascii="Times New Roman" w:hAnsi="Times New Roman" w:cs="Times New Roman"/>
          <w:b/>
          <w:sz w:val="24"/>
        </w:rPr>
        <w:t xml:space="preserve"> </w:t>
      </w:r>
      <w:r w:rsidRPr="00D276C2">
        <w:rPr>
          <w:rFonts w:ascii="Times New Roman" w:hAnsi="Times New Roman" w:cs="Times New Roman"/>
          <w:b/>
          <w:sz w:val="24"/>
        </w:rPr>
        <w:t xml:space="preserve">Germany VCI (WGK)   World Health Organization </w:t>
      </w:r>
      <w:r w:rsidR="00D7433A">
        <w:rPr>
          <w:rFonts w:ascii="Times New Roman" w:hAnsi="Times New Roman" w:cs="Times New Roman"/>
          <w:b/>
          <w:sz w:val="24"/>
        </w:rPr>
        <w:t xml:space="preserve">    </w:t>
      </w:r>
      <w:proofErr w:type="spellStart"/>
      <w:r w:rsidRPr="00D276C2">
        <w:rPr>
          <w:rFonts w:ascii="Times New Roman" w:hAnsi="Times New Roman" w:cs="Times New Roman"/>
          <w:b/>
          <w:sz w:val="24"/>
        </w:rPr>
        <w:t>Ecotoxicity</w:t>
      </w:r>
      <w:proofErr w:type="spellEnd"/>
      <w:r w:rsidRPr="00D276C2">
        <w:rPr>
          <w:rFonts w:ascii="Times New Roman" w:hAnsi="Times New Roman" w:cs="Times New Roman"/>
          <w:b/>
          <w:sz w:val="24"/>
        </w:rPr>
        <w:t xml:space="preserve"> - Fish Species </w:t>
      </w:r>
      <w:r w:rsidR="00D7433A">
        <w:rPr>
          <w:rFonts w:ascii="Times New Roman" w:hAnsi="Times New Roman" w:cs="Times New Roman"/>
          <w:b/>
          <w:sz w:val="24"/>
        </w:rPr>
        <w:tab/>
      </w:r>
      <w:r w:rsidR="00D7433A">
        <w:rPr>
          <w:rFonts w:ascii="Times New Roman" w:hAnsi="Times New Roman" w:cs="Times New Roman"/>
          <w:b/>
          <w:sz w:val="24"/>
        </w:rPr>
        <w:tab/>
      </w:r>
      <w:r w:rsidR="00D7433A">
        <w:rPr>
          <w:rFonts w:ascii="Times New Roman" w:hAnsi="Times New Roman" w:cs="Times New Roman"/>
          <w:b/>
          <w:sz w:val="24"/>
        </w:rPr>
        <w:tab/>
      </w:r>
      <w:r w:rsidR="00D276C2">
        <w:rPr>
          <w:rFonts w:ascii="Times New Roman" w:hAnsi="Times New Roman" w:cs="Times New Roman"/>
          <w:b/>
          <w:sz w:val="24"/>
        </w:rPr>
        <w:tab/>
      </w:r>
      <w:r w:rsidR="00D276C2">
        <w:rPr>
          <w:rFonts w:ascii="Times New Roman" w:hAnsi="Times New Roman" w:cs="Times New Roman"/>
          <w:b/>
          <w:sz w:val="24"/>
        </w:rPr>
        <w:tab/>
      </w:r>
      <w:r w:rsidR="00D7433A">
        <w:rPr>
          <w:rFonts w:ascii="Times New Roman" w:hAnsi="Times New Roman" w:cs="Times New Roman"/>
          <w:b/>
          <w:sz w:val="24"/>
        </w:rPr>
        <w:t xml:space="preserve">              </w:t>
      </w:r>
      <w:r w:rsidR="00D7433A">
        <w:rPr>
          <w:rFonts w:ascii="Times New Roman" w:hAnsi="Times New Roman" w:cs="Times New Roman"/>
          <w:b/>
          <w:sz w:val="24"/>
        </w:rPr>
        <w:tab/>
      </w:r>
      <w:r w:rsidR="00D6209B">
        <w:rPr>
          <w:rFonts w:ascii="Times New Roman" w:hAnsi="Times New Roman" w:cs="Times New Roman"/>
          <w:b/>
          <w:sz w:val="24"/>
        </w:rPr>
        <w:t xml:space="preserve">    </w:t>
      </w:r>
      <w:r w:rsidR="00D276C2" w:rsidRPr="00D276C2">
        <w:rPr>
          <w:rFonts w:ascii="Times New Roman" w:hAnsi="Times New Roman" w:cs="Times New Roman"/>
          <w:b/>
          <w:sz w:val="24"/>
        </w:rPr>
        <w:t>(WHO) - Drinking Water</w:t>
      </w:r>
      <w:r w:rsidR="00D7433A">
        <w:rPr>
          <w:rFonts w:ascii="Times New Roman" w:hAnsi="Times New Roman" w:cs="Times New Roman"/>
          <w:b/>
          <w:sz w:val="24"/>
        </w:rPr>
        <w:t xml:space="preserve">          </w:t>
      </w:r>
      <w:r w:rsidR="00D7433A" w:rsidRPr="00D7433A">
        <w:rPr>
          <w:rFonts w:ascii="Times New Roman" w:hAnsi="Times New Roman" w:cs="Times New Roman"/>
          <w:b/>
          <w:sz w:val="24"/>
        </w:rPr>
        <w:t>Data</w:t>
      </w:r>
    </w:p>
    <w:p w:rsidR="009073CA" w:rsidRPr="00D276C2" w:rsidRDefault="00D7433A" w:rsidP="00824865">
      <w:pPr>
        <w:pStyle w:val="NoSpacing"/>
        <w:rPr>
          <w:rFonts w:ascii="Times New Roman" w:hAnsi="Times New Roman" w:cs="Times New Roman"/>
          <w:b/>
          <w:sz w:val="24"/>
        </w:rPr>
      </w:pPr>
      <w:r w:rsidRPr="00D7433A">
        <w:rPr>
          <w:rFonts w:ascii="Times New Roman" w:hAnsi="Times New Roman" w:cs="Times New Roman"/>
          <w:b/>
          <w:sz w:val="24"/>
        </w:rPr>
        <w:t>CALCIUM ARSENATE</w:t>
      </w:r>
      <w:r>
        <w:rPr>
          <w:rFonts w:ascii="Times New Roman" w:hAnsi="Times New Roman" w:cs="Times New Roman"/>
          <w:b/>
          <w:sz w:val="24"/>
        </w:rPr>
        <w:tab/>
        <w:t xml:space="preserve">         3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 w:rsidR="00D6209B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="00824865" w:rsidRPr="00D276C2">
        <w:rPr>
          <w:rFonts w:ascii="Times New Roman" w:hAnsi="Times New Roman" w:cs="Times New Roman"/>
          <w:b/>
          <w:sz w:val="24"/>
        </w:rPr>
        <w:t xml:space="preserve">0.01 mg/L (Provisional)          </w:t>
      </w:r>
      <w:r w:rsidR="00D6209B">
        <w:rPr>
          <w:rFonts w:ascii="Times New Roman" w:hAnsi="Times New Roman" w:cs="Times New Roman"/>
          <w:b/>
          <w:sz w:val="24"/>
        </w:rPr>
        <w:t xml:space="preserve">   </w:t>
      </w:r>
      <w:r w:rsidR="00D276C2">
        <w:rPr>
          <w:rFonts w:ascii="Times New Roman" w:hAnsi="Times New Roman" w:cs="Times New Roman"/>
          <w:b/>
          <w:sz w:val="24"/>
        </w:rPr>
        <w:t xml:space="preserve">Not </w:t>
      </w:r>
      <w:r w:rsidR="00824865" w:rsidRPr="00D276C2">
        <w:rPr>
          <w:rFonts w:ascii="Times New Roman" w:hAnsi="Times New Roman" w:cs="Times New Roman"/>
          <w:b/>
          <w:sz w:val="24"/>
        </w:rPr>
        <w:t>Listed</w:t>
      </w:r>
    </w:p>
    <w:p w:rsidR="009073CA" w:rsidRDefault="00454288" w:rsidP="00523E34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8"/>
        </w:rPr>
        <w:t xml:space="preserve">Components </w:t>
      </w:r>
      <w:r w:rsidRPr="002953A2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</w:rPr>
        <w:t>Ecotoxicity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Freshwater  </w:t>
      </w:r>
      <w:proofErr w:type="spellStart"/>
      <w:r w:rsidRPr="00454288">
        <w:rPr>
          <w:rFonts w:ascii="Times New Roman" w:hAnsi="Times New Roman" w:cs="Times New Roman"/>
          <w:b/>
          <w:sz w:val="24"/>
        </w:rPr>
        <w:t>Ecotoxicity</w:t>
      </w:r>
      <w:proofErr w:type="spellEnd"/>
      <w:proofErr w:type="gramEnd"/>
      <w:r w:rsidRPr="00454288">
        <w:rPr>
          <w:rFonts w:ascii="Times New Roman" w:hAnsi="Times New Roman" w:cs="Times New Roman"/>
          <w:b/>
          <w:sz w:val="24"/>
        </w:rPr>
        <w:t xml:space="preserve"> - </w:t>
      </w:r>
      <w:proofErr w:type="spellStart"/>
      <w:r w:rsidRPr="00454288">
        <w:rPr>
          <w:rFonts w:ascii="Times New Roman" w:hAnsi="Times New Roman" w:cs="Times New Roman"/>
          <w:b/>
          <w:sz w:val="24"/>
        </w:rPr>
        <w:t>Microtox</w:t>
      </w:r>
      <w:proofErr w:type="spellEnd"/>
      <w:r w:rsidRPr="00454288">
        <w:rPr>
          <w:rFonts w:ascii="Times New Roman" w:hAnsi="Times New Roman" w:cs="Times New Roman"/>
          <w:b/>
          <w:sz w:val="24"/>
        </w:rPr>
        <w:t xml:space="preserve"> Data </w:t>
      </w:r>
      <w:r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Pr="00454288">
        <w:rPr>
          <w:rFonts w:ascii="Times New Roman" w:hAnsi="Times New Roman" w:cs="Times New Roman"/>
          <w:b/>
          <w:sz w:val="24"/>
        </w:rPr>
        <w:t>Ecotoxicity</w:t>
      </w:r>
      <w:proofErr w:type="spellEnd"/>
      <w:r w:rsidRPr="00454288">
        <w:rPr>
          <w:rFonts w:ascii="Times New Roman" w:hAnsi="Times New Roman" w:cs="Times New Roman"/>
          <w:b/>
          <w:sz w:val="24"/>
        </w:rPr>
        <w:t xml:space="preserve"> - Water Flea </w:t>
      </w: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>Algae Data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proofErr w:type="spellStart"/>
      <w:r w:rsidRPr="00454288">
        <w:rPr>
          <w:rFonts w:ascii="Times New Roman" w:hAnsi="Times New Roman" w:cs="Times New Roman"/>
          <w:b/>
          <w:sz w:val="24"/>
        </w:rPr>
        <w:t>Data</w:t>
      </w:r>
      <w:proofErr w:type="spellEnd"/>
    </w:p>
    <w:p w:rsidR="00454288" w:rsidRPr="00D276C2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 w:rsidRPr="00454288">
        <w:rPr>
          <w:rFonts w:ascii="Times New Roman" w:hAnsi="Times New Roman" w:cs="Times New Roman"/>
          <w:b/>
          <w:sz w:val="24"/>
        </w:rPr>
        <w:t xml:space="preserve">CALCIUM ARSENATE </w:t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Not Listed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</w:t>
      </w:r>
      <w:r w:rsidRPr="00454288">
        <w:rPr>
          <w:rFonts w:ascii="Times New Roman" w:hAnsi="Times New Roman" w:cs="Times New Roman"/>
          <w:b/>
          <w:sz w:val="24"/>
        </w:rPr>
        <w:t>Not Listed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>Not Listed</w:t>
      </w:r>
    </w:p>
    <w:p w:rsidR="009073CA" w:rsidRDefault="009073CA" w:rsidP="00523E34">
      <w:pPr>
        <w:pStyle w:val="NoSpacing"/>
      </w:pP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8"/>
        </w:rPr>
        <w:t xml:space="preserve">Components </w:t>
      </w:r>
      <w:r w:rsidRPr="002953A2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>EPA - ATSDR Priority</w:t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EPA - HPV Challenge </w:t>
      </w:r>
      <w:r>
        <w:rPr>
          <w:rFonts w:ascii="Times New Roman" w:hAnsi="Times New Roman" w:cs="Times New Roman"/>
          <w:b/>
          <w:sz w:val="24"/>
        </w:rPr>
        <w:tab/>
        <w:t xml:space="preserve">California - Priority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>List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Toxic </w:t>
      </w:r>
      <w:r w:rsidRPr="00454288">
        <w:rPr>
          <w:rFonts w:ascii="Times New Roman" w:hAnsi="Times New Roman" w:cs="Times New Roman"/>
          <w:b/>
          <w:sz w:val="24"/>
        </w:rPr>
        <w:t xml:space="preserve">Pollutants </w:t>
      </w:r>
    </w:p>
    <w:p w:rsid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 w:rsidRPr="00454288">
        <w:rPr>
          <w:rFonts w:ascii="Times New Roman" w:hAnsi="Times New Roman" w:cs="Times New Roman"/>
          <w:b/>
          <w:sz w:val="24"/>
        </w:rPr>
        <w:t xml:space="preserve">CALCIUM ARSENATE </w:t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Rank (of 275): 001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Not Listed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Maximum concentration </w:t>
      </w: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= 340 </w:t>
      </w:r>
      <w:proofErr w:type="spellStart"/>
      <w:r w:rsidRPr="00454288">
        <w:rPr>
          <w:rFonts w:ascii="Times New Roman" w:hAnsi="Times New Roman" w:cs="Times New Roman"/>
          <w:b/>
          <w:sz w:val="24"/>
        </w:rPr>
        <w:t>ug</w:t>
      </w:r>
      <w:proofErr w:type="spellEnd"/>
      <w:r w:rsidRPr="00454288">
        <w:rPr>
          <w:rFonts w:ascii="Times New Roman" w:hAnsi="Times New Roman" w:cs="Times New Roman"/>
          <w:b/>
          <w:sz w:val="24"/>
        </w:rPr>
        <w:t xml:space="preserve">/L; continuous </w:t>
      </w:r>
    </w:p>
    <w:p w:rsidR="00D7433A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proofErr w:type="gramStart"/>
      <w:r w:rsidRPr="00454288">
        <w:rPr>
          <w:rFonts w:ascii="Times New Roman" w:hAnsi="Times New Roman" w:cs="Times New Roman"/>
          <w:b/>
          <w:sz w:val="24"/>
        </w:rPr>
        <w:t>concentration</w:t>
      </w:r>
      <w:proofErr w:type="gramEnd"/>
      <w:r w:rsidRPr="00454288">
        <w:rPr>
          <w:rFonts w:ascii="Times New Roman" w:hAnsi="Times New Roman" w:cs="Times New Roman"/>
          <w:b/>
          <w:sz w:val="24"/>
        </w:rPr>
        <w:t xml:space="preserve"> = 150 </w:t>
      </w:r>
      <w:proofErr w:type="spellStart"/>
      <w:r w:rsidRPr="00454288">
        <w:rPr>
          <w:rFonts w:ascii="Times New Roman" w:hAnsi="Times New Roman" w:cs="Times New Roman"/>
          <w:b/>
          <w:sz w:val="24"/>
        </w:rPr>
        <w:t>ug</w:t>
      </w:r>
      <w:proofErr w:type="spellEnd"/>
      <w:r w:rsidRPr="00454288">
        <w:rPr>
          <w:rFonts w:ascii="Times New Roman" w:hAnsi="Times New Roman" w:cs="Times New Roman"/>
          <w:b/>
          <w:sz w:val="24"/>
        </w:rPr>
        <w:t>/L</w:t>
      </w: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8"/>
        </w:rPr>
        <w:t xml:space="preserve">Components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California - Priority Toxic Pollutants </w:t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California - Priority Toxic Pollutants </w:t>
      </w: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 w:rsidRPr="00454288">
        <w:rPr>
          <w:rFonts w:ascii="Times New Roman" w:hAnsi="Times New Roman" w:cs="Times New Roman"/>
          <w:b/>
          <w:sz w:val="24"/>
        </w:rPr>
        <w:t xml:space="preserve">CALCIUM ARSENATE </w:t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Not Listed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4288">
        <w:rPr>
          <w:rFonts w:ascii="Times New Roman" w:hAnsi="Times New Roman" w:cs="Times New Roman"/>
          <w:b/>
          <w:sz w:val="24"/>
        </w:rPr>
        <w:t xml:space="preserve">Maximum concentration = 69 </w:t>
      </w:r>
      <w:proofErr w:type="spellStart"/>
      <w:r w:rsidRPr="00454288">
        <w:rPr>
          <w:rFonts w:ascii="Times New Roman" w:hAnsi="Times New Roman" w:cs="Times New Roman"/>
          <w:b/>
          <w:sz w:val="24"/>
        </w:rPr>
        <w:t>ug</w:t>
      </w:r>
      <w:proofErr w:type="spellEnd"/>
      <w:r w:rsidRPr="00454288">
        <w:rPr>
          <w:rFonts w:ascii="Times New Roman" w:hAnsi="Times New Roman" w:cs="Times New Roman"/>
          <w:b/>
          <w:sz w:val="24"/>
        </w:rPr>
        <w:t xml:space="preserve">/L; </w:t>
      </w:r>
    </w:p>
    <w:p w:rsidR="00454288" w:rsidRPr="00454288" w:rsidRDefault="00454288" w:rsidP="00454288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proofErr w:type="gramStart"/>
      <w:r w:rsidRPr="00454288">
        <w:rPr>
          <w:rFonts w:ascii="Times New Roman" w:hAnsi="Times New Roman" w:cs="Times New Roman"/>
          <w:b/>
          <w:sz w:val="24"/>
        </w:rPr>
        <w:t>continuous</w:t>
      </w:r>
      <w:proofErr w:type="gramEnd"/>
      <w:r w:rsidRPr="00454288">
        <w:rPr>
          <w:rFonts w:ascii="Times New Roman" w:hAnsi="Times New Roman" w:cs="Times New Roman"/>
          <w:b/>
          <w:sz w:val="24"/>
        </w:rPr>
        <w:t xml:space="preserve"> concentration = 36 </w:t>
      </w:r>
      <w:proofErr w:type="spellStart"/>
      <w:r w:rsidRPr="00454288">
        <w:rPr>
          <w:rFonts w:ascii="Times New Roman" w:hAnsi="Times New Roman" w:cs="Times New Roman"/>
          <w:b/>
          <w:sz w:val="24"/>
        </w:rPr>
        <w:t>ug</w:t>
      </w:r>
      <w:proofErr w:type="spellEnd"/>
      <w:r w:rsidRPr="00454288">
        <w:rPr>
          <w:rFonts w:ascii="Times New Roman" w:hAnsi="Times New Roman" w:cs="Times New Roman"/>
          <w:b/>
          <w:sz w:val="24"/>
        </w:rPr>
        <w:t>/L</w:t>
      </w:r>
    </w:p>
    <w:p w:rsidR="009073CA" w:rsidRPr="00523E34" w:rsidRDefault="009073CA" w:rsidP="00523E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B212B" w:rsidRDefault="00EB212B" w:rsidP="00EB212B">
      <w:pPr>
        <w:pStyle w:val="NoSpacing"/>
      </w:pPr>
    </w:p>
    <w:p w:rsidR="002953A2" w:rsidRPr="002953A2" w:rsidRDefault="002953A2" w:rsidP="002953A2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8"/>
          <w:u w:val="single"/>
        </w:rPr>
        <w:t>Waste from residues / unused products:</w:t>
      </w:r>
      <w:r w:rsidRPr="002953A2">
        <w:rPr>
          <w:rFonts w:ascii="Times New Roman" w:hAnsi="Times New Roman" w:cs="Times New Roman"/>
          <w:b/>
          <w:sz w:val="28"/>
        </w:rPr>
        <w:t xml:space="preserve"> </w:t>
      </w:r>
      <w:r w:rsidRPr="002953A2">
        <w:rPr>
          <w:rFonts w:ascii="Times New Roman" w:hAnsi="Times New Roman" w:cs="Times New Roman"/>
          <w:b/>
          <w:sz w:val="24"/>
        </w:rPr>
        <w:t xml:space="preserve">Waste disposal must be in accordance with appropriate </w:t>
      </w:r>
    </w:p>
    <w:p w:rsidR="002953A2" w:rsidRPr="002953A2" w:rsidRDefault="002953A2" w:rsidP="002953A2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4"/>
        </w:rPr>
        <w:t>Federal, State, and local</w:t>
      </w:r>
      <w:r>
        <w:rPr>
          <w:rFonts w:ascii="Times New Roman" w:hAnsi="Times New Roman" w:cs="Times New Roman"/>
          <w:b/>
          <w:sz w:val="24"/>
        </w:rPr>
        <w:t xml:space="preserve"> regulations. This product,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if  </w:t>
      </w:r>
      <w:r w:rsidRPr="002953A2">
        <w:rPr>
          <w:rFonts w:ascii="Times New Roman" w:hAnsi="Times New Roman" w:cs="Times New Roman"/>
          <w:b/>
          <w:sz w:val="24"/>
        </w:rPr>
        <w:t>unaltered</w:t>
      </w:r>
      <w:proofErr w:type="gramEnd"/>
      <w:r w:rsidRPr="002953A2">
        <w:rPr>
          <w:rFonts w:ascii="Times New Roman" w:hAnsi="Times New Roman" w:cs="Times New Roman"/>
          <w:b/>
          <w:sz w:val="24"/>
        </w:rPr>
        <w:t xml:space="preserve"> by use, may be</w:t>
      </w:r>
      <w:r>
        <w:rPr>
          <w:rFonts w:ascii="Times New Roman" w:hAnsi="Times New Roman" w:cs="Times New Roman"/>
          <w:b/>
          <w:sz w:val="24"/>
        </w:rPr>
        <w:t xml:space="preserve"> disposed of by treatment at a  </w:t>
      </w:r>
      <w:r w:rsidRPr="002953A2">
        <w:rPr>
          <w:rFonts w:ascii="Times New Roman" w:hAnsi="Times New Roman" w:cs="Times New Roman"/>
          <w:b/>
          <w:sz w:val="24"/>
        </w:rPr>
        <w:t>permitted facility or as a</w:t>
      </w:r>
      <w:r>
        <w:rPr>
          <w:rFonts w:ascii="Times New Roman" w:hAnsi="Times New Roman" w:cs="Times New Roman"/>
          <w:b/>
          <w:sz w:val="24"/>
        </w:rPr>
        <w:t xml:space="preserve">dvised by your local hazardous  </w:t>
      </w:r>
      <w:r w:rsidRPr="002953A2">
        <w:rPr>
          <w:rFonts w:ascii="Times New Roman" w:hAnsi="Times New Roman" w:cs="Times New Roman"/>
          <w:b/>
          <w:sz w:val="24"/>
        </w:rPr>
        <w:t>waste regulatory authority. R</w:t>
      </w:r>
      <w:r>
        <w:rPr>
          <w:rFonts w:ascii="Times New Roman" w:hAnsi="Times New Roman" w:cs="Times New Roman"/>
          <w:b/>
          <w:sz w:val="24"/>
        </w:rPr>
        <w:t xml:space="preserve">esidue from fires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extinguished  </w:t>
      </w:r>
      <w:r w:rsidRPr="002953A2">
        <w:rPr>
          <w:rFonts w:ascii="Times New Roman" w:hAnsi="Times New Roman" w:cs="Times New Roman"/>
          <w:b/>
          <w:sz w:val="24"/>
        </w:rPr>
        <w:t>with</w:t>
      </w:r>
      <w:proofErr w:type="gramEnd"/>
      <w:r w:rsidRPr="002953A2">
        <w:rPr>
          <w:rFonts w:ascii="Times New Roman" w:hAnsi="Times New Roman" w:cs="Times New Roman"/>
          <w:b/>
          <w:sz w:val="24"/>
        </w:rPr>
        <w:t xml:space="preserve"> this material may be hazardous. </w:t>
      </w:r>
    </w:p>
    <w:p w:rsidR="002953A2" w:rsidRDefault="002953A2" w:rsidP="002953A2">
      <w:pPr>
        <w:pStyle w:val="NoSpacing"/>
        <w:rPr>
          <w:rFonts w:ascii="Times New Roman" w:hAnsi="Times New Roman" w:cs="Times New Roman"/>
          <w:b/>
          <w:sz w:val="24"/>
        </w:rPr>
      </w:pPr>
    </w:p>
    <w:p w:rsidR="002953A2" w:rsidRPr="002953A2" w:rsidRDefault="002953A2" w:rsidP="002953A2">
      <w:pPr>
        <w:pStyle w:val="NoSpacing"/>
        <w:rPr>
          <w:rFonts w:ascii="Times New Roman" w:hAnsi="Times New Roman" w:cs="Times New Roman"/>
          <w:b/>
          <w:sz w:val="24"/>
        </w:rPr>
      </w:pPr>
      <w:r w:rsidRPr="002953A2">
        <w:rPr>
          <w:rFonts w:ascii="Times New Roman" w:hAnsi="Times New Roman" w:cs="Times New Roman"/>
          <w:b/>
          <w:sz w:val="28"/>
          <w:u w:val="single"/>
        </w:rPr>
        <w:t>Contaminated packaging:</w:t>
      </w:r>
      <w:r w:rsidRPr="002953A2">
        <w:rPr>
          <w:rFonts w:ascii="Times New Roman" w:hAnsi="Times New Roman" w:cs="Times New Roman"/>
          <w:b/>
          <w:sz w:val="28"/>
        </w:rPr>
        <w:t xml:space="preserve"> </w:t>
      </w:r>
      <w:r w:rsidRPr="002953A2">
        <w:rPr>
          <w:rFonts w:ascii="Times New Roman" w:hAnsi="Times New Roman" w:cs="Times New Roman"/>
          <w:b/>
          <w:sz w:val="24"/>
        </w:rPr>
        <w:t>Do not re-use empty containers</w:t>
      </w:r>
      <w:r>
        <w:rPr>
          <w:rFonts w:ascii="Times New Roman" w:hAnsi="Times New Roman" w:cs="Times New Roman"/>
          <w:b/>
          <w:sz w:val="24"/>
        </w:rPr>
        <w:t>.</w:t>
      </w:r>
    </w:p>
    <w:p w:rsidR="002953A2" w:rsidRDefault="002953A2" w:rsidP="00EB212B">
      <w:pPr>
        <w:pStyle w:val="NoSpacing"/>
      </w:pPr>
    </w:p>
    <w:p w:rsidR="002953A2" w:rsidRDefault="002953A2" w:rsidP="00EB212B">
      <w:pPr>
        <w:pStyle w:val="NoSpacing"/>
      </w:pPr>
    </w:p>
    <w:p w:rsidR="002953A2" w:rsidRDefault="002953A2" w:rsidP="00EB212B">
      <w:pPr>
        <w:pStyle w:val="NoSpacing"/>
      </w:pPr>
    </w:p>
    <w:p w:rsidR="002953A2" w:rsidRDefault="002953A2" w:rsidP="00EB21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71F77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Calcium A</w:t>
      </w:r>
      <w:r w:rsidRPr="00871F77">
        <w:rPr>
          <w:rFonts w:ascii="Times New Roman" w:hAnsi="Times New Roman" w:cs="Times New Roman"/>
          <w:b/>
          <w:sz w:val="24"/>
          <w:szCs w:val="24"/>
        </w:rPr>
        <w:t>rsenate</w:t>
      </w:r>
    </w:p>
    <w:p w:rsidR="00871F77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1573</w:t>
      </w:r>
    </w:p>
    <w:p w:rsidR="00871F77" w:rsidRPr="00871F77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341103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6.1</w:t>
      </w: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1F77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Calcium A</w:t>
      </w:r>
      <w:r w:rsidRPr="00871F77">
        <w:rPr>
          <w:rFonts w:ascii="Times New Roman" w:hAnsi="Times New Roman" w:cs="Times New Roman"/>
          <w:b/>
          <w:sz w:val="24"/>
          <w:szCs w:val="24"/>
        </w:rPr>
        <w:t>rsenate</w:t>
      </w: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1573</w:t>
      </w:r>
    </w:p>
    <w:p w:rsidR="00871F77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6.1</w:t>
      </w:r>
    </w:p>
    <w:p w:rsidR="00871F77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15BAE">
        <w:rPr>
          <w:rFonts w:ascii="Times New Roman" w:hAnsi="Times New Roman" w:cs="Times New Roman"/>
          <w:b/>
          <w:sz w:val="28"/>
          <w:szCs w:val="24"/>
        </w:rPr>
        <w:t>IMO-IMDG - Packing group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D15BAE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871F77" w:rsidRPr="00341103" w:rsidRDefault="00871F77" w:rsidP="00871F77">
      <w:pPr>
        <w:pStyle w:val="NoSpacing"/>
        <w:rPr>
          <w:sz w:val="24"/>
          <w:szCs w:val="24"/>
          <w:u w:val="single"/>
        </w:rPr>
      </w:pPr>
    </w:p>
    <w:p w:rsidR="00871F77" w:rsidRDefault="00871F77" w:rsidP="00871F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Calcium A</w:t>
      </w:r>
      <w:r w:rsidRPr="00871F77">
        <w:rPr>
          <w:rFonts w:ascii="Times New Roman" w:hAnsi="Times New Roman" w:cs="Times New Roman"/>
          <w:b/>
          <w:sz w:val="24"/>
          <w:szCs w:val="24"/>
        </w:rPr>
        <w:t>rsenate</w:t>
      </w: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1573</w:t>
      </w:r>
    </w:p>
    <w:p w:rsidR="00871F77" w:rsidRDefault="00871F77" w:rsidP="00871F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IATA - Class or 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6.1</w:t>
      </w:r>
    </w:p>
    <w:p w:rsidR="00871F77" w:rsidRPr="00341103" w:rsidRDefault="00871F77" w:rsidP="00871F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15BA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D15BAE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D93AF9" w:rsidRDefault="00D93AF9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6C3A51" w:rsidRPr="00D61257" w:rsidRDefault="006C3A5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Components </w:t>
      </w: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61257">
        <w:rPr>
          <w:rFonts w:ascii="Times New Roman" w:eastAsia="Calibri" w:hAnsi="Times New Roman" w:cs="Times New Roman"/>
          <w:b/>
          <w:sz w:val="24"/>
          <w:szCs w:val="24"/>
        </w:rPr>
        <w:t>CALCIUM ARSENATE</w:t>
      </w: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 xml:space="preserve">California Proposition 65 </w:t>
      </w: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61257">
        <w:rPr>
          <w:rFonts w:ascii="Times New Roman" w:eastAsia="Calibri" w:hAnsi="Times New Roman" w:cs="Times New Roman"/>
          <w:b/>
          <w:sz w:val="24"/>
          <w:szCs w:val="24"/>
        </w:rPr>
        <w:t>carcinogen</w:t>
      </w:r>
      <w:proofErr w:type="gramEnd"/>
      <w:r w:rsidRPr="00D61257">
        <w:rPr>
          <w:rFonts w:ascii="Times New Roman" w:eastAsia="Calibri" w:hAnsi="Times New Roman" w:cs="Times New Roman"/>
          <w:b/>
          <w:sz w:val="24"/>
          <w:szCs w:val="24"/>
        </w:rPr>
        <w:t xml:space="preserve">; initial date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2/27/87 developmental toxicity; </w:t>
      </w:r>
      <w:r w:rsidRPr="00D61257">
        <w:rPr>
          <w:rFonts w:ascii="Times New Roman" w:eastAsia="Calibri" w:hAnsi="Times New Roman" w:cs="Times New Roman"/>
          <w:b/>
          <w:sz w:val="24"/>
          <w:szCs w:val="24"/>
        </w:rPr>
        <w:t>initial date 5/1/97</w:t>
      </w:r>
    </w:p>
    <w:p w:rsidR="00D46432" w:rsidRDefault="00D46432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>Massachusetts Right to Know List:</w:t>
      </w: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carcinogen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; extraordinarily </w:t>
      </w:r>
      <w:proofErr w:type="spellStart"/>
      <w:r w:rsidRPr="00D61257">
        <w:rPr>
          <w:rFonts w:ascii="Times New Roman" w:eastAsia="Calibri" w:hAnsi="Times New Roman" w:cs="Times New Roman"/>
          <w:b/>
          <w:sz w:val="24"/>
          <w:szCs w:val="24"/>
        </w:rPr>
        <w:t>hazardou</w:t>
      </w:r>
      <w:proofErr w:type="spellEnd"/>
    </w:p>
    <w:p w:rsidR="00D61257" w:rsidRPr="00D46432" w:rsidRDefault="00D61257" w:rsidP="00D46432">
      <w:pPr>
        <w:pStyle w:val="NoSpacing"/>
      </w:pP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>New Jersey Right to Know List</w:t>
      </w:r>
    </w:p>
    <w:p w:rsidR="00D61257" w:rsidRDefault="00D61257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D61257">
        <w:rPr>
          <w:rFonts w:ascii="Times New Roman" w:eastAsia="Calibri" w:hAnsi="Times New Roman" w:cs="Times New Roman"/>
          <w:b/>
          <w:sz w:val="24"/>
          <w:szCs w:val="24"/>
        </w:rPr>
        <w:t>sn</w:t>
      </w:r>
      <w:proofErr w:type="spellEnd"/>
      <w:proofErr w:type="gramEnd"/>
      <w:r w:rsidRPr="00D61257">
        <w:rPr>
          <w:rFonts w:ascii="Times New Roman" w:eastAsia="Calibri" w:hAnsi="Times New Roman" w:cs="Times New Roman"/>
          <w:b/>
          <w:sz w:val="24"/>
          <w:szCs w:val="24"/>
        </w:rPr>
        <w:t xml:space="preserve"> 0152</w:t>
      </w:r>
    </w:p>
    <w:p w:rsidR="00D61257" w:rsidRPr="00D46432" w:rsidRDefault="00D61257" w:rsidP="00D46432">
      <w:pPr>
        <w:pStyle w:val="NoSpacing"/>
        <w:rPr>
          <w:szCs w:val="24"/>
        </w:rPr>
      </w:pPr>
    </w:p>
    <w:p w:rsidR="00830DBC" w:rsidRPr="00830DBC" w:rsidRDefault="00830DBC" w:rsidP="00830DBC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30DBC" w:rsidTr="00980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30DBC" w:rsidRPr="007B71FE" w:rsidRDefault="00830DBC" w:rsidP="00980EB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30DBC" w:rsidRDefault="00830DBC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830DBC" w:rsidRDefault="00830DBC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>Pennsylvania Right to Know List:</w:t>
      </w: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environmental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hazard; special hazardous substance (any compound of this substance is </w:t>
      </w:r>
      <w:r w:rsidRPr="00D61257">
        <w:rPr>
          <w:rFonts w:ascii="Times New Roman" w:eastAsia="Calibri" w:hAnsi="Times New Roman" w:cs="Times New Roman"/>
          <w:b/>
          <w:sz w:val="24"/>
          <w:szCs w:val="24"/>
        </w:rPr>
        <w:t>also an environmental hazard)</w:t>
      </w:r>
    </w:p>
    <w:p w:rsidR="00D61257" w:rsidRPr="00D46432" w:rsidRDefault="00D61257" w:rsidP="00D46432">
      <w:pPr>
        <w:pStyle w:val="NoSpacing"/>
      </w:pPr>
    </w:p>
    <w:p w:rsidR="00D61257" w:rsidRDefault="00D61257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  <w:u w:val="single"/>
        </w:rPr>
        <w:t>Components</w:t>
      </w:r>
    </w:p>
    <w:p w:rsidR="00D61257" w:rsidRPr="00D61257" w:rsidRDefault="00D61257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61257">
        <w:rPr>
          <w:rFonts w:ascii="Times New Roman" w:eastAsia="Calibri" w:hAnsi="Times New Roman" w:cs="Times New Roman"/>
          <w:b/>
          <w:sz w:val="24"/>
          <w:szCs w:val="24"/>
        </w:rPr>
        <w:t>CALCIUM ARSENATE</w:t>
      </w:r>
    </w:p>
    <w:p w:rsidR="00D61257" w:rsidRPr="00D46432" w:rsidRDefault="00D61257" w:rsidP="00D46432">
      <w:pPr>
        <w:pStyle w:val="NoSpacing"/>
      </w:pPr>
    </w:p>
    <w:p w:rsidR="00D61257" w:rsidRPr="00D61257" w:rsidRDefault="00D61257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>Florida substance List:</w:t>
      </w:r>
    </w:p>
    <w:p w:rsidR="00D61257" w:rsidRDefault="00D61257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61257">
        <w:rPr>
          <w:rFonts w:ascii="Times New Roman" w:eastAsia="Calibri" w:hAnsi="Times New Roman" w:cs="Times New Roman"/>
          <w:b/>
          <w:sz w:val="24"/>
          <w:szCs w:val="24"/>
        </w:rPr>
        <w:t>[</w:t>
      </w:r>
      <w:proofErr w:type="gramStart"/>
      <w:r w:rsidRPr="00D61257">
        <w:rPr>
          <w:rFonts w:ascii="Times New Roman" w:eastAsia="Calibri" w:hAnsi="Times New Roman" w:cs="Times New Roman"/>
          <w:b/>
          <w:sz w:val="24"/>
          <w:szCs w:val="24"/>
        </w:rPr>
        <w:t>present</w:t>
      </w:r>
      <w:proofErr w:type="gramEnd"/>
      <w:r w:rsidRPr="00D61257"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D61257" w:rsidRPr="00D46432" w:rsidRDefault="00D61257" w:rsidP="00D46432">
      <w:pPr>
        <w:pStyle w:val="NoSpacing"/>
      </w:pP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 xml:space="preserve">Rhode Island Right to </w:t>
      </w: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>Know List:</w:t>
      </w:r>
    </w:p>
    <w:p w:rsidR="00D61257" w:rsidRDefault="00D61257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61257">
        <w:rPr>
          <w:rFonts w:ascii="Times New Roman" w:eastAsia="Calibri" w:hAnsi="Times New Roman" w:cs="Times New Roman"/>
          <w:b/>
          <w:sz w:val="24"/>
          <w:szCs w:val="24"/>
        </w:rPr>
        <w:t>Toxic, Carcinogen</w:t>
      </w:r>
    </w:p>
    <w:p w:rsidR="00D61257" w:rsidRPr="00D46432" w:rsidRDefault="00D61257" w:rsidP="00D46432">
      <w:pPr>
        <w:pStyle w:val="NoSpacing"/>
      </w:pPr>
    </w:p>
    <w:p w:rsidR="00D61257" w:rsidRP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>Illinois - Toxic Air Contaminants</w:t>
      </w: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 Carcinogen, Present on Great Waters or Great </w:t>
      </w:r>
      <w:r w:rsidRPr="00D61257">
        <w:rPr>
          <w:rFonts w:ascii="Times New Roman" w:eastAsia="Calibri" w:hAnsi="Times New Roman" w:cs="Times New Roman"/>
          <w:b/>
          <w:sz w:val="24"/>
          <w:szCs w:val="24"/>
        </w:rPr>
        <w:t>Lakes list</w:t>
      </w:r>
    </w:p>
    <w:p w:rsidR="00D61257" w:rsidRPr="00D46432" w:rsidRDefault="00D61257" w:rsidP="00D46432">
      <w:pPr>
        <w:pStyle w:val="NoSpacing"/>
      </w:pP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</w:rPr>
        <w:t>Connecticut - Hazardous Air Pollutants</w:t>
      </w: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61257">
        <w:rPr>
          <w:rFonts w:ascii="Times New Roman" w:eastAsia="Calibri" w:hAnsi="Times New Roman" w:cs="Times New Roman"/>
          <w:b/>
          <w:sz w:val="24"/>
          <w:szCs w:val="24"/>
        </w:rPr>
        <w:t xml:space="preserve">0.05 </w:t>
      </w:r>
      <w:proofErr w:type="spellStart"/>
      <w:r w:rsidRPr="00D61257">
        <w:rPr>
          <w:rFonts w:ascii="Times New Roman" w:eastAsia="Calibri" w:hAnsi="Times New Roman" w:cs="Times New Roman"/>
          <w:b/>
          <w:sz w:val="24"/>
          <w:szCs w:val="24"/>
        </w:rPr>
        <w:t>ug</w:t>
      </w:r>
      <w:proofErr w:type="spellEnd"/>
      <w:r w:rsidRPr="00D61257">
        <w:rPr>
          <w:rFonts w:ascii="Times New Roman" w:eastAsia="Calibri" w:hAnsi="Times New Roman" w:cs="Times New Roman"/>
          <w:b/>
          <w:sz w:val="24"/>
          <w:szCs w:val="24"/>
        </w:rPr>
        <w:t>/m3 HLV</w:t>
      </w:r>
    </w:p>
    <w:p w:rsidR="00D61257" w:rsidRPr="00D46432" w:rsidRDefault="00D61257" w:rsidP="00D46432">
      <w:pPr>
        <w:pStyle w:val="NoSpacing"/>
      </w:pP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D61257">
        <w:rPr>
          <w:rFonts w:ascii="Times New Roman" w:eastAsia="Calibri" w:hAnsi="Times New Roman" w:cs="Times New Roman"/>
          <w:b/>
          <w:sz w:val="28"/>
          <w:szCs w:val="24"/>
          <w:u w:val="single"/>
        </w:rPr>
        <w:t>Components</w:t>
      </w: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61257">
        <w:rPr>
          <w:rFonts w:ascii="Times New Roman" w:eastAsia="Calibri" w:hAnsi="Times New Roman" w:cs="Times New Roman"/>
          <w:b/>
          <w:sz w:val="24"/>
          <w:szCs w:val="24"/>
        </w:rPr>
        <w:t>CALCIUM ARSENATE</w:t>
      </w:r>
    </w:p>
    <w:p w:rsidR="00D61257" w:rsidRPr="00D46432" w:rsidRDefault="00D61257" w:rsidP="00D46432">
      <w:pPr>
        <w:pStyle w:val="NoSpacing"/>
      </w:pPr>
    </w:p>
    <w:p w:rsidR="00D61257" w:rsidRDefault="00D61257" w:rsidP="00D61257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46432">
        <w:rPr>
          <w:rFonts w:ascii="Times New Roman" w:eastAsia="Calibri" w:hAnsi="Times New Roman" w:cs="Times New Roman"/>
          <w:b/>
          <w:sz w:val="28"/>
          <w:szCs w:val="24"/>
        </w:rPr>
        <w:t>SARA 313 Emission reporting/Toxic Release of Chemicals</w:t>
      </w:r>
    </w:p>
    <w:p w:rsid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form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R reporting required for 0.1% de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minimis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concentration</w:t>
      </w:r>
    </w:p>
    <w:p w:rsidR="00D46432" w:rsidRPr="00D46432" w:rsidRDefault="00D46432" w:rsidP="00D46432">
      <w:pPr>
        <w:pStyle w:val="NoSpacing"/>
      </w:pPr>
    </w:p>
    <w:p w:rsidR="00D46432" w:rsidRP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46432">
        <w:rPr>
          <w:rFonts w:ascii="Times New Roman" w:eastAsia="Calibri" w:hAnsi="Times New Roman" w:cs="Times New Roman"/>
          <w:b/>
          <w:sz w:val="28"/>
          <w:szCs w:val="24"/>
        </w:rPr>
        <w:t xml:space="preserve">CERCLA/SARA - Section 302 Extremely </w:t>
      </w:r>
      <w:proofErr w:type="spellStart"/>
      <w:r w:rsidRPr="00D46432">
        <w:rPr>
          <w:rFonts w:ascii="Times New Roman" w:eastAsia="Calibri" w:hAnsi="Times New Roman" w:cs="Times New Roman"/>
          <w:b/>
          <w:sz w:val="28"/>
          <w:szCs w:val="24"/>
        </w:rPr>
        <w:t>Haz</w:t>
      </w:r>
      <w:proofErr w:type="spellEnd"/>
      <w:r w:rsidRPr="00D46432">
        <w:rPr>
          <w:rFonts w:ascii="Times New Roman" w:eastAsia="Calibri" w:hAnsi="Times New Roman" w:cs="Times New Roman"/>
          <w:b/>
          <w:sz w:val="28"/>
          <w:szCs w:val="24"/>
        </w:rPr>
        <w:t xml:space="preserve"> NTP:</w:t>
      </w:r>
    </w:p>
    <w:p w:rsidR="00D61257" w:rsidRDefault="00D46432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TPQ = 500/10,000 pounds; RQ = 1 pound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Known Carcinogen</w:t>
      </w:r>
    </w:p>
    <w:p w:rsidR="00D46432" w:rsidRPr="00D46432" w:rsidRDefault="00D46432" w:rsidP="00D46432">
      <w:pPr>
        <w:pStyle w:val="NoSpacing"/>
      </w:pPr>
    </w:p>
    <w:p w:rsid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46432">
        <w:rPr>
          <w:rFonts w:ascii="Times New Roman" w:eastAsia="Calibri" w:hAnsi="Times New Roman" w:cs="Times New Roman"/>
          <w:b/>
          <w:sz w:val="28"/>
          <w:szCs w:val="24"/>
        </w:rPr>
        <w:t>IARC:</w:t>
      </w:r>
    </w:p>
    <w:p w:rsid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Supplement 7, 1987; Monograph 23, 1980; (This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valuation applies to the group of compounds as a whole and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not nec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essarily to all individual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compounds within the group)</w:t>
      </w:r>
    </w:p>
    <w:p w:rsidR="00897A70" w:rsidRDefault="00897A70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7A70" w:rsidRPr="00D46432" w:rsidRDefault="00897A70" w:rsidP="00897A7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46432">
        <w:rPr>
          <w:rFonts w:ascii="Times New Roman" w:eastAsia="Calibri" w:hAnsi="Times New Roman" w:cs="Times New Roman"/>
          <w:b/>
          <w:sz w:val="28"/>
          <w:szCs w:val="24"/>
          <w:u w:val="single"/>
        </w:rPr>
        <w:t>SARA 313 Notification:</w:t>
      </w:r>
      <w:r w:rsidRPr="00D46432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The above is your notification as to the SARA 313 listin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g for this product(s) pursuant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 xml:space="preserve">to Section 313 of Title III of the Superfund </w:t>
      </w:r>
      <w:proofErr w:type="spellStart"/>
      <w:r w:rsidRPr="00D46432">
        <w:rPr>
          <w:rFonts w:ascii="Times New Roman" w:eastAsia="Calibri" w:hAnsi="Times New Roman" w:cs="Times New Roman"/>
          <w:b/>
          <w:sz w:val="24"/>
          <w:szCs w:val="24"/>
        </w:rPr>
        <w:t>Ammendments</w:t>
      </w:r>
      <w:proofErr w:type="spellEnd"/>
      <w:r w:rsidRPr="00D46432">
        <w:rPr>
          <w:rFonts w:ascii="Times New Roman" w:eastAsia="Calibri" w:hAnsi="Times New Roman" w:cs="Times New Roman"/>
          <w:b/>
          <w:sz w:val="24"/>
          <w:szCs w:val="24"/>
        </w:rPr>
        <w:t xml:space="preserve"> and Reauthorization Act of </w:t>
      </w:r>
    </w:p>
    <w:p w:rsidR="00897A70" w:rsidRPr="00D46432" w:rsidRDefault="00897A70" w:rsidP="00897A7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46432">
        <w:rPr>
          <w:rFonts w:ascii="Times New Roman" w:eastAsia="Calibri" w:hAnsi="Times New Roman" w:cs="Times New Roman"/>
          <w:b/>
          <w:sz w:val="24"/>
          <w:szCs w:val="24"/>
        </w:rPr>
        <w:t xml:space="preserve">1986 and 40 CFR Part 372. </w:t>
      </w:r>
    </w:p>
    <w:p w:rsidR="00897A70" w:rsidRDefault="00897A70" w:rsidP="00D46432">
      <w:pPr>
        <w:pStyle w:val="NoSpacing"/>
      </w:pPr>
      <w:bookmarkStart w:id="0" w:name="_GoBack"/>
      <w:bookmarkEnd w:id="0"/>
    </w:p>
    <w:p w:rsidR="00897A70" w:rsidRDefault="00897A70" w:rsidP="00D46432">
      <w:pPr>
        <w:pStyle w:val="NoSpacing"/>
      </w:pPr>
    </w:p>
    <w:p w:rsidR="00897A70" w:rsidRDefault="00897A70" w:rsidP="00D46432">
      <w:pPr>
        <w:pStyle w:val="NoSpacing"/>
      </w:pPr>
    </w:p>
    <w:p w:rsidR="00897A70" w:rsidRDefault="00897A70" w:rsidP="00D4643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46432" w:rsidTr="00680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6432" w:rsidRPr="007B71FE" w:rsidRDefault="00D46432" w:rsidP="00680A6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46432">
        <w:rPr>
          <w:rFonts w:ascii="Times New Roman" w:eastAsia="Calibri" w:hAnsi="Times New Roman" w:cs="Times New Roman"/>
          <w:b/>
          <w:sz w:val="24"/>
          <w:szCs w:val="24"/>
        </w:rPr>
        <w:t>If you are unsure if you are subject to the reporting r</w:t>
      </w:r>
      <w:r w:rsidR="00F24F48">
        <w:rPr>
          <w:rFonts w:ascii="Times New Roman" w:eastAsia="Calibri" w:hAnsi="Times New Roman" w:cs="Times New Roman"/>
          <w:b/>
          <w:sz w:val="24"/>
          <w:szCs w:val="24"/>
        </w:rPr>
        <w:t xml:space="preserve">equirements of Section 313, or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 xml:space="preserve">need more information, </w:t>
      </w:r>
      <w:proofErr w:type="gramStart"/>
      <w:r w:rsidRPr="00D46432">
        <w:rPr>
          <w:rFonts w:ascii="Times New Roman" w:eastAsia="Calibri" w:hAnsi="Times New Roman" w:cs="Times New Roman"/>
          <w:b/>
          <w:sz w:val="24"/>
          <w:szCs w:val="24"/>
        </w:rPr>
        <w:t>please</w:t>
      </w:r>
      <w:proofErr w:type="gramEnd"/>
      <w:r w:rsidRPr="00D46432">
        <w:rPr>
          <w:rFonts w:ascii="Times New Roman" w:eastAsia="Calibri" w:hAnsi="Times New Roman" w:cs="Times New Roman"/>
          <w:b/>
          <w:sz w:val="24"/>
          <w:szCs w:val="24"/>
        </w:rPr>
        <w:t xml:space="preserve"> call the EPA Em</w:t>
      </w:r>
      <w:r w:rsidR="00F24F48">
        <w:rPr>
          <w:rFonts w:ascii="Times New Roman" w:eastAsia="Calibri" w:hAnsi="Times New Roman" w:cs="Times New Roman"/>
          <w:b/>
          <w:sz w:val="24"/>
          <w:szCs w:val="24"/>
        </w:rPr>
        <w:t xml:space="preserve">ergency Planning and Community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Right-To-Know Information Hotline: (800) 535-0202 or (202) 479-2499 (</w:t>
      </w:r>
      <w:r w:rsidR="00F24F48">
        <w:rPr>
          <w:rFonts w:ascii="Times New Roman" w:eastAsia="Calibri" w:hAnsi="Times New Roman" w:cs="Times New Roman"/>
          <w:b/>
          <w:sz w:val="24"/>
          <w:szCs w:val="24"/>
        </w:rPr>
        <w:t xml:space="preserve">in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Washington, DC or Alaska).</w:t>
      </w:r>
    </w:p>
    <w:p w:rsidR="00D46432" w:rsidRP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6432" w:rsidRP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46432">
        <w:rPr>
          <w:rFonts w:ascii="Times New Roman" w:eastAsia="Calibri" w:hAnsi="Times New Roman" w:cs="Times New Roman"/>
          <w:b/>
          <w:sz w:val="28"/>
          <w:szCs w:val="24"/>
          <w:u w:val="single"/>
        </w:rPr>
        <w:t>State Notification:</w:t>
      </w:r>
      <w:r w:rsidRPr="00D46432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 xml:space="preserve">The above information is your notice as to the Right-to-Know listings of the stated </w:t>
      </w:r>
    </w:p>
    <w:p w:rsidR="00D46432" w:rsidRPr="00D46432" w:rsidRDefault="00D46432" w:rsidP="00D4643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46432">
        <w:rPr>
          <w:rFonts w:ascii="Times New Roman" w:eastAsia="Calibri" w:hAnsi="Times New Roman" w:cs="Times New Roman"/>
          <w:b/>
          <w:sz w:val="24"/>
          <w:szCs w:val="24"/>
        </w:rPr>
        <w:t>product(s)</w:t>
      </w:r>
      <w:proofErr w:type="gramEnd"/>
      <w:r w:rsidRPr="00D46432">
        <w:rPr>
          <w:rFonts w:ascii="Times New Roman" w:eastAsia="Calibri" w:hAnsi="Times New Roman" w:cs="Times New Roman"/>
          <w:b/>
          <w:sz w:val="24"/>
          <w:szCs w:val="24"/>
        </w:rPr>
        <w:t>. Individual states will list chemicals for a var</w:t>
      </w:r>
      <w:r w:rsidR="00F24F48">
        <w:rPr>
          <w:rFonts w:ascii="Times New Roman" w:eastAsia="Calibri" w:hAnsi="Times New Roman" w:cs="Times New Roman"/>
          <w:b/>
          <w:sz w:val="24"/>
          <w:szCs w:val="24"/>
        </w:rPr>
        <w:t xml:space="preserve">iety of reasons including, but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not limited to, the compounds toxicity; carcinogenic, t</w:t>
      </w:r>
      <w:r w:rsidR="00F24F48">
        <w:rPr>
          <w:rFonts w:ascii="Times New Roman" w:eastAsia="Calibri" w:hAnsi="Times New Roman" w:cs="Times New Roman"/>
          <w:b/>
          <w:sz w:val="24"/>
          <w:szCs w:val="24"/>
        </w:rPr>
        <w:t xml:space="preserve">umorigenic and/or reproductive </w:t>
      </w:r>
      <w:r w:rsidRPr="00D46432">
        <w:rPr>
          <w:rFonts w:ascii="Times New Roman" w:eastAsia="Calibri" w:hAnsi="Times New Roman" w:cs="Times New Roman"/>
          <w:b/>
          <w:sz w:val="24"/>
          <w:szCs w:val="24"/>
        </w:rPr>
        <w:t>hazards; and the compounds environmental impact if accidentally released.</w:t>
      </w:r>
    </w:p>
    <w:p w:rsidR="00D46432" w:rsidRDefault="00D46432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50655" w:rsidRDefault="00484A6C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61BFF" w:rsidRPr="00AE6315" w:rsidRDefault="00361BFF" w:rsidP="00361BF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61BFF" w:rsidRPr="008B4575" w:rsidRDefault="00361BFF" w:rsidP="00361BF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61BFF" w:rsidRPr="00211219" w:rsidRDefault="00361BFF" w:rsidP="00361BF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361BFF" w:rsidP="00361BFF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361BF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760" w:rsidRDefault="00F03760" w:rsidP="009C3BE4">
      <w:pPr>
        <w:spacing w:after="0" w:line="240" w:lineRule="auto"/>
      </w:pPr>
      <w:r>
        <w:separator/>
      </w:r>
    </w:p>
  </w:endnote>
  <w:endnote w:type="continuationSeparator" w:id="0">
    <w:p w:rsidR="00F03760" w:rsidRDefault="00F0376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361BFF" w:rsidP="00361BFF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3DDCB864" wp14:editId="579AB1FD">
          <wp:extent cx="75438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864" cy="23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760" w:rsidRDefault="00F03760" w:rsidP="009C3BE4">
      <w:pPr>
        <w:spacing w:after="0" w:line="240" w:lineRule="auto"/>
      </w:pPr>
      <w:r>
        <w:separator/>
      </w:r>
    </w:p>
  </w:footnote>
  <w:footnote w:type="continuationSeparator" w:id="0">
    <w:p w:rsidR="00F03760" w:rsidRDefault="00F0376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361BFF" w:rsidP="00361BFF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001BBF7" wp14:editId="2D94A156">
          <wp:extent cx="7578969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2823" cy="1601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60C0C"/>
    <w:rsid w:val="000655DD"/>
    <w:rsid w:val="0007700D"/>
    <w:rsid w:val="000839C6"/>
    <w:rsid w:val="00083B24"/>
    <w:rsid w:val="00097F71"/>
    <w:rsid w:val="000D70B6"/>
    <w:rsid w:val="000E2E70"/>
    <w:rsid w:val="000E60A2"/>
    <w:rsid w:val="000F1D3F"/>
    <w:rsid w:val="000F7ACB"/>
    <w:rsid w:val="00102584"/>
    <w:rsid w:val="0011262B"/>
    <w:rsid w:val="00131210"/>
    <w:rsid w:val="001319EC"/>
    <w:rsid w:val="001424E8"/>
    <w:rsid w:val="00144FAF"/>
    <w:rsid w:val="00145134"/>
    <w:rsid w:val="001500BF"/>
    <w:rsid w:val="00157695"/>
    <w:rsid w:val="00160775"/>
    <w:rsid w:val="00173E21"/>
    <w:rsid w:val="0019553A"/>
    <w:rsid w:val="001A1213"/>
    <w:rsid w:val="001A57E1"/>
    <w:rsid w:val="001A5A40"/>
    <w:rsid w:val="001B1261"/>
    <w:rsid w:val="001E3F7A"/>
    <w:rsid w:val="001E4646"/>
    <w:rsid w:val="001E5819"/>
    <w:rsid w:val="00211219"/>
    <w:rsid w:val="002124EA"/>
    <w:rsid w:val="0021570B"/>
    <w:rsid w:val="00224F27"/>
    <w:rsid w:val="00232EE2"/>
    <w:rsid w:val="00243899"/>
    <w:rsid w:val="00283D70"/>
    <w:rsid w:val="00286500"/>
    <w:rsid w:val="002953A2"/>
    <w:rsid w:val="00295F3D"/>
    <w:rsid w:val="00297BC0"/>
    <w:rsid w:val="002B2B02"/>
    <w:rsid w:val="002B2BE7"/>
    <w:rsid w:val="002B3939"/>
    <w:rsid w:val="002C0BD4"/>
    <w:rsid w:val="002C6F1E"/>
    <w:rsid w:val="002D423B"/>
    <w:rsid w:val="002E2B9D"/>
    <w:rsid w:val="002E3D88"/>
    <w:rsid w:val="002F2A3F"/>
    <w:rsid w:val="00301DCA"/>
    <w:rsid w:val="00323E29"/>
    <w:rsid w:val="00323E50"/>
    <w:rsid w:val="003307F0"/>
    <w:rsid w:val="00333977"/>
    <w:rsid w:val="00356CB7"/>
    <w:rsid w:val="00361BFF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403EDD"/>
    <w:rsid w:val="00412809"/>
    <w:rsid w:val="00421339"/>
    <w:rsid w:val="004225CC"/>
    <w:rsid w:val="0042785B"/>
    <w:rsid w:val="0043395B"/>
    <w:rsid w:val="004364AC"/>
    <w:rsid w:val="00436F67"/>
    <w:rsid w:val="00442E6B"/>
    <w:rsid w:val="00454288"/>
    <w:rsid w:val="00454CC1"/>
    <w:rsid w:val="00461A67"/>
    <w:rsid w:val="004702BF"/>
    <w:rsid w:val="00484A6C"/>
    <w:rsid w:val="00493EF4"/>
    <w:rsid w:val="004E27EE"/>
    <w:rsid w:val="004F58EA"/>
    <w:rsid w:val="00521C18"/>
    <w:rsid w:val="00523E34"/>
    <w:rsid w:val="0053306C"/>
    <w:rsid w:val="005349EA"/>
    <w:rsid w:val="00541972"/>
    <w:rsid w:val="00552154"/>
    <w:rsid w:val="00570B94"/>
    <w:rsid w:val="00583459"/>
    <w:rsid w:val="005859D4"/>
    <w:rsid w:val="00587231"/>
    <w:rsid w:val="005A6D74"/>
    <w:rsid w:val="005B3039"/>
    <w:rsid w:val="005C0DC5"/>
    <w:rsid w:val="005C300A"/>
    <w:rsid w:val="005C3AA1"/>
    <w:rsid w:val="005C5066"/>
    <w:rsid w:val="005E72A9"/>
    <w:rsid w:val="00600007"/>
    <w:rsid w:val="00620AFA"/>
    <w:rsid w:val="0063022E"/>
    <w:rsid w:val="00634492"/>
    <w:rsid w:val="00642844"/>
    <w:rsid w:val="0064678E"/>
    <w:rsid w:val="0065759B"/>
    <w:rsid w:val="006707E7"/>
    <w:rsid w:val="006756C4"/>
    <w:rsid w:val="00692DE4"/>
    <w:rsid w:val="006A4F93"/>
    <w:rsid w:val="006A652F"/>
    <w:rsid w:val="006B2FB9"/>
    <w:rsid w:val="006B378A"/>
    <w:rsid w:val="006C3A51"/>
    <w:rsid w:val="006C7092"/>
    <w:rsid w:val="006C7A31"/>
    <w:rsid w:val="006D53D9"/>
    <w:rsid w:val="006E16C6"/>
    <w:rsid w:val="006E5830"/>
    <w:rsid w:val="006E68A8"/>
    <w:rsid w:val="006F270B"/>
    <w:rsid w:val="00736C8E"/>
    <w:rsid w:val="007415C6"/>
    <w:rsid w:val="00741B8B"/>
    <w:rsid w:val="007452F3"/>
    <w:rsid w:val="00755BEE"/>
    <w:rsid w:val="00763334"/>
    <w:rsid w:val="00777506"/>
    <w:rsid w:val="007A4703"/>
    <w:rsid w:val="007A4C28"/>
    <w:rsid w:val="007B328D"/>
    <w:rsid w:val="007C1EAD"/>
    <w:rsid w:val="007C7628"/>
    <w:rsid w:val="007D1C6E"/>
    <w:rsid w:val="007E75FC"/>
    <w:rsid w:val="008041F0"/>
    <w:rsid w:val="00824865"/>
    <w:rsid w:val="00830DBC"/>
    <w:rsid w:val="00833FE2"/>
    <w:rsid w:val="00867FCA"/>
    <w:rsid w:val="00871F77"/>
    <w:rsid w:val="00894688"/>
    <w:rsid w:val="00897A70"/>
    <w:rsid w:val="008A3A8A"/>
    <w:rsid w:val="008B33E4"/>
    <w:rsid w:val="008B6042"/>
    <w:rsid w:val="008C2051"/>
    <w:rsid w:val="008E7F10"/>
    <w:rsid w:val="008F11C2"/>
    <w:rsid w:val="008F6F6F"/>
    <w:rsid w:val="00901A3C"/>
    <w:rsid w:val="009073CA"/>
    <w:rsid w:val="0091644D"/>
    <w:rsid w:val="009204DB"/>
    <w:rsid w:val="009341B8"/>
    <w:rsid w:val="009543CF"/>
    <w:rsid w:val="0096630C"/>
    <w:rsid w:val="00974D49"/>
    <w:rsid w:val="00977127"/>
    <w:rsid w:val="009B06E1"/>
    <w:rsid w:val="009C2792"/>
    <w:rsid w:val="009C3372"/>
    <w:rsid w:val="009C3BE4"/>
    <w:rsid w:val="009E334C"/>
    <w:rsid w:val="009F12E1"/>
    <w:rsid w:val="00A14065"/>
    <w:rsid w:val="00A16AD8"/>
    <w:rsid w:val="00A243EB"/>
    <w:rsid w:val="00A25ACC"/>
    <w:rsid w:val="00A32370"/>
    <w:rsid w:val="00A33C0B"/>
    <w:rsid w:val="00A42A25"/>
    <w:rsid w:val="00A42E62"/>
    <w:rsid w:val="00A60A21"/>
    <w:rsid w:val="00A91FC5"/>
    <w:rsid w:val="00A96388"/>
    <w:rsid w:val="00AB1BF9"/>
    <w:rsid w:val="00AB3B7B"/>
    <w:rsid w:val="00AC07A1"/>
    <w:rsid w:val="00AC1060"/>
    <w:rsid w:val="00AC2907"/>
    <w:rsid w:val="00AD1B76"/>
    <w:rsid w:val="00AE5E30"/>
    <w:rsid w:val="00AF3BDC"/>
    <w:rsid w:val="00B25334"/>
    <w:rsid w:val="00B7726A"/>
    <w:rsid w:val="00B90912"/>
    <w:rsid w:val="00B93DD8"/>
    <w:rsid w:val="00BA33C8"/>
    <w:rsid w:val="00BA4095"/>
    <w:rsid w:val="00BA736D"/>
    <w:rsid w:val="00BB00E5"/>
    <w:rsid w:val="00BB6861"/>
    <w:rsid w:val="00BF093F"/>
    <w:rsid w:val="00C2231D"/>
    <w:rsid w:val="00C23062"/>
    <w:rsid w:val="00C36D0D"/>
    <w:rsid w:val="00C42141"/>
    <w:rsid w:val="00C44DA5"/>
    <w:rsid w:val="00C643E6"/>
    <w:rsid w:val="00C66221"/>
    <w:rsid w:val="00C7545B"/>
    <w:rsid w:val="00C7635F"/>
    <w:rsid w:val="00CB5FAB"/>
    <w:rsid w:val="00CC055D"/>
    <w:rsid w:val="00D0638C"/>
    <w:rsid w:val="00D06E19"/>
    <w:rsid w:val="00D17BAB"/>
    <w:rsid w:val="00D233E1"/>
    <w:rsid w:val="00D2477B"/>
    <w:rsid w:val="00D276C2"/>
    <w:rsid w:val="00D33340"/>
    <w:rsid w:val="00D4267B"/>
    <w:rsid w:val="00D46432"/>
    <w:rsid w:val="00D61257"/>
    <w:rsid w:val="00D6209B"/>
    <w:rsid w:val="00D6288F"/>
    <w:rsid w:val="00D7433A"/>
    <w:rsid w:val="00D76E10"/>
    <w:rsid w:val="00D80F96"/>
    <w:rsid w:val="00D93AF9"/>
    <w:rsid w:val="00DB1FD2"/>
    <w:rsid w:val="00DD067A"/>
    <w:rsid w:val="00DF31E0"/>
    <w:rsid w:val="00E04356"/>
    <w:rsid w:val="00E15AD5"/>
    <w:rsid w:val="00E41BED"/>
    <w:rsid w:val="00E45EDE"/>
    <w:rsid w:val="00E502BE"/>
    <w:rsid w:val="00E50655"/>
    <w:rsid w:val="00E65446"/>
    <w:rsid w:val="00E86BA3"/>
    <w:rsid w:val="00E92463"/>
    <w:rsid w:val="00E931FE"/>
    <w:rsid w:val="00EB0800"/>
    <w:rsid w:val="00EB212B"/>
    <w:rsid w:val="00EC29FC"/>
    <w:rsid w:val="00EC6959"/>
    <w:rsid w:val="00EC7780"/>
    <w:rsid w:val="00ED30A7"/>
    <w:rsid w:val="00ED3BD4"/>
    <w:rsid w:val="00ED4401"/>
    <w:rsid w:val="00EE1AB4"/>
    <w:rsid w:val="00EE4FA5"/>
    <w:rsid w:val="00EF3382"/>
    <w:rsid w:val="00F00C53"/>
    <w:rsid w:val="00F03760"/>
    <w:rsid w:val="00F23D07"/>
    <w:rsid w:val="00F24F48"/>
    <w:rsid w:val="00F25734"/>
    <w:rsid w:val="00F266AB"/>
    <w:rsid w:val="00F35EBA"/>
    <w:rsid w:val="00F543D8"/>
    <w:rsid w:val="00F57181"/>
    <w:rsid w:val="00F62CC6"/>
    <w:rsid w:val="00F7291D"/>
    <w:rsid w:val="00F768FA"/>
    <w:rsid w:val="00FB6A85"/>
    <w:rsid w:val="00FD7B90"/>
    <w:rsid w:val="00FE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DB249C-1BFB-4598-962D-C390831D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8F180-98D3-4C84-B4FA-7A946319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2020-12-09T08:15:00Z</dcterms:created>
  <dcterms:modified xsi:type="dcterms:W3CDTF">2020-12-09T08:15:00Z</dcterms:modified>
</cp:coreProperties>
</file>