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F49F7" w:rsidRPr="005F49F7" w:rsidRDefault="005F49F7" w:rsidP="009E2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F49F7">
        <w:rPr>
          <w:rFonts w:ascii="Times New Roman" w:hAnsi="Times New Roman" w:cs="Times New Roman"/>
          <w:b/>
          <w:bCs/>
          <w:sz w:val="44"/>
          <w:szCs w:val="44"/>
        </w:rPr>
        <w:t>CALCIUM IODATE 98%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5F49F7" w:rsidRPr="005F49F7">
        <w:rPr>
          <w:rFonts w:ascii="Times New Roman" w:hAnsi="Times New Roman" w:cs="Times New Roman"/>
          <w:b/>
          <w:sz w:val="36"/>
          <w:szCs w:val="36"/>
        </w:rPr>
        <w:t>7789-80-2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9E2EB6" w:rsidRDefault="00421339" w:rsidP="0073340F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F49F7" w:rsidRPr="005F49F7">
        <w:rPr>
          <w:rFonts w:ascii="Times New Roman" w:hAnsi="Times New Roman" w:cs="Times New Roman"/>
          <w:b/>
          <w:bCs/>
          <w:sz w:val="24"/>
          <w:szCs w:val="24"/>
        </w:rPr>
        <w:t>Calcium iodate</w:t>
      </w:r>
      <w:r w:rsidR="000C5421" w:rsidRPr="000C5421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F49F7" w:rsidRPr="005F49F7">
        <w:rPr>
          <w:rFonts w:ascii="Times New Roman" w:hAnsi="Times New Roman" w:cs="Times New Roman"/>
          <w:b/>
          <w:sz w:val="24"/>
          <w:szCs w:val="24"/>
        </w:rPr>
        <w:t>7789-80-2</w:t>
      </w:r>
    </w:p>
    <w:p w:rsidR="0020759C" w:rsidRDefault="00421339" w:rsidP="000C542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AC07A1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C5421" w:rsidRPr="000C5421">
        <w:rPr>
          <w:rFonts w:ascii="Times New Roman" w:hAnsi="Times New Roman" w:cs="Times New Roman"/>
          <w:b/>
          <w:sz w:val="24"/>
        </w:rPr>
        <w:t>Not available.</w:t>
      </w:r>
      <w:r w:rsidR="0073340F" w:rsidRPr="0073340F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C4E3F" w:rsidRPr="000C4E3F">
        <w:rPr>
          <w:rFonts w:ascii="Times New Roman" w:hAnsi="Times New Roman" w:cs="Times New Roman"/>
          <w:b/>
          <w:sz w:val="24"/>
        </w:rPr>
        <w:t>CaI</w:t>
      </w:r>
      <w:r w:rsidR="000C4E3F" w:rsidRPr="000C4E3F">
        <w:rPr>
          <w:rFonts w:ascii="Times New Roman" w:hAnsi="Times New Roman" w:cs="Times New Roman"/>
          <w:b/>
          <w:sz w:val="16"/>
        </w:rPr>
        <w:t>2</w:t>
      </w:r>
      <w:r w:rsidR="000C4E3F" w:rsidRPr="000C4E3F">
        <w:rPr>
          <w:rFonts w:ascii="Times New Roman" w:hAnsi="Times New Roman" w:cs="Times New Roman"/>
          <w:b/>
          <w:sz w:val="24"/>
        </w:rPr>
        <w:t>O</w:t>
      </w:r>
      <w:r w:rsidR="000C4E3F" w:rsidRPr="000C4E3F">
        <w:rPr>
          <w:rFonts w:ascii="Times New Roman" w:hAnsi="Times New Roman" w:cs="Times New Roman"/>
          <w:b/>
          <w:sz w:val="16"/>
        </w:rPr>
        <w:t>6</w:t>
      </w:r>
      <w:r w:rsidR="005F49F7" w:rsidRPr="005F49F7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6197F" w:rsidRPr="003D1E16" w:rsidRDefault="0066197F" w:rsidP="0066197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6197F" w:rsidRPr="003D1E16" w:rsidRDefault="0066197F" w:rsidP="0066197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6197F" w:rsidRPr="003D1E16" w:rsidRDefault="0066197F" w:rsidP="0066197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6197F" w:rsidRDefault="0066197F" w:rsidP="0066197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6197F" w:rsidRDefault="0066197F" w:rsidP="0066197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6197F" w:rsidRPr="003D1E16" w:rsidRDefault="0066197F" w:rsidP="0066197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3774"/>
        <w:gridCol w:w="3336"/>
      </w:tblGrid>
      <w:tr w:rsidR="00D17BAB" w:rsidRPr="00620AFA" w:rsidTr="00AF629E">
        <w:tc>
          <w:tcPr>
            <w:tcW w:w="369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7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F629E">
        <w:tc>
          <w:tcPr>
            <w:tcW w:w="3690" w:type="dxa"/>
          </w:tcPr>
          <w:p w:rsidR="00D17BAB" w:rsidRPr="001074AD" w:rsidRDefault="005F49F7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5F49F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iodate</w:t>
            </w:r>
          </w:p>
        </w:tc>
        <w:tc>
          <w:tcPr>
            <w:tcW w:w="3774" w:type="dxa"/>
          </w:tcPr>
          <w:p w:rsidR="00D17BAB" w:rsidRPr="005F49F7" w:rsidRDefault="005F49F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F7">
              <w:rPr>
                <w:rFonts w:ascii="Times New Roman" w:hAnsi="Times New Roman" w:cs="Times New Roman"/>
                <w:b/>
                <w:sz w:val="24"/>
                <w:szCs w:val="24"/>
              </w:rPr>
              <w:t>7789-80-2</w:t>
            </w:r>
          </w:p>
        </w:tc>
        <w:tc>
          <w:tcPr>
            <w:tcW w:w="3336" w:type="dxa"/>
          </w:tcPr>
          <w:p w:rsidR="00D17BAB" w:rsidRPr="00620AFA" w:rsidRDefault="005C3F5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C3F5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&lt;= 100 %</w:t>
            </w:r>
          </w:p>
        </w:tc>
      </w:tr>
    </w:tbl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5F49F7" w:rsidRDefault="005F49F7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AF629E" w:rsidRDefault="00AF629E" w:rsidP="00C01B57">
      <w:pPr>
        <w:pStyle w:val="NoSpacing"/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5F49F7" w:rsidRPr="005F49F7">
        <w:rPr>
          <w:rFonts w:ascii="Times New Roman" w:hAnsi="Times New Roman" w:cs="Times New Roman"/>
          <w:b/>
          <w:sz w:val="24"/>
        </w:rPr>
        <w:t>Calcium iodate LD50: Not available. LC50: Not available.</w:t>
      </w:r>
      <w:r w:rsidR="005F49F7" w:rsidRPr="005F49F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C4E6F" w:rsidRDefault="007C4E6F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7C4E6F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 xml:space="preserve">Very hazardous in case of ingestion. Hazardous in case of skin contact (irritant, </w:t>
      </w:r>
      <w:proofErr w:type="spellStart"/>
      <w:r w:rsidRPr="005F49F7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5F49F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of eye contact (irritant), of </w:t>
      </w:r>
      <w:r w:rsidRPr="005F49F7">
        <w:rPr>
          <w:rFonts w:ascii="Times New Roman" w:hAnsi="Times New Roman" w:cs="Times New Roman"/>
          <w:b/>
          <w:sz w:val="24"/>
          <w:szCs w:val="24"/>
        </w:rPr>
        <w:t>inhalation. Prolonged exposure may result in skin burns and ulcerations. Over-exposure by i</w:t>
      </w:r>
      <w:r>
        <w:rPr>
          <w:rFonts w:ascii="Times New Roman" w:hAnsi="Times New Roman" w:cs="Times New Roman"/>
          <w:b/>
          <w:sz w:val="24"/>
          <w:szCs w:val="24"/>
        </w:rPr>
        <w:t xml:space="preserve">nhalation may cause respiratory </w:t>
      </w:r>
      <w:r w:rsidRPr="005F49F7">
        <w:rPr>
          <w:rFonts w:ascii="Times New Roman" w:hAnsi="Times New Roman" w:cs="Times New Roman"/>
          <w:b/>
          <w:sz w:val="24"/>
          <w:szCs w:val="24"/>
        </w:rPr>
        <w:t>irritation.</w:t>
      </w:r>
    </w:p>
    <w:p w:rsidR="005F49F7" w:rsidRPr="007C4E6F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 xml:space="preserve">Very hazardous in case of ingestion. Hazardous in case of skin contact (irritant, </w:t>
      </w:r>
      <w:proofErr w:type="spellStart"/>
      <w:r w:rsidRPr="005F49F7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5F49F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of eye contact (irritant), of </w:t>
      </w:r>
      <w:r w:rsidRPr="005F49F7">
        <w:rPr>
          <w:rFonts w:ascii="Times New Roman" w:hAnsi="Times New Roman" w:cs="Times New Roman"/>
          <w:b/>
          <w:sz w:val="24"/>
          <w:szCs w:val="24"/>
        </w:rPr>
        <w:t xml:space="preserve">inhalation. 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TERATOGENIC EFFECTS: </w:t>
      </w:r>
      <w:r w:rsidRPr="005F49F7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B62926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The substance is toxic to lu</w:t>
      </w:r>
      <w:r>
        <w:rPr>
          <w:rFonts w:ascii="Times New Roman" w:hAnsi="Times New Roman" w:cs="Times New Roman"/>
          <w:b/>
          <w:sz w:val="24"/>
          <w:szCs w:val="24"/>
        </w:rPr>
        <w:t xml:space="preserve">ngs, mucous membranes. Repeated </w:t>
      </w:r>
      <w:r w:rsidRPr="005F49F7">
        <w:rPr>
          <w:rFonts w:ascii="Times New Roman" w:hAnsi="Times New Roman" w:cs="Times New Roman"/>
          <w:b/>
          <w:sz w:val="24"/>
          <w:szCs w:val="24"/>
        </w:rPr>
        <w:t>or prolonged exposure to the substance can produce target organs damage.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5F49F7" w:rsidRDefault="005F49F7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Check for and remove any contact lenses. Do not use an eye ointment. Seek medical attention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D6A60" w:rsidRPr="003D6A60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3D6A60" w:rsidRDefault="001E5819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sz w:val="24"/>
          <w:szCs w:val="24"/>
        </w:rPr>
        <w:t xml:space="preserve"> contaminated skin with running </w:t>
      </w:r>
      <w:r w:rsidRPr="005F49F7">
        <w:rPr>
          <w:rFonts w:ascii="Times New Roman" w:hAnsi="Times New Roman" w:cs="Times New Roman"/>
          <w:b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sz w:val="24"/>
          <w:szCs w:val="24"/>
        </w:rPr>
        <w:t xml:space="preserve">over the irritated skin with an </w:t>
      </w:r>
      <w:r w:rsidRPr="005F49F7">
        <w:rPr>
          <w:rFonts w:ascii="Times New Roman" w:hAnsi="Times New Roman" w:cs="Times New Roman"/>
          <w:b/>
          <w:sz w:val="24"/>
          <w:szCs w:val="24"/>
        </w:rPr>
        <w:t>emollient. If irritation persists, seek medical attention.</w:t>
      </w: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7C3E" w:rsidRDefault="001E5819" w:rsidP="005F49F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6A60" w:rsidRPr="005F49F7" w:rsidRDefault="005F49F7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  <w:r w:rsidRPr="005F49F7">
        <w:rPr>
          <w:rFonts w:ascii="Times New Roman" w:hAnsi="Times New Roman" w:cs="Times New Roman"/>
          <w:b/>
          <w:sz w:val="24"/>
          <w:szCs w:val="24"/>
        </w:rPr>
        <w:cr/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CF0878" w:rsidRDefault="005F49F7" w:rsidP="00CF08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</w:p>
    <w:p w:rsidR="005F49F7" w:rsidRDefault="005F49F7" w:rsidP="00CF087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F49F7" w:rsidRDefault="006461B3" w:rsidP="005F49F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D1194" w:rsidRDefault="005F49F7" w:rsidP="005F49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4"/>
        </w:rPr>
        <w:t xml:space="preserve">lar, tie, belt or waistband. If </w:t>
      </w:r>
      <w:r w:rsidRPr="005F49F7">
        <w:rPr>
          <w:rFonts w:ascii="Times New Roman" w:hAnsi="Times New Roman" w:cs="Times New Roman"/>
          <w:b/>
          <w:sz w:val="24"/>
          <w:szCs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4"/>
        </w:rPr>
        <w:t xml:space="preserve">uth resuscitation. Seek medical </w:t>
      </w:r>
      <w:r w:rsidRPr="005F49F7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5F49F7" w:rsidRDefault="005F49F7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5F49F7" w:rsidRDefault="005F49F7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5F49F7" w:rsidRDefault="005F49F7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5F49F7" w:rsidRDefault="005F49F7" w:rsidP="005F49F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F49F7" w:rsidTr="00EE4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F49F7" w:rsidRPr="007B71FE" w:rsidRDefault="005F49F7" w:rsidP="00EE4FA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F49F7" w:rsidRDefault="005F49F7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5F49F7" w:rsidRDefault="005F49F7" w:rsidP="005F49F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F49F7">
        <w:rPr>
          <w:rFonts w:ascii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sz w:val="24"/>
          <w:szCs w:val="24"/>
        </w:rPr>
        <w:t xml:space="preserve">ictim is not breathing, perform </w:t>
      </w:r>
      <w:r w:rsidRPr="005F49F7">
        <w:rPr>
          <w:rFonts w:ascii="Times New Roman" w:hAnsi="Times New Roman" w:cs="Times New Roman"/>
          <w:b/>
          <w:sz w:val="24"/>
          <w:szCs w:val="24"/>
        </w:rPr>
        <w:t>mouth-to-mouth resuscitation. Seek immediate medical attention.</w:t>
      </w:r>
    </w:p>
    <w:p w:rsidR="00DE25BA" w:rsidRPr="003E35FF" w:rsidRDefault="001E5819" w:rsidP="005F49F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DA6118" w:rsidRPr="00DA6118">
        <w:rPr>
          <w:rFonts w:ascii="Times New Roman" w:hAnsi="Times New Roman" w:cs="Times New Roman"/>
          <w:b/>
          <w:sz w:val="24"/>
        </w:rPr>
        <w:t>Non-flammable.</w:t>
      </w:r>
      <w:r w:rsidR="00DA6118" w:rsidRPr="00DA6118">
        <w:rPr>
          <w:rFonts w:ascii="Times New Roman" w:hAnsi="Times New Roman" w:cs="Times New Roman"/>
          <w:b/>
          <w:sz w:val="24"/>
        </w:rPr>
        <w:cr/>
      </w: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A64D36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DE25BA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6118" w:rsidRPr="00DA6118">
        <w:rPr>
          <w:rFonts w:ascii="Times New Roman" w:hAnsi="Times New Roman" w:cs="Times New Roman"/>
          <w:b/>
          <w:sz w:val="24"/>
        </w:rPr>
        <w:t>Not available.</w:t>
      </w:r>
    </w:p>
    <w:p w:rsidR="00DA6118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118" w:rsidRPr="00DA6118">
        <w:rPr>
          <w:rFonts w:ascii="Times New Roman" w:hAnsi="Times New Roman" w:cs="Times New Roman"/>
          <w:b/>
        </w:rPr>
        <w:t>Not applicable</w:t>
      </w:r>
    </w:p>
    <w:p w:rsidR="00E77309" w:rsidRPr="001B01E4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86500" w:rsidRPr="00286500">
        <w:t xml:space="preserve"> </w:t>
      </w:r>
    </w:p>
    <w:p w:rsidR="00694D62" w:rsidRDefault="00694D62" w:rsidP="00694D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94D62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694D62" w:rsidRDefault="00694D62" w:rsidP="00694D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94D62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694D62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C567B5" w:rsidRDefault="002C0BD4" w:rsidP="00694D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67B5" w:rsidRPr="00C567B5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FB1880" w:rsidRDefault="002C0BD4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D36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  <w:r w:rsidR="00A64D36"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25BA" w:rsidRDefault="002C0BD4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B1880" w:rsidRDefault="00FB1880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Pr="00075889" w:rsidRDefault="00694D62" w:rsidP="000758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DA125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E17D43" w:rsidRDefault="00E17D43" w:rsidP="00F83AA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</w:t>
      </w:r>
    </w:p>
    <w:p w:rsidR="00E17D43" w:rsidRDefault="00E17D43" w:rsidP="00F83AA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5D053E" w:rsidRDefault="00BA4095" w:rsidP="00F83AA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F83AAA" w:rsidRDefault="00E17D43" w:rsidP="00E17D43">
      <w:pPr>
        <w:pStyle w:val="NoSpacing"/>
        <w:rPr>
          <w:rFonts w:ascii="Times New Roman" w:hAnsi="Times New Roman" w:cs="Times New Roman"/>
          <w:b/>
          <w:sz w:val="24"/>
        </w:rPr>
      </w:pPr>
      <w:r w:rsidRPr="00E17D43">
        <w:rPr>
          <w:rFonts w:ascii="Times New Roman" w:hAnsi="Times New Roman" w:cs="Times New Roman"/>
          <w:b/>
          <w:sz w:val="24"/>
        </w:rPr>
        <w:t>Oxidizing material. Stop leak if without risk. Avoid contact with a combustible material (wood,</w:t>
      </w:r>
      <w:r>
        <w:rPr>
          <w:rFonts w:ascii="Times New Roman" w:hAnsi="Times New Roman" w:cs="Times New Roman"/>
          <w:b/>
          <w:sz w:val="24"/>
        </w:rPr>
        <w:t xml:space="preserve"> paper, oil, clothing...). Keep </w:t>
      </w:r>
      <w:r w:rsidRPr="00E17D43">
        <w:rPr>
          <w:rFonts w:ascii="Times New Roman" w:hAnsi="Times New Roman" w:cs="Times New Roman"/>
          <w:b/>
          <w:sz w:val="24"/>
        </w:rPr>
        <w:t xml:space="preserve">substance damp using water </w:t>
      </w:r>
      <w:proofErr w:type="gramStart"/>
      <w:r w:rsidRPr="00E17D43">
        <w:rPr>
          <w:rFonts w:ascii="Times New Roman" w:hAnsi="Times New Roman" w:cs="Times New Roman"/>
          <w:b/>
          <w:sz w:val="24"/>
        </w:rPr>
        <w:t>spray.</w:t>
      </w:r>
      <w:proofErr w:type="gramEnd"/>
      <w:r w:rsidRPr="00E17D43">
        <w:rPr>
          <w:rFonts w:ascii="Times New Roman" w:hAnsi="Times New Roman" w:cs="Times New Roman"/>
          <w:b/>
          <w:sz w:val="24"/>
        </w:rPr>
        <w:t xml:space="preserve"> Do not touch spilled material. Prevent entry into sewer</w:t>
      </w:r>
      <w:r>
        <w:rPr>
          <w:rFonts w:ascii="Times New Roman" w:hAnsi="Times New Roman" w:cs="Times New Roman"/>
          <w:b/>
          <w:sz w:val="24"/>
        </w:rPr>
        <w:t xml:space="preserve">s, basements or confined areas; </w:t>
      </w:r>
      <w:r w:rsidRPr="00E17D43">
        <w:rPr>
          <w:rFonts w:ascii="Times New Roman" w:hAnsi="Times New Roman" w:cs="Times New Roman"/>
          <w:b/>
          <w:sz w:val="24"/>
        </w:rPr>
        <w:t>dike if needed. Call for assistance on disposal.</w:t>
      </w:r>
    </w:p>
    <w:p w:rsidR="00E17D43" w:rsidRPr="00E17D43" w:rsidRDefault="00E17D43" w:rsidP="00E17D43">
      <w:pPr>
        <w:pStyle w:val="NoSpacing"/>
        <w:rPr>
          <w:rFonts w:ascii="Times New Roman" w:hAnsi="Times New Roman" w:cs="Times New Roman"/>
          <w:b/>
          <w:sz w:val="24"/>
        </w:rPr>
      </w:pPr>
    </w:p>
    <w:p w:rsidR="00E17D43" w:rsidRPr="009E4769" w:rsidRDefault="00E17D43" w:rsidP="00E17D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E17D43" w:rsidRDefault="00E17D43" w:rsidP="00E17D4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17D43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Keep away from combustible mat</w:t>
      </w:r>
      <w:r>
        <w:rPr>
          <w:rFonts w:ascii="Times New Roman" w:hAnsi="Times New Roman" w:cs="Times New Roman"/>
          <w:b/>
          <w:color w:val="000000"/>
          <w:sz w:val="24"/>
        </w:rPr>
        <w:t xml:space="preserve">erial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Do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 xml:space="preserve"> not breathe dust. Wear </w:t>
      </w:r>
      <w:r w:rsidRPr="00E17D43">
        <w:rPr>
          <w:rFonts w:ascii="Times New Roman" w:hAnsi="Times New Roman" w:cs="Times New Roman"/>
          <w:b/>
          <w:color w:val="000000"/>
          <w:sz w:val="24"/>
        </w:rPr>
        <w:t>suitable protective clothing In case of insufficient ventilation, wear suitable respiratory equ</w:t>
      </w:r>
      <w:r>
        <w:rPr>
          <w:rFonts w:ascii="Times New Roman" w:hAnsi="Times New Roman" w:cs="Times New Roman"/>
          <w:b/>
          <w:color w:val="000000"/>
          <w:sz w:val="24"/>
        </w:rPr>
        <w:t xml:space="preserve">ipment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 xml:space="preserve"> you feel unwell, seek </w:t>
      </w:r>
      <w:r w:rsidRPr="00E17D43">
        <w:rPr>
          <w:rFonts w:ascii="Times New Roman" w:hAnsi="Times New Roman" w:cs="Times New Roman"/>
          <w:b/>
          <w:color w:val="000000"/>
          <w:sz w:val="24"/>
        </w:rPr>
        <w:t>medical attention and show the label when possible. Avoid contact with skin and eyes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E17D43" w:rsidRDefault="00E17D43" w:rsidP="00E17D4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9E4769" w:rsidRPr="00386D80" w:rsidRDefault="0091644D" w:rsidP="00E17D43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E17D43" w:rsidRPr="00E17D43">
        <w:rPr>
          <w:rFonts w:ascii="Times New Roman" w:hAnsi="Times New Roman" w:cs="Times New Roman"/>
          <w:b/>
          <w:bCs/>
          <w:color w:val="000000"/>
          <w:sz w:val="24"/>
        </w:rPr>
        <w:t>Oxidizing materials should be stored in a separate safety storage cabinet or room.</w:t>
      </w:r>
      <w:r w:rsidR="00386D80" w:rsidRPr="00386D80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E17D43" w:rsidRDefault="00E17D43" w:rsidP="00E17D4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to airborne contaminants </w:t>
      </w: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E17D43" w:rsidRDefault="00E17D43" w:rsidP="00E17D4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A42A25" w:rsidRDefault="0091644D" w:rsidP="00E17D4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8F4A8E" w:rsidRDefault="00E17D43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386D80" w:rsidRDefault="00386D80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Default="0091644D" w:rsidP="008F4A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892521" w:rsidRDefault="00E17D43" w:rsidP="00E17D4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atus should be used to avoid </w:t>
      </w: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E17D43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E17D43" w:rsidRDefault="00E17D43" w:rsidP="00E17D4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57BA5" w:rsidRDefault="0091644D" w:rsidP="008F4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6D80" w:rsidRPr="00386D8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86D80" w:rsidRPr="00BF53DD" w:rsidRDefault="00386D80" w:rsidP="008F4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A405C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060D" w:rsidRPr="005F060D">
        <w:rPr>
          <w:rFonts w:ascii="Times New Roman" w:hAnsi="Times New Roman" w:cs="Times New Roman"/>
          <w:b/>
          <w:sz w:val="24"/>
          <w:szCs w:val="24"/>
        </w:rPr>
        <w:t>powder</w:t>
      </w:r>
    </w:p>
    <w:p w:rsidR="0075709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709D" w:rsidRPr="0075709D">
        <w:rPr>
          <w:rFonts w:ascii="Times New Roman" w:hAnsi="Times New Roman" w:cs="Times New Roman"/>
          <w:b/>
          <w:sz w:val="24"/>
          <w:szCs w:val="24"/>
        </w:rPr>
        <w:t>389.9 g/mole</w:t>
      </w:r>
    </w:p>
    <w:p w:rsidR="00A405C4" w:rsidRDefault="00A405C4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709D" w:rsidTr="00EE4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709D" w:rsidRPr="00BD2E4F" w:rsidRDefault="0075709D" w:rsidP="00EE4FA4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5709D" w:rsidRDefault="0075709D" w:rsidP="004702B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B076D5" w:rsidRDefault="00B076D5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="005F060D" w:rsidRPr="005F060D">
        <w:rPr>
          <w:rFonts w:ascii="Times New Roman" w:hAnsi="Times New Roman" w:cs="Times New Roman"/>
          <w:b/>
          <w:sz w:val="24"/>
          <w:szCs w:val="24"/>
        </w:rPr>
        <w:t xml:space="preserve">beige </w:t>
      </w:r>
      <w:r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24CDF" w:rsidRPr="00624CD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F060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F060D" w:rsidRPr="005F060D">
        <w:rPr>
          <w:rFonts w:ascii="Times New Roman" w:hAnsi="Times New Roman" w:cs="Times New Roman"/>
          <w:b/>
          <w:sz w:val="24"/>
          <w:szCs w:val="24"/>
        </w:rPr>
        <w:t>389</w:t>
      </w:r>
      <w:proofErr w:type="gramStart"/>
      <w:r w:rsidR="005F060D" w:rsidRPr="005F060D">
        <w:rPr>
          <w:rFonts w:ascii="Times New Roman" w:hAnsi="Times New Roman" w:cs="Times New Roman"/>
          <w:b/>
          <w:sz w:val="24"/>
          <w:szCs w:val="24"/>
        </w:rPr>
        <w:t>,88</w:t>
      </w:r>
      <w:proofErr w:type="gramEnd"/>
      <w:r w:rsidR="005F060D" w:rsidRPr="005F060D">
        <w:rPr>
          <w:rFonts w:ascii="Times New Roman" w:hAnsi="Times New Roman" w:cs="Times New Roman"/>
          <w:b/>
          <w:sz w:val="24"/>
          <w:szCs w:val="24"/>
        </w:rPr>
        <w:t xml:space="preserve"> g/</w:t>
      </w:r>
      <w:proofErr w:type="spellStart"/>
      <w:r w:rsidR="005F060D" w:rsidRPr="005F060D">
        <w:rPr>
          <w:rFonts w:ascii="Times New Roman" w:hAnsi="Times New Roman" w:cs="Times New Roman"/>
          <w:b/>
          <w:sz w:val="24"/>
          <w:szCs w:val="24"/>
        </w:rPr>
        <w:t>mol</w:t>
      </w:r>
      <w:proofErr w:type="spellEnd"/>
      <w:r w:rsidR="005F060D" w:rsidRPr="005F06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709D" w:rsidRPr="0075709D">
        <w:rPr>
          <w:rFonts w:ascii="Times New Roman" w:hAnsi="Times New Roman" w:cs="Times New Roman"/>
          <w:b/>
          <w:sz w:val="24"/>
          <w:szCs w:val="24"/>
        </w:rPr>
        <w:t>4.52 (Water = 1)</w:t>
      </w:r>
      <w:r w:rsidR="0075709D" w:rsidRPr="0075709D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6690F">
        <w:rPr>
          <w:rFonts w:ascii="Times New Roman" w:hAnsi="Times New Roman" w:cs="Times New Roman"/>
          <w:b/>
          <w:sz w:val="24"/>
          <w:szCs w:val="24"/>
        </w:rPr>
        <w:tab/>
      </w:r>
      <w:r w:rsidR="00B6690F">
        <w:rPr>
          <w:rFonts w:ascii="Times New Roman" w:hAnsi="Times New Roman" w:cs="Times New Roman"/>
          <w:b/>
          <w:sz w:val="24"/>
          <w:szCs w:val="24"/>
        </w:rPr>
        <w:tab/>
      </w:r>
      <w:r w:rsidR="00B6690F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75709D" w:rsidRPr="005A6D74" w:rsidRDefault="005A6D74" w:rsidP="007570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709D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5709D" w:rsidRPr="005A6D74" w:rsidRDefault="005A6D74" w:rsidP="007570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6690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5709D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57BA5" w:rsidRPr="00757BA5" w:rsidRDefault="00757BA5" w:rsidP="00A405C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02BAC" w:rsidRDefault="00283D70" w:rsidP="002C3FC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02BAC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  <w:r w:rsidRPr="00A02BAC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2C3FCC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A02BAC" w:rsidRPr="00A02BAC" w:rsidRDefault="00283D70" w:rsidP="00B064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2BAC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2BAC" w:rsidRPr="00A02BA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C3FCC" w:rsidRDefault="00283D70" w:rsidP="00A02B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2BAC">
        <w:rPr>
          <w:rFonts w:ascii="Times New Roman" w:hAnsi="Times New Roman" w:cs="Times New Roman"/>
          <w:b/>
          <w:sz w:val="28"/>
          <w:szCs w:val="28"/>
        </w:rPr>
        <w:t xml:space="preserve">Incompatibility with various </w:t>
      </w:r>
      <w:proofErr w:type="gramStart"/>
      <w:r w:rsidRPr="00A02BAC">
        <w:rPr>
          <w:rFonts w:ascii="Times New Roman" w:hAnsi="Times New Roman" w:cs="Times New Roman"/>
          <w:b/>
          <w:sz w:val="28"/>
          <w:szCs w:val="28"/>
        </w:rPr>
        <w:t>substances</w:t>
      </w:r>
      <w:r w:rsidR="00A405C4" w:rsidRPr="00A02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10B" w:rsidRPr="00A02BA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8210B" w:rsidRPr="00A02BAC">
        <w:t xml:space="preserve"> </w:t>
      </w:r>
      <w:r w:rsidR="002C3FCC" w:rsidRPr="002C3FCC">
        <w:rPr>
          <w:rFonts w:ascii="Times New Roman" w:hAnsi="Times New Roman" w:cs="Times New Roman"/>
          <w:b/>
          <w:sz w:val="24"/>
          <w:szCs w:val="24"/>
        </w:rPr>
        <w:t>Not available</w:t>
      </w:r>
      <w:r w:rsidR="002C3FCC">
        <w:rPr>
          <w:rFonts w:ascii="Times New Roman" w:hAnsi="Times New Roman" w:cs="Times New Roman"/>
          <w:b/>
          <w:sz w:val="24"/>
          <w:szCs w:val="24"/>
        </w:rPr>
        <w:t>.</w:t>
      </w:r>
    </w:p>
    <w:p w:rsidR="00A02BAC" w:rsidRPr="00A02BAC" w:rsidRDefault="00283D70" w:rsidP="00A02B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2BAC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A02BA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C3FCC" w:rsidRPr="002C3FCC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A02BAC" w:rsidRPr="00A02BAC">
        <w:rPr>
          <w:rFonts w:ascii="Times New Roman" w:hAnsi="Times New Roman" w:cs="Times New Roman"/>
          <w:b/>
          <w:sz w:val="24"/>
          <w:szCs w:val="24"/>
        </w:rPr>
        <w:cr/>
      </w:r>
      <w:r w:rsidRPr="00A02BAC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2BAC" w:rsidRPr="00A02BA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83D70" w:rsidRPr="00A02BAC" w:rsidRDefault="00283D70" w:rsidP="00A02B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2BAC">
        <w:rPr>
          <w:rFonts w:ascii="Times New Roman" w:hAnsi="Times New Roman" w:cs="Times New Roman"/>
          <w:b/>
          <w:sz w:val="28"/>
          <w:szCs w:val="24"/>
        </w:rPr>
        <w:t xml:space="preserve">Special Remarks </w:t>
      </w:r>
      <w:proofErr w:type="gramStart"/>
      <w:r w:rsidRPr="00A02BAC">
        <w:rPr>
          <w:rFonts w:ascii="Times New Roman" w:hAnsi="Times New Roman" w:cs="Times New Roman"/>
          <w:b/>
          <w:sz w:val="28"/>
          <w:szCs w:val="24"/>
        </w:rPr>
        <w:t xml:space="preserve">on </w:t>
      </w:r>
      <w:r w:rsidR="00831A01" w:rsidRPr="00A02BA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02BAC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proofErr w:type="gramEnd"/>
      <w:r w:rsidR="00831A01" w:rsidRPr="00A02BA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1077" w:rsidRPr="00A02BAC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BAC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A02B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02BAC" w:rsidRPr="00A02BAC">
        <w:rPr>
          <w:rFonts w:ascii="Times New Roman" w:hAnsi="Times New Roman" w:cs="Times New Roman"/>
          <w:b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DF1D56" w:rsidRDefault="006E16C6" w:rsidP="00F14E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43FA" w:rsidRPr="007E43FA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</w:p>
    <w:p w:rsidR="007E43FA" w:rsidRPr="007E43FA" w:rsidRDefault="007E43FA" w:rsidP="007E43FA">
      <w:pPr>
        <w:pStyle w:val="NoSpacing"/>
      </w:pPr>
    </w:p>
    <w:p w:rsidR="00DF1D56" w:rsidRDefault="006E16C6" w:rsidP="00F14E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7E43FA" w:rsidRPr="007E43FA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</w:p>
    <w:p w:rsidR="007E43FA" w:rsidRPr="00F14E30" w:rsidRDefault="007E43FA" w:rsidP="00F14E30">
      <w:pPr>
        <w:pStyle w:val="NoSpacing"/>
      </w:pPr>
    </w:p>
    <w:p w:rsidR="00DF1D56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43FA" w:rsidRPr="007E43FA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</w:p>
    <w:p w:rsidR="007E43FA" w:rsidRPr="00A02BAC" w:rsidRDefault="007E43FA" w:rsidP="007E43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E43FA" w:rsidTr="00EE4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E43FA" w:rsidRPr="007B71FE" w:rsidRDefault="007E43FA" w:rsidP="00EE4FA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E43FA" w:rsidRDefault="007E43FA" w:rsidP="00CF295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076D5" w:rsidRPr="007E43FA" w:rsidRDefault="00B076D5" w:rsidP="00B076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Other Toxic Effects on </w:t>
      </w:r>
      <w:proofErr w:type="spellStart"/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Humans</w:t>
      </w:r>
      <w:proofErr w:type="gramStart"/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E43FA">
        <w:rPr>
          <w:rFonts w:ascii="Times New Roman" w:hAnsi="Times New Roman" w:cs="Times New Roman"/>
          <w:b/>
          <w:sz w:val="24"/>
          <w:szCs w:val="24"/>
        </w:rPr>
        <w:t>Very</w:t>
      </w:r>
      <w:proofErr w:type="spellEnd"/>
      <w:proofErr w:type="gramEnd"/>
      <w:r w:rsidRPr="007E43FA">
        <w:rPr>
          <w:rFonts w:ascii="Times New Roman" w:hAnsi="Times New Roman" w:cs="Times New Roman"/>
          <w:b/>
          <w:sz w:val="24"/>
          <w:szCs w:val="24"/>
        </w:rPr>
        <w:t xml:space="preserve"> hazardous in case of ingestion. Hazardous in case of skin contact (irritant, </w:t>
      </w:r>
      <w:proofErr w:type="spellStart"/>
      <w:r w:rsidRPr="007E43FA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7E43FA">
        <w:rPr>
          <w:rFonts w:ascii="Times New Roman" w:hAnsi="Times New Roman" w:cs="Times New Roman"/>
          <w:b/>
          <w:sz w:val="24"/>
          <w:szCs w:val="24"/>
        </w:rPr>
        <w:t>), of inhalation.</w:t>
      </w:r>
    </w:p>
    <w:p w:rsidR="00B076D5" w:rsidRDefault="00B076D5" w:rsidP="00CF295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Default="00DF1D5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13BB" w:rsidRDefault="00AC2907" w:rsidP="00DF1D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other Toxic Effects on </w:t>
      </w:r>
      <w:proofErr w:type="gramStart"/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ED13BB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ED1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E43FA" w:rsidRPr="007E43FA" w:rsidRDefault="007E43FA" w:rsidP="007E43FA">
      <w:pPr>
        <w:pStyle w:val="NoSpacing"/>
      </w:pP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37A05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62644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66088" w:rsidRPr="00B66088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B66088" w:rsidRDefault="00B66088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280DA4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B66088" w:rsidRPr="00B66088">
        <w:rPr>
          <w:rFonts w:asciiTheme="majorBidi" w:hAnsiTheme="majorBidi" w:cstheme="majorBidi"/>
          <w:b/>
          <w:bCs/>
          <w:sz w:val="24"/>
          <w:szCs w:val="24"/>
        </w:rPr>
        <w:t>The products of degradation are more toxic.</w:t>
      </w:r>
      <w:r w:rsidR="00B66088" w:rsidRPr="00B66088">
        <w:rPr>
          <w:rFonts w:asciiTheme="majorBidi" w:hAnsiTheme="majorBidi" w:cstheme="majorBidi"/>
          <w:b/>
          <w:bCs/>
          <w:sz w:val="24"/>
          <w:szCs w:val="24"/>
        </w:rPr>
        <w:cr/>
      </w: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504C2" w:rsidRPr="00F768FA" w:rsidRDefault="00C504C2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546C87" w:rsidRDefault="00546C87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21B0" w:rsidRDefault="00C121B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21B0" w:rsidRDefault="00C121B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21B0" w:rsidRDefault="00C121B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21B0" w:rsidRDefault="00C121B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21B0" w:rsidRDefault="00C121B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21B0" w:rsidRDefault="00C121B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E23DD" w:rsidRDefault="001E23DD" w:rsidP="001E23DD">
      <w:pPr>
        <w:pStyle w:val="NoSpacing"/>
        <w:rPr>
          <w:sz w:val="24"/>
          <w:u w:val="single"/>
        </w:rPr>
      </w:pP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7157AC" w:rsidRDefault="000A1347" w:rsidP="007157AC">
      <w:pPr>
        <w:pStyle w:val="NoSpacing"/>
        <w:rPr>
          <w:b/>
        </w:rPr>
      </w:pPr>
      <w:r w:rsidRPr="003970C9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970C9">
        <w:rPr>
          <w:rFonts w:ascii="Times New Roman" w:hAnsi="Times New Roman" w:cs="Times New Roman"/>
          <w:b/>
          <w:sz w:val="28"/>
        </w:rPr>
        <w:t>ADR/RID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="00924C10" w:rsidRPr="007157AC">
        <w:rPr>
          <w:rFonts w:ascii="Times New Roman" w:hAnsi="Times New Roman" w:cs="Times New Roman"/>
          <w:b/>
          <w:sz w:val="24"/>
        </w:rPr>
        <w:t>OXIDIZING SOLID, N.O.S. (Calcium iodate)</w:t>
      </w:r>
    </w:p>
    <w:p w:rsidR="000A1347" w:rsidRPr="003970C9" w:rsidRDefault="000A1347" w:rsidP="007157AC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UN number ADR/RID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="00824D06" w:rsidRPr="00824D06">
        <w:rPr>
          <w:rFonts w:ascii="Times New Roman" w:hAnsi="Times New Roman" w:cs="Times New Roman"/>
          <w:b/>
          <w:sz w:val="24"/>
        </w:rPr>
        <w:t>1479</w:t>
      </w: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>
        <w:rPr>
          <w:rFonts w:ascii="Times New Roman" w:hAnsi="Times New Roman" w:cs="Times New Roman"/>
          <w:b/>
          <w:sz w:val="28"/>
        </w:rPr>
        <w:t>class(</w:t>
      </w:r>
      <w:proofErr w:type="spellStart"/>
      <w:proofErr w:type="gramEnd"/>
      <w:r>
        <w:rPr>
          <w:rFonts w:ascii="Times New Roman" w:hAnsi="Times New Roman" w:cs="Times New Roman"/>
          <w:b/>
          <w:sz w:val="28"/>
        </w:rPr>
        <w:t>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 </w:t>
      </w:r>
      <w:r w:rsidRPr="003970C9">
        <w:rPr>
          <w:rFonts w:ascii="Times New Roman" w:hAnsi="Times New Roman" w:cs="Times New Roman"/>
          <w:b/>
          <w:sz w:val="28"/>
        </w:rPr>
        <w:t>ADR/RID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="00824D06">
        <w:rPr>
          <w:rFonts w:ascii="Times New Roman" w:hAnsi="Times New Roman" w:cs="Times New Roman"/>
          <w:b/>
          <w:sz w:val="24"/>
        </w:rPr>
        <w:t>5</w:t>
      </w:r>
      <w:r w:rsidRPr="003970C9">
        <w:rPr>
          <w:rFonts w:ascii="Times New Roman" w:hAnsi="Times New Roman" w:cs="Times New Roman"/>
          <w:b/>
          <w:sz w:val="24"/>
        </w:rPr>
        <w:t>.1</w:t>
      </w:r>
    </w:p>
    <w:p w:rsidR="000A1347" w:rsidRPr="003970C9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Packaging group ADR/RID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II</w:t>
      </w: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924C10" w:rsidRDefault="000A1347" w:rsidP="00924C10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82227">
        <w:rPr>
          <w:rFonts w:ascii="Times New Roman" w:hAnsi="Times New Roman" w:cs="Times New Roman"/>
          <w:b/>
          <w:sz w:val="28"/>
        </w:rPr>
        <w:t xml:space="preserve">: </w:t>
      </w:r>
      <w:r w:rsidR="00924C10" w:rsidRPr="007157AC">
        <w:rPr>
          <w:rFonts w:ascii="Times New Roman" w:hAnsi="Times New Roman" w:cs="Times New Roman"/>
          <w:b/>
          <w:sz w:val="24"/>
        </w:rPr>
        <w:t>OXIDIZING SOLID, N.O.S. (Calcium iodate)</w:t>
      </w:r>
    </w:p>
    <w:p w:rsidR="000A1347" w:rsidRPr="003970C9" w:rsidRDefault="000A1347" w:rsidP="00924C10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UN number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="00924C10">
        <w:rPr>
          <w:rFonts w:ascii="Times New Roman" w:hAnsi="Times New Roman" w:cs="Times New Roman"/>
          <w:b/>
          <w:sz w:val="24"/>
        </w:rPr>
        <w:t>1479</w:t>
      </w: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>
        <w:rPr>
          <w:rFonts w:ascii="Times New Roman" w:hAnsi="Times New Roman" w:cs="Times New Roman"/>
          <w:b/>
          <w:sz w:val="28"/>
        </w:rPr>
        <w:t>class(</w:t>
      </w:r>
      <w:proofErr w:type="spellStart"/>
      <w:proofErr w:type="gramEnd"/>
      <w:r>
        <w:rPr>
          <w:rFonts w:ascii="Times New Roman" w:hAnsi="Times New Roman" w:cs="Times New Roman"/>
          <w:b/>
          <w:sz w:val="28"/>
        </w:rPr>
        <w:t>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="00924C10">
        <w:rPr>
          <w:rFonts w:ascii="Times New Roman" w:hAnsi="Times New Roman" w:cs="Times New Roman"/>
          <w:b/>
          <w:sz w:val="24"/>
        </w:rPr>
        <w:t>5</w:t>
      </w:r>
      <w:r w:rsidRPr="003970C9">
        <w:rPr>
          <w:rFonts w:ascii="Times New Roman" w:hAnsi="Times New Roman" w:cs="Times New Roman"/>
          <w:b/>
          <w:sz w:val="24"/>
        </w:rPr>
        <w:t>.1</w:t>
      </w:r>
    </w:p>
    <w:p w:rsidR="000A1347" w:rsidRPr="003970C9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Packaging group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II</w:t>
      </w:r>
    </w:p>
    <w:p w:rsidR="000A1347" w:rsidRPr="00B82227" w:rsidRDefault="000A1347" w:rsidP="000A1347">
      <w:pPr>
        <w:pStyle w:val="NoSpacing"/>
        <w:rPr>
          <w:sz w:val="20"/>
        </w:rPr>
      </w:pP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924C10" w:rsidRDefault="000A1347" w:rsidP="00924C10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82227">
        <w:rPr>
          <w:rFonts w:ascii="Times New Roman" w:hAnsi="Times New Roman" w:cs="Times New Roman"/>
          <w:b/>
          <w:sz w:val="28"/>
        </w:rPr>
        <w:t>:</w:t>
      </w:r>
      <w:r w:rsidRPr="003970C9">
        <w:rPr>
          <w:rFonts w:ascii="Times New Roman" w:hAnsi="Times New Roman" w:cs="Times New Roman"/>
          <w:b/>
          <w:sz w:val="28"/>
        </w:rPr>
        <w:t xml:space="preserve"> </w:t>
      </w:r>
      <w:r w:rsidR="00924C10" w:rsidRPr="007157AC">
        <w:rPr>
          <w:rFonts w:ascii="Times New Roman" w:hAnsi="Times New Roman" w:cs="Times New Roman"/>
          <w:b/>
          <w:sz w:val="24"/>
        </w:rPr>
        <w:t>OXIDIZING SOLID, N.O.S. (Calcium iodate)</w:t>
      </w:r>
    </w:p>
    <w:p w:rsidR="000A1347" w:rsidRPr="003970C9" w:rsidRDefault="000A1347" w:rsidP="00924C10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UN </w:t>
      </w:r>
      <w:r w:rsidRPr="00B82227">
        <w:rPr>
          <w:rFonts w:ascii="Times New Roman" w:hAnsi="Times New Roman" w:cs="Times New Roman"/>
          <w:b/>
          <w:sz w:val="28"/>
        </w:rPr>
        <w:t xml:space="preserve">number IATA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82227">
        <w:rPr>
          <w:rFonts w:ascii="Times New Roman" w:hAnsi="Times New Roman" w:cs="Times New Roman"/>
          <w:b/>
          <w:sz w:val="28"/>
        </w:rPr>
        <w:t>:</w:t>
      </w:r>
      <w:r w:rsidRPr="003970C9">
        <w:rPr>
          <w:rFonts w:ascii="Times New Roman" w:hAnsi="Times New Roman" w:cs="Times New Roman"/>
          <w:b/>
          <w:sz w:val="28"/>
        </w:rPr>
        <w:t xml:space="preserve"> </w:t>
      </w:r>
      <w:r w:rsidR="00581020">
        <w:rPr>
          <w:rFonts w:ascii="Times New Roman" w:hAnsi="Times New Roman" w:cs="Times New Roman"/>
          <w:b/>
          <w:sz w:val="24"/>
        </w:rPr>
        <w:t>1479</w:t>
      </w:r>
    </w:p>
    <w:p w:rsidR="000A1347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>
        <w:rPr>
          <w:rFonts w:ascii="Times New Roman" w:hAnsi="Times New Roman" w:cs="Times New Roman"/>
          <w:b/>
          <w:sz w:val="28"/>
        </w:rPr>
        <w:t>class(</w:t>
      </w:r>
      <w:proofErr w:type="spellStart"/>
      <w:proofErr w:type="gramEnd"/>
      <w:r>
        <w:rPr>
          <w:rFonts w:ascii="Times New Roman" w:hAnsi="Times New Roman" w:cs="Times New Roman"/>
          <w:b/>
          <w:sz w:val="28"/>
        </w:rPr>
        <w:t>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="002C2950">
        <w:rPr>
          <w:rFonts w:ascii="Times New Roman" w:hAnsi="Times New Roman" w:cs="Times New Roman"/>
          <w:b/>
          <w:sz w:val="24"/>
        </w:rPr>
        <w:t>5</w:t>
      </w:r>
      <w:r w:rsidRPr="003970C9">
        <w:rPr>
          <w:rFonts w:ascii="Times New Roman" w:hAnsi="Times New Roman" w:cs="Times New Roman"/>
          <w:b/>
          <w:sz w:val="24"/>
        </w:rPr>
        <w:t>.1</w:t>
      </w:r>
    </w:p>
    <w:p w:rsidR="000A1347" w:rsidRPr="003970C9" w:rsidRDefault="000A1347" w:rsidP="000A134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Packaging group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II</w:t>
      </w:r>
    </w:p>
    <w:p w:rsidR="001E23DD" w:rsidRPr="001F1E80" w:rsidRDefault="001E23DD" w:rsidP="000A13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4C6754" w:rsidRPr="00B304F5" w:rsidRDefault="004B4B9A" w:rsidP="00B304F5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B4B9A">
        <w:rPr>
          <w:rFonts w:ascii="Times New Roman" w:eastAsia="Calibri" w:hAnsi="Times New Roman" w:cs="Times New Roman"/>
          <w:b/>
          <w:sz w:val="24"/>
          <w:szCs w:val="24"/>
        </w:rPr>
        <w:t>TSCA 8(b) inventory: Calcium iodate</w:t>
      </w:r>
      <w:r w:rsidR="0049560C" w:rsidRPr="0049560C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D5469A" w:rsidRDefault="001E23DD" w:rsidP="004B4B9A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E23DD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="004B4B9A" w:rsidRPr="004B4B9A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  <w:r w:rsidR="004B4B9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4B4B9A" w:rsidRDefault="004B4B9A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B4B9A">
        <w:rPr>
          <w:rFonts w:ascii="Times New Roman" w:eastAsia="Calibri" w:hAnsi="Times New Roman" w:cs="Times New Roman"/>
          <w:b/>
          <w:sz w:val="24"/>
          <w:szCs w:val="24"/>
        </w:rPr>
        <w:t>CLASS C: Oxidizing material. CLASS D-2A: Material causing other toxic effects (VERY TOXIC).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B304F5" w:rsidRDefault="004B4B9A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B4B9A">
        <w:rPr>
          <w:rFonts w:ascii="Times New Roman" w:eastAsia="Calibri" w:hAnsi="Times New Roman" w:cs="Times New Roman"/>
          <w:b/>
          <w:sz w:val="24"/>
          <w:szCs w:val="24"/>
        </w:rPr>
        <w:t>R36/38- Irritating to eyes and skin</w:t>
      </w:r>
    </w:p>
    <w:p w:rsidR="004B4B9A" w:rsidRDefault="004B4B9A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B4B9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E23D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B4B9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B4B9A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12443" w:rsidTr="00EE4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12443" w:rsidRPr="007B71FE" w:rsidRDefault="00312443" w:rsidP="00EE49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C6754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B4B9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E23D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304F5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B304F5" w:rsidRDefault="004B4B9A" w:rsidP="004B4B9A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B4B9A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nt. Wear appropriate respirator </w:t>
      </w:r>
      <w:r w:rsidRPr="004B4B9A">
        <w:rPr>
          <w:rFonts w:ascii="Times New Roman" w:eastAsia="Calibri" w:hAnsi="Times New Roman" w:cs="Times New Roman"/>
          <w:b/>
          <w:sz w:val="24"/>
          <w:szCs w:val="24"/>
        </w:rPr>
        <w:t>when ventilation is inadequate. Splash goggles.</w:t>
      </w:r>
      <w:r w:rsidRPr="004B4B9A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B076D5" w:rsidRDefault="00B076D5" w:rsidP="004B4B9A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76D5" w:rsidRDefault="00B076D5" w:rsidP="004B4B9A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76D5" w:rsidRPr="00E806DA" w:rsidRDefault="00B076D5" w:rsidP="004B4B9A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076D5" w:rsidRDefault="00484A6C" w:rsidP="00B076D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6197F" w:rsidRPr="00AE6315" w:rsidRDefault="0066197F" w:rsidP="00FF2724">
      <w:pPr>
        <w:tabs>
          <w:tab w:val="left" w:pos="3840"/>
        </w:tabs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</w:t>
      </w: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6197F" w:rsidRPr="008B4575" w:rsidRDefault="0066197F" w:rsidP="0066197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6197F" w:rsidRPr="00211219" w:rsidRDefault="0066197F" w:rsidP="0066197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AF21C1" w:rsidRDefault="0066197F" w:rsidP="00AF21C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AF21C1" w:rsidSect="0066197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F50" w:rsidRDefault="00627F50" w:rsidP="009C3BE4">
      <w:pPr>
        <w:spacing w:after="0" w:line="240" w:lineRule="auto"/>
      </w:pPr>
      <w:r>
        <w:separator/>
      </w:r>
    </w:p>
  </w:endnote>
  <w:endnote w:type="continuationSeparator" w:id="0">
    <w:p w:rsidR="00627F50" w:rsidRDefault="00627F5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6197F" w:rsidP="0066197F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29E838AB" wp14:editId="4CD2D1A9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99" cy="233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F50" w:rsidRDefault="00627F50" w:rsidP="009C3BE4">
      <w:pPr>
        <w:spacing w:after="0" w:line="240" w:lineRule="auto"/>
      </w:pPr>
      <w:r>
        <w:separator/>
      </w:r>
    </w:p>
  </w:footnote>
  <w:footnote w:type="continuationSeparator" w:id="0">
    <w:p w:rsidR="00627F50" w:rsidRDefault="00627F5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6197F" w:rsidP="0066197F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479E8C7" wp14:editId="33E4182C">
          <wp:extent cx="7649308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153" cy="1601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17701"/>
    <w:rsid w:val="00020D4F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5889"/>
    <w:rsid w:val="0007700D"/>
    <w:rsid w:val="000839C6"/>
    <w:rsid w:val="00083B24"/>
    <w:rsid w:val="00090E17"/>
    <w:rsid w:val="00097F71"/>
    <w:rsid w:val="000A1347"/>
    <w:rsid w:val="000B0CAD"/>
    <w:rsid w:val="000B46F0"/>
    <w:rsid w:val="000C4E3F"/>
    <w:rsid w:val="000C5421"/>
    <w:rsid w:val="000D51F4"/>
    <w:rsid w:val="000D70B6"/>
    <w:rsid w:val="000E60A2"/>
    <w:rsid w:val="000E6CBA"/>
    <w:rsid w:val="000F0D3E"/>
    <w:rsid w:val="000F7ACB"/>
    <w:rsid w:val="001003B0"/>
    <w:rsid w:val="00102584"/>
    <w:rsid w:val="001074AD"/>
    <w:rsid w:val="0011262B"/>
    <w:rsid w:val="00123EFD"/>
    <w:rsid w:val="00144FAF"/>
    <w:rsid w:val="00145134"/>
    <w:rsid w:val="001500BF"/>
    <w:rsid w:val="001543E1"/>
    <w:rsid w:val="0015747F"/>
    <w:rsid w:val="00157695"/>
    <w:rsid w:val="00160775"/>
    <w:rsid w:val="00175960"/>
    <w:rsid w:val="00183700"/>
    <w:rsid w:val="001842B1"/>
    <w:rsid w:val="001905DC"/>
    <w:rsid w:val="001A57E1"/>
    <w:rsid w:val="001B01E4"/>
    <w:rsid w:val="001B0775"/>
    <w:rsid w:val="001B15F5"/>
    <w:rsid w:val="001C0A1A"/>
    <w:rsid w:val="001C5819"/>
    <w:rsid w:val="001E23DD"/>
    <w:rsid w:val="001E3F7A"/>
    <w:rsid w:val="001E4646"/>
    <w:rsid w:val="001E5819"/>
    <w:rsid w:val="001E766D"/>
    <w:rsid w:val="001F1E80"/>
    <w:rsid w:val="0020759C"/>
    <w:rsid w:val="00211219"/>
    <w:rsid w:val="00215425"/>
    <w:rsid w:val="0021570B"/>
    <w:rsid w:val="00223C5F"/>
    <w:rsid w:val="00224F27"/>
    <w:rsid w:val="0022637A"/>
    <w:rsid w:val="00280DA4"/>
    <w:rsid w:val="00283D70"/>
    <w:rsid w:val="00286500"/>
    <w:rsid w:val="002867C3"/>
    <w:rsid w:val="002951EC"/>
    <w:rsid w:val="00295F3D"/>
    <w:rsid w:val="00297BC0"/>
    <w:rsid w:val="002A3FD6"/>
    <w:rsid w:val="002B2B02"/>
    <w:rsid w:val="002B2BE7"/>
    <w:rsid w:val="002B3939"/>
    <w:rsid w:val="002C0BD4"/>
    <w:rsid w:val="002C2950"/>
    <w:rsid w:val="002C3FCC"/>
    <w:rsid w:val="002E2B9D"/>
    <w:rsid w:val="002E3D88"/>
    <w:rsid w:val="002F7197"/>
    <w:rsid w:val="00301DCA"/>
    <w:rsid w:val="00312443"/>
    <w:rsid w:val="00323E29"/>
    <w:rsid w:val="00323E50"/>
    <w:rsid w:val="003307F0"/>
    <w:rsid w:val="00331077"/>
    <w:rsid w:val="00333977"/>
    <w:rsid w:val="00334234"/>
    <w:rsid w:val="00340341"/>
    <w:rsid w:val="003412F6"/>
    <w:rsid w:val="003445A5"/>
    <w:rsid w:val="00356CB7"/>
    <w:rsid w:val="0036329F"/>
    <w:rsid w:val="003703BB"/>
    <w:rsid w:val="00377089"/>
    <w:rsid w:val="00380092"/>
    <w:rsid w:val="0038210B"/>
    <w:rsid w:val="00384E61"/>
    <w:rsid w:val="00384E94"/>
    <w:rsid w:val="00386D80"/>
    <w:rsid w:val="003A062F"/>
    <w:rsid w:val="003B3888"/>
    <w:rsid w:val="003B635B"/>
    <w:rsid w:val="003B6D18"/>
    <w:rsid w:val="003B7BB5"/>
    <w:rsid w:val="003C0161"/>
    <w:rsid w:val="003C50E5"/>
    <w:rsid w:val="003D1E16"/>
    <w:rsid w:val="003D6A60"/>
    <w:rsid w:val="003D7273"/>
    <w:rsid w:val="003E29CF"/>
    <w:rsid w:val="003E35FF"/>
    <w:rsid w:val="003F30B7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7533B"/>
    <w:rsid w:val="00483CEE"/>
    <w:rsid w:val="00483FC7"/>
    <w:rsid w:val="00484A6C"/>
    <w:rsid w:val="00493EF4"/>
    <w:rsid w:val="0049560C"/>
    <w:rsid w:val="004A7EC7"/>
    <w:rsid w:val="004B4B9A"/>
    <w:rsid w:val="004C6754"/>
    <w:rsid w:val="004E0F66"/>
    <w:rsid w:val="004E27EE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C87"/>
    <w:rsid w:val="00552154"/>
    <w:rsid w:val="005549CB"/>
    <w:rsid w:val="00570B94"/>
    <w:rsid w:val="00581020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3F56"/>
    <w:rsid w:val="005C5066"/>
    <w:rsid w:val="005D053E"/>
    <w:rsid w:val="005D7235"/>
    <w:rsid w:val="005E3FC6"/>
    <w:rsid w:val="005E72A9"/>
    <w:rsid w:val="005E7414"/>
    <w:rsid w:val="005F060D"/>
    <w:rsid w:val="005F49F7"/>
    <w:rsid w:val="005F6FDA"/>
    <w:rsid w:val="00600007"/>
    <w:rsid w:val="00620AFA"/>
    <w:rsid w:val="006218D3"/>
    <w:rsid w:val="00623CF2"/>
    <w:rsid w:val="00624CDF"/>
    <w:rsid w:val="00627F50"/>
    <w:rsid w:val="0063022E"/>
    <w:rsid w:val="00633252"/>
    <w:rsid w:val="006461B3"/>
    <w:rsid w:val="0065759B"/>
    <w:rsid w:val="0066197F"/>
    <w:rsid w:val="006658A3"/>
    <w:rsid w:val="00667929"/>
    <w:rsid w:val="006707E7"/>
    <w:rsid w:val="00692DE4"/>
    <w:rsid w:val="00694D62"/>
    <w:rsid w:val="006A13A2"/>
    <w:rsid w:val="006A4F93"/>
    <w:rsid w:val="006A652F"/>
    <w:rsid w:val="006B22F8"/>
    <w:rsid w:val="006B2FB9"/>
    <w:rsid w:val="006B378A"/>
    <w:rsid w:val="006C2320"/>
    <w:rsid w:val="006C7092"/>
    <w:rsid w:val="006D09A2"/>
    <w:rsid w:val="006D4708"/>
    <w:rsid w:val="006D53D9"/>
    <w:rsid w:val="006E16C6"/>
    <w:rsid w:val="006E5830"/>
    <w:rsid w:val="006E68A8"/>
    <w:rsid w:val="006F13C1"/>
    <w:rsid w:val="006F270B"/>
    <w:rsid w:val="006F4C62"/>
    <w:rsid w:val="007043EC"/>
    <w:rsid w:val="00706489"/>
    <w:rsid w:val="007077CC"/>
    <w:rsid w:val="00711764"/>
    <w:rsid w:val="007157AC"/>
    <w:rsid w:val="00724CB7"/>
    <w:rsid w:val="00730E08"/>
    <w:rsid w:val="00732EAC"/>
    <w:rsid w:val="0073340F"/>
    <w:rsid w:val="00736C8E"/>
    <w:rsid w:val="007415C6"/>
    <w:rsid w:val="007448CB"/>
    <w:rsid w:val="007452F3"/>
    <w:rsid w:val="00755402"/>
    <w:rsid w:val="00755BEE"/>
    <w:rsid w:val="0075709D"/>
    <w:rsid w:val="00757BA5"/>
    <w:rsid w:val="00757F63"/>
    <w:rsid w:val="00763334"/>
    <w:rsid w:val="00777506"/>
    <w:rsid w:val="00793DFF"/>
    <w:rsid w:val="007A4703"/>
    <w:rsid w:val="007A49D2"/>
    <w:rsid w:val="007A4C28"/>
    <w:rsid w:val="007B096F"/>
    <w:rsid w:val="007B328D"/>
    <w:rsid w:val="007C07BC"/>
    <w:rsid w:val="007C1EAD"/>
    <w:rsid w:val="007C4E6F"/>
    <w:rsid w:val="007D1194"/>
    <w:rsid w:val="007D1C6E"/>
    <w:rsid w:val="007E43FA"/>
    <w:rsid w:val="00800297"/>
    <w:rsid w:val="00800A0C"/>
    <w:rsid w:val="008041F0"/>
    <w:rsid w:val="0082308E"/>
    <w:rsid w:val="00824D06"/>
    <w:rsid w:val="00831935"/>
    <w:rsid w:val="00831A01"/>
    <w:rsid w:val="00833FE2"/>
    <w:rsid w:val="0083571C"/>
    <w:rsid w:val="00854A69"/>
    <w:rsid w:val="00861F81"/>
    <w:rsid w:val="00867FCA"/>
    <w:rsid w:val="00873CFD"/>
    <w:rsid w:val="0087500F"/>
    <w:rsid w:val="00892521"/>
    <w:rsid w:val="00894688"/>
    <w:rsid w:val="008A0001"/>
    <w:rsid w:val="008A2B88"/>
    <w:rsid w:val="008B33E4"/>
    <w:rsid w:val="008B7759"/>
    <w:rsid w:val="008C2051"/>
    <w:rsid w:val="008D0B3D"/>
    <w:rsid w:val="008F0ACB"/>
    <w:rsid w:val="008F11C2"/>
    <w:rsid w:val="008F4A8E"/>
    <w:rsid w:val="008F64FF"/>
    <w:rsid w:val="008F6F6F"/>
    <w:rsid w:val="00901A3C"/>
    <w:rsid w:val="00915499"/>
    <w:rsid w:val="0091644D"/>
    <w:rsid w:val="009204DB"/>
    <w:rsid w:val="00924C10"/>
    <w:rsid w:val="009341B8"/>
    <w:rsid w:val="00941AB2"/>
    <w:rsid w:val="00944575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EB6"/>
    <w:rsid w:val="009E4769"/>
    <w:rsid w:val="009F12E1"/>
    <w:rsid w:val="00A02BAC"/>
    <w:rsid w:val="00A14065"/>
    <w:rsid w:val="00A16AD8"/>
    <w:rsid w:val="00A243EB"/>
    <w:rsid w:val="00A25ACC"/>
    <w:rsid w:val="00A36DBA"/>
    <w:rsid w:val="00A405C4"/>
    <w:rsid w:val="00A42A25"/>
    <w:rsid w:val="00A42E62"/>
    <w:rsid w:val="00A56581"/>
    <w:rsid w:val="00A60A21"/>
    <w:rsid w:val="00A64D36"/>
    <w:rsid w:val="00A91FC5"/>
    <w:rsid w:val="00A936D7"/>
    <w:rsid w:val="00A937E5"/>
    <w:rsid w:val="00AB1BF9"/>
    <w:rsid w:val="00AB24C3"/>
    <w:rsid w:val="00AC07A1"/>
    <w:rsid w:val="00AC2907"/>
    <w:rsid w:val="00AD1B76"/>
    <w:rsid w:val="00AE51EC"/>
    <w:rsid w:val="00AF21C1"/>
    <w:rsid w:val="00AF3BDC"/>
    <w:rsid w:val="00AF629E"/>
    <w:rsid w:val="00B058D6"/>
    <w:rsid w:val="00B0640F"/>
    <w:rsid w:val="00B076D5"/>
    <w:rsid w:val="00B24838"/>
    <w:rsid w:val="00B304F5"/>
    <w:rsid w:val="00B35CFA"/>
    <w:rsid w:val="00B36A8F"/>
    <w:rsid w:val="00B55D25"/>
    <w:rsid w:val="00B62926"/>
    <w:rsid w:val="00B66088"/>
    <w:rsid w:val="00B6690F"/>
    <w:rsid w:val="00B71183"/>
    <w:rsid w:val="00B7726A"/>
    <w:rsid w:val="00B90912"/>
    <w:rsid w:val="00B93DD8"/>
    <w:rsid w:val="00BA33C8"/>
    <w:rsid w:val="00BA4095"/>
    <w:rsid w:val="00BB00E5"/>
    <w:rsid w:val="00BB4294"/>
    <w:rsid w:val="00BB6861"/>
    <w:rsid w:val="00BD2E4F"/>
    <w:rsid w:val="00BE4C37"/>
    <w:rsid w:val="00BF53DD"/>
    <w:rsid w:val="00C01B57"/>
    <w:rsid w:val="00C121B0"/>
    <w:rsid w:val="00C22499"/>
    <w:rsid w:val="00C36D0D"/>
    <w:rsid w:val="00C37C0E"/>
    <w:rsid w:val="00C40818"/>
    <w:rsid w:val="00C42141"/>
    <w:rsid w:val="00C44DA5"/>
    <w:rsid w:val="00C504C2"/>
    <w:rsid w:val="00C567B5"/>
    <w:rsid w:val="00C643E6"/>
    <w:rsid w:val="00C7635F"/>
    <w:rsid w:val="00CA6B15"/>
    <w:rsid w:val="00CB5FAB"/>
    <w:rsid w:val="00CC055D"/>
    <w:rsid w:val="00CE0998"/>
    <w:rsid w:val="00CF0878"/>
    <w:rsid w:val="00CF2957"/>
    <w:rsid w:val="00CF7300"/>
    <w:rsid w:val="00D0105B"/>
    <w:rsid w:val="00D0638C"/>
    <w:rsid w:val="00D06E19"/>
    <w:rsid w:val="00D147A2"/>
    <w:rsid w:val="00D1585A"/>
    <w:rsid w:val="00D17BAB"/>
    <w:rsid w:val="00D233E1"/>
    <w:rsid w:val="00D33340"/>
    <w:rsid w:val="00D4267B"/>
    <w:rsid w:val="00D5469A"/>
    <w:rsid w:val="00D6288F"/>
    <w:rsid w:val="00D76E10"/>
    <w:rsid w:val="00D918EB"/>
    <w:rsid w:val="00D91B4F"/>
    <w:rsid w:val="00DA125B"/>
    <w:rsid w:val="00DA6118"/>
    <w:rsid w:val="00DB1FD2"/>
    <w:rsid w:val="00DD067A"/>
    <w:rsid w:val="00DE25BA"/>
    <w:rsid w:val="00DE3088"/>
    <w:rsid w:val="00DF1D56"/>
    <w:rsid w:val="00DF31E0"/>
    <w:rsid w:val="00E07982"/>
    <w:rsid w:val="00E15AD5"/>
    <w:rsid w:val="00E16886"/>
    <w:rsid w:val="00E17D43"/>
    <w:rsid w:val="00E27594"/>
    <w:rsid w:val="00E32AEB"/>
    <w:rsid w:val="00E40601"/>
    <w:rsid w:val="00E40DF8"/>
    <w:rsid w:val="00E41BED"/>
    <w:rsid w:val="00E45EDE"/>
    <w:rsid w:val="00E502BE"/>
    <w:rsid w:val="00E50655"/>
    <w:rsid w:val="00E65446"/>
    <w:rsid w:val="00E77309"/>
    <w:rsid w:val="00E806DA"/>
    <w:rsid w:val="00E92463"/>
    <w:rsid w:val="00EA4F5A"/>
    <w:rsid w:val="00EB0800"/>
    <w:rsid w:val="00EB5F85"/>
    <w:rsid w:val="00EB6597"/>
    <w:rsid w:val="00EC29FC"/>
    <w:rsid w:val="00EC3030"/>
    <w:rsid w:val="00EC472E"/>
    <w:rsid w:val="00EC6959"/>
    <w:rsid w:val="00EC7567"/>
    <w:rsid w:val="00EC7780"/>
    <w:rsid w:val="00ED13BB"/>
    <w:rsid w:val="00ED30A7"/>
    <w:rsid w:val="00ED3BD4"/>
    <w:rsid w:val="00EE1AB4"/>
    <w:rsid w:val="00EE4FA5"/>
    <w:rsid w:val="00F02647"/>
    <w:rsid w:val="00F14E30"/>
    <w:rsid w:val="00F21C3A"/>
    <w:rsid w:val="00F25734"/>
    <w:rsid w:val="00F35EBA"/>
    <w:rsid w:val="00F4027C"/>
    <w:rsid w:val="00F543D8"/>
    <w:rsid w:val="00F57181"/>
    <w:rsid w:val="00F62644"/>
    <w:rsid w:val="00F7291D"/>
    <w:rsid w:val="00F768FA"/>
    <w:rsid w:val="00F83AAA"/>
    <w:rsid w:val="00FA0625"/>
    <w:rsid w:val="00FB1880"/>
    <w:rsid w:val="00FB6A85"/>
    <w:rsid w:val="00FB700C"/>
    <w:rsid w:val="00FC145D"/>
    <w:rsid w:val="00FD0FD2"/>
    <w:rsid w:val="00FD215F"/>
    <w:rsid w:val="00FD7B90"/>
    <w:rsid w:val="00FF2724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099544-FCA1-485F-B01E-B993345A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6445-C946-4660-9D07-E46D64B5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2020-12-23T11:58:00Z</dcterms:created>
  <dcterms:modified xsi:type="dcterms:W3CDTF">2020-12-23T11:58:00Z</dcterms:modified>
</cp:coreProperties>
</file>