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742CA" w:rsidRPr="008742CA" w:rsidRDefault="008742CA" w:rsidP="009E2EB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742CA">
        <w:rPr>
          <w:rFonts w:ascii="Times New Roman" w:hAnsi="Times New Roman" w:cs="Times New Roman"/>
          <w:b/>
          <w:bCs/>
          <w:sz w:val="44"/>
          <w:szCs w:val="44"/>
        </w:rPr>
        <w:t xml:space="preserve">CALCIUM LACTATE 98% </w:t>
      </w:r>
    </w:p>
    <w:p w:rsidR="00940862" w:rsidRPr="008742CA" w:rsidRDefault="00940862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40862">
        <w:rPr>
          <w:rFonts w:ascii="Times New Roman" w:hAnsi="Times New Roman" w:cs="Times New Roman"/>
          <w:b/>
          <w:bCs/>
          <w:sz w:val="36"/>
          <w:szCs w:val="36"/>
        </w:rPr>
        <w:t>Extra Pure</w:t>
      </w:r>
      <w:r w:rsidR="008742C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8742CA" w:rsidRPr="008742CA">
        <w:rPr>
          <w:rFonts w:ascii="Times New Roman" w:hAnsi="Times New Roman" w:cs="Times New Roman"/>
          <w:b/>
          <w:sz w:val="36"/>
          <w:szCs w:val="36"/>
        </w:rPr>
        <w:t>(For Soil Test)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8742CA" w:rsidRPr="008742CA">
        <w:rPr>
          <w:rFonts w:ascii="Times New Roman" w:hAnsi="Times New Roman" w:cs="Times New Roman"/>
          <w:b/>
          <w:sz w:val="36"/>
          <w:szCs w:val="36"/>
        </w:rPr>
        <w:t>5743-47-5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1FF1" w:rsidRDefault="00421339" w:rsidP="000C54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41FF1" w:rsidRPr="00841FF1">
        <w:rPr>
          <w:rFonts w:ascii="Times New Roman" w:hAnsi="Times New Roman" w:cs="Times New Roman"/>
          <w:b/>
          <w:bCs/>
          <w:sz w:val="24"/>
          <w:szCs w:val="24"/>
        </w:rPr>
        <w:t>Calcium lactate</w:t>
      </w:r>
    </w:p>
    <w:p w:rsidR="00940862" w:rsidRDefault="00421339" w:rsidP="000C5421">
      <w:pPr>
        <w:pStyle w:val="NoSpacing"/>
        <w:rPr>
          <w:rFonts w:ascii="UniversCondensedMedium" w:hAnsi="UniversCondensedMedium" w:cs="UniversCondensedMedium"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742CA" w:rsidRPr="008742CA">
        <w:rPr>
          <w:rFonts w:ascii="Times New Roman" w:hAnsi="Times New Roman" w:cs="Times New Roman"/>
          <w:b/>
          <w:sz w:val="24"/>
          <w:szCs w:val="24"/>
        </w:rPr>
        <w:t>5743-47-5</w:t>
      </w:r>
    </w:p>
    <w:p w:rsidR="0020759C" w:rsidRDefault="00421339" w:rsidP="000C542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841FF1" w:rsidRPr="00841FF1" w:rsidRDefault="00421339" w:rsidP="00841FF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841FF1" w:rsidRPr="00841FF1">
        <w:rPr>
          <w:rFonts w:ascii="Times New Roman" w:hAnsi="Times New Roman" w:cs="Times New Roman"/>
          <w:b/>
          <w:sz w:val="24"/>
        </w:rPr>
        <w:t>Lactic Acid, Calcium Salt, pentahydrate;</w:t>
      </w:r>
    </w:p>
    <w:p w:rsidR="00AC07A1" w:rsidRDefault="00841FF1" w:rsidP="00841FF1">
      <w:pPr>
        <w:pStyle w:val="NoSpacing"/>
        <w:rPr>
          <w:rFonts w:ascii="Times New Roman" w:hAnsi="Times New Roman" w:cs="Times New Roman"/>
          <w:b/>
          <w:sz w:val="24"/>
        </w:rPr>
      </w:pPr>
      <w:r w:rsidRPr="00841FF1">
        <w:rPr>
          <w:rFonts w:ascii="Times New Roman" w:hAnsi="Times New Roman" w:cs="Times New Roman"/>
          <w:b/>
          <w:sz w:val="24"/>
        </w:rPr>
        <w:t>2-Hydroxyprpanoic acid calcium salt, pentahydrate</w:t>
      </w:r>
      <w:r w:rsidRPr="00841FF1">
        <w:rPr>
          <w:rFonts w:ascii="Times New Roman" w:hAnsi="Times New Roman" w:cs="Times New Roman"/>
          <w:b/>
          <w:sz w:val="24"/>
        </w:rPr>
        <w:cr/>
      </w:r>
      <w:r w:rsidR="00421339" w:rsidRPr="006A652F">
        <w:rPr>
          <w:rFonts w:ascii="Times New Roman" w:hAnsi="Times New Roman" w:cs="Times New Roman"/>
          <w:b/>
          <w:sz w:val="28"/>
        </w:rPr>
        <w:t>Chemical Formula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Pr="00841FF1">
        <w:rPr>
          <w:rFonts w:ascii="Times New Roman" w:hAnsi="Times New Roman" w:cs="Times New Roman"/>
          <w:b/>
          <w:sz w:val="24"/>
        </w:rPr>
        <w:t>C</w:t>
      </w:r>
      <w:r w:rsidRPr="00841FF1">
        <w:rPr>
          <w:rFonts w:ascii="Times New Roman" w:hAnsi="Times New Roman" w:cs="Times New Roman"/>
          <w:b/>
          <w:sz w:val="24"/>
          <w:vertAlign w:val="subscript"/>
        </w:rPr>
        <w:t>6</w:t>
      </w:r>
      <w:r w:rsidRPr="00841FF1">
        <w:rPr>
          <w:rFonts w:ascii="Times New Roman" w:hAnsi="Times New Roman" w:cs="Times New Roman"/>
          <w:b/>
          <w:sz w:val="24"/>
        </w:rPr>
        <w:t>H</w:t>
      </w:r>
      <w:r w:rsidRPr="00841FF1">
        <w:rPr>
          <w:rFonts w:ascii="Times New Roman" w:hAnsi="Times New Roman" w:cs="Times New Roman"/>
          <w:b/>
          <w:sz w:val="24"/>
          <w:vertAlign w:val="subscript"/>
        </w:rPr>
        <w:t>10</w:t>
      </w:r>
      <w:r w:rsidRPr="00841FF1">
        <w:rPr>
          <w:rFonts w:ascii="Times New Roman" w:hAnsi="Times New Roman" w:cs="Times New Roman"/>
          <w:b/>
          <w:sz w:val="24"/>
        </w:rPr>
        <w:t>CaO</w:t>
      </w:r>
      <w:r w:rsidRPr="00841FF1">
        <w:rPr>
          <w:rFonts w:ascii="Times New Roman" w:hAnsi="Times New Roman" w:cs="Times New Roman"/>
          <w:b/>
          <w:sz w:val="24"/>
          <w:vertAlign w:val="subscript"/>
        </w:rPr>
        <w:t>6</w:t>
      </w:r>
      <w:r w:rsidR="00DF5104">
        <w:rPr>
          <w:rFonts w:ascii="Times New Roman" w:hAnsi="Times New Roman" w:cs="Times New Roman"/>
          <w:b/>
          <w:sz w:val="24"/>
        </w:rPr>
        <w:t>.x</w:t>
      </w:r>
      <w:r w:rsidRPr="00841FF1">
        <w:rPr>
          <w:rFonts w:ascii="Times New Roman" w:hAnsi="Times New Roman" w:cs="Times New Roman"/>
          <w:b/>
          <w:sz w:val="24"/>
        </w:rPr>
        <w:t>H</w:t>
      </w:r>
      <w:r w:rsidRPr="00841FF1">
        <w:rPr>
          <w:rFonts w:ascii="Times New Roman" w:hAnsi="Times New Roman" w:cs="Times New Roman"/>
          <w:b/>
          <w:sz w:val="24"/>
          <w:vertAlign w:val="subscript"/>
        </w:rPr>
        <w:t>2</w:t>
      </w:r>
      <w:r w:rsidRPr="00841FF1">
        <w:rPr>
          <w:rFonts w:ascii="Times New Roman" w:hAnsi="Times New Roman" w:cs="Times New Roman"/>
          <w:b/>
          <w:sz w:val="24"/>
        </w:rPr>
        <w:t>O</w:t>
      </w:r>
    </w:p>
    <w:p w:rsidR="00841FF1" w:rsidRPr="00AC07A1" w:rsidRDefault="00841FF1" w:rsidP="00841FF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017ED" w:rsidRPr="003D1E16" w:rsidRDefault="004017ED" w:rsidP="004017E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017ED" w:rsidRPr="003D1E16" w:rsidRDefault="004017ED" w:rsidP="004017E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017ED" w:rsidRPr="003D1E16" w:rsidRDefault="004017ED" w:rsidP="004017E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017ED" w:rsidRDefault="004017ED" w:rsidP="004017E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017ED" w:rsidRDefault="004017ED" w:rsidP="004017E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4017ED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690"/>
        <w:gridCol w:w="3774"/>
        <w:gridCol w:w="3336"/>
      </w:tblGrid>
      <w:tr w:rsidR="00D17BAB" w:rsidRPr="00620AFA" w:rsidTr="00AF629E">
        <w:tc>
          <w:tcPr>
            <w:tcW w:w="369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77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F629E">
        <w:tc>
          <w:tcPr>
            <w:tcW w:w="3690" w:type="dxa"/>
          </w:tcPr>
          <w:p w:rsidR="00D17BAB" w:rsidRPr="001074AD" w:rsidRDefault="0029096D" w:rsidP="001074AD">
            <w:pPr>
              <w:pStyle w:val="NoSpacing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29096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lactate</w:t>
            </w:r>
          </w:p>
        </w:tc>
        <w:tc>
          <w:tcPr>
            <w:tcW w:w="3774" w:type="dxa"/>
          </w:tcPr>
          <w:p w:rsidR="00D17BAB" w:rsidRPr="008742CA" w:rsidRDefault="008742C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2CA">
              <w:rPr>
                <w:rFonts w:ascii="Times New Roman" w:hAnsi="Times New Roman" w:cs="Times New Roman"/>
                <w:b/>
                <w:sz w:val="24"/>
                <w:szCs w:val="24"/>
              </w:rPr>
              <w:t>5743-47-5</w:t>
            </w:r>
          </w:p>
        </w:tc>
        <w:tc>
          <w:tcPr>
            <w:tcW w:w="3336" w:type="dxa"/>
          </w:tcPr>
          <w:p w:rsidR="00D17BAB" w:rsidRPr="00620AFA" w:rsidRDefault="00B53B37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98%</w:t>
            </w:r>
          </w:p>
        </w:tc>
      </w:tr>
    </w:tbl>
    <w:p w:rsidR="00AF629E" w:rsidRDefault="00AF629E" w:rsidP="00AF629E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F629E" w:rsidRDefault="00AF629E" w:rsidP="00AF629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5F49F7" w:rsidRDefault="005F49F7" w:rsidP="00AF629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AF629E" w:rsidRDefault="00AF629E" w:rsidP="00C01B57">
      <w:pPr>
        <w:pStyle w:val="NoSpacing"/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lastRenderedPageBreak/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 </w:t>
      </w:r>
      <w:r w:rsidR="00963F31" w:rsidRPr="00963F31">
        <w:rPr>
          <w:rFonts w:ascii="Times New Roman" w:hAnsi="Times New Roman" w:cs="Times New Roman"/>
          <w:b/>
          <w:sz w:val="24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7C4E6F" w:rsidRDefault="007C4E6F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5F49F7" w:rsidRPr="007C4E6F" w:rsidRDefault="0029096D" w:rsidP="00290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9096D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4"/>
        </w:rPr>
        <w:t xml:space="preserve">ct (irritant), of ingestion, of </w:t>
      </w:r>
      <w:r w:rsidRPr="0029096D">
        <w:rPr>
          <w:rFonts w:ascii="Times New Roman" w:hAnsi="Times New Roman" w:cs="Times New Roman"/>
          <w:b/>
          <w:sz w:val="24"/>
          <w:szCs w:val="24"/>
        </w:rPr>
        <w:t>inhalation.</w:t>
      </w:r>
      <w:r w:rsidR="00DB5E2F" w:rsidRPr="00DB5E2F">
        <w:rPr>
          <w:rFonts w:ascii="Times New Roman" w:hAnsi="Times New Roman" w:cs="Times New Roman"/>
          <w:b/>
          <w:sz w:val="24"/>
          <w:szCs w:val="24"/>
        </w:rPr>
        <w:cr/>
      </w:r>
      <w:r w:rsidR="005F49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29096D" w:rsidRDefault="0029096D" w:rsidP="00290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9096D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29096D" w:rsidRDefault="0029096D" w:rsidP="00290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9096D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29096D" w:rsidRPr="0029096D" w:rsidRDefault="0029096D" w:rsidP="00290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9096D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29096D" w:rsidRDefault="0029096D" w:rsidP="00290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9096D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5F49F7" w:rsidRDefault="0029096D" w:rsidP="0029096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9096D">
        <w:rPr>
          <w:rFonts w:ascii="Times New Roman" w:hAnsi="Times New Roman" w:cs="Times New Roman"/>
          <w:b/>
          <w:sz w:val="24"/>
          <w:szCs w:val="24"/>
        </w:rPr>
        <w:t>Repeated or prolonged exposure is not known to aggravate medical condition.</w:t>
      </w:r>
      <w:r w:rsidRPr="0029096D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8F41B7" w:rsidRDefault="007070EB" w:rsidP="007070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70EB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Pr="007070EB">
        <w:rPr>
          <w:rFonts w:ascii="Times New Roman" w:hAnsi="Times New Roman" w:cs="Times New Roman"/>
          <w:b/>
          <w:sz w:val="24"/>
          <w:szCs w:val="24"/>
        </w:rPr>
        <w:t>minutes. Cold water may be used. Get medical attention if irritation occurs.</w:t>
      </w:r>
    </w:p>
    <w:p w:rsidR="007070EB" w:rsidRPr="007070EB" w:rsidRDefault="007070EB" w:rsidP="007070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Pr="003D6A60" w:rsidRDefault="001E5819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5F49F7" w:rsidRPr="007070EB" w:rsidRDefault="007070EB" w:rsidP="007070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70EB">
        <w:rPr>
          <w:rFonts w:ascii="Times New Roman" w:hAnsi="Times New Roman" w:cs="Times New Roman"/>
          <w:b/>
          <w:sz w:val="24"/>
          <w:szCs w:val="24"/>
        </w:rPr>
        <w:t xml:space="preserve">Wash with soap and water. Cover the irritated skin with an emollient. Get medical attention if </w:t>
      </w:r>
      <w:r>
        <w:rPr>
          <w:rFonts w:ascii="Times New Roman" w:hAnsi="Times New Roman" w:cs="Times New Roman"/>
          <w:b/>
          <w:sz w:val="24"/>
          <w:szCs w:val="24"/>
        </w:rPr>
        <w:t xml:space="preserve">irritation develops. Cold water </w:t>
      </w:r>
      <w:r w:rsidRPr="007070EB">
        <w:rPr>
          <w:rFonts w:ascii="Times New Roman" w:hAnsi="Times New Roman" w:cs="Times New Roman"/>
          <w:b/>
          <w:sz w:val="24"/>
          <w:szCs w:val="24"/>
        </w:rPr>
        <w:t>may be used.</w:t>
      </w:r>
      <w:r w:rsidRPr="007070EB">
        <w:rPr>
          <w:rFonts w:ascii="Times New Roman" w:hAnsi="Times New Roman" w:cs="Times New Roman"/>
          <w:b/>
          <w:sz w:val="24"/>
          <w:szCs w:val="24"/>
        </w:rPr>
        <w:cr/>
      </w:r>
    </w:p>
    <w:p w:rsidR="00987C3E" w:rsidRDefault="001E5819" w:rsidP="005F49F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6A60" w:rsidRPr="005F49F7" w:rsidRDefault="008F41B7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41B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5F49F7" w:rsidRPr="005F49F7">
        <w:rPr>
          <w:rFonts w:ascii="Times New Roman" w:hAnsi="Times New Roman" w:cs="Times New Roman"/>
          <w:b/>
          <w:sz w:val="24"/>
          <w:szCs w:val="24"/>
        </w:rPr>
        <w:cr/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7070EB" w:rsidRDefault="007070EB" w:rsidP="007070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70EB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7070EB">
        <w:rPr>
          <w:rFonts w:ascii="Times New Roman" w:hAnsi="Times New Roman" w:cs="Times New Roman"/>
          <w:b/>
          <w:sz w:val="24"/>
          <w:szCs w:val="24"/>
        </w:rPr>
        <w:t>attention.</w:t>
      </w:r>
      <w:r w:rsidRPr="007070EB">
        <w:rPr>
          <w:rFonts w:ascii="Times New Roman" w:hAnsi="Times New Roman" w:cs="Times New Roman"/>
          <w:b/>
          <w:sz w:val="24"/>
          <w:szCs w:val="24"/>
        </w:rPr>
        <w:cr/>
      </w:r>
    </w:p>
    <w:p w:rsidR="005F49F7" w:rsidRPr="007070EB" w:rsidRDefault="006461B3" w:rsidP="007070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F49F7" w:rsidRDefault="008F41B7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8F41B7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F49F7" w:rsidRPr="00E2122B" w:rsidRDefault="005F49F7" w:rsidP="00E2122B">
      <w:pPr>
        <w:pStyle w:val="NoSpacing"/>
      </w:pPr>
    </w:p>
    <w:p w:rsidR="007D1194" w:rsidRDefault="001E5819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="006E5830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</w:p>
    <w:p w:rsidR="007070EB" w:rsidRDefault="007070EB" w:rsidP="007070E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070EB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4"/>
        </w:rPr>
        <w:t xml:space="preserve">hing by mouth to an unconscious </w:t>
      </w:r>
      <w:r w:rsidRPr="007070EB">
        <w:rPr>
          <w:rFonts w:ascii="Times New Roman" w:hAnsi="Times New Roman" w:cs="Times New Roman"/>
          <w:b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4"/>
        </w:rPr>
        <w:t xml:space="preserve">ight clothing such as a collar, </w:t>
      </w:r>
      <w:r w:rsidRPr="007070EB">
        <w:rPr>
          <w:rFonts w:ascii="Times New Roman" w:hAnsi="Times New Roman" w:cs="Times New Roman"/>
          <w:b/>
          <w:sz w:val="24"/>
          <w:szCs w:val="24"/>
        </w:rPr>
        <w:t>tie, belt or waistband.</w:t>
      </w:r>
    </w:p>
    <w:p w:rsidR="00DE25BA" w:rsidRPr="008F41B7" w:rsidRDefault="001E5819" w:rsidP="007070E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5C5C2F" w:rsidRDefault="002C0BD4" w:rsidP="00A64D36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5C5C2F" w:rsidRPr="005C5C2F">
        <w:rPr>
          <w:rFonts w:ascii="Times New Roman" w:hAnsi="Times New Roman" w:cs="Times New Roman"/>
          <w:b/>
          <w:sz w:val="24"/>
        </w:rPr>
        <w:t>May be combustible at high temperature.</w:t>
      </w:r>
      <w:r w:rsidR="005C5C2F" w:rsidRPr="005C5C2F">
        <w:rPr>
          <w:rFonts w:ascii="Times New Roman" w:hAnsi="Times New Roman" w:cs="Times New Roman"/>
          <w:b/>
          <w:sz w:val="24"/>
        </w:rPr>
        <w:cr/>
      </w:r>
    </w:p>
    <w:p w:rsidR="005C5C2F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5C5C2F" w:rsidRPr="005C5C2F">
        <w:rPr>
          <w:rFonts w:ascii="Times New Roman" w:hAnsi="Times New Roman" w:cs="Times New Roman"/>
          <w:b/>
        </w:rPr>
        <w:t>Not available.</w:t>
      </w:r>
    </w:p>
    <w:p w:rsidR="005C5C2F" w:rsidRDefault="005C5C2F" w:rsidP="00A64D36">
      <w:pPr>
        <w:pStyle w:val="NoSpacing"/>
        <w:rPr>
          <w:rFonts w:ascii="Times New Roman" w:hAnsi="Times New Roman" w:cs="Times New Roman"/>
          <w:b/>
        </w:rPr>
      </w:pPr>
    </w:p>
    <w:p w:rsidR="00A64D36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5C5C2F" w:rsidRPr="005C5C2F" w:rsidRDefault="005C5C2F" w:rsidP="005C5C2F">
      <w:pPr>
        <w:pStyle w:val="NoSpacing"/>
      </w:pP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5C5C2F" w:rsidRPr="005C5C2F" w:rsidRDefault="005C5C2F" w:rsidP="005C5C2F">
      <w:pPr>
        <w:pStyle w:val="NoSpacing"/>
      </w:pPr>
    </w:p>
    <w:p w:rsidR="00DE25BA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5C2F" w:rsidRPr="005C5C2F">
        <w:rPr>
          <w:rFonts w:ascii="Times New Roman" w:hAnsi="Times New Roman" w:cs="Times New Roman"/>
          <w:b/>
          <w:sz w:val="24"/>
        </w:rPr>
        <w:t>These products are carbon oxides (CO, CO2). Some metallic oxides</w:t>
      </w:r>
      <w:r w:rsidR="005C5C2F">
        <w:rPr>
          <w:rFonts w:ascii="Times New Roman" w:hAnsi="Times New Roman" w:cs="Times New Roman"/>
          <w:b/>
          <w:sz w:val="24"/>
        </w:rPr>
        <w:t>.</w:t>
      </w:r>
    </w:p>
    <w:p w:rsidR="005C5C2F" w:rsidRPr="005C5C2F" w:rsidRDefault="005C5C2F" w:rsidP="005C5C2F">
      <w:pPr>
        <w:pStyle w:val="NoSpacing"/>
      </w:pPr>
    </w:p>
    <w:p w:rsidR="005C5C2F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C2F" w:rsidRPr="005C5C2F">
        <w:rPr>
          <w:rFonts w:ascii="Times New Roman" w:hAnsi="Times New Roman" w:cs="Times New Roman"/>
          <w:b/>
        </w:rPr>
        <w:t>Slightly flammable to flammable in presence of heat.</w:t>
      </w:r>
      <w:r w:rsidR="005C5C2F" w:rsidRPr="005C5C2F">
        <w:rPr>
          <w:rFonts w:ascii="Times New Roman" w:hAnsi="Times New Roman" w:cs="Times New Roman"/>
          <w:b/>
        </w:rPr>
        <w:cr/>
      </w:r>
    </w:p>
    <w:p w:rsidR="00E77309" w:rsidRPr="001B01E4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86500" w:rsidRPr="00286500">
        <w:t xml:space="preserve"> </w:t>
      </w:r>
    </w:p>
    <w:p w:rsidR="005C5C2F" w:rsidRDefault="005C5C2F" w:rsidP="007F30E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C5C2F">
        <w:rPr>
          <w:rFonts w:ascii="Times New Roman" w:hAnsi="Times New Roman" w:cs="Times New Roman"/>
          <w:b/>
          <w:sz w:val="24"/>
          <w:szCs w:val="24"/>
        </w:rPr>
        <w:t>Slightly explosive in presence of open flames and sparks. Non-explosive in presence of shocks.</w:t>
      </w:r>
    </w:p>
    <w:p w:rsidR="005C5C2F" w:rsidRPr="005C5C2F" w:rsidRDefault="005C5C2F" w:rsidP="005C5C2F">
      <w:pPr>
        <w:pStyle w:val="NoSpacing"/>
      </w:pPr>
    </w:p>
    <w:p w:rsidR="005C5C2F" w:rsidRDefault="002C0BD4" w:rsidP="00C567B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5C2F" w:rsidRDefault="005C5C2F" w:rsidP="00C567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C5C2F">
        <w:rPr>
          <w:rFonts w:ascii="Times New Roman" w:hAnsi="Times New Roman" w:cs="Times New Roman"/>
          <w:b/>
          <w:sz w:val="24"/>
          <w:szCs w:val="24"/>
        </w:rPr>
        <w:t xml:space="preserve">SMALL FIRE: Use DRY chemical powder. </w:t>
      </w:r>
    </w:p>
    <w:p w:rsidR="005C5C2F" w:rsidRDefault="005C5C2F" w:rsidP="00C567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C5C2F">
        <w:rPr>
          <w:rFonts w:ascii="Times New Roman" w:hAnsi="Times New Roman" w:cs="Times New Roman"/>
          <w:b/>
          <w:sz w:val="24"/>
          <w:szCs w:val="24"/>
        </w:rPr>
        <w:t>LARGE FIRE: Use water spray, fog or foam. Do not use water jet.</w:t>
      </w:r>
    </w:p>
    <w:p w:rsidR="005C5C2F" w:rsidRPr="005C5C2F" w:rsidRDefault="005C5C2F" w:rsidP="005C5C2F">
      <w:pPr>
        <w:pStyle w:val="NoSpacing"/>
      </w:pPr>
    </w:p>
    <w:p w:rsidR="005C5C2F" w:rsidRDefault="002C0BD4" w:rsidP="005C5C2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C2F" w:rsidRPr="005C5C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 with most organic solids, fire is possible at elevated temperatures</w:t>
      </w:r>
      <w:r w:rsidR="005C5C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94D62" w:rsidRDefault="005C5C2F" w:rsidP="005C5C2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5C2F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  <w:r w:rsidR="002C0BD4"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="002C0BD4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C5C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Fine dust dispersed in air in sufficient concentrations, and in the presence of an ignition source is a potential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dust explosion </w:t>
      </w:r>
      <w:r w:rsidRPr="005C5C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hazard.</w:t>
      </w:r>
    </w:p>
    <w:p w:rsidR="005C5C2F" w:rsidRPr="005C5C2F" w:rsidRDefault="005C5C2F" w:rsidP="005C5C2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565084" w:rsidRDefault="00565084" w:rsidP="0056508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5084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565084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</w:t>
      </w:r>
    </w:p>
    <w:p w:rsidR="00565084" w:rsidRDefault="00565084" w:rsidP="0056508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5D053E" w:rsidRDefault="00BA4095" w:rsidP="0056508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E17D43" w:rsidRPr="00E17D43" w:rsidRDefault="00565084" w:rsidP="00565084">
      <w:pPr>
        <w:pStyle w:val="NoSpacing"/>
        <w:rPr>
          <w:rFonts w:ascii="Times New Roman" w:hAnsi="Times New Roman" w:cs="Times New Roman"/>
          <w:b/>
          <w:sz w:val="24"/>
        </w:rPr>
      </w:pPr>
      <w:r w:rsidRPr="00565084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565084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p w:rsidR="00E17D43" w:rsidRDefault="00E17D43" w:rsidP="00E17D43">
      <w:pPr>
        <w:pStyle w:val="NoSpacing"/>
      </w:pPr>
    </w:p>
    <w:p w:rsidR="00565084" w:rsidRDefault="00565084" w:rsidP="00E17D43">
      <w:pPr>
        <w:pStyle w:val="NoSpacing"/>
      </w:pPr>
    </w:p>
    <w:p w:rsidR="00565084" w:rsidRPr="009E4769" w:rsidRDefault="00565084" w:rsidP="00E17D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E4769" w:rsidRDefault="00BA4095" w:rsidP="009E4769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A4593D" w:rsidRDefault="00565084" w:rsidP="00565084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565084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Ground all equipment containing</w:t>
      </w:r>
      <w:r>
        <w:rPr>
          <w:rFonts w:ascii="Times New Roman" w:hAnsi="Times New Roman" w:cs="Times New Roman"/>
          <w:b/>
          <w:color w:val="000000"/>
          <w:sz w:val="24"/>
        </w:rPr>
        <w:t xml:space="preserve"> material. Do not breathe dust. </w:t>
      </w:r>
      <w:r w:rsidRPr="00565084">
        <w:rPr>
          <w:rFonts w:ascii="Times New Roman" w:hAnsi="Times New Roman" w:cs="Times New Roman"/>
          <w:b/>
          <w:color w:val="000000"/>
          <w:sz w:val="24"/>
        </w:rPr>
        <w:t>Keep away from incompatibles such as oxidizing agents.</w:t>
      </w:r>
    </w:p>
    <w:p w:rsidR="00565084" w:rsidRDefault="00565084" w:rsidP="00565084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9E4769" w:rsidRDefault="0091644D" w:rsidP="00A4593D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565084" w:rsidRPr="00565084">
        <w:rPr>
          <w:rFonts w:ascii="Times New Roman" w:hAnsi="Times New Roman" w:cs="Times New Roman"/>
          <w:b/>
          <w:bCs/>
          <w:color w:val="000000"/>
          <w:sz w:val="24"/>
        </w:rPr>
        <w:t>Keep container tightly closed. Keep container in a cool, well-ventilated area</w:t>
      </w:r>
      <w:r w:rsidR="00565084">
        <w:rPr>
          <w:rFonts w:ascii="Times New Roman" w:hAnsi="Times New Roman" w:cs="Times New Roman"/>
          <w:b/>
          <w:bCs/>
          <w:color w:val="000000"/>
          <w:sz w:val="24"/>
        </w:rPr>
        <w:t>.</w:t>
      </w:r>
    </w:p>
    <w:p w:rsidR="00A4593D" w:rsidRPr="00386D80" w:rsidRDefault="00A4593D" w:rsidP="00A4593D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E17D43" w:rsidRDefault="00FF0A73" w:rsidP="00FF0A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="00A4593D" w:rsidRPr="00A4593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E17D4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FF0A73" w:rsidRPr="00FF0A73" w:rsidRDefault="00FF0A73" w:rsidP="00FF0A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equivalent.</w:t>
      </w:r>
    </w:p>
    <w:p w:rsidR="00386D80" w:rsidRDefault="00FF0A73" w:rsidP="00FF0A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</w:p>
    <w:p w:rsidR="00FF0A73" w:rsidRDefault="00FF0A73" w:rsidP="00FF0A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6D80" w:rsidRDefault="0091644D" w:rsidP="008F4A8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FF0A73" w:rsidRDefault="00FF0A73" w:rsidP="00FF0A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FF0A73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FF0A73" w:rsidRDefault="00FF0A73" w:rsidP="00FF0A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7BA5" w:rsidRDefault="0091644D" w:rsidP="00FF0A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6D80" w:rsidRPr="00386D8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86D80" w:rsidRPr="00BF53DD" w:rsidRDefault="00386D80" w:rsidP="008F4A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6B62AD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B0862" w:rsidRPr="004B0862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4B0862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F438D">
        <w:rPr>
          <w:rFonts w:ascii="Times New Roman" w:hAnsi="Times New Roman" w:cs="Times New Roman"/>
          <w:b/>
          <w:sz w:val="24"/>
          <w:szCs w:val="24"/>
        </w:rPr>
        <w:t>O</w:t>
      </w:r>
      <w:r w:rsidR="004B0862" w:rsidRPr="004B0862">
        <w:rPr>
          <w:rFonts w:ascii="Times New Roman" w:hAnsi="Times New Roman" w:cs="Times New Roman"/>
          <w:b/>
          <w:sz w:val="24"/>
          <w:szCs w:val="24"/>
        </w:rPr>
        <w:t>dorless.</w:t>
      </w:r>
      <w:r w:rsidR="004B0862" w:rsidRPr="004B0862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B0862" w:rsidRPr="004B0862">
        <w:rPr>
          <w:rFonts w:ascii="Times New Roman" w:hAnsi="Times New Roman" w:cs="Times New Roman"/>
          <w:b/>
          <w:sz w:val="24"/>
          <w:szCs w:val="24"/>
        </w:rPr>
        <w:t>308.3 g/mole</w:t>
      </w:r>
      <w:r w:rsidR="004B0862" w:rsidRPr="004B0862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600E5" w:rsidRPr="000600E5">
        <w:rPr>
          <w:rFonts w:ascii="Times New Roman" w:hAnsi="Times New Roman" w:cs="Times New Roman"/>
          <w:b/>
          <w:sz w:val="24"/>
          <w:szCs w:val="24"/>
        </w:rPr>
        <w:t>White powder.</w:t>
      </w:r>
    </w:p>
    <w:p w:rsidR="004B0862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B0862" w:rsidRPr="004B0862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4B0862" w:rsidRPr="00BF53DD" w:rsidRDefault="00EB0800" w:rsidP="004B0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C70E3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B0862" w:rsidRPr="004B0862">
        <w:rPr>
          <w:rFonts w:ascii="Times New Roman" w:hAnsi="Times New Roman" w:cs="Times New Roman"/>
          <w:b/>
          <w:sz w:val="24"/>
          <w:szCs w:val="24"/>
        </w:rPr>
        <w:t xml:space="preserve">240°C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B0862" w:rsidTr="00C20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B0862" w:rsidRPr="00BD2E4F" w:rsidRDefault="004B0862" w:rsidP="00C2095E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B0862" w:rsidRDefault="004B0862" w:rsidP="00EA6B2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B73943" w:rsidRPr="00730E08" w:rsidRDefault="00B73943" w:rsidP="00B7394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A6B26" w:rsidRPr="00730E08" w:rsidRDefault="00EB0800" w:rsidP="00EA6B2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6B26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EA6B2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B62AD">
        <w:rPr>
          <w:rFonts w:ascii="Times New Roman" w:hAnsi="Times New Roman" w:cs="Times New Roman"/>
          <w:b/>
          <w:sz w:val="24"/>
          <w:szCs w:val="24"/>
        </w:rPr>
        <w:tab/>
      </w:r>
      <w:r w:rsidR="006B62AD">
        <w:rPr>
          <w:rFonts w:ascii="Times New Roman" w:hAnsi="Times New Roman" w:cs="Times New Roman"/>
          <w:b/>
          <w:sz w:val="24"/>
          <w:szCs w:val="24"/>
        </w:rPr>
        <w:tab/>
      </w:r>
      <w:r w:rsidR="006B62AD">
        <w:rPr>
          <w:rFonts w:ascii="Times New Roman" w:hAnsi="Times New Roman" w:cs="Times New Roman"/>
          <w:b/>
          <w:sz w:val="24"/>
          <w:szCs w:val="24"/>
        </w:rPr>
        <w:tab/>
      </w:r>
      <w:r w:rsidR="006B62AD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A6B26" w:rsidRDefault="005A6D74" w:rsidP="007570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6B26" w:rsidRPr="00EA6B26">
        <w:rPr>
          <w:rFonts w:ascii="Times New Roman" w:hAnsi="Times New Roman" w:cs="Times New Roman"/>
          <w:b/>
          <w:sz w:val="24"/>
          <w:szCs w:val="24"/>
        </w:rPr>
        <w:t>See solubility in water</w:t>
      </w:r>
    </w:p>
    <w:p w:rsidR="00EA6B26" w:rsidRPr="004B0862" w:rsidRDefault="005A6D74" w:rsidP="00A40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B62A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A4809" w:rsidRPr="00FA4809">
        <w:rPr>
          <w:rFonts w:ascii="Times New Roman" w:hAnsi="Times New Roman" w:cs="Times New Roman"/>
          <w:b/>
          <w:sz w:val="24"/>
          <w:szCs w:val="24"/>
        </w:rPr>
        <w:t>Water: Soluble in water</w:t>
      </w:r>
      <w:r w:rsidR="004B0862" w:rsidRPr="004B0862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02BAC" w:rsidRDefault="00283D70" w:rsidP="002C3FC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02BAC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  <w:r w:rsidRPr="00A02BAC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2C3FCC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F1109E" w:rsidRDefault="00283D70" w:rsidP="00A02B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2BAC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109E" w:rsidRPr="00F1109E">
        <w:rPr>
          <w:rFonts w:ascii="Times New Roman" w:hAnsi="Times New Roman" w:cs="Times New Roman"/>
          <w:b/>
          <w:sz w:val="24"/>
          <w:szCs w:val="24"/>
        </w:rPr>
        <w:t>Excess heat, incompatible materials</w:t>
      </w:r>
      <w:r w:rsidR="00F1109E">
        <w:rPr>
          <w:rFonts w:ascii="Times New Roman" w:hAnsi="Times New Roman" w:cs="Times New Roman"/>
          <w:b/>
          <w:sz w:val="24"/>
          <w:szCs w:val="24"/>
        </w:rPr>
        <w:t>.</w:t>
      </w:r>
    </w:p>
    <w:p w:rsidR="00F1109E" w:rsidRDefault="00283D70" w:rsidP="00A02B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2BAC">
        <w:rPr>
          <w:rFonts w:ascii="Times New Roman" w:hAnsi="Times New Roman" w:cs="Times New Roman"/>
          <w:b/>
          <w:sz w:val="28"/>
          <w:szCs w:val="28"/>
        </w:rPr>
        <w:t xml:space="preserve">Incompatibility with various </w:t>
      </w:r>
      <w:proofErr w:type="gramStart"/>
      <w:r w:rsidRPr="00A02BAC">
        <w:rPr>
          <w:rFonts w:ascii="Times New Roman" w:hAnsi="Times New Roman" w:cs="Times New Roman"/>
          <w:b/>
          <w:sz w:val="28"/>
          <w:szCs w:val="28"/>
        </w:rPr>
        <w:t>substances</w:t>
      </w:r>
      <w:r w:rsidR="00A405C4" w:rsidRPr="00A02B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10B" w:rsidRPr="00A02BA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38210B" w:rsidRPr="00A02BAC">
        <w:t xml:space="preserve"> </w:t>
      </w:r>
      <w:r w:rsidR="00F1109E" w:rsidRPr="00F1109E">
        <w:rPr>
          <w:rFonts w:ascii="Times New Roman" w:hAnsi="Times New Roman" w:cs="Times New Roman"/>
          <w:b/>
          <w:sz w:val="24"/>
          <w:szCs w:val="24"/>
        </w:rPr>
        <w:t>Reactive with oxidizing agents.</w:t>
      </w:r>
      <w:r w:rsidR="00F1109E" w:rsidRPr="00F1109E">
        <w:rPr>
          <w:rFonts w:ascii="Times New Roman" w:hAnsi="Times New Roman" w:cs="Times New Roman"/>
          <w:b/>
          <w:sz w:val="24"/>
          <w:szCs w:val="24"/>
        </w:rPr>
        <w:cr/>
      </w:r>
      <w:proofErr w:type="spellStart"/>
      <w:r w:rsidRPr="00A02BAC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 w:rsidRPr="00A02BA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C3FCC" w:rsidRPr="002C3FCC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A02BAC" w:rsidRPr="00A02BAC">
        <w:rPr>
          <w:rFonts w:ascii="Times New Roman" w:hAnsi="Times New Roman" w:cs="Times New Roman"/>
          <w:b/>
          <w:sz w:val="24"/>
          <w:szCs w:val="24"/>
        </w:rPr>
        <w:cr/>
      </w:r>
      <w:r w:rsidRPr="00A02BAC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109E" w:rsidRPr="00F1109E">
        <w:rPr>
          <w:rFonts w:ascii="Times New Roman" w:hAnsi="Times New Roman" w:cs="Times New Roman"/>
          <w:b/>
          <w:sz w:val="24"/>
          <w:szCs w:val="24"/>
        </w:rPr>
        <w:t>Becomes anhydrous at 120 C</w:t>
      </w:r>
    </w:p>
    <w:p w:rsidR="00283D70" w:rsidRPr="00A02BAC" w:rsidRDefault="00283D70" w:rsidP="00A02B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2BAC">
        <w:rPr>
          <w:rFonts w:ascii="Times New Roman" w:hAnsi="Times New Roman" w:cs="Times New Roman"/>
          <w:b/>
          <w:sz w:val="28"/>
          <w:szCs w:val="24"/>
        </w:rPr>
        <w:t xml:space="preserve">Special Remarks </w:t>
      </w:r>
      <w:proofErr w:type="gramStart"/>
      <w:r w:rsidRPr="00A02BAC">
        <w:rPr>
          <w:rFonts w:ascii="Times New Roman" w:hAnsi="Times New Roman" w:cs="Times New Roman"/>
          <w:b/>
          <w:sz w:val="28"/>
          <w:szCs w:val="24"/>
        </w:rPr>
        <w:t xml:space="preserve">on </w:t>
      </w:r>
      <w:r w:rsidR="00831A01" w:rsidRPr="00A02BA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02BAC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proofErr w:type="gramEnd"/>
      <w:r w:rsidR="00831A01" w:rsidRPr="00A02BA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331077" w:rsidRPr="00A02BAC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2BAC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A02B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1109E" w:rsidRPr="00F1109E">
        <w:rPr>
          <w:rFonts w:ascii="Times New Roman" w:hAnsi="Times New Roman" w:cs="Times New Roman"/>
          <w:b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7E43FA" w:rsidRPr="007E43FA" w:rsidRDefault="006E16C6" w:rsidP="007E43FA">
      <w:pPr>
        <w:pStyle w:val="NoSpacing"/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850" w:rsidRPr="00874850">
        <w:rPr>
          <w:rFonts w:ascii="Times New Roman" w:hAnsi="Times New Roman" w:cs="Times New Roman"/>
          <w:b/>
          <w:sz w:val="24"/>
          <w:szCs w:val="24"/>
        </w:rPr>
        <w:t>Inhalation. Ingestion.</w:t>
      </w:r>
      <w:r w:rsidR="00874850" w:rsidRPr="00874850">
        <w:rPr>
          <w:rFonts w:ascii="Times New Roman" w:hAnsi="Times New Roman" w:cs="Times New Roman"/>
          <w:b/>
          <w:sz w:val="24"/>
          <w:szCs w:val="24"/>
        </w:rPr>
        <w:cr/>
      </w:r>
    </w:p>
    <w:p w:rsidR="00DF1D56" w:rsidRDefault="006E16C6" w:rsidP="00F14E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874850" w:rsidRPr="00874850">
        <w:rPr>
          <w:rFonts w:ascii="Times New Roman" w:hAnsi="Times New Roman" w:cs="Times New Roman"/>
          <w:b/>
          <w:sz w:val="24"/>
          <w:szCs w:val="24"/>
        </w:rPr>
        <w:t xml:space="preserve">LD50: Not </w:t>
      </w:r>
      <w:r w:rsidR="00874850">
        <w:rPr>
          <w:rFonts w:ascii="Times New Roman" w:hAnsi="Times New Roman" w:cs="Times New Roman"/>
          <w:b/>
          <w:sz w:val="24"/>
          <w:szCs w:val="24"/>
        </w:rPr>
        <w:t>available. LC50: Not available.</w:t>
      </w:r>
    </w:p>
    <w:p w:rsidR="007E43FA" w:rsidRPr="00F14E30" w:rsidRDefault="007E43FA" w:rsidP="00F14E30">
      <w:pPr>
        <w:pStyle w:val="NoSpacing"/>
      </w:pPr>
    </w:p>
    <w:p w:rsidR="007E43FA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0724" w:rsidRPr="00D5072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50724" w:rsidRDefault="00D50724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74850" w:rsidRPr="00B73943" w:rsidRDefault="006E16C6" w:rsidP="00B7394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850" w:rsidRPr="00874850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ingestion, of inhalation.</w:t>
      </w:r>
      <w:r w:rsidR="00874850" w:rsidRPr="00874850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74850" w:rsidTr="00C20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4850" w:rsidRPr="007B71FE" w:rsidRDefault="00874850" w:rsidP="00C2095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4850" w:rsidRDefault="00874850" w:rsidP="00CF295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Default="00DF1D5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E43FA" w:rsidRPr="00874850" w:rsidRDefault="00AC2907" w:rsidP="0087485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other Toxic Effects on </w:t>
      </w:r>
      <w:proofErr w:type="gramStart"/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Humans</w:t>
      </w:r>
      <w:r w:rsidR="00ED13B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ED13BB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ED1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850" w:rsidRPr="00874850">
        <w:rPr>
          <w:rFonts w:ascii="Times New Roman" w:hAnsi="Times New Roman" w:cs="Times New Roman"/>
          <w:b/>
          <w:sz w:val="24"/>
          <w:szCs w:val="24"/>
        </w:rPr>
        <w:t>Acute Potential Health Effects: Skin: May cause skin irritation. Eyes: May cause eye irritation. Inhalation: M</w:t>
      </w:r>
      <w:r w:rsidR="00874850">
        <w:rPr>
          <w:rFonts w:ascii="Times New Roman" w:hAnsi="Times New Roman" w:cs="Times New Roman"/>
          <w:b/>
          <w:sz w:val="24"/>
          <w:szCs w:val="24"/>
        </w:rPr>
        <w:t xml:space="preserve">ay cause </w:t>
      </w:r>
      <w:r w:rsidR="00874850" w:rsidRPr="00874850">
        <w:rPr>
          <w:rFonts w:ascii="Times New Roman" w:hAnsi="Times New Roman" w:cs="Times New Roman"/>
          <w:b/>
          <w:sz w:val="24"/>
          <w:szCs w:val="24"/>
        </w:rPr>
        <w:t>respiratory tract irritation. Low hazard for usual industrial handling. Ingestion: Inges</w:t>
      </w:r>
      <w:r w:rsidR="00874850">
        <w:rPr>
          <w:rFonts w:ascii="Times New Roman" w:hAnsi="Times New Roman" w:cs="Times New Roman"/>
          <w:b/>
          <w:sz w:val="24"/>
          <w:szCs w:val="24"/>
        </w:rPr>
        <w:t xml:space="preserve">tion of large amounts may cause </w:t>
      </w:r>
      <w:r w:rsidR="00874850" w:rsidRPr="00874850">
        <w:rPr>
          <w:rFonts w:ascii="Times New Roman" w:hAnsi="Times New Roman" w:cs="Times New Roman"/>
          <w:b/>
          <w:sz w:val="24"/>
          <w:szCs w:val="24"/>
        </w:rPr>
        <w:t>gastrointestinal tract irritation.</w:t>
      </w: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37A05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Default="001E23DD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Default="001E23DD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FA4C63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A4C63" w:rsidRPr="00FA4C63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FA4C63" w:rsidRDefault="00FA4C63" w:rsidP="00C504C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80DA4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A4C63" w:rsidRPr="00FA4C63">
        <w:rPr>
          <w:rFonts w:asciiTheme="majorBidi" w:hAnsiTheme="majorBidi" w:cstheme="majorBidi"/>
          <w:b/>
          <w:bCs/>
          <w:sz w:val="24"/>
          <w:szCs w:val="24"/>
        </w:rPr>
        <w:t>The product itself and its produc</w:t>
      </w:r>
      <w:r w:rsidR="00FA4C63">
        <w:rPr>
          <w:rFonts w:asciiTheme="majorBidi" w:hAnsiTheme="majorBidi" w:cstheme="majorBidi"/>
          <w:b/>
          <w:bCs/>
          <w:sz w:val="24"/>
          <w:szCs w:val="24"/>
        </w:rPr>
        <w:t>ts of degradation are not toxic</w:t>
      </w:r>
      <w:r w:rsidR="00B66088" w:rsidRPr="00B66088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B66088" w:rsidRPr="00B66088">
        <w:rPr>
          <w:rFonts w:asciiTheme="majorBidi" w:hAnsiTheme="majorBidi" w:cstheme="majorBidi"/>
          <w:b/>
          <w:bCs/>
          <w:sz w:val="24"/>
          <w:szCs w:val="24"/>
        </w:rPr>
        <w:cr/>
      </w:r>
    </w:p>
    <w:p w:rsidR="00F768FA" w:rsidRPr="00FB700C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504C2" w:rsidRPr="00F768FA" w:rsidRDefault="00C504C2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Default="00732EAC" w:rsidP="00732EAC">
      <w:pPr>
        <w:pStyle w:val="NoSpacing"/>
        <w:rPr>
          <w:sz w:val="28"/>
          <w:u w:val="single"/>
        </w:rPr>
      </w:pPr>
    </w:p>
    <w:p w:rsid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546C87" w:rsidRDefault="00373BBE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373BBE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373BBE" w:rsidRDefault="00373BBE" w:rsidP="00CF7300">
      <w:pPr>
        <w:pStyle w:val="NoSpacing"/>
        <w:rPr>
          <w:rFonts w:ascii="Times New Roman" w:hAnsi="Times New Roman" w:cs="Times New Roman"/>
          <w:b/>
          <w:sz w:val="24"/>
        </w:rPr>
      </w:pPr>
    </w:p>
    <w:p w:rsidR="00373BBE" w:rsidRPr="00373BBE" w:rsidRDefault="00373BBE" w:rsidP="00CF7300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1E23DD" w:rsidRPr="00FF4FF0" w:rsidRDefault="001E23DD" w:rsidP="00FF4FF0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7747E1" w:rsidRPr="00FF4FF0" w:rsidRDefault="007747E1" w:rsidP="00FF4FF0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4"/>
        </w:rPr>
      </w:pPr>
      <w:r w:rsidRPr="00133B3F">
        <w:rPr>
          <w:rFonts w:ascii="Times New Roman" w:hAnsi="Times New Roman" w:cs="Times New Roman"/>
          <w:b/>
          <w:sz w:val="28"/>
        </w:rPr>
        <w:t xml:space="preserve">General information </w:t>
      </w:r>
      <w:r w:rsidR="00133B3F">
        <w:rPr>
          <w:rFonts w:ascii="Times New Roman" w:hAnsi="Times New Roman" w:cs="Times New Roman"/>
          <w:b/>
          <w:sz w:val="28"/>
        </w:rPr>
        <w:tab/>
      </w:r>
      <w:r w:rsidR="00133B3F">
        <w:rPr>
          <w:rFonts w:ascii="Times New Roman" w:hAnsi="Times New Roman" w:cs="Times New Roman"/>
          <w:b/>
          <w:sz w:val="28"/>
        </w:rPr>
        <w:tab/>
      </w:r>
      <w:r w:rsidR="00133B3F">
        <w:rPr>
          <w:rFonts w:ascii="Times New Roman" w:hAnsi="Times New Roman" w:cs="Times New Roman"/>
          <w:b/>
          <w:sz w:val="28"/>
        </w:rPr>
        <w:tab/>
      </w:r>
      <w:r w:rsidR="00133B3F">
        <w:rPr>
          <w:rFonts w:ascii="Times New Roman" w:hAnsi="Times New Roman" w:cs="Times New Roman"/>
          <w:b/>
          <w:sz w:val="28"/>
        </w:rPr>
        <w:tab/>
      </w:r>
      <w:r w:rsidRPr="00133B3F">
        <w:rPr>
          <w:rFonts w:ascii="Times New Roman" w:hAnsi="Times New Roman" w:cs="Times New Roman"/>
          <w:b/>
          <w:sz w:val="28"/>
        </w:rPr>
        <w:t xml:space="preserve">: </w:t>
      </w:r>
      <w:r w:rsidRPr="001E23DD">
        <w:rPr>
          <w:rFonts w:ascii="Times New Roman" w:hAnsi="Times New Roman" w:cs="Times New Roman"/>
          <w:b/>
          <w:sz w:val="24"/>
        </w:rPr>
        <w:t>Not regulated.</w:t>
      </w:r>
    </w:p>
    <w:p w:rsidR="007747E1" w:rsidRPr="00FF4FF0" w:rsidRDefault="007747E1" w:rsidP="00FF4FF0">
      <w:pPr>
        <w:pStyle w:val="NoSpacing"/>
      </w:pPr>
    </w:p>
    <w:p w:rsidR="006D327D" w:rsidRPr="00373BBE" w:rsidRDefault="006D327D" w:rsidP="006D327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D327D" w:rsidTr="00704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D327D" w:rsidRPr="007B71FE" w:rsidRDefault="006D327D" w:rsidP="00704FB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D327D" w:rsidRDefault="006D327D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7747E1" w:rsidRPr="00FF4FF0" w:rsidRDefault="007747E1" w:rsidP="00FF4FF0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4"/>
        </w:rPr>
      </w:pPr>
      <w:r w:rsidRPr="00133B3F">
        <w:rPr>
          <w:rFonts w:ascii="Times New Roman" w:hAnsi="Times New Roman" w:cs="Times New Roman"/>
          <w:b/>
          <w:sz w:val="28"/>
        </w:rPr>
        <w:t xml:space="preserve">General information </w:t>
      </w:r>
      <w:r w:rsidR="00133B3F">
        <w:rPr>
          <w:rFonts w:ascii="Times New Roman" w:hAnsi="Times New Roman" w:cs="Times New Roman"/>
          <w:b/>
          <w:sz w:val="28"/>
        </w:rPr>
        <w:tab/>
      </w:r>
      <w:r w:rsidR="00133B3F">
        <w:rPr>
          <w:rFonts w:ascii="Times New Roman" w:hAnsi="Times New Roman" w:cs="Times New Roman"/>
          <w:b/>
          <w:sz w:val="28"/>
        </w:rPr>
        <w:tab/>
      </w:r>
      <w:r w:rsidR="00133B3F">
        <w:rPr>
          <w:rFonts w:ascii="Times New Roman" w:hAnsi="Times New Roman" w:cs="Times New Roman"/>
          <w:b/>
          <w:sz w:val="28"/>
        </w:rPr>
        <w:tab/>
      </w:r>
      <w:r w:rsidR="00133B3F">
        <w:rPr>
          <w:rFonts w:ascii="Times New Roman" w:hAnsi="Times New Roman" w:cs="Times New Roman"/>
          <w:b/>
          <w:sz w:val="28"/>
        </w:rPr>
        <w:tab/>
      </w:r>
      <w:r w:rsidRPr="00133B3F">
        <w:rPr>
          <w:rFonts w:ascii="Times New Roman" w:hAnsi="Times New Roman" w:cs="Times New Roman"/>
          <w:b/>
          <w:sz w:val="28"/>
        </w:rPr>
        <w:t xml:space="preserve">: </w:t>
      </w:r>
      <w:r w:rsidRPr="001E23DD">
        <w:rPr>
          <w:rFonts w:ascii="Times New Roman" w:hAnsi="Times New Roman" w:cs="Times New Roman"/>
          <w:b/>
          <w:sz w:val="24"/>
        </w:rPr>
        <w:t>Not regulated.</w:t>
      </w:r>
    </w:p>
    <w:p w:rsidR="007747E1" w:rsidRPr="00FF4FF0" w:rsidRDefault="007747E1" w:rsidP="00FF4FF0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7747E1" w:rsidRPr="00FF4FF0" w:rsidRDefault="007747E1" w:rsidP="00FF4FF0">
      <w:pPr>
        <w:pStyle w:val="NoSpacing"/>
      </w:pPr>
    </w:p>
    <w:p w:rsidR="007747E1" w:rsidRPr="001E23DD" w:rsidRDefault="007747E1" w:rsidP="007747E1">
      <w:pPr>
        <w:pStyle w:val="NoSpacing"/>
        <w:rPr>
          <w:rFonts w:ascii="Times New Roman" w:hAnsi="Times New Roman" w:cs="Times New Roman"/>
          <w:b/>
          <w:sz w:val="24"/>
        </w:rPr>
      </w:pPr>
      <w:r w:rsidRPr="00133B3F">
        <w:rPr>
          <w:rFonts w:ascii="Times New Roman" w:hAnsi="Times New Roman" w:cs="Times New Roman"/>
          <w:b/>
          <w:sz w:val="28"/>
        </w:rPr>
        <w:t xml:space="preserve">General information </w:t>
      </w:r>
      <w:r w:rsidR="00133B3F">
        <w:rPr>
          <w:rFonts w:ascii="Times New Roman" w:hAnsi="Times New Roman" w:cs="Times New Roman"/>
          <w:b/>
          <w:sz w:val="28"/>
        </w:rPr>
        <w:tab/>
      </w:r>
      <w:r w:rsidR="00133B3F">
        <w:rPr>
          <w:rFonts w:ascii="Times New Roman" w:hAnsi="Times New Roman" w:cs="Times New Roman"/>
          <w:b/>
          <w:sz w:val="28"/>
        </w:rPr>
        <w:tab/>
      </w:r>
      <w:r w:rsidR="00133B3F">
        <w:rPr>
          <w:rFonts w:ascii="Times New Roman" w:hAnsi="Times New Roman" w:cs="Times New Roman"/>
          <w:b/>
          <w:sz w:val="28"/>
        </w:rPr>
        <w:tab/>
      </w:r>
      <w:r w:rsidR="00133B3F">
        <w:rPr>
          <w:rFonts w:ascii="Times New Roman" w:hAnsi="Times New Roman" w:cs="Times New Roman"/>
          <w:b/>
          <w:sz w:val="28"/>
        </w:rPr>
        <w:tab/>
      </w:r>
      <w:r w:rsidRPr="00133B3F">
        <w:rPr>
          <w:rFonts w:ascii="Times New Roman" w:hAnsi="Times New Roman" w:cs="Times New Roman"/>
          <w:b/>
          <w:sz w:val="28"/>
        </w:rPr>
        <w:t xml:space="preserve">: </w:t>
      </w:r>
      <w:r w:rsidRPr="001E23DD">
        <w:rPr>
          <w:rFonts w:ascii="Times New Roman" w:hAnsi="Times New Roman" w:cs="Times New Roman"/>
          <w:b/>
          <w:sz w:val="24"/>
        </w:rPr>
        <w:t>Not regulated.</w:t>
      </w:r>
    </w:p>
    <w:p w:rsidR="001E23DD" w:rsidRPr="001F1E80" w:rsidRDefault="001E23DD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B304F5" w:rsidRDefault="00736C8E" w:rsidP="00B304F5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22245B" w:rsidRDefault="00FF4FF0" w:rsidP="00B304F5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FF4FF0">
        <w:rPr>
          <w:rFonts w:ascii="Times New Roman" w:eastAsia="Calibri" w:hAnsi="Times New Roman" w:cs="Times New Roman"/>
          <w:b/>
          <w:sz w:val="24"/>
          <w:szCs w:val="24"/>
        </w:rPr>
        <w:t>No products were found.</w:t>
      </w:r>
    </w:p>
    <w:p w:rsidR="00FF4FF0" w:rsidRPr="00FF4FF0" w:rsidRDefault="00FF4FF0" w:rsidP="00FF4FF0">
      <w:pPr>
        <w:pStyle w:val="NoSpacing"/>
      </w:pPr>
    </w:p>
    <w:p w:rsidR="004C6754" w:rsidRPr="00B304F5" w:rsidRDefault="00736C8E" w:rsidP="00B304F5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</w:p>
    <w:p w:rsidR="009452E2" w:rsidRDefault="009452E2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452E2">
        <w:rPr>
          <w:rFonts w:ascii="Times New Roman" w:eastAsia="Calibri" w:hAnsi="Times New Roman" w:cs="Times New Roman"/>
          <w:b/>
          <w:sz w:val="24"/>
          <w:szCs w:val="24"/>
        </w:rPr>
        <w:t>Not available.</w:t>
      </w:r>
    </w:p>
    <w:p w:rsidR="002D45E2" w:rsidRPr="00FF4FF0" w:rsidRDefault="002D45E2" w:rsidP="00FF4FF0">
      <w:pPr>
        <w:pStyle w:val="NoSpacing"/>
      </w:pP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FF4FF0" w:rsidRDefault="00FF4FF0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FF4FF0">
        <w:rPr>
          <w:rFonts w:ascii="Times New Roman" w:eastAsia="Calibri" w:hAnsi="Times New Roman" w:cs="Times New Roman"/>
          <w:b/>
          <w:sz w:val="24"/>
          <w:szCs w:val="24"/>
        </w:rPr>
        <w:t>Not controlled under WHMIS (Canada).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9452E2" w:rsidRDefault="00FF4FF0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FF4FF0">
        <w:rPr>
          <w:rFonts w:ascii="Times New Roman" w:eastAsia="Calibri" w:hAnsi="Times New Roman" w:cs="Times New Roman"/>
          <w:b/>
          <w:sz w:val="24"/>
          <w:szCs w:val="24"/>
        </w:rPr>
        <w:t>This product is not classified according to the EU regulations. S24/25- Avoid contact with skin and eyes.</w:t>
      </w:r>
    </w:p>
    <w:p w:rsidR="00FF4FF0" w:rsidRPr="00FF4FF0" w:rsidRDefault="00FF4FF0" w:rsidP="00FF4FF0">
      <w:pPr>
        <w:pStyle w:val="NoSpacing"/>
      </w:pP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452E2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FF4FF0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B4B9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FF4FF0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4C6754" w:rsidRPr="00FF4FF0" w:rsidRDefault="004C6754" w:rsidP="00FF4FF0">
      <w:pPr>
        <w:pStyle w:val="NoSpacing"/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452E2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FF4FF0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452E2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FF4FF0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D327D" w:rsidRDefault="006D327D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327D" w:rsidRDefault="006D327D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327D" w:rsidRPr="001F1E80" w:rsidRDefault="006D327D" w:rsidP="006D327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D327D" w:rsidTr="00704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D327D" w:rsidRPr="007B71FE" w:rsidRDefault="006D327D" w:rsidP="00704FB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D327D" w:rsidRDefault="006D327D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FF4FF0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9452E2" w:rsidRDefault="00FF4FF0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FF4FF0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equivalent. Safety glasses.</w:t>
      </w:r>
    </w:p>
    <w:p w:rsidR="00FF4FF0" w:rsidRDefault="00FF4FF0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73C0E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017ED" w:rsidRPr="00AE6315" w:rsidRDefault="004017ED" w:rsidP="004017ED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017ED" w:rsidRPr="008B4575" w:rsidRDefault="004017ED" w:rsidP="004017E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017ED" w:rsidRPr="00211219" w:rsidRDefault="004017ED" w:rsidP="004017E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017ED" w:rsidRPr="00211219" w:rsidRDefault="004017ED" w:rsidP="004017E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>
      <w:bookmarkStart w:id="0" w:name="_GoBack"/>
      <w:bookmarkEnd w:id="0"/>
    </w:p>
    <w:sectPr w:rsidR="00F768FA" w:rsidRPr="009C3BE4" w:rsidSect="004017E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B24" w:rsidRDefault="00E72B24" w:rsidP="009C3BE4">
      <w:pPr>
        <w:spacing w:after="0" w:line="240" w:lineRule="auto"/>
      </w:pPr>
      <w:r>
        <w:separator/>
      </w:r>
    </w:p>
  </w:endnote>
  <w:endnote w:type="continuationSeparator" w:id="0">
    <w:p w:rsidR="00E72B24" w:rsidRDefault="00E72B2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017ED" w:rsidP="004017ED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2F095D5E" wp14:editId="154FAC07">
          <wp:extent cx="766689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7059" cy="233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B24" w:rsidRDefault="00E72B24" w:rsidP="009C3BE4">
      <w:pPr>
        <w:spacing w:after="0" w:line="240" w:lineRule="auto"/>
      </w:pPr>
      <w:r>
        <w:separator/>
      </w:r>
    </w:p>
  </w:footnote>
  <w:footnote w:type="continuationSeparator" w:id="0">
    <w:p w:rsidR="00E72B24" w:rsidRDefault="00E72B2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017ED" w:rsidP="004017ED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697191B2" wp14:editId="44EF371A">
          <wp:extent cx="7798777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935" cy="1601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17701"/>
    <w:rsid w:val="00020D4F"/>
    <w:rsid w:val="000319E4"/>
    <w:rsid w:val="000328F3"/>
    <w:rsid w:val="00033624"/>
    <w:rsid w:val="000448D8"/>
    <w:rsid w:val="00047FDE"/>
    <w:rsid w:val="0005471F"/>
    <w:rsid w:val="000600E5"/>
    <w:rsid w:val="00060C0C"/>
    <w:rsid w:val="00063590"/>
    <w:rsid w:val="000655DD"/>
    <w:rsid w:val="000708DF"/>
    <w:rsid w:val="00075889"/>
    <w:rsid w:val="0007700D"/>
    <w:rsid w:val="000839C6"/>
    <w:rsid w:val="00083B24"/>
    <w:rsid w:val="00090E17"/>
    <w:rsid w:val="00097F71"/>
    <w:rsid w:val="000B0CAD"/>
    <w:rsid w:val="000B46F0"/>
    <w:rsid w:val="000B5FD3"/>
    <w:rsid w:val="000C5421"/>
    <w:rsid w:val="000D51F4"/>
    <w:rsid w:val="000D70B6"/>
    <w:rsid w:val="000E60A2"/>
    <w:rsid w:val="000E6CBA"/>
    <w:rsid w:val="000F0D3E"/>
    <w:rsid w:val="000F7ACB"/>
    <w:rsid w:val="001003B0"/>
    <w:rsid w:val="00102584"/>
    <w:rsid w:val="001074AD"/>
    <w:rsid w:val="0011262B"/>
    <w:rsid w:val="00123EFD"/>
    <w:rsid w:val="00133B3F"/>
    <w:rsid w:val="00144FAF"/>
    <w:rsid w:val="00145134"/>
    <w:rsid w:val="001500BF"/>
    <w:rsid w:val="001543E1"/>
    <w:rsid w:val="0015747F"/>
    <w:rsid w:val="00157695"/>
    <w:rsid w:val="00160775"/>
    <w:rsid w:val="00175960"/>
    <w:rsid w:val="00183700"/>
    <w:rsid w:val="001905DC"/>
    <w:rsid w:val="001A57E1"/>
    <w:rsid w:val="001B01E4"/>
    <w:rsid w:val="001B0775"/>
    <w:rsid w:val="001B15F5"/>
    <w:rsid w:val="001C0A1A"/>
    <w:rsid w:val="001C5819"/>
    <w:rsid w:val="001E23DD"/>
    <w:rsid w:val="001E3F7A"/>
    <w:rsid w:val="001E4646"/>
    <w:rsid w:val="001E5819"/>
    <w:rsid w:val="001E766D"/>
    <w:rsid w:val="001F1E80"/>
    <w:rsid w:val="0020759C"/>
    <w:rsid w:val="00211219"/>
    <w:rsid w:val="00215425"/>
    <w:rsid w:val="0021570B"/>
    <w:rsid w:val="0022245B"/>
    <w:rsid w:val="00223C5F"/>
    <w:rsid w:val="00224F27"/>
    <w:rsid w:val="0022637A"/>
    <w:rsid w:val="00280DA4"/>
    <w:rsid w:val="00283D70"/>
    <w:rsid w:val="00286500"/>
    <w:rsid w:val="002867C3"/>
    <w:rsid w:val="0029096D"/>
    <w:rsid w:val="002951EC"/>
    <w:rsid w:val="00295F3D"/>
    <w:rsid w:val="00297BC0"/>
    <w:rsid w:val="002A3FD6"/>
    <w:rsid w:val="002B2B02"/>
    <w:rsid w:val="002B2BE7"/>
    <w:rsid w:val="002B3939"/>
    <w:rsid w:val="002C0BD4"/>
    <w:rsid w:val="002C3FCC"/>
    <w:rsid w:val="002D45E2"/>
    <w:rsid w:val="002E2B9D"/>
    <w:rsid w:val="002E3D88"/>
    <w:rsid w:val="002F7197"/>
    <w:rsid w:val="00301DCA"/>
    <w:rsid w:val="00323E29"/>
    <w:rsid w:val="00323E50"/>
    <w:rsid w:val="003307F0"/>
    <w:rsid w:val="00331077"/>
    <w:rsid w:val="00333977"/>
    <w:rsid w:val="00334234"/>
    <w:rsid w:val="00340341"/>
    <w:rsid w:val="003412F6"/>
    <w:rsid w:val="003445A5"/>
    <w:rsid w:val="00356CB7"/>
    <w:rsid w:val="0036329F"/>
    <w:rsid w:val="003703BB"/>
    <w:rsid w:val="00373BBE"/>
    <w:rsid w:val="00377089"/>
    <w:rsid w:val="00380092"/>
    <w:rsid w:val="0038210B"/>
    <w:rsid w:val="00384E61"/>
    <w:rsid w:val="00384E94"/>
    <w:rsid w:val="00386D80"/>
    <w:rsid w:val="003A062F"/>
    <w:rsid w:val="003B3888"/>
    <w:rsid w:val="003B635B"/>
    <w:rsid w:val="003B6D18"/>
    <w:rsid w:val="003B7BB5"/>
    <w:rsid w:val="003C0161"/>
    <w:rsid w:val="003C50E5"/>
    <w:rsid w:val="003D1E16"/>
    <w:rsid w:val="003D6A60"/>
    <w:rsid w:val="003D7273"/>
    <w:rsid w:val="003E29CF"/>
    <w:rsid w:val="003E35FF"/>
    <w:rsid w:val="003F30B7"/>
    <w:rsid w:val="004012AB"/>
    <w:rsid w:val="004017ED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702BF"/>
    <w:rsid w:val="00483CEE"/>
    <w:rsid w:val="00483FC7"/>
    <w:rsid w:val="00484A6C"/>
    <w:rsid w:val="00493EF4"/>
    <w:rsid w:val="0049560C"/>
    <w:rsid w:val="004A2CD5"/>
    <w:rsid w:val="004A7EC7"/>
    <w:rsid w:val="004B0862"/>
    <w:rsid w:val="004B4B9A"/>
    <w:rsid w:val="004C6754"/>
    <w:rsid w:val="004E0F66"/>
    <w:rsid w:val="004E27EE"/>
    <w:rsid w:val="004F58EA"/>
    <w:rsid w:val="004F7998"/>
    <w:rsid w:val="0050288B"/>
    <w:rsid w:val="005156C1"/>
    <w:rsid w:val="00516C6C"/>
    <w:rsid w:val="00521A5C"/>
    <w:rsid w:val="00521C18"/>
    <w:rsid w:val="005349EA"/>
    <w:rsid w:val="00536AE9"/>
    <w:rsid w:val="00537A05"/>
    <w:rsid w:val="0054107D"/>
    <w:rsid w:val="0054355D"/>
    <w:rsid w:val="00546C87"/>
    <w:rsid w:val="00552154"/>
    <w:rsid w:val="005549CB"/>
    <w:rsid w:val="00565084"/>
    <w:rsid w:val="00570B94"/>
    <w:rsid w:val="0058717F"/>
    <w:rsid w:val="00587231"/>
    <w:rsid w:val="00591C71"/>
    <w:rsid w:val="005968AC"/>
    <w:rsid w:val="005A6D74"/>
    <w:rsid w:val="005B4204"/>
    <w:rsid w:val="005B5773"/>
    <w:rsid w:val="005B5A69"/>
    <w:rsid w:val="005C0DC5"/>
    <w:rsid w:val="005C300A"/>
    <w:rsid w:val="005C3AA1"/>
    <w:rsid w:val="005C5066"/>
    <w:rsid w:val="005C5C2F"/>
    <w:rsid w:val="005D053E"/>
    <w:rsid w:val="005D7235"/>
    <w:rsid w:val="005E3FC6"/>
    <w:rsid w:val="005E72A9"/>
    <w:rsid w:val="005E7414"/>
    <w:rsid w:val="005F49F7"/>
    <w:rsid w:val="005F6FDA"/>
    <w:rsid w:val="00600007"/>
    <w:rsid w:val="006167A8"/>
    <w:rsid w:val="00620AFA"/>
    <w:rsid w:val="00623CF2"/>
    <w:rsid w:val="0063022E"/>
    <w:rsid w:val="00633252"/>
    <w:rsid w:val="006461B3"/>
    <w:rsid w:val="0065759B"/>
    <w:rsid w:val="006658A3"/>
    <w:rsid w:val="00667929"/>
    <w:rsid w:val="006707E7"/>
    <w:rsid w:val="00692DE4"/>
    <w:rsid w:val="00694D62"/>
    <w:rsid w:val="006A13A2"/>
    <w:rsid w:val="006A4F93"/>
    <w:rsid w:val="006A523D"/>
    <w:rsid w:val="006A652F"/>
    <w:rsid w:val="006B093B"/>
    <w:rsid w:val="006B22F8"/>
    <w:rsid w:val="006B2FB9"/>
    <w:rsid w:val="006B378A"/>
    <w:rsid w:val="006B62AD"/>
    <w:rsid w:val="006C2320"/>
    <w:rsid w:val="006C7092"/>
    <w:rsid w:val="006D09A2"/>
    <w:rsid w:val="006D327D"/>
    <w:rsid w:val="006D4708"/>
    <w:rsid w:val="006D53D9"/>
    <w:rsid w:val="006E16C6"/>
    <w:rsid w:val="006E5830"/>
    <w:rsid w:val="006E68A8"/>
    <w:rsid w:val="006F13C1"/>
    <w:rsid w:val="006F270B"/>
    <w:rsid w:val="006F4C62"/>
    <w:rsid w:val="007043EC"/>
    <w:rsid w:val="00706489"/>
    <w:rsid w:val="007070EB"/>
    <w:rsid w:val="007077CC"/>
    <w:rsid w:val="00711764"/>
    <w:rsid w:val="00724CB7"/>
    <w:rsid w:val="00727E46"/>
    <w:rsid w:val="00730E08"/>
    <w:rsid w:val="00732EAC"/>
    <w:rsid w:val="0073340F"/>
    <w:rsid w:val="00736C8E"/>
    <w:rsid w:val="007415C6"/>
    <w:rsid w:val="007448CB"/>
    <w:rsid w:val="007452F3"/>
    <w:rsid w:val="00755402"/>
    <w:rsid w:val="00755BEE"/>
    <w:rsid w:val="0075709D"/>
    <w:rsid w:val="00757BA5"/>
    <w:rsid w:val="00757F63"/>
    <w:rsid w:val="00763334"/>
    <w:rsid w:val="007711F8"/>
    <w:rsid w:val="007747E1"/>
    <w:rsid w:val="00777506"/>
    <w:rsid w:val="00793DFF"/>
    <w:rsid w:val="007A4703"/>
    <w:rsid w:val="007A4C28"/>
    <w:rsid w:val="007B096F"/>
    <w:rsid w:val="007B328D"/>
    <w:rsid w:val="007C07BC"/>
    <w:rsid w:val="007C1EAD"/>
    <w:rsid w:val="007C4E6F"/>
    <w:rsid w:val="007D1194"/>
    <w:rsid w:val="007D1C6E"/>
    <w:rsid w:val="007D33D5"/>
    <w:rsid w:val="007E43FA"/>
    <w:rsid w:val="007F30E8"/>
    <w:rsid w:val="00800297"/>
    <w:rsid w:val="00800A0C"/>
    <w:rsid w:val="008041F0"/>
    <w:rsid w:val="0082308E"/>
    <w:rsid w:val="00831935"/>
    <w:rsid w:val="00831A01"/>
    <w:rsid w:val="00833FE2"/>
    <w:rsid w:val="0083571C"/>
    <w:rsid w:val="00841FF1"/>
    <w:rsid w:val="00854A69"/>
    <w:rsid w:val="00861F81"/>
    <w:rsid w:val="00867FCA"/>
    <w:rsid w:val="00873CFD"/>
    <w:rsid w:val="008742CA"/>
    <w:rsid w:val="00874850"/>
    <w:rsid w:val="0087500F"/>
    <w:rsid w:val="00892521"/>
    <w:rsid w:val="00894688"/>
    <w:rsid w:val="00896209"/>
    <w:rsid w:val="008A0001"/>
    <w:rsid w:val="008A2B88"/>
    <w:rsid w:val="008B33E4"/>
    <w:rsid w:val="008B7759"/>
    <w:rsid w:val="008C2051"/>
    <w:rsid w:val="008D0B3D"/>
    <w:rsid w:val="008F11C2"/>
    <w:rsid w:val="008F41B7"/>
    <w:rsid w:val="008F4A8E"/>
    <w:rsid w:val="008F6F6F"/>
    <w:rsid w:val="00901A3C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E0554"/>
    <w:rsid w:val="009E2EB6"/>
    <w:rsid w:val="009E4769"/>
    <w:rsid w:val="009F12E1"/>
    <w:rsid w:val="009F2718"/>
    <w:rsid w:val="00A02BAC"/>
    <w:rsid w:val="00A14065"/>
    <w:rsid w:val="00A16AD8"/>
    <w:rsid w:val="00A243EB"/>
    <w:rsid w:val="00A25ACC"/>
    <w:rsid w:val="00A36DBA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91FC5"/>
    <w:rsid w:val="00A936D7"/>
    <w:rsid w:val="00A937E5"/>
    <w:rsid w:val="00AB1BF9"/>
    <w:rsid w:val="00AB24C3"/>
    <w:rsid w:val="00AC07A1"/>
    <w:rsid w:val="00AC2907"/>
    <w:rsid w:val="00AD1B76"/>
    <w:rsid w:val="00AE51EC"/>
    <w:rsid w:val="00AF3BDC"/>
    <w:rsid w:val="00AF629E"/>
    <w:rsid w:val="00B058D6"/>
    <w:rsid w:val="00B0640F"/>
    <w:rsid w:val="00B304F5"/>
    <w:rsid w:val="00B35CFA"/>
    <w:rsid w:val="00B36A8F"/>
    <w:rsid w:val="00B53B37"/>
    <w:rsid w:val="00B55D25"/>
    <w:rsid w:val="00B62926"/>
    <w:rsid w:val="00B66088"/>
    <w:rsid w:val="00B71183"/>
    <w:rsid w:val="00B73943"/>
    <w:rsid w:val="00B7726A"/>
    <w:rsid w:val="00B90912"/>
    <w:rsid w:val="00B93DD8"/>
    <w:rsid w:val="00BA33C8"/>
    <w:rsid w:val="00BA4095"/>
    <w:rsid w:val="00BB00E5"/>
    <w:rsid w:val="00BB4294"/>
    <w:rsid w:val="00BB6861"/>
    <w:rsid w:val="00BD2E4F"/>
    <w:rsid w:val="00BE4C37"/>
    <w:rsid w:val="00BF53DD"/>
    <w:rsid w:val="00C01B57"/>
    <w:rsid w:val="00C22499"/>
    <w:rsid w:val="00C36D0D"/>
    <w:rsid w:val="00C37C0E"/>
    <w:rsid w:val="00C40818"/>
    <w:rsid w:val="00C42141"/>
    <w:rsid w:val="00C44DA5"/>
    <w:rsid w:val="00C47878"/>
    <w:rsid w:val="00C504C2"/>
    <w:rsid w:val="00C567B5"/>
    <w:rsid w:val="00C643E6"/>
    <w:rsid w:val="00C70E3E"/>
    <w:rsid w:val="00C7635F"/>
    <w:rsid w:val="00C80CAB"/>
    <w:rsid w:val="00CA6B15"/>
    <w:rsid w:val="00CB5FAB"/>
    <w:rsid w:val="00CC055D"/>
    <w:rsid w:val="00CE0998"/>
    <w:rsid w:val="00CF0878"/>
    <w:rsid w:val="00CF2957"/>
    <w:rsid w:val="00CF7300"/>
    <w:rsid w:val="00D0638C"/>
    <w:rsid w:val="00D06E19"/>
    <w:rsid w:val="00D147A2"/>
    <w:rsid w:val="00D1585A"/>
    <w:rsid w:val="00D17BAB"/>
    <w:rsid w:val="00D233E1"/>
    <w:rsid w:val="00D33340"/>
    <w:rsid w:val="00D4267B"/>
    <w:rsid w:val="00D50724"/>
    <w:rsid w:val="00D5469A"/>
    <w:rsid w:val="00D6288F"/>
    <w:rsid w:val="00D76E10"/>
    <w:rsid w:val="00D918EB"/>
    <w:rsid w:val="00D91B4F"/>
    <w:rsid w:val="00DA6118"/>
    <w:rsid w:val="00DB1FD2"/>
    <w:rsid w:val="00DB5E2F"/>
    <w:rsid w:val="00DD067A"/>
    <w:rsid w:val="00DD20DE"/>
    <w:rsid w:val="00DD5A62"/>
    <w:rsid w:val="00DE25BA"/>
    <w:rsid w:val="00DE3088"/>
    <w:rsid w:val="00DF1D56"/>
    <w:rsid w:val="00DF31E0"/>
    <w:rsid w:val="00DF438D"/>
    <w:rsid w:val="00DF5104"/>
    <w:rsid w:val="00E07982"/>
    <w:rsid w:val="00E15AD5"/>
    <w:rsid w:val="00E16886"/>
    <w:rsid w:val="00E17D43"/>
    <w:rsid w:val="00E2122B"/>
    <w:rsid w:val="00E27594"/>
    <w:rsid w:val="00E32AEB"/>
    <w:rsid w:val="00E40601"/>
    <w:rsid w:val="00E40DF8"/>
    <w:rsid w:val="00E41BED"/>
    <w:rsid w:val="00E45EDE"/>
    <w:rsid w:val="00E502BE"/>
    <w:rsid w:val="00E50655"/>
    <w:rsid w:val="00E651E3"/>
    <w:rsid w:val="00E65446"/>
    <w:rsid w:val="00E72B24"/>
    <w:rsid w:val="00E77309"/>
    <w:rsid w:val="00E77A7F"/>
    <w:rsid w:val="00E806DA"/>
    <w:rsid w:val="00E92463"/>
    <w:rsid w:val="00E94DF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E1AB4"/>
    <w:rsid w:val="00EE4FA5"/>
    <w:rsid w:val="00F02647"/>
    <w:rsid w:val="00F1109E"/>
    <w:rsid w:val="00F14E30"/>
    <w:rsid w:val="00F21C3A"/>
    <w:rsid w:val="00F25734"/>
    <w:rsid w:val="00F35EBA"/>
    <w:rsid w:val="00F4027C"/>
    <w:rsid w:val="00F543D8"/>
    <w:rsid w:val="00F57181"/>
    <w:rsid w:val="00F62644"/>
    <w:rsid w:val="00F7291D"/>
    <w:rsid w:val="00F768FA"/>
    <w:rsid w:val="00F83AAA"/>
    <w:rsid w:val="00FA0625"/>
    <w:rsid w:val="00FA4809"/>
    <w:rsid w:val="00FA4C63"/>
    <w:rsid w:val="00FB1880"/>
    <w:rsid w:val="00FB3175"/>
    <w:rsid w:val="00FB6A85"/>
    <w:rsid w:val="00FB700C"/>
    <w:rsid w:val="00FC145D"/>
    <w:rsid w:val="00FD0FD2"/>
    <w:rsid w:val="00FD215F"/>
    <w:rsid w:val="00FD7B90"/>
    <w:rsid w:val="00FF0A73"/>
    <w:rsid w:val="00FF4FF0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082FF6-3BF5-4821-9212-69CCEA56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D9973-9D58-423B-8558-1F4D3D1D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2020-12-23T12:09:00Z</dcterms:created>
  <dcterms:modified xsi:type="dcterms:W3CDTF">2020-12-23T12:09:00Z</dcterms:modified>
</cp:coreProperties>
</file>