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67BD8" w:rsidRPr="00867BD8" w:rsidRDefault="00867BD8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67BD8">
        <w:rPr>
          <w:rFonts w:ascii="Times New Roman" w:hAnsi="Times New Roman" w:cs="Times New Roman"/>
          <w:b/>
          <w:bCs/>
          <w:sz w:val="44"/>
          <w:szCs w:val="44"/>
        </w:rPr>
        <w:t xml:space="preserve">CALCIUM OXIDE (Lumps) 90% </w:t>
      </w:r>
    </w:p>
    <w:p w:rsidR="00940862" w:rsidRPr="00940862" w:rsidRDefault="00940862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40862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FE3995" w:rsidRPr="00FE3995">
        <w:rPr>
          <w:rFonts w:ascii="Times New Roman" w:hAnsi="Times New Roman" w:cs="Times New Roman"/>
          <w:b/>
          <w:sz w:val="36"/>
          <w:szCs w:val="36"/>
        </w:rPr>
        <w:t>1305-78-8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D4031">
        <w:rPr>
          <w:rFonts w:ascii="Times New Roman" w:hAnsi="Times New Roman" w:cs="Times New Roman"/>
          <w:b/>
          <w:bCs/>
          <w:sz w:val="24"/>
          <w:szCs w:val="24"/>
        </w:rPr>
        <w:t xml:space="preserve">Calcium oxide </w:t>
      </w:r>
      <w:r w:rsidR="00867BD8" w:rsidRPr="00867BD8">
        <w:rPr>
          <w:rFonts w:ascii="Times New Roman" w:hAnsi="Times New Roman" w:cs="Times New Roman"/>
          <w:b/>
          <w:bCs/>
          <w:sz w:val="24"/>
          <w:szCs w:val="24"/>
        </w:rPr>
        <w:t>(Lumps)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E3995" w:rsidRPr="00FE3995">
        <w:rPr>
          <w:rFonts w:ascii="Times New Roman" w:hAnsi="Times New Roman" w:cs="Times New Roman"/>
          <w:b/>
          <w:sz w:val="24"/>
          <w:szCs w:val="24"/>
        </w:rPr>
        <w:t>1305-78-8</w:t>
      </w:r>
    </w:p>
    <w:p w:rsidR="0020759C" w:rsidRDefault="00421339" w:rsidP="000C542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027824" w:rsidRPr="00027824">
        <w:rPr>
          <w:rFonts w:ascii="Times New Roman" w:hAnsi="Times New Roman" w:cs="Times New Roman"/>
          <w:b/>
          <w:sz w:val="24"/>
        </w:rPr>
        <w:t>Quicklime; Lime</w:t>
      </w:r>
    </w:p>
    <w:p w:rsidR="00027824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27824" w:rsidRPr="00027824">
        <w:rPr>
          <w:rFonts w:ascii="Times New Roman" w:hAnsi="Times New Roman" w:cs="Times New Roman"/>
          <w:b/>
          <w:sz w:val="24"/>
        </w:rPr>
        <w:t>Calcium oxide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027824" w:rsidRPr="00027824">
        <w:rPr>
          <w:rFonts w:ascii="Times New Roman" w:hAnsi="Times New Roman" w:cs="Times New Roman"/>
          <w:b/>
          <w:sz w:val="24"/>
        </w:rPr>
        <w:t>CaO</w:t>
      </w:r>
      <w:proofErr w:type="spellEnd"/>
      <w:r w:rsidR="00027824" w:rsidRPr="00027824">
        <w:rPr>
          <w:rFonts w:ascii="Times New Roman" w:hAnsi="Times New Roman" w:cs="Times New Roman"/>
          <w:b/>
          <w:sz w:val="24"/>
        </w:rPr>
        <w:cr/>
      </w:r>
    </w:p>
    <w:p w:rsidR="00BC6514" w:rsidRPr="00AC07A1" w:rsidRDefault="00BC651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A7B70" w:rsidRPr="003D1E16" w:rsidRDefault="007A7B70" w:rsidP="007A7B7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A7B70" w:rsidRPr="003D1E16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A7B70" w:rsidRPr="003D1E16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A7B70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A7B70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7A7B70" w:rsidRPr="00AC07A1" w:rsidRDefault="007A7B70" w:rsidP="007A7B7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3774"/>
        <w:gridCol w:w="3336"/>
      </w:tblGrid>
      <w:tr w:rsidR="00D17BAB" w:rsidRPr="00620AFA" w:rsidTr="00AF629E">
        <w:tc>
          <w:tcPr>
            <w:tcW w:w="369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7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F629E">
        <w:tc>
          <w:tcPr>
            <w:tcW w:w="3690" w:type="dxa"/>
          </w:tcPr>
          <w:p w:rsidR="00D17BAB" w:rsidRPr="001074AD" w:rsidRDefault="00027824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02782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oxide</w:t>
            </w:r>
            <w:r w:rsidR="00867B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774" w:type="dxa"/>
          </w:tcPr>
          <w:p w:rsidR="00D17BAB" w:rsidRPr="00FE3995" w:rsidRDefault="00FE3995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995">
              <w:rPr>
                <w:rFonts w:ascii="Times New Roman" w:hAnsi="Times New Roman" w:cs="Times New Roman"/>
                <w:b/>
                <w:sz w:val="24"/>
                <w:szCs w:val="24"/>
              </w:rPr>
              <w:t>1305-78-8</w:t>
            </w:r>
          </w:p>
        </w:tc>
        <w:tc>
          <w:tcPr>
            <w:tcW w:w="3336" w:type="dxa"/>
          </w:tcPr>
          <w:p w:rsidR="00D17BAB" w:rsidRPr="00620AFA" w:rsidRDefault="002013A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90%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F629E" w:rsidRDefault="00AF629E" w:rsidP="00C01B57">
      <w:pPr>
        <w:pStyle w:val="NoSpacing"/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  <w:r w:rsidR="00027824" w:rsidRPr="00027824">
        <w:rPr>
          <w:rFonts w:ascii="Times New Roman" w:hAnsi="Times New Roman" w:cs="Times New Roman"/>
          <w:b/>
          <w:sz w:val="24"/>
        </w:rPr>
        <w:t>Calcium oxide LD50: Not available. LC50: Not available.</w:t>
      </w:r>
      <w:r w:rsidR="00027824" w:rsidRPr="0002782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C4E6F" w:rsidRDefault="007C4E6F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5F49F7" w:rsidRPr="007C4E6F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Very hazardous in case of skin contact (irritant), of eye contact (irritant), of ingestion, of inhala</w:t>
      </w:r>
      <w:r>
        <w:rPr>
          <w:rFonts w:ascii="Times New Roman" w:hAnsi="Times New Roman" w:cs="Times New Roman"/>
          <w:b/>
          <w:sz w:val="24"/>
          <w:szCs w:val="24"/>
        </w:rPr>
        <w:t xml:space="preserve">tion. Hazardous in case of skin </w:t>
      </w:r>
      <w:r w:rsidRPr="000728FD">
        <w:rPr>
          <w:rFonts w:ascii="Times New Roman" w:hAnsi="Times New Roman" w:cs="Times New Roman"/>
          <w:b/>
          <w:sz w:val="24"/>
          <w:szCs w:val="24"/>
        </w:rPr>
        <w:t xml:space="preserve">contact (corrosive, </w:t>
      </w:r>
      <w:proofErr w:type="spellStart"/>
      <w:r w:rsidRPr="000728FD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0728FD">
        <w:rPr>
          <w:rFonts w:ascii="Times New Roman" w:hAnsi="Times New Roman" w:cs="Times New Roman"/>
          <w:b/>
          <w:sz w:val="24"/>
          <w:szCs w:val="24"/>
        </w:rPr>
        <w:t>), of eye contact (corrosive). The amount of tissue damage de</w:t>
      </w:r>
      <w:r>
        <w:rPr>
          <w:rFonts w:ascii="Times New Roman" w:hAnsi="Times New Roman" w:cs="Times New Roman"/>
          <w:b/>
          <w:sz w:val="24"/>
          <w:szCs w:val="24"/>
        </w:rPr>
        <w:t xml:space="preserve">pends on length of contact. Eye </w:t>
      </w:r>
      <w:r w:rsidRPr="000728FD">
        <w:rPr>
          <w:rFonts w:ascii="Times New Roman" w:hAnsi="Times New Roman" w:cs="Times New Roman"/>
          <w:b/>
          <w:sz w:val="24"/>
          <w:szCs w:val="24"/>
        </w:rPr>
        <w:t>contact can result in corneal damage or blindness. Skin contact can produce inflammation and blistering. Inhalation of dust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8FD">
        <w:rPr>
          <w:rFonts w:ascii="Times New Roman" w:hAnsi="Times New Roman" w:cs="Times New Roman"/>
          <w:b/>
          <w:sz w:val="24"/>
          <w:szCs w:val="24"/>
        </w:rPr>
        <w:t>will produce irritation to gastro-intestinal or respiratory tract, characterized by burning, sneezing and coughing. Severe over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8FD">
        <w:rPr>
          <w:rFonts w:ascii="Times New Roman" w:hAnsi="Times New Roman" w:cs="Times New Roman"/>
          <w:b/>
          <w:sz w:val="24"/>
          <w:szCs w:val="24"/>
        </w:rPr>
        <w:t>exposure can produce lung damage, choking, unconsciousness or death. Inflammation of the e</w:t>
      </w:r>
      <w:r>
        <w:rPr>
          <w:rFonts w:ascii="Times New Roman" w:hAnsi="Times New Roman" w:cs="Times New Roman"/>
          <w:b/>
          <w:sz w:val="24"/>
          <w:szCs w:val="24"/>
        </w:rPr>
        <w:t xml:space="preserve">ye is characterized by redness, </w:t>
      </w:r>
      <w:r w:rsidRPr="000728FD">
        <w:rPr>
          <w:rFonts w:ascii="Times New Roman" w:hAnsi="Times New Roman" w:cs="Times New Roman"/>
          <w:b/>
          <w:sz w:val="24"/>
          <w:szCs w:val="24"/>
        </w:rPr>
        <w:t>watering, and itching. Skin inflammation is characterized by itching, scaling, reddening, or, occasionally, blistering.</w:t>
      </w:r>
      <w:r w:rsidRPr="000728FD">
        <w:rPr>
          <w:rFonts w:ascii="Times New Roman" w:hAnsi="Times New Roman" w:cs="Times New Roman"/>
          <w:b/>
          <w:sz w:val="24"/>
          <w:szCs w:val="24"/>
        </w:rPr>
        <w:cr/>
      </w: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0728FD" w:rsidRP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3B2FD3" w:rsidRDefault="000728FD" w:rsidP="000728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8FD">
        <w:rPr>
          <w:rFonts w:ascii="Times New Roman" w:hAnsi="Times New Roman" w:cs="Times New Roman"/>
          <w:b/>
          <w:sz w:val="24"/>
          <w:szCs w:val="24"/>
        </w:rPr>
        <w:t>Repeated exposure of the eyes to a low level of d</w:t>
      </w:r>
      <w:r>
        <w:rPr>
          <w:rFonts w:ascii="Times New Roman" w:hAnsi="Times New Roman" w:cs="Times New Roman"/>
          <w:b/>
          <w:sz w:val="24"/>
          <w:szCs w:val="24"/>
        </w:rPr>
        <w:t xml:space="preserve">ust can produce eye irritation. </w:t>
      </w:r>
      <w:r w:rsidRPr="000728FD">
        <w:rPr>
          <w:rFonts w:ascii="Times New Roman" w:hAnsi="Times New Roman" w:cs="Times New Roman"/>
          <w:b/>
          <w:sz w:val="24"/>
          <w:szCs w:val="24"/>
        </w:rPr>
        <w:t>Repeated skin exposure can produce local skin destruction, or dermatitis. Repeated inhalat</w:t>
      </w:r>
      <w:r>
        <w:rPr>
          <w:rFonts w:ascii="Times New Roman" w:hAnsi="Times New Roman" w:cs="Times New Roman"/>
          <w:b/>
          <w:sz w:val="24"/>
          <w:szCs w:val="24"/>
        </w:rPr>
        <w:t xml:space="preserve">ion of dust can produce varying </w:t>
      </w:r>
      <w:r w:rsidRPr="000728FD">
        <w:rPr>
          <w:rFonts w:ascii="Times New Roman" w:hAnsi="Times New Roman" w:cs="Times New Roman"/>
          <w:b/>
          <w:sz w:val="24"/>
          <w:szCs w:val="24"/>
        </w:rPr>
        <w:t>degree of respiratory irritation or lung damage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728FD" w:rsidRDefault="000728FD" w:rsidP="000728F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081C61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 immediately.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F49F7" w:rsidRPr="00482FD4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4"/>
        </w:rPr>
        <w:t xml:space="preserve"> removing contaminated clothing </w:t>
      </w:r>
      <w:r w:rsidRPr="00081C61">
        <w:rPr>
          <w:rFonts w:ascii="Times New Roman" w:hAnsi="Times New Roman" w:cs="Times New Roman"/>
          <w:b/>
          <w:sz w:val="24"/>
          <w:szCs w:val="24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4"/>
        </w:rPr>
        <w:t xml:space="preserve">y clean shoes before reuse. Get </w:t>
      </w:r>
      <w:r w:rsidRPr="00081C61">
        <w:rPr>
          <w:rFonts w:ascii="Times New Roman" w:hAnsi="Times New Roman" w:cs="Times New Roman"/>
          <w:b/>
          <w:sz w:val="24"/>
          <w:szCs w:val="24"/>
        </w:rPr>
        <w:t>medical attention immediately.</w:t>
      </w:r>
      <w:r w:rsidRPr="00081C61">
        <w:rPr>
          <w:rFonts w:ascii="Times New Roman" w:hAnsi="Times New Roman" w:cs="Times New Roman"/>
          <w:b/>
          <w:sz w:val="24"/>
          <w:szCs w:val="24"/>
        </w:rPr>
        <w:cr/>
      </w:r>
    </w:p>
    <w:p w:rsidR="00987C3E" w:rsidRDefault="001E5819" w:rsidP="005F49F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1C61" w:rsidRDefault="00081C61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</w:p>
    <w:p w:rsidR="003D6A60" w:rsidRPr="005F49F7" w:rsidRDefault="00CF0878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F0878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081C61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81C61" w:rsidTr="0079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1C61" w:rsidRPr="00BA4F48" w:rsidRDefault="00081C61" w:rsidP="0079264B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F49F7" w:rsidRDefault="006461B3" w:rsidP="00081C6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81C61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C61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4"/>
        </w:rPr>
        <w:t xml:space="preserve">lar, tie, belt or waistband. If </w:t>
      </w:r>
      <w:r w:rsidRPr="00081C61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4"/>
        </w:rPr>
        <w:t xml:space="preserve"> resuscitation. </w:t>
      </w:r>
    </w:p>
    <w:p w:rsidR="00BA4F48" w:rsidRDefault="00081C61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WARNING: It may </w:t>
      </w:r>
      <w:r w:rsidRPr="00081C61">
        <w:rPr>
          <w:rFonts w:ascii="Times New Roman" w:hAnsi="Times New Roman" w:cs="Times New Roman"/>
          <w:b/>
          <w:sz w:val="24"/>
          <w:szCs w:val="24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4"/>
        </w:rPr>
        <w:t xml:space="preserve">aterial is toxic, infectious or </w:t>
      </w:r>
      <w:r w:rsidRPr="00081C61">
        <w:rPr>
          <w:rFonts w:ascii="Times New Roman" w:hAnsi="Times New Roman" w:cs="Times New Roman"/>
          <w:b/>
          <w:sz w:val="24"/>
          <w:szCs w:val="24"/>
        </w:rPr>
        <w:t>corrosive. Seek immediate medical attention.</w:t>
      </w:r>
    </w:p>
    <w:p w:rsidR="00BA4F48" w:rsidRDefault="00BA4F48" w:rsidP="00BA4F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1E5819" w:rsidP="00BA4F48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081C61" w:rsidRDefault="00081C61" w:rsidP="00081C6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081C61">
        <w:rPr>
          <w:rFonts w:ascii="Times New Roman" w:hAnsi="Times New Roman" w:cs="Times New Roman"/>
          <w:b/>
          <w:sz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</w:rPr>
        <w:t xml:space="preserve">hing by mouth to an unconscious </w:t>
      </w:r>
      <w:r w:rsidRPr="00081C61">
        <w:rPr>
          <w:rFonts w:ascii="Times New Roman" w:hAnsi="Times New Roman" w:cs="Times New Roman"/>
          <w:b/>
          <w:sz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</w:rPr>
        <w:t xml:space="preserve">ight clothing such as a collar, </w:t>
      </w:r>
      <w:r w:rsidRPr="00081C61">
        <w:rPr>
          <w:rFonts w:ascii="Times New Roman" w:hAnsi="Times New Roman" w:cs="Times New Roman"/>
          <w:b/>
          <w:sz w:val="24"/>
        </w:rPr>
        <w:t>tie, belt or waistband.</w:t>
      </w:r>
    </w:p>
    <w:p w:rsidR="009461E3" w:rsidRPr="00C37FE7" w:rsidRDefault="001E5819" w:rsidP="00C37FE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</w:t>
      </w:r>
      <w:r w:rsidR="009461E3">
        <w:rPr>
          <w:rFonts w:ascii="Times New Roman" w:hAnsi="Times New Roman" w:cs="Times New Roman"/>
          <w:b/>
          <w:color w:val="000000"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Non-flammable.</w:t>
      </w:r>
      <w:r w:rsidR="00DA6118" w:rsidRPr="00DA6118">
        <w:rPr>
          <w:rFonts w:ascii="Times New Roman" w:hAnsi="Times New Roman" w:cs="Times New Roman"/>
          <w:b/>
          <w:sz w:val="24"/>
        </w:rPr>
        <w:cr/>
      </w: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A64D36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DE25BA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  <w:sz w:val="24"/>
        </w:rPr>
        <w:t>Not available.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  <w:sz w:val="24"/>
        </w:rPr>
      </w:pPr>
    </w:p>
    <w:p w:rsidR="00DA6118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118" w:rsidRPr="00DA6118">
        <w:rPr>
          <w:rFonts w:ascii="Times New Roman" w:hAnsi="Times New Roman" w:cs="Times New Roman"/>
          <w:b/>
        </w:rPr>
        <w:t>Not applicable</w:t>
      </w:r>
    </w:p>
    <w:p w:rsidR="00C37FE7" w:rsidRDefault="00C37FE7" w:rsidP="00E77309">
      <w:pPr>
        <w:pStyle w:val="NoSpacing"/>
        <w:rPr>
          <w:rFonts w:ascii="Times New Roman" w:hAnsi="Times New Roman" w:cs="Times New Roman"/>
          <w:b/>
        </w:rPr>
      </w:pP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D4435" w:rsidRDefault="004D4435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4435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C37FE7" w:rsidRDefault="004D4435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4435">
        <w:rPr>
          <w:rFonts w:ascii="Times New Roman" w:hAnsi="Times New Roman" w:cs="Times New Roman"/>
          <w:b/>
          <w:sz w:val="24"/>
          <w:szCs w:val="24"/>
        </w:rPr>
        <w:t>Risks of explosion of t</w:t>
      </w:r>
      <w:r>
        <w:rPr>
          <w:rFonts w:ascii="Times New Roman" w:hAnsi="Times New Roman" w:cs="Times New Roman"/>
          <w:b/>
          <w:sz w:val="24"/>
          <w:szCs w:val="24"/>
        </w:rPr>
        <w:t xml:space="preserve">he product in </w:t>
      </w:r>
      <w:r w:rsidRPr="004D4435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4D4435">
        <w:rPr>
          <w:rFonts w:ascii="Times New Roman" w:hAnsi="Times New Roman" w:cs="Times New Roman"/>
          <w:b/>
          <w:sz w:val="24"/>
          <w:szCs w:val="24"/>
        </w:rPr>
        <w:cr/>
      </w:r>
    </w:p>
    <w:p w:rsidR="00C567B5" w:rsidRDefault="002C0BD4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7B5" w:rsidRPr="00C567B5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C37FE7" w:rsidRDefault="00C37FE7" w:rsidP="004D44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B1880" w:rsidRDefault="002C0BD4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Chlorine </w:t>
      </w:r>
      <w:proofErr w:type="spellStart"/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Trifluoride</w:t>
      </w:r>
      <w:proofErr w:type="spellEnd"/>
      <w:r w:rsidR="004D4435" w:rsidRPr="004D44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reacts violently with calcium oxide producing flame.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Pr="00C37FE7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2B3F9E" w:rsidRDefault="00E32107" w:rsidP="00E3210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If necessary: Neutralize the residue with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t>a dilute solution of acetic acid.</w:t>
      </w:r>
      <w:r w:rsidRPr="00E3210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F83AA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17D43" w:rsidRDefault="00E32107" w:rsidP="00E32107">
      <w:pPr>
        <w:pStyle w:val="NoSpacing"/>
        <w:rPr>
          <w:rFonts w:ascii="Times New Roman" w:hAnsi="Times New Roman" w:cs="Times New Roman"/>
          <w:b/>
          <w:sz w:val="24"/>
        </w:rPr>
      </w:pPr>
      <w:r w:rsidRPr="00E32107">
        <w:rPr>
          <w:rFonts w:ascii="Times New Roman" w:hAnsi="Times New Roman" w:cs="Times New Roman"/>
          <w:b/>
          <w:sz w:val="24"/>
        </w:rPr>
        <w:t>Corrosive solid. Stop leak if without risk. Do not get water inside container. Do not touch sp</w:t>
      </w:r>
      <w:r>
        <w:rPr>
          <w:rFonts w:ascii="Times New Roman" w:hAnsi="Times New Roman" w:cs="Times New Roman"/>
          <w:b/>
          <w:sz w:val="24"/>
        </w:rPr>
        <w:t xml:space="preserve">illed material. Use water spray </w:t>
      </w:r>
      <w:r w:rsidRPr="00E32107">
        <w:rPr>
          <w:rFonts w:ascii="Times New Roman" w:hAnsi="Times New Roman" w:cs="Times New Roman"/>
          <w:b/>
          <w:sz w:val="24"/>
        </w:rPr>
        <w:t>to reduce vapors. Prevent entry into sewers, basements or confined areas; dike if needed. Call for assistance on disposal.</w:t>
      </w:r>
      <w:r w:rsidRPr="00E32107">
        <w:t xml:space="preserve"> </w:t>
      </w:r>
      <w:r w:rsidRPr="00E32107">
        <w:rPr>
          <w:rFonts w:ascii="Times New Roman" w:hAnsi="Times New Roman" w:cs="Times New Roman"/>
          <w:b/>
          <w:sz w:val="24"/>
        </w:rPr>
        <w:t>Neutralize the residue with a dilute solution of acetic acid. Be careful that the product is not p</w:t>
      </w:r>
      <w:r>
        <w:rPr>
          <w:rFonts w:ascii="Times New Roman" w:hAnsi="Times New Roman" w:cs="Times New Roman"/>
          <w:b/>
          <w:sz w:val="24"/>
        </w:rPr>
        <w:t xml:space="preserve">resent at a concentration level </w:t>
      </w:r>
      <w:r w:rsidRPr="00E32107">
        <w:rPr>
          <w:rFonts w:ascii="Times New Roman" w:hAnsi="Times New Roman" w:cs="Times New Roman"/>
          <w:b/>
          <w:sz w:val="24"/>
        </w:rPr>
        <w:t>above TLV. Check TLV on the MSDS and with local authorities.</w:t>
      </w:r>
    </w:p>
    <w:p w:rsidR="001A72D9" w:rsidRPr="002B3F9E" w:rsidRDefault="001A72D9" w:rsidP="002B3F9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</w:rPr>
        <w:t>Keep container dry. Do not breathe dust. Never add water to this product. In case of insuffic</w:t>
      </w:r>
      <w:r>
        <w:rPr>
          <w:rFonts w:ascii="Times New Roman" w:hAnsi="Times New Roman" w:cs="Times New Roman"/>
          <w:b/>
          <w:color w:val="000000"/>
          <w:sz w:val="24"/>
        </w:rPr>
        <w:t xml:space="preserve">ient ventilation, wear suitable </w:t>
      </w:r>
      <w:r w:rsidRPr="00F70C6A">
        <w:rPr>
          <w:rFonts w:ascii="Times New Roman" w:hAnsi="Times New Roman" w:cs="Times New Roman"/>
          <w:b/>
          <w:color w:val="000000"/>
          <w:sz w:val="24"/>
        </w:rPr>
        <w:t>respiratory equipment. If you feel unwell, seek medical attention and show the label when po</w:t>
      </w:r>
      <w:r>
        <w:rPr>
          <w:rFonts w:ascii="Times New Roman" w:hAnsi="Times New Roman" w:cs="Times New Roman"/>
          <w:b/>
          <w:color w:val="000000"/>
          <w:sz w:val="24"/>
        </w:rPr>
        <w:t xml:space="preserve">ssible. Avoid contact with skin </w:t>
      </w:r>
      <w:r w:rsidRPr="00F70C6A">
        <w:rPr>
          <w:rFonts w:ascii="Times New Roman" w:hAnsi="Times New Roman" w:cs="Times New Roman"/>
          <w:b/>
          <w:color w:val="000000"/>
          <w:sz w:val="24"/>
        </w:rPr>
        <w:t>and eyes. Keep away from incompatibles such as organic materials, acids, moisture.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A4593D" w:rsidRPr="00386D80" w:rsidRDefault="0091644D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F70C6A" w:rsidRPr="00F70C6A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 Do not store above 24°C (75.2°F).</w:t>
      </w:r>
      <w:r w:rsidR="00F70C6A" w:rsidRPr="00F70C6A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F70C6A" w:rsidRDefault="00F70C6A" w:rsidP="00F70C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vels below recommended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F70C6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7020A4" w:rsidRDefault="00F70C6A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Splash goggles. Synthetic apron. Vapor and dust respirator. Be sure to use an approved/cert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ified respirator or equivalent.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020A4" w:rsidRPr="00631FE2" w:rsidRDefault="00F70C6A" w:rsidP="007020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and dust respirator. Boots. Gloves. A </w:t>
      </w:r>
      <w:proofErr w:type="spellStart"/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should be used to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avoid inhalation of the product. Suggested protective clothing might not be sufficient;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consult a specialist BEFORE handling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t>this product.</w:t>
      </w:r>
      <w:r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020A4" w:rsidRPr="00386D80" w:rsidRDefault="007020A4" w:rsidP="007020A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20A4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20A4" w:rsidRPr="007B71FE" w:rsidRDefault="007020A4" w:rsidP="0014141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20A4" w:rsidRDefault="007020A4" w:rsidP="00F70C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83813" w:rsidRDefault="0091644D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86D80" w:rsidRPr="00BF53DD" w:rsidRDefault="00F70C6A" w:rsidP="00F70C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70C6A">
        <w:rPr>
          <w:rFonts w:ascii="Times New Roman" w:hAnsi="Times New Roman" w:cs="Times New Roman"/>
          <w:b/>
          <w:sz w:val="24"/>
          <w:szCs w:val="24"/>
        </w:rPr>
        <w:t xml:space="preserve">TWA: 2 (mg/m3) from ACGIH (TLV) [United States] TWA: 2 (mg/m3) [Canada] TWA: 5 </w:t>
      </w:r>
      <w:r>
        <w:rPr>
          <w:rFonts w:ascii="Times New Roman" w:hAnsi="Times New Roman" w:cs="Times New Roman"/>
          <w:b/>
          <w:sz w:val="24"/>
          <w:szCs w:val="24"/>
        </w:rPr>
        <w:t xml:space="preserve">(mg/m3) from OSHA (PEL) [United </w:t>
      </w:r>
      <w:r w:rsidRPr="00F70C6A">
        <w:rPr>
          <w:rFonts w:ascii="Times New Roman" w:hAnsi="Times New Roman" w:cs="Times New Roman"/>
          <w:b/>
          <w:sz w:val="24"/>
          <w:szCs w:val="24"/>
        </w:rPr>
        <w:t>States</w:t>
      </w:r>
      <w:proofErr w:type="gramStart"/>
      <w:r w:rsidRPr="00F70C6A">
        <w:rPr>
          <w:rFonts w:ascii="Times New Roman" w:hAnsi="Times New Roman" w:cs="Times New Roman"/>
          <w:b/>
          <w:sz w:val="24"/>
          <w:szCs w:val="24"/>
        </w:rPr>
        <w:t>]Consult</w:t>
      </w:r>
      <w:proofErr w:type="gramEnd"/>
      <w:r w:rsidRPr="00F70C6A">
        <w:rPr>
          <w:rFonts w:ascii="Times New Roman" w:hAnsi="Times New Roman" w:cs="Times New Roman"/>
          <w:b/>
          <w:sz w:val="24"/>
          <w:szCs w:val="24"/>
        </w:rPr>
        <w:t xml:space="preserve"> local authorities for acceptable exposure limits.</w:t>
      </w:r>
      <w:r w:rsidRPr="00F70C6A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0E42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D329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56.08 g/mole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D0E42">
        <w:rPr>
          <w:rFonts w:ascii="Times New Roman" w:hAnsi="Times New Roman" w:cs="Times New Roman"/>
          <w:b/>
          <w:sz w:val="24"/>
          <w:szCs w:val="24"/>
        </w:rPr>
        <w:t>Beige</w:t>
      </w:r>
    </w:p>
    <w:p w:rsidR="00010AAA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23A5E" w:rsidRPr="00F23A5E">
        <w:rPr>
          <w:rFonts w:ascii="Times New Roman" w:hAnsi="Times New Roman" w:cs="Times New Roman"/>
          <w:b/>
          <w:sz w:val="24"/>
          <w:szCs w:val="24"/>
        </w:rPr>
        <w:t>12,6 at 20 °C</w:t>
      </w:r>
      <w:r w:rsidR="00706489" w:rsidRPr="0070648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0C4B" w:rsidRPr="00D80C4B">
        <w:rPr>
          <w:rFonts w:ascii="Times New Roman" w:hAnsi="Times New Roman" w:cs="Times New Roman"/>
          <w:b/>
          <w:sz w:val="24"/>
          <w:szCs w:val="24"/>
        </w:rPr>
        <w:t>2.850 °C - lit.</w:t>
      </w:r>
    </w:p>
    <w:p w:rsidR="00D80C4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80C4B" w:rsidRPr="00D80C4B">
        <w:rPr>
          <w:rFonts w:ascii="Times New Roman" w:hAnsi="Times New Roman" w:cs="Times New Roman"/>
          <w:b/>
          <w:sz w:val="24"/>
          <w:szCs w:val="24"/>
        </w:rPr>
        <w:t>&gt; 450 °C - Regulation (EC) No. 440/2008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10AAA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3.33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DF6" w:rsidRPr="00B45DF6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="00B45DF6" w:rsidRPr="00B45DF6">
        <w:rPr>
          <w:rFonts w:ascii="Times New Roman" w:hAnsi="Times New Roman" w:cs="Times New Roman"/>
          <w:b/>
          <w:sz w:val="24"/>
          <w:szCs w:val="24"/>
        </w:rPr>
        <w:t>,3</w:t>
      </w:r>
      <w:proofErr w:type="gramEnd"/>
      <w:r w:rsidR="00B45DF6" w:rsidRPr="00B45DF6">
        <w:rPr>
          <w:rFonts w:ascii="Times New Roman" w:hAnsi="Times New Roman" w:cs="Times New Roman"/>
          <w:b/>
          <w:sz w:val="24"/>
          <w:szCs w:val="24"/>
        </w:rPr>
        <w:t xml:space="preserve"> g/mL at 25 °C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E4C79">
        <w:rPr>
          <w:rFonts w:ascii="Times New Roman" w:hAnsi="Times New Roman" w:cs="Times New Roman"/>
          <w:b/>
          <w:sz w:val="24"/>
          <w:szCs w:val="24"/>
        </w:rPr>
        <w:tab/>
      </w:r>
      <w:r w:rsidR="009E4C79">
        <w:rPr>
          <w:rFonts w:ascii="Times New Roman" w:hAnsi="Times New Roman" w:cs="Times New Roman"/>
          <w:b/>
          <w:sz w:val="24"/>
          <w:szCs w:val="24"/>
        </w:rPr>
        <w:tab/>
      </w:r>
      <w:r w:rsidR="009E4C7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10AAA" w:rsidRDefault="005A6D74" w:rsidP="007570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="009E4C7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A6B26" w:rsidRDefault="005A6D74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45DF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45DF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45DF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45DF6" w:rsidRPr="00B45DF6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="00B45DF6" w:rsidRPr="00B45DF6">
        <w:rPr>
          <w:rFonts w:ascii="Times New Roman" w:hAnsi="Times New Roman" w:cs="Times New Roman"/>
          <w:b/>
          <w:sz w:val="24"/>
          <w:szCs w:val="24"/>
        </w:rPr>
        <w:t>,3376</w:t>
      </w:r>
      <w:proofErr w:type="gramEnd"/>
      <w:r w:rsidR="00B45DF6" w:rsidRPr="00B45DF6">
        <w:rPr>
          <w:rFonts w:ascii="Times New Roman" w:hAnsi="Times New Roman" w:cs="Times New Roman"/>
          <w:b/>
          <w:sz w:val="24"/>
          <w:szCs w:val="24"/>
        </w:rPr>
        <w:t xml:space="preserve"> g/l at 20 °C - Regulation (EC) No. 440/2008</w:t>
      </w:r>
    </w:p>
    <w:p w:rsidR="00010AAA" w:rsidRPr="00010AAA" w:rsidRDefault="00010AAA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AD41E6" w:rsidRPr="00AD41E6" w:rsidRDefault="00283D70" w:rsidP="00AD41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2C3FCC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41E6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1E6" w:rsidRPr="007B71FE" w:rsidRDefault="00AD41E6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3813" w:rsidRPr="00083813" w:rsidRDefault="00083813" w:rsidP="00083813">
      <w:pPr>
        <w:pStyle w:val="NoSpacing"/>
      </w:pPr>
    </w:p>
    <w:p w:rsidR="00010AAA" w:rsidRDefault="00283D70" w:rsidP="00D329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Incompatible materials</w:t>
      </w:r>
      <w:r w:rsidR="00083813">
        <w:rPr>
          <w:rFonts w:ascii="Times New Roman" w:hAnsi="Times New Roman" w:cs="Times New Roman"/>
          <w:b/>
          <w:sz w:val="24"/>
          <w:szCs w:val="24"/>
        </w:rPr>
        <w:t>.</w:t>
      </w:r>
    </w:p>
    <w:p w:rsidR="00083813" w:rsidRPr="00083813" w:rsidRDefault="00083813" w:rsidP="00083813">
      <w:pPr>
        <w:pStyle w:val="NoSpacing"/>
      </w:pPr>
    </w:p>
    <w:p w:rsidR="00010AAA" w:rsidRDefault="00283D70" w:rsidP="00D329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083813">
        <w:rPr>
          <w:u w:val="single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Reactive with organic materials, acids, moisture.</w:t>
      </w:r>
    </w:p>
    <w:p w:rsidR="00083813" w:rsidRPr="00083813" w:rsidRDefault="00083813" w:rsidP="00083813">
      <w:pPr>
        <w:pStyle w:val="NoSpacing"/>
      </w:pPr>
    </w:p>
    <w:p w:rsidR="00083813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cr/>
      </w:r>
    </w:p>
    <w:p w:rsidR="00010AAA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Absorbs CO2 from air. Reacts with fluorine to evolve much heat and some light. Reacts w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ith water. Addition of water to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Quicklime has generated temperatures as high as 800 C. Some reports describe the reactio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n as violent. In water, calcium </w:t>
      </w:r>
      <w:proofErr w:type="spell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oxde</w:t>
      </w:r>
      <w:proofErr w:type="spell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forms calcium hydroxide generating a large </w:t>
      </w:r>
      <w:proofErr w:type="spellStart"/>
      <w:r w:rsidR="00010AAA" w:rsidRPr="00010AAA">
        <w:rPr>
          <w:rFonts w:ascii="Times New Roman" w:hAnsi="Times New Roman" w:cs="Times New Roman"/>
          <w:b/>
          <w:sz w:val="24"/>
          <w:szCs w:val="24"/>
        </w:rPr>
        <w:t>quanity</w:t>
      </w:r>
      <w:proofErr w:type="spellEnd"/>
      <w:r w:rsidR="00010AAA" w:rsidRPr="00010AAA">
        <w:rPr>
          <w:rFonts w:ascii="Times New Roman" w:hAnsi="Times New Roman" w:cs="Times New Roman"/>
          <w:b/>
          <w:sz w:val="24"/>
          <w:szCs w:val="24"/>
        </w:rPr>
        <w:t xml:space="preserve"> of heat. Ignition of sulfur, gunpow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der, wood, and straw by heat of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Quicklime-water reaction has been reported. Liquid hydrofluoric acid and calcium oxide react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 very violently. Calcium reacts </w:t>
      </w:r>
      <w:r w:rsidR="00362630">
        <w:rPr>
          <w:rFonts w:ascii="Times New Roman" w:hAnsi="Times New Roman" w:cs="Times New Roman"/>
          <w:b/>
          <w:sz w:val="24"/>
          <w:szCs w:val="24"/>
        </w:rPr>
        <w:t xml:space="preserve">with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phosphorous pentoxide extremely violently when initiated by local heating. Lime beco</w:t>
      </w:r>
      <w:r w:rsidR="00010AAA">
        <w:rPr>
          <w:rFonts w:ascii="Times New Roman" w:hAnsi="Times New Roman" w:cs="Times New Roman"/>
          <w:b/>
          <w:sz w:val="24"/>
          <w:szCs w:val="24"/>
        </w:rPr>
        <w:t xml:space="preserve">mes incandescent when heated to </w:t>
      </w:r>
      <w:r w:rsidR="00010AAA" w:rsidRPr="00010AAA">
        <w:rPr>
          <w:rFonts w:ascii="Times New Roman" w:hAnsi="Times New Roman" w:cs="Times New Roman"/>
          <w:b/>
          <w:sz w:val="24"/>
          <w:szCs w:val="24"/>
        </w:rPr>
        <w:t>near its melting point (2500 C).</w:t>
      </w:r>
    </w:p>
    <w:p w:rsidR="00083813" w:rsidRPr="00083813" w:rsidRDefault="00083813" w:rsidP="00083813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331077" w:rsidRPr="00010AAA" w:rsidRDefault="00283D70" w:rsidP="00010AAA">
      <w:pPr>
        <w:pStyle w:val="NoSpacing"/>
        <w:rPr>
          <w:rFonts w:ascii="Times New Roman" w:hAnsi="Times New Roman" w:cs="Times New Roman"/>
          <w:b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</w:rPr>
        <w:t>Will not occur.</w:t>
      </w:r>
      <w:r w:rsidR="00010AAA" w:rsidRPr="00010AA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 Ingestion.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Pr="00F14E30" w:rsidRDefault="006E16C6" w:rsidP="00F14E30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Very hazardous in case of skin contact (irritant), of ingestion, of inhalation. Hazardous in c</w:t>
      </w:r>
      <w:r w:rsidR="00EE573C">
        <w:rPr>
          <w:rFonts w:ascii="Times New Roman" w:hAnsi="Times New Roman" w:cs="Times New Roman"/>
          <w:b/>
          <w:sz w:val="24"/>
          <w:szCs w:val="24"/>
        </w:rPr>
        <w:t xml:space="preserve">ase of skin contact (corrosive, </w:t>
      </w:r>
      <w:proofErr w:type="spellStart"/>
      <w:r w:rsidR="00EE573C" w:rsidRPr="00EE573C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EE573C" w:rsidRPr="00EE573C">
        <w:rPr>
          <w:rFonts w:ascii="Times New Roman" w:hAnsi="Times New Roman" w:cs="Times New Roman"/>
          <w:b/>
          <w:sz w:val="24"/>
          <w:szCs w:val="24"/>
        </w:rPr>
        <w:t>), of eye contact (corrosive).</w:t>
      </w:r>
    </w:p>
    <w:p w:rsidR="00494077" w:rsidRPr="00374DD5" w:rsidRDefault="00494077" w:rsidP="00374DD5">
      <w:pPr>
        <w:pStyle w:val="NoSpacing"/>
        <w:rPr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6D544F" w:rsidRDefault="00AC2907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ED13B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6D544F" w:rsidRPr="002F44B3" w:rsidRDefault="00EE573C" w:rsidP="00EE573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F44B3">
        <w:rPr>
          <w:rFonts w:ascii="Times New Roman" w:hAnsi="Times New Roman" w:cs="Times New Roman"/>
          <w:b/>
          <w:sz w:val="28"/>
          <w:szCs w:val="24"/>
          <w:u w:val="single"/>
        </w:rPr>
        <w:t xml:space="preserve">Acute Potential Health Effects: </w:t>
      </w:r>
    </w:p>
    <w:p w:rsidR="006D544F" w:rsidRDefault="00EE573C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Skin: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Causes skin irritation and burns. </w:t>
      </w:r>
    </w:p>
    <w:p w:rsidR="00AD41E6" w:rsidRPr="00200E7B" w:rsidRDefault="00EE573C" w:rsidP="00AD41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Eyes: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Causes eye irritation and burns.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41E6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1E6" w:rsidRPr="007B71FE" w:rsidRDefault="00AD41E6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D41E6" w:rsidRDefault="00AD41E6" w:rsidP="00EE573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00E7B" w:rsidRDefault="00200E7B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544F">
        <w:rPr>
          <w:rFonts w:ascii="Times New Roman" w:hAnsi="Times New Roman" w:cs="Times New Roman"/>
          <w:b/>
          <w:sz w:val="28"/>
          <w:szCs w:val="24"/>
        </w:rPr>
        <w:t xml:space="preserve">Inhalation: </w:t>
      </w:r>
      <w:r w:rsidRPr="00EE573C">
        <w:rPr>
          <w:rFonts w:ascii="Times New Roman" w:hAnsi="Times New Roman" w:cs="Times New Roman"/>
          <w:b/>
          <w:sz w:val="24"/>
          <w:szCs w:val="24"/>
        </w:rPr>
        <w:t>Material is irritating to respiratory tract and mucous membranes and upper respiratory trac</w:t>
      </w:r>
      <w:r>
        <w:rPr>
          <w:rFonts w:ascii="Times New Roman" w:hAnsi="Times New Roman" w:cs="Times New Roman"/>
          <w:b/>
          <w:sz w:val="24"/>
          <w:szCs w:val="24"/>
        </w:rPr>
        <w:t>t.</w:t>
      </w:r>
    </w:p>
    <w:p w:rsidR="007E43FA" w:rsidRPr="00EE573C" w:rsidRDefault="00EE573C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544F">
        <w:rPr>
          <w:rFonts w:ascii="Times New Roman" w:hAnsi="Times New Roman" w:cs="Times New Roman"/>
          <w:b/>
          <w:sz w:val="28"/>
          <w:szCs w:val="24"/>
        </w:rPr>
        <w:t>Ingestion</w:t>
      </w:r>
      <w:r w:rsidR="00AD41E6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6D544F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6D54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May be harmful if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swallowed. Irritates gastrointestinal tract with </w:t>
      </w:r>
      <w:proofErr w:type="spellStart"/>
      <w:r w:rsidRPr="00EE573C">
        <w:rPr>
          <w:rFonts w:ascii="Times New Roman" w:hAnsi="Times New Roman" w:cs="Times New Roman"/>
          <w:b/>
          <w:sz w:val="24"/>
          <w:szCs w:val="24"/>
        </w:rPr>
        <w:t>possbile</w:t>
      </w:r>
      <w:proofErr w:type="spellEnd"/>
      <w:r w:rsidRPr="00EE573C">
        <w:rPr>
          <w:rFonts w:ascii="Times New Roman" w:hAnsi="Times New Roman" w:cs="Times New Roman"/>
          <w:b/>
          <w:sz w:val="24"/>
          <w:szCs w:val="24"/>
        </w:rPr>
        <w:t xml:space="preserve"> burns. Swallowing may become painful</w:t>
      </w:r>
      <w:r>
        <w:rPr>
          <w:rFonts w:ascii="Times New Roman" w:hAnsi="Times New Roman" w:cs="Times New Roman"/>
          <w:b/>
          <w:sz w:val="24"/>
          <w:szCs w:val="24"/>
        </w:rPr>
        <w:t xml:space="preserve">, and difficult. A burning pain </w:t>
      </w:r>
      <w:r w:rsidRPr="00EE573C">
        <w:rPr>
          <w:rFonts w:ascii="Times New Roman" w:hAnsi="Times New Roman" w:cs="Times New Roman"/>
          <w:b/>
          <w:sz w:val="24"/>
          <w:szCs w:val="24"/>
        </w:rPr>
        <w:t xml:space="preserve">extends down the esophagus to the stomach. May affect respiration. </w:t>
      </w:r>
      <w:proofErr w:type="spellStart"/>
      <w:r w:rsidRPr="00EE573C">
        <w:rPr>
          <w:rFonts w:ascii="Times New Roman" w:hAnsi="Times New Roman" w:cs="Times New Roman"/>
          <w:b/>
          <w:sz w:val="24"/>
          <w:szCs w:val="24"/>
        </w:rPr>
        <w:t>Vomitous</w:t>
      </w:r>
      <w:proofErr w:type="spellEnd"/>
      <w:r w:rsidRPr="00EE573C">
        <w:rPr>
          <w:rFonts w:ascii="Times New Roman" w:hAnsi="Times New Roman" w:cs="Times New Roman"/>
          <w:b/>
          <w:sz w:val="24"/>
          <w:szCs w:val="24"/>
        </w:rPr>
        <w:t xml:space="preserve"> is thick and slimy due to mucous. Later is may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73C">
        <w:rPr>
          <w:rFonts w:ascii="Times New Roman" w:hAnsi="Times New Roman" w:cs="Times New Roman"/>
          <w:b/>
          <w:sz w:val="24"/>
          <w:szCs w:val="24"/>
        </w:rPr>
        <w:t>contain blood shred of m</w:t>
      </w:r>
      <w:r w:rsidR="00AD41E6">
        <w:rPr>
          <w:rFonts w:ascii="Times New Roman" w:hAnsi="Times New Roman" w:cs="Times New Roman"/>
          <w:b/>
          <w:sz w:val="24"/>
          <w:szCs w:val="24"/>
        </w:rPr>
        <w:t>ucous membrane due to necrosis.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Default="001E23DD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9E4746" w:rsidRPr="00631FE2" w:rsidRDefault="00145134" w:rsidP="00AD41E6">
      <w:pPr>
        <w:pStyle w:val="NoSpacing"/>
        <w:rPr>
          <w:rFonts w:ascii="Times New Roman" w:hAnsi="Times New Roman" w:cs="Times New Roman"/>
          <w:b/>
          <w:szCs w:val="28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7D3692" w:rsidRPr="00631FE2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7D3692" w:rsidRPr="00631FE2">
        <w:rPr>
          <w:rFonts w:ascii="Times New Roman" w:hAnsi="Times New Roman" w:cs="Times New Roman"/>
          <w:b/>
        </w:rPr>
        <w:cr/>
      </w:r>
    </w:p>
    <w:p w:rsidR="009E4746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D3692" w:rsidRPr="007D3692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7D3692" w:rsidRDefault="007D3692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E45488" w:rsidRPr="007465C5" w:rsidRDefault="00E45488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546C87" w:rsidRPr="003C22D6" w:rsidRDefault="003C22D6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3C22D6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6D544F" w:rsidRDefault="006D544F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Proper shipping name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UN N°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083813" w:rsidRDefault="009E4746" w:rsidP="006D544F">
      <w:pPr>
        <w:pStyle w:val="NoSpacing"/>
        <w:rPr>
          <w:rFonts w:ascii="Times New Roman" w:hAnsi="Times New Roman" w:cs="Times New Roman"/>
          <w:b/>
          <w:sz w:val="28"/>
        </w:rPr>
      </w:pPr>
      <w:r w:rsidRPr="009E4746">
        <w:rPr>
          <w:rFonts w:ascii="Times New Roman" w:hAnsi="Times New Roman" w:cs="Times New Roman"/>
          <w:b/>
          <w:sz w:val="28"/>
        </w:rPr>
        <w:t xml:space="preserve">H.I. </w:t>
      </w:r>
      <w:proofErr w:type="spellStart"/>
      <w:r w:rsidRPr="009E4746">
        <w:rPr>
          <w:rFonts w:ascii="Times New Roman" w:hAnsi="Times New Roman" w:cs="Times New Roman"/>
          <w:b/>
          <w:sz w:val="28"/>
        </w:rPr>
        <w:t>nr</w:t>
      </w:r>
      <w:proofErr w:type="spellEnd"/>
      <w:r w:rsidRPr="009E4746">
        <w:rPr>
          <w:rFonts w:ascii="Times New Roman" w:hAnsi="Times New Roman" w:cs="Times New Roman"/>
          <w:b/>
          <w:sz w:val="28"/>
        </w:rPr>
        <w:t xml:space="preserve">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>
        <w:rPr>
          <w:rFonts w:ascii="Times New Roman" w:hAnsi="Times New Roman" w:cs="Times New Roman"/>
          <w:b/>
          <w:sz w:val="24"/>
        </w:rPr>
        <w:t>-</w:t>
      </w:r>
      <w:bookmarkStart w:id="0" w:name="_GoBack"/>
      <w:bookmarkEnd w:id="0"/>
    </w:p>
    <w:p w:rsidR="009E4746" w:rsidRPr="009E474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ADR - Class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8</w:t>
      </w:r>
    </w:p>
    <w:p w:rsidR="002F44B3" w:rsidRPr="00D11150" w:rsidRDefault="009E4746" w:rsidP="002F44B3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Labelling - Transport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F44B3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F44B3" w:rsidRPr="007B71FE" w:rsidRDefault="002F44B3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F44B3" w:rsidRDefault="002F44B3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Proper shipping name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UN N°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IMO-IMDG - Class or division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p w:rsidR="007747E1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IMO-IMDG - Packing group </w:t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="009B45AF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Pr="009E4746">
        <w:rPr>
          <w:rFonts w:ascii="Times New Roman" w:hAnsi="Times New Roman" w:cs="Times New Roman"/>
          <w:b/>
          <w:sz w:val="24"/>
        </w:rPr>
        <w:t>III</w:t>
      </w:r>
    </w:p>
    <w:p w:rsidR="009E4746" w:rsidRPr="00083813" w:rsidRDefault="009E4746" w:rsidP="00083813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9E4746" w:rsidRPr="009E474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Proper shipping name </w:t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CALCIUM OXIDE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UN N° </w:t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="003C22D6" w:rsidRPr="003C22D6">
        <w:rPr>
          <w:rFonts w:ascii="Times New Roman" w:hAnsi="Times New Roman" w:cs="Times New Roman"/>
          <w:b/>
          <w:sz w:val="24"/>
        </w:rPr>
        <w:t>1910</w:t>
      </w:r>
    </w:p>
    <w:p w:rsidR="003C22D6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IATA - Class or division </w:t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3C22D6" w:rsidRPr="003C22D6">
        <w:rPr>
          <w:rFonts w:ascii="Times New Roman" w:hAnsi="Times New Roman" w:cs="Times New Roman"/>
          <w:b/>
          <w:sz w:val="24"/>
        </w:rPr>
        <w:t>8 :</w:t>
      </w:r>
      <w:proofErr w:type="gramEnd"/>
      <w:r w:rsidR="003C22D6" w:rsidRPr="003C22D6">
        <w:rPr>
          <w:rFonts w:ascii="Times New Roman" w:hAnsi="Times New Roman" w:cs="Times New Roman"/>
          <w:b/>
          <w:sz w:val="24"/>
        </w:rPr>
        <w:t xml:space="preserve"> Corrosive substance.</w:t>
      </w:r>
    </w:p>
    <w:p w:rsidR="007747E1" w:rsidRPr="001E23DD" w:rsidRDefault="009E4746" w:rsidP="009E4746">
      <w:pPr>
        <w:pStyle w:val="NoSpacing"/>
        <w:rPr>
          <w:rFonts w:ascii="Times New Roman" w:hAnsi="Times New Roman" w:cs="Times New Roman"/>
          <w:b/>
          <w:sz w:val="24"/>
        </w:rPr>
      </w:pPr>
      <w:r w:rsidRPr="009E4746">
        <w:rPr>
          <w:rFonts w:ascii="Times New Roman" w:hAnsi="Times New Roman" w:cs="Times New Roman"/>
          <w:b/>
          <w:sz w:val="28"/>
        </w:rPr>
        <w:t xml:space="preserve">IATA - Packing group </w:t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="009C1824">
        <w:rPr>
          <w:rFonts w:ascii="Times New Roman" w:hAnsi="Times New Roman" w:cs="Times New Roman"/>
          <w:b/>
          <w:sz w:val="28"/>
        </w:rPr>
        <w:tab/>
      </w:r>
      <w:r w:rsidRPr="009E4746">
        <w:rPr>
          <w:rFonts w:ascii="Times New Roman" w:hAnsi="Times New Roman" w:cs="Times New Roman"/>
          <w:b/>
          <w:sz w:val="28"/>
        </w:rPr>
        <w:t xml:space="preserve">: </w:t>
      </w:r>
      <w:r w:rsidRPr="009E4746">
        <w:rPr>
          <w:rFonts w:ascii="Times New Roman" w:hAnsi="Times New Roman" w:cs="Times New Roman"/>
          <w:b/>
          <w:sz w:val="24"/>
        </w:rPr>
        <w:t>III</w:t>
      </w:r>
    </w:p>
    <w:p w:rsidR="003C22D6" w:rsidRPr="001F1E80" w:rsidRDefault="003C22D6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C06E4C" w:rsidRDefault="00C06E4C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 xml:space="preserve">Connecticut hazardous material </w:t>
      </w:r>
      <w:proofErr w:type="gramStart"/>
      <w:r w:rsidRPr="00C06E4C">
        <w:rPr>
          <w:rFonts w:ascii="Times New Roman" w:eastAsia="Calibri" w:hAnsi="Times New Roman" w:cs="Times New Roman"/>
          <w:b/>
          <w:sz w:val="24"/>
          <w:szCs w:val="24"/>
        </w:rPr>
        <w:t>survey.:</w:t>
      </w:r>
      <w:proofErr w:type="gramEnd"/>
      <w:r w:rsidRPr="00C06E4C">
        <w:rPr>
          <w:rFonts w:ascii="Times New Roman" w:eastAsia="Calibri" w:hAnsi="Times New Roman" w:cs="Times New Roman"/>
          <w:b/>
          <w:sz w:val="24"/>
          <w:szCs w:val="24"/>
        </w:rPr>
        <w:t xml:space="preserve"> Calcium oxide Illinois toxic substances disclosure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to employee act: Calcium oxide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Rhode Island RTK hazardous substances: Calcium oxide Pennsylvania RTK: Calcium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oxide Minnesota: Calcium oxide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Massachusetts RTK: Calcium oxide California Director's List of Hazardous Substances: Cal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cium oxide TSCA 8(b) inventory: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Calcium oxide TSCA 8(a) chemical risk rules: Calcium oxide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06E4C" w:rsidRDefault="00C06E4C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754" w:rsidRPr="00B304F5" w:rsidRDefault="00736C8E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E45488" w:rsidRDefault="00E45488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45488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="00C06E4C" w:rsidRPr="00C06E4C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 E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 xml:space="preserve">INECS: This product is on the </w:t>
      </w:r>
      <w:r w:rsidR="00C06E4C" w:rsidRPr="00C06E4C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</w:p>
    <w:p w:rsidR="00BC0188" w:rsidRDefault="00BC0188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36C8E" w:rsidRP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>CLASS E: Corrosive solid.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083813" w:rsidRDefault="00C06E4C" w:rsidP="00BC0188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C06E4C">
        <w:rPr>
          <w:rFonts w:ascii="Times New Roman" w:eastAsia="Calibri" w:hAnsi="Times New Roman" w:cs="Times New Roman"/>
          <w:b/>
          <w:sz w:val="24"/>
          <w:szCs w:val="24"/>
        </w:rPr>
        <w:t>R38- Irritating to skin. R41- Risk of serious damage to eyes. S2- Keep out of the reach of childre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n. S26- In case of contact with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eyes, rinse immediately with plenty of water and seek medical advice. S39- Wear eye/face prot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ection. S46- If swallowed, seek 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t>medical advice immediately and show this container or label.</w:t>
      </w:r>
      <w:r w:rsidRPr="00C06E4C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EE4CE8" w:rsidRDefault="00EE4CE8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E4CE8" w:rsidRDefault="00EE4CE8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E4CE8" w:rsidRPr="007A2F0E" w:rsidRDefault="00EE4CE8" w:rsidP="00EE4CE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4CE8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4CE8" w:rsidRPr="00C06E4C" w:rsidRDefault="00EE4CE8" w:rsidP="00141416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E4CE8" w:rsidRDefault="00EE4CE8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j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E23DD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06E4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45488" w:rsidRDefault="004C5D5C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5D5C">
        <w:rPr>
          <w:rFonts w:ascii="Times New Roman" w:eastAsia="Calibri" w:hAnsi="Times New Roman" w:cs="Times New Roman"/>
          <w:b/>
          <w:sz w:val="24"/>
          <w:szCs w:val="24"/>
        </w:rPr>
        <w:t>Gloves. Synthetic apron. Vapor and dust respirator. Be sure to use an approved/certified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respirator or equivalent. Wear </w:t>
      </w:r>
      <w:r w:rsidRPr="004C5D5C">
        <w:rPr>
          <w:rFonts w:ascii="Times New Roman" w:eastAsia="Calibri" w:hAnsi="Times New Roman" w:cs="Times New Roman"/>
          <w:b/>
          <w:sz w:val="24"/>
          <w:szCs w:val="24"/>
        </w:rPr>
        <w:t>appropriate respirator when ventilation is inadequate. Splash goggles.</w:t>
      </w:r>
    </w:p>
    <w:p w:rsidR="004C5D5C" w:rsidRPr="00E45488" w:rsidRDefault="004C5D5C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73C0E" w:rsidRDefault="00A73C0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475BB" w:rsidRDefault="001475BB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150" w:rsidRDefault="00D11150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A7B70" w:rsidRPr="00AE6315" w:rsidRDefault="007A7B70" w:rsidP="007A7B7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A7B70" w:rsidRPr="008B4575" w:rsidRDefault="007A7B70" w:rsidP="007A7B7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A7B70" w:rsidRPr="00211219" w:rsidRDefault="007A7B70" w:rsidP="007A7B7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A7B70" w:rsidRPr="00211219" w:rsidRDefault="007A7B70" w:rsidP="007A7B7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7A7B7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050" w:rsidRDefault="00E27050" w:rsidP="009C3BE4">
      <w:pPr>
        <w:spacing w:after="0" w:line="240" w:lineRule="auto"/>
      </w:pPr>
      <w:r>
        <w:separator/>
      </w:r>
    </w:p>
  </w:endnote>
  <w:endnote w:type="continuationSeparator" w:id="0">
    <w:p w:rsidR="00E27050" w:rsidRDefault="00E2705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7A7B70" w:rsidP="007A7B70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6DE00319" wp14:editId="45E3C367">
          <wp:extent cx="76844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405" cy="23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050" w:rsidRDefault="00E27050" w:rsidP="009C3BE4">
      <w:pPr>
        <w:spacing w:after="0" w:line="240" w:lineRule="auto"/>
      </w:pPr>
      <w:r>
        <w:separator/>
      </w:r>
    </w:p>
  </w:footnote>
  <w:footnote w:type="continuationSeparator" w:id="0">
    <w:p w:rsidR="00E27050" w:rsidRDefault="00E2705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7A7B70" w:rsidP="007A7B7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DDB7313" wp14:editId="36DA4D03">
          <wp:extent cx="7649308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981" cy="1601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0AAA"/>
    <w:rsid w:val="0001623A"/>
    <w:rsid w:val="00017701"/>
    <w:rsid w:val="00020D4F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F71"/>
    <w:rsid w:val="000B0CAD"/>
    <w:rsid w:val="000B46F0"/>
    <w:rsid w:val="000B5FD3"/>
    <w:rsid w:val="000C542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16FE2"/>
    <w:rsid w:val="00123EFD"/>
    <w:rsid w:val="00144FAF"/>
    <w:rsid w:val="00145134"/>
    <w:rsid w:val="001475BB"/>
    <w:rsid w:val="001500BF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200E7B"/>
    <w:rsid w:val="002013A8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57B08"/>
    <w:rsid w:val="00280DA4"/>
    <w:rsid w:val="00283D70"/>
    <w:rsid w:val="00286500"/>
    <w:rsid w:val="002867C3"/>
    <w:rsid w:val="002951EC"/>
    <w:rsid w:val="00295F3D"/>
    <w:rsid w:val="00297BC0"/>
    <w:rsid w:val="002A3FD6"/>
    <w:rsid w:val="002B2B02"/>
    <w:rsid w:val="002B2BE7"/>
    <w:rsid w:val="002B3939"/>
    <w:rsid w:val="002B3F9E"/>
    <w:rsid w:val="002C0BD4"/>
    <w:rsid w:val="002C3FCC"/>
    <w:rsid w:val="002D231F"/>
    <w:rsid w:val="002D45E2"/>
    <w:rsid w:val="002E2B9D"/>
    <w:rsid w:val="002E3D88"/>
    <w:rsid w:val="002F44B3"/>
    <w:rsid w:val="002F7197"/>
    <w:rsid w:val="00301DCA"/>
    <w:rsid w:val="00323E29"/>
    <w:rsid w:val="00323E50"/>
    <w:rsid w:val="003307F0"/>
    <w:rsid w:val="00331077"/>
    <w:rsid w:val="00333977"/>
    <w:rsid w:val="00334234"/>
    <w:rsid w:val="00340341"/>
    <w:rsid w:val="003412F6"/>
    <w:rsid w:val="003445A5"/>
    <w:rsid w:val="00356CB7"/>
    <w:rsid w:val="00362630"/>
    <w:rsid w:val="0036329F"/>
    <w:rsid w:val="003703BB"/>
    <w:rsid w:val="00374DD5"/>
    <w:rsid w:val="00377089"/>
    <w:rsid w:val="00380092"/>
    <w:rsid w:val="0038210B"/>
    <w:rsid w:val="00384E61"/>
    <w:rsid w:val="00384E94"/>
    <w:rsid w:val="00386D80"/>
    <w:rsid w:val="003A062F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2FD4"/>
    <w:rsid w:val="00483CEE"/>
    <w:rsid w:val="00483FC7"/>
    <w:rsid w:val="00484A6C"/>
    <w:rsid w:val="00493EF4"/>
    <w:rsid w:val="00494077"/>
    <w:rsid w:val="0049560C"/>
    <w:rsid w:val="004A7EC7"/>
    <w:rsid w:val="004B4B9A"/>
    <w:rsid w:val="004C5D5C"/>
    <w:rsid w:val="004C6754"/>
    <w:rsid w:val="004D3637"/>
    <w:rsid w:val="004D4435"/>
    <w:rsid w:val="004E0F66"/>
    <w:rsid w:val="004E27EE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70B94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B79EE"/>
    <w:rsid w:val="006C2320"/>
    <w:rsid w:val="006C7092"/>
    <w:rsid w:val="006D09A2"/>
    <w:rsid w:val="006D4708"/>
    <w:rsid w:val="006D53D9"/>
    <w:rsid w:val="006D544F"/>
    <w:rsid w:val="006E16C6"/>
    <w:rsid w:val="006E5830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93DFF"/>
    <w:rsid w:val="007A2F0E"/>
    <w:rsid w:val="007A4703"/>
    <w:rsid w:val="007A4C28"/>
    <w:rsid w:val="007A7B70"/>
    <w:rsid w:val="007B096F"/>
    <w:rsid w:val="007B328D"/>
    <w:rsid w:val="007C07BC"/>
    <w:rsid w:val="007C1EAD"/>
    <w:rsid w:val="007C4E6F"/>
    <w:rsid w:val="007D1194"/>
    <w:rsid w:val="007D1C6E"/>
    <w:rsid w:val="007D3692"/>
    <w:rsid w:val="007E43FA"/>
    <w:rsid w:val="007F30E8"/>
    <w:rsid w:val="00800297"/>
    <w:rsid w:val="00800A0C"/>
    <w:rsid w:val="008041F0"/>
    <w:rsid w:val="0082308E"/>
    <w:rsid w:val="00831935"/>
    <w:rsid w:val="00831A01"/>
    <w:rsid w:val="00833FE2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B45AF"/>
    <w:rsid w:val="009C1824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E4C79"/>
    <w:rsid w:val="009F12E1"/>
    <w:rsid w:val="009F2718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B1987"/>
    <w:rsid w:val="00AB1BF9"/>
    <w:rsid w:val="00AB24C3"/>
    <w:rsid w:val="00AC07A1"/>
    <w:rsid w:val="00AC2907"/>
    <w:rsid w:val="00AD1B76"/>
    <w:rsid w:val="00AD41E6"/>
    <w:rsid w:val="00AE51EC"/>
    <w:rsid w:val="00AF3BDC"/>
    <w:rsid w:val="00AF629E"/>
    <w:rsid w:val="00B058D6"/>
    <w:rsid w:val="00B0640F"/>
    <w:rsid w:val="00B304F5"/>
    <w:rsid w:val="00B35CFA"/>
    <w:rsid w:val="00B36A8F"/>
    <w:rsid w:val="00B44ED3"/>
    <w:rsid w:val="00B45DF6"/>
    <w:rsid w:val="00B55D25"/>
    <w:rsid w:val="00B62926"/>
    <w:rsid w:val="00B66088"/>
    <w:rsid w:val="00B71183"/>
    <w:rsid w:val="00B7726A"/>
    <w:rsid w:val="00B90912"/>
    <w:rsid w:val="00B93DD8"/>
    <w:rsid w:val="00B95AA6"/>
    <w:rsid w:val="00BA33C8"/>
    <w:rsid w:val="00BA4095"/>
    <w:rsid w:val="00BA4F48"/>
    <w:rsid w:val="00BB00E5"/>
    <w:rsid w:val="00BB4294"/>
    <w:rsid w:val="00BB4E30"/>
    <w:rsid w:val="00BB6861"/>
    <w:rsid w:val="00BC0188"/>
    <w:rsid w:val="00BC6514"/>
    <w:rsid w:val="00BD2E4F"/>
    <w:rsid w:val="00BD4031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A0204"/>
    <w:rsid w:val="00CA6B15"/>
    <w:rsid w:val="00CB5FAB"/>
    <w:rsid w:val="00CC055D"/>
    <w:rsid w:val="00CC7484"/>
    <w:rsid w:val="00CD0E42"/>
    <w:rsid w:val="00CE0998"/>
    <w:rsid w:val="00CF0878"/>
    <w:rsid w:val="00CF2957"/>
    <w:rsid w:val="00CF7300"/>
    <w:rsid w:val="00D0638C"/>
    <w:rsid w:val="00D06E19"/>
    <w:rsid w:val="00D11150"/>
    <w:rsid w:val="00D147A2"/>
    <w:rsid w:val="00D1585A"/>
    <w:rsid w:val="00D17BAB"/>
    <w:rsid w:val="00D22443"/>
    <w:rsid w:val="00D233E1"/>
    <w:rsid w:val="00D329D4"/>
    <w:rsid w:val="00D33340"/>
    <w:rsid w:val="00D4267B"/>
    <w:rsid w:val="00D50724"/>
    <w:rsid w:val="00D5469A"/>
    <w:rsid w:val="00D6288F"/>
    <w:rsid w:val="00D76E10"/>
    <w:rsid w:val="00D80C4B"/>
    <w:rsid w:val="00D918EB"/>
    <w:rsid w:val="00D91B4F"/>
    <w:rsid w:val="00DA6118"/>
    <w:rsid w:val="00DB1FD2"/>
    <w:rsid w:val="00DB5960"/>
    <w:rsid w:val="00DB5E2F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886"/>
    <w:rsid w:val="00E17D43"/>
    <w:rsid w:val="00E2122B"/>
    <w:rsid w:val="00E27050"/>
    <w:rsid w:val="00E27594"/>
    <w:rsid w:val="00E32107"/>
    <w:rsid w:val="00E32AEB"/>
    <w:rsid w:val="00E40601"/>
    <w:rsid w:val="00E40DF8"/>
    <w:rsid w:val="00E41BED"/>
    <w:rsid w:val="00E45488"/>
    <w:rsid w:val="00E45EDE"/>
    <w:rsid w:val="00E502BE"/>
    <w:rsid w:val="00E50655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14E30"/>
    <w:rsid w:val="00F21C3A"/>
    <w:rsid w:val="00F23A5E"/>
    <w:rsid w:val="00F25734"/>
    <w:rsid w:val="00F35EBA"/>
    <w:rsid w:val="00F4027C"/>
    <w:rsid w:val="00F543D8"/>
    <w:rsid w:val="00F57181"/>
    <w:rsid w:val="00F62644"/>
    <w:rsid w:val="00F70C6A"/>
    <w:rsid w:val="00F7291D"/>
    <w:rsid w:val="00F768FA"/>
    <w:rsid w:val="00F83AAA"/>
    <w:rsid w:val="00FA0625"/>
    <w:rsid w:val="00FA27E6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B9C951-8347-4139-8EEF-0474FDE9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CB96-2947-4E21-AB57-2069B9FC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2020-12-24T06:13:00Z</dcterms:created>
  <dcterms:modified xsi:type="dcterms:W3CDTF">2020-12-24T06:13:00Z</dcterms:modified>
</cp:coreProperties>
</file>