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58723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DB7288" w:rsidRPr="00DB7288" w:rsidRDefault="00DB7288" w:rsidP="009E2EB6">
      <w:pPr>
        <w:pStyle w:val="NoSpacing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B7288">
        <w:rPr>
          <w:rFonts w:ascii="Times New Roman" w:hAnsi="Times New Roman" w:cs="Times New Roman"/>
          <w:b/>
          <w:bCs/>
          <w:sz w:val="44"/>
          <w:szCs w:val="44"/>
        </w:rPr>
        <w:t>CALCIUM TARTRATE</w:t>
      </w:r>
    </w:p>
    <w:p w:rsidR="003D1E16" w:rsidRPr="00B55D25" w:rsidRDefault="00587231" w:rsidP="009E2EB6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C2051">
        <w:rPr>
          <w:rFonts w:ascii="Times New Roman" w:hAnsi="Times New Roman" w:cs="Times New Roman"/>
          <w:b/>
          <w:sz w:val="36"/>
          <w:szCs w:val="32"/>
        </w:rPr>
        <w:t xml:space="preserve">MSDS CAS: </w:t>
      </w:r>
      <w:r w:rsidR="00DB7288" w:rsidRPr="00DB7288">
        <w:rPr>
          <w:rFonts w:ascii="Times New Roman" w:hAnsi="Times New Roman" w:cs="Times New Roman"/>
          <w:b/>
          <w:sz w:val="36"/>
          <w:szCs w:val="36"/>
        </w:rPr>
        <w:t>3164-34-9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2D566F" w:rsidRDefault="00421339" w:rsidP="000C5421">
      <w:pPr>
        <w:pStyle w:val="NoSpacing"/>
      </w:pPr>
      <w:r w:rsidRPr="006A652F">
        <w:rPr>
          <w:rFonts w:ascii="Times New Roman" w:hAnsi="Times New Roman" w:cs="Times New Roman"/>
          <w:b/>
          <w:bCs/>
          <w:sz w:val="28"/>
        </w:rPr>
        <w:t>Product Name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61749C" w:rsidRPr="0061749C">
        <w:rPr>
          <w:rFonts w:ascii="Times New Roman" w:hAnsi="Times New Roman" w:cs="Times New Roman"/>
          <w:b/>
          <w:sz w:val="24"/>
        </w:rPr>
        <w:t xml:space="preserve">Calcium Tartrate </w:t>
      </w:r>
    </w:p>
    <w:p w:rsidR="00A84039" w:rsidRPr="00A84039" w:rsidRDefault="00421339" w:rsidP="000C542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 xml:space="preserve">: </w:t>
      </w:r>
      <w:r w:rsidR="00DB7288" w:rsidRPr="00DB7288">
        <w:rPr>
          <w:rFonts w:ascii="Times New Roman" w:hAnsi="Times New Roman" w:cs="Times New Roman"/>
          <w:b/>
          <w:sz w:val="24"/>
          <w:szCs w:val="24"/>
        </w:rPr>
        <w:t>3164-34-9</w:t>
      </w:r>
    </w:p>
    <w:p w:rsidR="0061749C" w:rsidRPr="0061749C" w:rsidRDefault="00421339" w:rsidP="0061749C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Synonym</w:t>
      </w:r>
      <w:r w:rsidR="00A37F20" w:rsidRPr="00A37F20">
        <w:rPr>
          <w:rFonts w:ascii="Times New Roman" w:hAnsi="Times New Roman" w:cs="Times New Roman"/>
          <w:b/>
          <w:sz w:val="24"/>
        </w:rPr>
        <w:t>:</w:t>
      </w:r>
      <w:r w:rsidR="0035073D" w:rsidRPr="0035073D">
        <w:t xml:space="preserve"> </w:t>
      </w:r>
      <w:proofErr w:type="spellStart"/>
      <w:r w:rsidR="0061749C" w:rsidRPr="0061749C">
        <w:rPr>
          <w:rFonts w:ascii="Times New Roman" w:hAnsi="Times New Roman" w:cs="Times New Roman"/>
          <w:b/>
          <w:sz w:val="24"/>
        </w:rPr>
        <w:t>Butanedioic</w:t>
      </w:r>
      <w:proofErr w:type="spellEnd"/>
      <w:r w:rsidR="0061749C" w:rsidRPr="0061749C">
        <w:rPr>
          <w:rFonts w:ascii="Times New Roman" w:hAnsi="Times New Roman" w:cs="Times New Roman"/>
          <w:b/>
          <w:sz w:val="24"/>
        </w:rPr>
        <w:t xml:space="preserve"> acid, 2</w:t>
      </w:r>
      <w:proofErr w:type="gramStart"/>
      <w:r w:rsidR="0061749C" w:rsidRPr="0061749C">
        <w:rPr>
          <w:rFonts w:ascii="Times New Roman" w:hAnsi="Times New Roman" w:cs="Times New Roman"/>
          <w:b/>
          <w:sz w:val="24"/>
        </w:rPr>
        <w:t>,3</w:t>
      </w:r>
      <w:proofErr w:type="gramEnd"/>
      <w:r w:rsidR="0061749C" w:rsidRPr="0061749C">
        <w:rPr>
          <w:rFonts w:ascii="Times New Roman" w:hAnsi="Times New Roman" w:cs="Times New Roman"/>
          <w:b/>
          <w:sz w:val="24"/>
        </w:rPr>
        <w:t>-dihydroxy- [R-(R*, R*)]-,</w:t>
      </w:r>
    </w:p>
    <w:p w:rsidR="002D566F" w:rsidRPr="0061749C" w:rsidRDefault="0061749C" w:rsidP="0061749C">
      <w:pPr>
        <w:pStyle w:val="NoSpacing"/>
        <w:rPr>
          <w:rFonts w:ascii="Times New Roman" w:hAnsi="Times New Roman" w:cs="Times New Roman"/>
          <w:b/>
          <w:sz w:val="32"/>
        </w:rPr>
      </w:pPr>
      <w:proofErr w:type="gramStart"/>
      <w:r w:rsidRPr="0061749C">
        <w:rPr>
          <w:rFonts w:ascii="Times New Roman" w:hAnsi="Times New Roman" w:cs="Times New Roman"/>
          <w:b/>
          <w:sz w:val="24"/>
        </w:rPr>
        <w:t>calcium</w:t>
      </w:r>
      <w:proofErr w:type="gramEnd"/>
      <w:r w:rsidRPr="0061749C">
        <w:rPr>
          <w:rFonts w:ascii="Times New Roman" w:hAnsi="Times New Roman" w:cs="Times New Roman"/>
          <w:b/>
          <w:sz w:val="24"/>
        </w:rPr>
        <w:t xml:space="preserve"> salt</w:t>
      </w:r>
    </w:p>
    <w:p w:rsidR="0061749C" w:rsidRDefault="00421339" w:rsidP="0061749C">
      <w:pPr>
        <w:pStyle w:val="NoSpacing"/>
        <w:rPr>
          <w:rFonts w:ascii="Times New Roman" w:hAnsi="Times New Roman" w:cs="Times New Roman"/>
          <w:b/>
          <w:sz w:val="24"/>
        </w:rPr>
      </w:pPr>
      <w:r w:rsidRPr="006A652F">
        <w:rPr>
          <w:rFonts w:ascii="Times New Roman" w:hAnsi="Times New Roman" w:cs="Times New Roman"/>
          <w:b/>
          <w:sz w:val="28"/>
        </w:rPr>
        <w:t>Chemical Name</w:t>
      </w:r>
      <w:r w:rsidRPr="00587231">
        <w:rPr>
          <w:rFonts w:ascii="Times New Roman" w:hAnsi="Times New Roman" w:cs="Times New Roman"/>
          <w:b/>
          <w:sz w:val="24"/>
        </w:rPr>
        <w:t xml:space="preserve">: </w:t>
      </w:r>
      <w:r w:rsidR="0061749C">
        <w:rPr>
          <w:rFonts w:ascii="Times New Roman" w:hAnsi="Times New Roman" w:cs="Times New Roman"/>
          <w:b/>
          <w:sz w:val="24"/>
        </w:rPr>
        <w:t xml:space="preserve">Calcium Tartrate </w:t>
      </w:r>
    </w:p>
    <w:p w:rsidR="004966D6" w:rsidRPr="004966D6" w:rsidRDefault="00D34BFB" w:rsidP="0061749C">
      <w:pPr>
        <w:pStyle w:val="NoSpacing"/>
        <w:rPr>
          <w:rFonts w:ascii="Times New Roman" w:hAnsi="Times New Roman" w:cs="Times New Roman"/>
          <w:b/>
          <w:sz w:val="24"/>
        </w:rPr>
      </w:pPr>
      <w:r w:rsidRPr="00D34B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1339" w:rsidRPr="006A652F">
        <w:rPr>
          <w:rFonts w:ascii="Times New Roman" w:hAnsi="Times New Roman" w:cs="Times New Roman"/>
          <w:b/>
          <w:sz w:val="28"/>
        </w:rPr>
        <w:t>Chemical Formula</w:t>
      </w:r>
      <w:r w:rsidR="00421339" w:rsidRPr="00587231">
        <w:rPr>
          <w:rFonts w:ascii="Times New Roman" w:hAnsi="Times New Roman" w:cs="Times New Roman"/>
          <w:b/>
          <w:sz w:val="24"/>
        </w:rPr>
        <w:t xml:space="preserve">: </w:t>
      </w:r>
      <w:r w:rsidR="008940DF" w:rsidRPr="008940DF">
        <w:rPr>
          <w:rFonts w:ascii="Times New Roman" w:hAnsi="Times New Roman" w:cs="Times New Roman"/>
          <w:b/>
          <w:bCs/>
          <w:sz w:val="24"/>
        </w:rPr>
        <w:t>C</w:t>
      </w:r>
      <w:r w:rsidR="008940DF" w:rsidRPr="008940DF">
        <w:rPr>
          <w:rFonts w:ascii="Times New Roman" w:hAnsi="Times New Roman" w:cs="Times New Roman"/>
          <w:b/>
          <w:bCs/>
          <w:sz w:val="24"/>
          <w:vertAlign w:val="subscript"/>
        </w:rPr>
        <w:t>4</w:t>
      </w:r>
      <w:r w:rsidR="008940DF" w:rsidRPr="008940DF">
        <w:rPr>
          <w:rFonts w:ascii="Times New Roman" w:hAnsi="Times New Roman" w:cs="Times New Roman"/>
          <w:b/>
          <w:bCs/>
          <w:sz w:val="24"/>
        </w:rPr>
        <w:t>H</w:t>
      </w:r>
      <w:r w:rsidR="008940DF" w:rsidRPr="008940DF">
        <w:rPr>
          <w:rFonts w:ascii="Times New Roman" w:hAnsi="Times New Roman" w:cs="Times New Roman"/>
          <w:b/>
          <w:bCs/>
          <w:sz w:val="24"/>
          <w:vertAlign w:val="subscript"/>
        </w:rPr>
        <w:t>4</w:t>
      </w:r>
      <w:r w:rsidR="008940DF" w:rsidRPr="008940DF">
        <w:rPr>
          <w:rFonts w:ascii="Times New Roman" w:hAnsi="Times New Roman" w:cs="Times New Roman"/>
          <w:b/>
          <w:bCs/>
          <w:sz w:val="24"/>
        </w:rPr>
        <w:t>O</w:t>
      </w:r>
      <w:r w:rsidR="008940DF" w:rsidRPr="008940DF">
        <w:rPr>
          <w:rFonts w:ascii="Times New Roman" w:hAnsi="Times New Roman" w:cs="Times New Roman"/>
          <w:b/>
          <w:bCs/>
          <w:sz w:val="24"/>
          <w:vertAlign w:val="subscript"/>
        </w:rPr>
        <w:t>6</w:t>
      </w:r>
      <w:r w:rsidR="008940DF">
        <w:rPr>
          <w:rFonts w:ascii="Times New Roman" w:hAnsi="Times New Roman" w:cs="Times New Roman"/>
          <w:b/>
          <w:bCs/>
          <w:sz w:val="24"/>
        </w:rPr>
        <w:t>Ca·</w:t>
      </w:r>
      <w:r w:rsidR="00DD346A">
        <w:rPr>
          <w:rFonts w:ascii="Times New Roman" w:hAnsi="Times New Roman" w:cs="Times New Roman"/>
          <w:b/>
          <w:bCs/>
          <w:sz w:val="24"/>
        </w:rPr>
        <w:t>x</w:t>
      </w:r>
      <w:r w:rsidR="00DD346A">
        <w:rPr>
          <w:rFonts w:ascii="Times New Roman" w:hAnsi="Times New Roman" w:cs="Times New Roman"/>
          <w:b/>
          <w:bCs/>
          <w:sz w:val="24"/>
        </w:rPr>
        <w:tab/>
      </w:r>
      <w:bookmarkStart w:id="0" w:name="_GoBack"/>
      <w:bookmarkEnd w:id="0"/>
      <w:r w:rsidR="008940DF" w:rsidRPr="008940DF">
        <w:rPr>
          <w:rFonts w:ascii="Times New Roman" w:hAnsi="Times New Roman" w:cs="Times New Roman"/>
          <w:b/>
          <w:bCs/>
          <w:sz w:val="24"/>
        </w:rPr>
        <w:t>H</w:t>
      </w:r>
      <w:r w:rsidR="008940DF" w:rsidRPr="008940DF">
        <w:rPr>
          <w:rFonts w:ascii="Times New Roman" w:hAnsi="Times New Roman" w:cs="Times New Roman"/>
          <w:b/>
          <w:bCs/>
          <w:sz w:val="24"/>
          <w:vertAlign w:val="subscript"/>
        </w:rPr>
        <w:t>2</w:t>
      </w:r>
      <w:r w:rsidR="008940DF" w:rsidRPr="008940DF">
        <w:rPr>
          <w:rFonts w:ascii="Times New Roman" w:hAnsi="Times New Roman" w:cs="Times New Roman"/>
          <w:b/>
          <w:bCs/>
          <w:sz w:val="24"/>
        </w:rPr>
        <w:t>O</w:t>
      </w:r>
    </w:p>
    <w:p w:rsidR="00A37F20" w:rsidRPr="00AC07A1" w:rsidRDefault="00A37F20" w:rsidP="00587231">
      <w:pPr>
        <w:pStyle w:val="NoSpacing"/>
        <w:rPr>
          <w:rFonts w:ascii="Times New Roman" w:hAnsi="Times New Roman" w:cs="Times New Roman"/>
          <w:b/>
          <w:sz w:val="24"/>
        </w:rPr>
      </w:pPr>
    </w:p>
    <w:p w:rsidR="001E4646" w:rsidRPr="00EE4FA5" w:rsidRDefault="001E4646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proofErr w:type="gramStart"/>
      <w:r w:rsidRPr="00EE4FA5">
        <w:rPr>
          <w:rFonts w:ascii="Times New Roman" w:hAnsi="Times New Roman" w:cs="Times New Roman"/>
          <w:b/>
          <w:sz w:val="32"/>
        </w:rPr>
        <w:t>Brand :</w:t>
      </w:r>
      <w:proofErr w:type="gramEnd"/>
      <w:r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023608" w:rsidRPr="003D1E16" w:rsidRDefault="00023608" w:rsidP="00023608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023608" w:rsidRPr="003D1E16" w:rsidRDefault="00023608" w:rsidP="0002360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23608" w:rsidRPr="003D1E16" w:rsidRDefault="00023608" w:rsidP="0002360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23608" w:rsidRDefault="00023608" w:rsidP="0002360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23608" w:rsidRDefault="00023608" w:rsidP="0002360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023608" w:rsidRPr="003D1E16" w:rsidRDefault="00023608" w:rsidP="00023608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AC07A1" w:rsidRDefault="00B93DD8" w:rsidP="003D1E16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323E29" w:rsidRDefault="00323E29" w:rsidP="00323E29">
      <w:pPr>
        <w:pStyle w:val="NoSpacing"/>
        <w:rPr>
          <w:rFonts w:ascii="Garamond" w:hAnsi="Garamond"/>
          <w:b/>
          <w:bCs/>
          <w:sz w:val="28"/>
          <w:szCs w:val="28"/>
        </w:rPr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557"/>
        <w:gridCol w:w="3290"/>
        <w:gridCol w:w="3187"/>
      </w:tblGrid>
      <w:tr w:rsidR="00FE3004" w:rsidRPr="00620AFA" w:rsidTr="00FE3004">
        <w:trPr>
          <w:trHeight w:val="285"/>
        </w:trPr>
        <w:tc>
          <w:tcPr>
            <w:tcW w:w="4557" w:type="dxa"/>
          </w:tcPr>
          <w:p w:rsidR="00FE3004" w:rsidRPr="00620AFA" w:rsidRDefault="00FE3004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290" w:type="dxa"/>
          </w:tcPr>
          <w:p w:rsidR="00FE3004" w:rsidRPr="00620AFA" w:rsidRDefault="00FE3004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187" w:type="dxa"/>
          </w:tcPr>
          <w:p w:rsidR="00FE3004" w:rsidRPr="00620AFA" w:rsidRDefault="00FE3004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FE3004" w:rsidRPr="00620AFA" w:rsidTr="00FE3004">
        <w:trPr>
          <w:trHeight w:val="285"/>
        </w:trPr>
        <w:tc>
          <w:tcPr>
            <w:tcW w:w="4557" w:type="dxa"/>
          </w:tcPr>
          <w:p w:rsidR="00FE3004" w:rsidRPr="00CB0BDB" w:rsidRDefault="00D60B6C" w:rsidP="001074AD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B6C">
              <w:rPr>
                <w:rFonts w:ascii="Times New Roman" w:hAnsi="Times New Roman" w:cs="Times New Roman"/>
                <w:b/>
                <w:sz w:val="24"/>
              </w:rPr>
              <w:t>Calcium Tartrate</w:t>
            </w:r>
          </w:p>
        </w:tc>
        <w:tc>
          <w:tcPr>
            <w:tcW w:w="3290" w:type="dxa"/>
          </w:tcPr>
          <w:p w:rsidR="00FE3004" w:rsidRPr="00DB7288" w:rsidRDefault="00DB7288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288">
              <w:rPr>
                <w:rFonts w:ascii="Times New Roman" w:hAnsi="Times New Roman" w:cs="Times New Roman"/>
                <w:b/>
                <w:sz w:val="24"/>
                <w:szCs w:val="16"/>
              </w:rPr>
              <w:t>3164-34-9</w:t>
            </w:r>
          </w:p>
        </w:tc>
        <w:tc>
          <w:tcPr>
            <w:tcW w:w="3187" w:type="dxa"/>
          </w:tcPr>
          <w:p w:rsidR="00FE3004" w:rsidRPr="00620AFA" w:rsidRDefault="006A5DC3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A5DC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</w:tr>
    </w:tbl>
    <w:p w:rsidR="00A37F20" w:rsidRDefault="00A37F20" w:rsidP="005835F3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B0BDB" w:rsidRDefault="006A5DC3" w:rsidP="00354CFB">
      <w:pPr>
        <w:pStyle w:val="NoSpacing"/>
      </w:pPr>
      <w:r w:rsidRPr="006A5DC3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Toxicological Data on Ingredients:</w:t>
      </w:r>
      <w:r w:rsidRPr="006A5DC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CB0BDB" w:rsidRPr="00CB0BDB">
        <w:rPr>
          <w:rFonts w:ascii="Times New Roman" w:hAnsi="Times New Roman" w:cs="Times New Roman"/>
          <w:b/>
          <w:sz w:val="24"/>
        </w:rPr>
        <w:t>Not available.</w:t>
      </w:r>
    </w:p>
    <w:p w:rsidR="00D73BC9" w:rsidRPr="00354CFB" w:rsidRDefault="00337D81" w:rsidP="00354CFB">
      <w:pPr>
        <w:pStyle w:val="NoSpacing"/>
      </w:pPr>
      <w:r w:rsidRPr="00337D81">
        <w:rPr>
          <w:rFonts w:ascii="Times New Roman" w:hAnsi="Times New Roman" w:cs="Times New Roman"/>
          <w:b/>
          <w:bCs/>
          <w:sz w:val="24"/>
          <w:szCs w:val="28"/>
          <w:shd w:val="clear" w:color="auto" w:fill="FFFFFF"/>
        </w:rPr>
        <w:cr/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D73BC9" w:rsidRDefault="00D73BC9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01B57" w:rsidRDefault="003B7BB5" w:rsidP="00C01B57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1B57">
        <w:rPr>
          <w:rFonts w:ascii="Times New Roman" w:hAnsi="Times New Roman" w:cs="Times New Roman"/>
          <w:b/>
          <w:sz w:val="28"/>
          <w:szCs w:val="28"/>
          <w:u w:val="single"/>
        </w:rPr>
        <w:t xml:space="preserve">Potential Acute Health Effects: </w:t>
      </w:r>
    </w:p>
    <w:p w:rsidR="00337D81" w:rsidRPr="00BC733F" w:rsidRDefault="00BC733F" w:rsidP="00BC73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>Slightly hazardous in case of skin contact (irritant), of eye conta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ct (irritant), of ingestion, of </w:t>
      </w: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>inhalation.</w:t>
      </w: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DE25BA" w:rsidRDefault="003B7BB5" w:rsidP="00801592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6658A3">
        <w:rPr>
          <w:rFonts w:ascii="Times New Roman" w:hAnsi="Times New Roman" w:cs="Times New Roman"/>
          <w:b/>
          <w:sz w:val="28"/>
          <w:szCs w:val="24"/>
          <w:u w:val="single"/>
        </w:rPr>
        <w:t>Potential Chronic Health Effects:</w:t>
      </w:r>
    </w:p>
    <w:p w:rsidR="00BC733F" w:rsidRDefault="00BC733F" w:rsidP="00BC73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 xml:space="preserve">CARCINOGENIC EFFECTS: Not available. </w:t>
      </w:r>
    </w:p>
    <w:p w:rsidR="00BC733F" w:rsidRDefault="00BC733F" w:rsidP="00BC73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>MUTAGENIC EFFECTS: Not available.</w:t>
      </w:r>
    </w:p>
    <w:p w:rsidR="00BC733F" w:rsidRPr="00BC733F" w:rsidRDefault="00BC733F" w:rsidP="00BC73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 xml:space="preserve"> TERATOGENIC EFFECTS: Not available.</w:t>
      </w:r>
    </w:p>
    <w:p w:rsidR="00BC733F" w:rsidRDefault="00BC733F" w:rsidP="00BC733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 xml:space="preserve">DEVELOPMENTAL TOXICITY: Not available. </w:t>
      </w:r>
    </w:p>
    <w:p w:rsidR="00D922A7" w:rsidRPr="00A37F20" w:rsidRDefault="00BC733F" w:rsidP="00BC733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t>Repeated or prolonged exposure is not known to aggravate medical condition.</w:t>
      </w:r>
      <w:r w:rsidRPr="00BC733F">
        <w:rPr>
          <w:rFonts w:ascii="Times New Roman" w:eastAsia="Times New Roman" w:hAnsi="Times New Roman" w:cs="Times New Roman"/>
          <w:b/>
          <w:sz w:val="24"/>
          <w:szCs w:val="24"/>
        </w:rPr>
        <w:cr/>
      </w:r>
      <w:r w:rsidR="00163FCA" w:rsidRPr="00163F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4: First Aid Measures</w:t>
            </w:r>
          </w:p>
        </w:tc>
      </w:tr>
    </w:tbl>
    <w:p w:rsidR="006E5830" w:rsidRDefault="006E5830" w:rsidP="003B635B">
      <w:pPr>
        <w:pStyle w:val="NoSpacing"/>
      </w:pPr>
    </w:p>
    <w:p w:rsidR="007D1194" w:rsidRDefault="003307F0" w:rsidP="007D1194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1543E1">
        <w:rPr>
          <w:rFonts w:ascii="Times New Roman" w:hAnsi="Times New Roman" w:cs="Times New Roman"/>
          <w:b/>
          <w:bCs/>
          <w:sz w:val="28"/>
          <w:szCs w:val="24"/>
          <w:u w:val="single"/>
        </w:rPr>
        <w:t>Eye Contact</w:t>
      </w:r>
      <w:r w:rsidRPr="001543E1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</w:p>
    <w:p w:rsidR="00BC733F" w:rsidRPr="00E37BE7" w:rsidRDefault="00E37BE7" w:rsidP="00E37BE7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37BE7">
        <w:rPr>
          <w:rFonts w:ascii="Times New Roman" w:eastAsia="Times New Roman" w:hAnsi="Times New Roman" w:cs="Times New Roman"/>
          <w:b/>
          <w:sz w:val="24"/>
          <w:szCs w:val="24"/>
        </w:rPr>
        <w:t xml:space="preserve">Check for and remove any contact lenses. In case of contact, immediately flush eyes with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plenty of water for at least 15 </w:t>
      </w:r>
      <w:r w:rsidRPr="00E37BE7">
        <w:rPr>
          <w:rFonts w:ascii="Times New Roman" w:eastAsia="Times New Roman" w:hAnsi="Times New Roman" w:cs="Times New Roman"/>
          <w:b/>
          <w:sz w:val="24"/>
          <w:szCs w:val="24"/>
        </w:rPr>
        <w:t>minutes. Cold water may be used. WARM water MUST be used. Get medical attention if irritation occurs.</w:t>
      </w:r>
    </w:p>
    <w:p w:rsidR="00E37BE7" w:rsidRDefault="00E37BE7" w:rsidP="00801592">
      <w:pPr>
        <w:pStyle w:val="NoSpacing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:rsidR="007D1194" w:rsidRPr="003D6A60" w:rsidRDefault="001E5819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Skin Contact</w:t>
      </w:r>
      <w:r w:rsidRPr="00DE25BA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</w:p>
    <w:p w:rsidR="00CB6238" w:rsidRDefault="00F40A1A" w:rsidP="00CB6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Wash with soap and water. Cover the irritated skin with an emollient. Get medical 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ttention if irritation develops</w:t>
      </w:r>
      <w:r w:rsidR="00BC733F" w:rsidRPr="00BC733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BC733F" w:rsidRPr="00BC733F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D06DF6" w:rsidRPr="00BC733F" w:rsidRDefault="001E5819" w:rsidP="003D6A60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8"/>
          <w:u w:val="single"/>
        </w:rPr>
        <w:t>Serious Skin Contact</w:t>
      </w:r>
      <w:r w:rsidRPr="00DE25B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E25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2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733F" w:rsidRPr="00BC733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BC733F" w:rsidRPr="00D06DF6" w:rsidRDefault="00BC733F" w:rsidP="003D6A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3D6A60" w:rsidRPr="0083538D" w:rsidRDefault="001E5819" w:rsidP="003D6A6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90E17">
        <w:rPr>
          <w:rFonts w:ascii="Times New Roman" w:hAnsi="Times New Roman" w:cs="Times New Roman"/>
          <w:b/>
          <w:bCs/>
          <w:sz w:val="28"/>
          <w:szCs w:val="24"/>
          <w:u w:val="single"/>
        </w:rPr>
        <w:t>Inhalation:</w:t>
      </w:r>
      <w:r w:rsidRPr="00090E17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:rsidR="00801592" w:rsidRDefault="00F40A1A" w:rsidP="00F40A1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If inhaled, remove to fresh air. If not breathing, give artificial respiration. If breathing is diff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icult, give oxygen. Get medical </w:t>
      </w: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attention.</w:t>
      </w:r>
    </w:p>
    <w:p w:rsidR="00F40A1A" w:rsidRPr="00BC733F" w:rsidRDefault="00F40A1A" w:rsidP="00F40A1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38D" w:rsidRDefault="00354CFB" w:rsidP="0080159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461B3">
        <w:rPr>
          <w:rFonts w:ascii="Times New Roman" w:hAnsi="Times New Roman" w:cs="Times New Roman"/>
          <w:b/>
          <w:sz w:val="28"/>
          <w:szCs w:val="24"/>
          <w:u w:val="single"/>
        </w:rPr>
        <w:t>Serious Inhalation:</w:t>
      </w:r>
      <w:r w:rsidRPr="006461B3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sz w:val="24"/>
          <w:szCs w:val="24"/>
        </w:rPr>
        <w:t>Not available.</w:t>
      </w:r>
      <w:r w:rsidRPr="002A2777">
        <w:rPr>
          <w:rFonts w:ascii="Times New Roman" w:hAnsi="Times New Roman" w:cs="Times New Roman"/>
          <w:b/>
          <w:sz w:val="24"/>
          <w:szCs w:val="24"/>
        </w:rPr>
        <w:cr/>
      </w:r>
    </w:p>
    <w:p w:rsidR="007D1194" w:rsidRPr="002A2777" w:rsidRDefault="001E5819" w:rsidP="002A277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2A2777">
        <w:rPr>
          <w:rFonts w:ascii="Times New Roman" w:hAnsi="Times New Roman" w:cs="Times New Roman"/>
          <w:b/>
          <w:sz w:val="28"/>
          <w:szCs w:val="24"/>
          <w:u w:val="single"/>
        </w:rPr>
        <w:t>Ingestion:</w:t>
      </w:r>
      <w:r w:rsidR="006E5830" w:rsidRPr="002A2777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</w:p>
    <w:p w:rsidR="00BC733F" w:rsidRPr="00F40A1A" w:rsidRDefault="00F40A1A" w:rsidP="00F40A1A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Do NOT induce vomiting unless directed to do so by medical personnel. Never give anyt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hing by mouth to an unconscious </w:t>
      </w: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person. If large quantities of this material are swallowed, call a physician immediately. Loosen t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ight clothing such as a collar, </w:t>
      </w: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t>tie, belt or waistband.</w:t>
      </w:r>
      <w:r w:rsidRPr="00F40A1A">
        <w:rPr>
          <w:rFonts w:ascii="Times New Roman" w:eastAsia="Times New Roman" w:hAnsi="Times New Roman" w:cs="Times New Roman"/>
          <w:b/>
          <w:sz w:val="24"/>
          <w:szCs w:val="24"/>
        </w:rPr>
        <w:cr/>
      </w:r>
    </w:p>
    <w:p w:rsidR="009461E3" w:rsidRPr="002A2777" w:rsidRDefault="001E5819" w:rsidP="00354CFB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A2777">
        <w:rPr>
          <w:rFonts w:ascii="Times New Roman" w:hAnsi="Times New Roman" w:cs="Times New Roman"/>
          <w:b/>
          <w:color w:val="000000"/>
          <w:sz w:val="28"/>
          <w:szCs w:val="24"/>
          <w:u w:val="single"/>
        </w:rPr>
        <w:t>Serious Ingestion:</w:t>
      </w:r>
      <w:r w:rsidR="00801592" w:rsidRPr="00801592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2A2777">
        <w:rPr>
          <w:rFonts w:ascii="Times New Roman" w:hAnsi="Times New Roman" w:cs="Times New Roman"/>
          <w:b/>
          <w:color w:val="000000"/>
          <w:sz w:val="24"/>
          <w:szCs w:val="24"/>
        </w:rPr>
        <w:t>Not available</w:t>
      </w:r>
      <w:r w:rsidR="009461E3" w:rsidRPr="002A277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D0B84" w:rsidRDefault="007D0B84" w:rsidP="000E20CE">
      <w:pPr>
        <w:pStyle w:val="NoSpacing"/>
      </w:pPr>
    </w:p>
    <w:p w:rsidR="00BC733F" w:rsidRPr="000E20CE" w:rsidRDefault="00BC733F" w:rsidP="000E20C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806180">
              <w:rPr>
                <w:color w:val="auto"/>
                <w:sz w:val="44"/>
              </w:rPr>
              <w:lastRenderedPageBreak/>
              <w:t>Section 5: Fire and Explosion Data</w:t>
            </w:r>
          </w:p>
        </w:tc>
      </w:tr>
    </w:tbl>
    <w:p w:rsidR="00A60A21" w:rsidRDefault="00A60A21" w:rsidP="00A60A21">
      <w:pPr>
        <w:pStyle w:val="NoSpacing"/>
        <w:rPr>
          <w:rFonts w:ascii="Times New Roman" w:hAnsi="Times New Roman" w:cs="Times New Roman"/>
          <w:b/>
        </w:rPr>
      </w:pPr>
    </w:p>
    <w:p w:rsidR="00BC1618" w:rsidRDefault="00BC1618" w:rsidP="00A60A21">
      <w:pPr>
        <w:pStyle w:val="NoSpacing"/>
        <w:rPr>
          <w:rFonts w:ascii="Times New Roman" w:hAnsi="Times New Roman" w:cs="Times New Roman"/>
          <w:b/>
        </w:rPr>
      </w:pPr>
    </w:p>
    <w:p w:rsidR="00D81945" w:rsidRDefault="002C0BD4" w:rsidP="00A60A21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Flammability of the Product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A60A21">
        <w:rPr>
          <w:rFonts w:ascii="Times New Roman" w:hAnsi="Times New Roman" w:cs="Times New Roman"/>
          <w:b/>
          <w:bCs/>
        </w:rPr>
        <w:t xml:space="preserve"> </w:t>
      </w:r>
      <w:r w:rsidR="00D81945" w:rsidRPr="00D81945">
        <w:rPr>
          <w:rFonts w:ascii="Times New Roman" w:hAnsi="Times New Roman" w:cs="Times New Roman"/>
          <w:b/>
          <w:sz w:val="24"/>
        </w:rPr>
        <w:t>May be combustible at high temperature.</w:t>
      </w:r>
      <w:r w:rsidR="00D81945" w:rsidRPr="00D81945">
        <w:rPr>
          <w:rFonts w:ascii="Times New Roman" w:hAnsi="Times New Roman" w:cs="Times New Roman"/>
          <w:b/>
          <w:sz w:val="24"/>
        </w:rPr>
        <w:cr/>
      </w:r>
    </w:p>
    <w:p w:rsidR="000B46F0" w:rsidRDefault="002C0BD4" w:rsidP="00A60A21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Auto-Ignition Temperature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0B46F0" w:rsidRPr="00D81945">
        <w:rPr>
          <w:rFonts w:ascii="Times New Roman" w:hAnsi="Times New Roman" w:cs="Times New Roman"/>
          <w:b/>
          <w:sz w:val="24"/>
        </w:rPr>
        <w:t>Not applicable.</w:t>
      </w:r>
    </w:p>
    <w:p w:rsidR="00C37FE7" w:rsidRDefault="00C37FE7" w:rsidP="00A60A21">
      <w:pPr>
        <w:pStyle w:val="NoSpacing"/>
        <w:rPr>
          <w:rFonts w:ascii="Times New Roman" w:hAnsi="Times New Roman" w:cs="Times New Roman"/>
          <w:b/>
        </w:rPr>
      </w:pPr>
    </w:p>
    <w:p w:rsidR="002A2777" w:rsidRDefault="002C0BD4" w:rsidP="00A64D36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bCs/>
          <w:sz w:val="28"/>
          <w:u w:val="single"/>
        </w:rPr>
        <w:t>Flash Points</w:t>
      </w:r>
      <w:r w:rsidRPr="00DE25BA">
        <w:rPr>
          <w:rFonts w:ascii="Times New Roman" w:hAnsi="Times New Roman" w:cs="Times New Roman"/>
          <w:b/>
          <w:bCs/>
          <w:u w:val="single"/>
        </w:rPr>
        <w:t>:</w:t>
      </w:r>
      <w:r w:rsidRPr="00777506">
        <w:rPr>
          <w:rFonts w:ascii="Times New Roman" w:hAnsi="Times New Roman" w:cs="Times New Roman"/>
          <w:b/>
          <w:bCs/>
        </w:rPr>
        <w:t xml:space="preserve"> </w:t>
      </w:r>
      <w:r w:rsidR="00BE3C30" w:rsidRPr="00D81945">
        <w:rPr>
          <w:rFonts w:ascii="Times New Roman" w:hAnsi="Times New Roman" w:cs="Times New Roman"/>
          <w:b/>
          <w:sz w:val="24"/>
        </w:rPr>
        <w:t>Not applicable.</w:t>
      </w:r>
      <w:r w:rsidR="00BE3C30" w:rsidRPr="00BE3C30">
        <w:rPr>
          <w:rFonts w:ascii="Times New Roman" w:hAnsi="Times New Roman" w:cs="Times New Roman"/>
          <w:b/>
        </w:rPr>
        <w:cr/>
      </w:r>
    </w:p>
    <w:p w:rsidR="00A64D36" w:rsidRDefault="002C0BD4" w:rsidP="00286500">
      <w:pPr>
        <w:pStyle w:val="NoSpacing"/>
        <w:rPr>
          <w:rFonts w:ascii="Times New Roman" w:hAnsi="Times New Roman" w:cs="Times New Roman"/>
          <w:b/>
        </w:rPr>
      </w:pPr>
      <w:r w:rsidRPr="00DE25BA">
        <w:rPr>
          <w:rFonts w:ascii="Times New Roman" w:hAnsi="Times New Roman" w:cs="Times New Roman"/>
          <w:b/>
          <w:sz w:val="28"/>
          <w:u w:val="single"/>
        </w:rPr>
        <w:t>Flammable Limits</w:t>
      </w:r>
      <w:r w:rsidRPr="00DE25BA">
        <w:rPr>
          <w:rFonts w:ascii="Times New Roman" w:hAnsi="Times New Roman" w:cs="Times New Roman"/>
          <w:b/>
          <w:u w:val="single"/>
        </w:rPr>
        <w:t>:</w:t>
      </w:r>
      <w:r w:rsidRPr="00777506">
        <w:rPr>
          <w:rFonts w:ascii="Times New Roman" w:hAnsi="Times New Roman" w:cs="Times New Roman"/>
          <w:b/>
        </w:rPr>
        <w:t xml:space="preserve"> </w:t>
      </w:r>
      <w:r w:rsidR="00A64D36" w:rsidRPr="00D81945">
        <w:rPr>
          <w:rFonts w:ascii="Times New Roman" w:hAnsi="Times New Roman" w:cs="Times New Roman"/>
          <w:b/>
          <w:sz w:val="24"/>
        </w:rPr>
        <w:t>Not applicable.</w:t>
      </w:r>
    </w:p>
    <w:p w:rsidR="00C37FE7" w:rsidRDefault="00C37FE7" w:rsidP="00286500">
      <w:pPr>
        <w:pStyle w:val="NoSpacing"/>
        <w:rPr>
          <w:rFonts w:ascii="Times New Roman" w:hAnsi="Times New Roman" w:cs="Times New Roman"/>
          <w:b/>
        </w:rPr>
      </w:pPr>
    </w:p>
    <w:p w:rsidR="00D81945" w:rsidRDefault="002C0BD4" w:rsidP="00000EF2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Products of Combustion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7775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1945" w:rsidRPr="00D81945">
        <w:rPr>
          <w:rFonts w:ascii="Times New Roman" w:hAnsi="Times New Roman" w:cs="Times New Roman"/>
          <w:b/>
          <w:sz w:val="24"/>
        </w:rPr>
        <w:t>These products are carbon oxides (CO, CO2). Some metallic oxides.</w:t>
      </w:r>
    </w:p>
    <w:p w:rsidR="007029A6" w:rsidRDefault="007029A6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7029A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1618" w:rsidRDefault="002C0BD4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Fire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0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71E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1618" w:rsidRPr="00E471EB" w:rsidRDefault="00DB22D5" w:rsidP="00000EF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B22D5">
        <w:rPr>
          <w:rFonts w:ascii="Times New Roman" w:hAnsi="Times New Roman" w:cs="Times New Roman"/>
          <w:b/>
          <w:sz w:val="24"/>
        </w:rPr>
        <w:t>Slightly flammable to flammable in presence of heat. Non-flammable in presence of shocks.</w:t>
      </w:r>
      <w:r w:rsidRPr="00DB22D5">
        <w:rPr>
          <w:rFonts w:ascii="Times New Roman" w:hAnsi="Times New Roman" w:cs="Times New Roman"/>
          <w:b/>
          <w:sz w:val="24"/>
        </w:rPr>
        <w:cr/>
      </w:r>
    </w:p>
    <w:p w:rsidR="00A15AB8" w:rsidRDefault="002C0BD4" w:rsidP="00A15AB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Explosion Hazards in Presence of Various Substances</w:t>
      </w:r>
      <w:r w:rsidRPr="00DE25B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2B07D1" w:rsidRPr="002B07D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22D5" w:rsidRDefault="00DB22D5" w:rsidP="00DB22D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2D5">
        <w:rPr>
          <w:rFonts w:ascii="Times New Roman" w:eastAsia="Times New Roman" w:hAnsi="Times New Roman" w:cs="Times New Roman"/>
          <w:b/>
          <w:sz w:val="24"/>
          <w:szCs w:val="24"/>
        </w:rPr>
        <w:t xml:space="preserve">Risks of explosion of the product in presence of mechanical impact: Not available. </w:t>
      </w:r>
    </w:p>
    <w:p w:rsidR="00DB22D5" w:rsidRDefault="00DB22D5" w:rsidP="00DB22D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22D5">
        <w:rPr>
          <w:rFonts w:ascii="Times New Roman" w:eastAsia="Times New Roman" w:hAnsi="Times New Roman" w:cs="Times New Roman"/>
          <w:b/>
          <w:sz w:val="24"/>
          <w:szCs w:val="24"/>
        </w:rPr>
        <w:t>Risks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of explosion of the product in </w:t>
      </w:r>
      <w:r w:rsidRPr="00DB22D5">
        <w:rPr>
          <w:rFonts w:ascii="Times New Roman" w:eastAsia="Times New Roman" w:hAnsi="Times New Roman" w:cs="Times New Roman"/>
          <w:b/>
          <w:sz w:val="24"/>
          <w:szCs w:val="24"/>
        </w:rPr>
        <w:t>presence of static discharge: Not available.</w:t>
      </w:r>
    </w:p>
    <w:p w:rsidR="00DB22D5" w:rsidRDefault="00DB22D5" w:rsidP="00DB22D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1618" w:rsidRDefault="002C0BD4" w:rsidP="00DB22D5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E25BA">
        <w:rPr>
          <w:rFonts w:ascii="Times New Roman" w:hAnsi="Times New Roman" w:cs="Times New Roman"/>
          <w:b/>
          <w:bCs/>
          <w:sz w:val="28"/>
          <w:szCs w:val="24"/>
          <w:u w:val="single"/>
        </w:rPr>
        <w:t>Fire Fighting Media and Instructions</w:t>
      </w:r>
      <w:r w:rsidRPr="00DE25BA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E773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3C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B22D5" w:rsidRDefault="00DB22D5" w:rsidP="002A2777">
      <w:pPr>
        <w:pStyle w:val="NoSpacing"/>
        <w:rPr>
          <w:rFonts w:ascii="Times New Roman" w:hAnsi="Times New Roman" w:cs="Times New Roman"/>
          <w:b/>
          <w:sz w:val="24"/>
        </w:rPr>
      </w:pPr>
      <w:r w:rsidRPr="00DB22D5">
        <w:rPr>
          <w:rFonts w:ascii="Times New Roman" w:hAnsi="Times New Roman" w:cs="Times New Roman"/>
          <w:b/>
          <w:sz w:val="24"/>
        </w:rPr>
        <w:t xml:space="preserve">SMALL FIRE: Use DRY chemical powder. </w:t>
      </w:r>
    </w:p>
    <w:p w:rsidR="007029A6" w:rsidRPr="00BC1618" w:rsidRDefault="00DB22D5" w:rsidP="002A2777">
      <w:pPr>
        <w:pStyle w:val="NoSpacing"/>
        <w:rPr>
          <w:rFonts w:ascii="Times New Roman" w:hAnsi="Times New Roman" w:cs="Times New Roman"/>
          <w:b/>
          <w:sz w:val="24"/>
        </w:rPr>
      </w:pPr>
      <w:r w:rsidRPr="00DB22D5">
        <w:rPr>
          <w:rFonts w:ascii="Times New Roman" w:hAnsi="Times New Roman" w:cs="Times New Roman"/>
          <w:b/>
          <w:sz w:val="24"/>
        </w:rPr>
        <w:t>LARGE FIRE: Use water spray, fog or foam. Do not use water jet.</w:t>
      </w:r>
      <w:r w:rsidRPr="00DB22D5">
        <w:rPr>
          <w:rFonts w:ascii="Times New Roman" w:hAnsi="Times New Roman" w:cs="Times New Roman"/>
          <w:b/>
          <w:sz w:val="24"/>
        </w:rPr>
        <w:cr/>
      </w:r>
    </w:p>
    <w:p w:rsidR="00DB22D5" w:rsidRPr="00DB22D5" w:rsidRDefault="002C0BD4" w:rsidP="00DB22D5">
      <w:pPr>
        <w:pStyle w:val="NoSpacing"/>
      </w:pPr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on Fire </w:t>
      </w:r>
      <w:proofErr w:type="gramStart"/>
      <w:r w:rsidRPr="00DE25BA">
        <w:rPr>
          <w:rFonts w:ascii="Times New Roman" w:hAnsi="Times New Roman" w:cs="Times New Roman"/>
          <w:b/>
          <w:sz w:val="28"/>
          <w:szCs w:val="24"/>
          <w:u w:val="single"/>
        </w:rPr>
        <w:t>Hazards</w:t>
      </w:r>
      <w:r w:rsidR="00806180" w:rsidRPr="00806180">
        <w:t xml:space="preserve"> </w:t>
      </w:r>
      <w:r w:rsidR="00806180" w:rsidRPr="00806180">
        <w:rPr>
          <w:rFonts w:ascii="Times New Roman" w:hAnsi="Times New Roman" w:cs="Times New Roman"/>
          <w:b/>
          <w:sz w:val="24"/>
        </w:rPr>
        <w:t>:</w:t>
      </w:r>
      <w:proofErr w:type="gramEnd"/>
      <w:r w:rsidR="00806180">
        <w:t xml:space="preserve"> </w:t>
      </w:r>
      <w:r w:rsidR="00DB22D5" w:rsidRPr="00BC1618">
        <w:rPr>
          <w:rFonts w:ascii="Times New Roman" w:hAnsi="Times New Roman" w:cs="Times New Roman"/>
          <w:b/>
          <w:sz w:val="24"/>
        </w:rPr>
        <w:t>Not available.</w:t>
      </w:r>
    </w:p>
    <w:p w:rsidR="00BC1618" w:rsidRDefault="00BC1618" w:rsidP="00806180">
      <w:pPr>
        <w:pStyle w:val="NoSpacing"/>
      </w:pPr>
    </w:p>
    <w:p w:rsidR="00806180" w:rsidRDefault="002C0BD4" w:rsidP="00806180">
      <w:pPr>
        <w:pStyle w:val="NoSpacing"/>
        <w:rPr>
          <w:rFonts w:ascii="Times New Roman" w:hAnsi="Times New Roman" w:cs="Times New Roman"/>
          <w:b/>
          <w:sz w:val="24"/>
        </w:rPr>
      </w:pPr>
      <w:r w:rsidRPr="00DE25BA">
        <w:rPr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>Special Remarks on Explosion Hazards</w:t>
      </w:r>
      <w:r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E77309" w:rsidRPr="00E7730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161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C1618" w:rsidRPr="00BC1618">
        <w:rPr>
          <w:rFonts w:ascii="Times New Roman" w:hAnsi="Times New Roman" w:cs="Times New Roman"/>
          <w:b/>
          <w:sz w:val="24"/>
        </w:rPr>
        <w:t>Not available.</w:t>
      </w:r>
    </w:p>
    <w:p w:rsidR="00BC1618" w:rsidRDefault="00BC1618" w:rsidP="00806180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BA4095" w:rsidRPr="002506F8" w:rsidRDefault="00BA4095" w:rsidP="002506F8">
      <w:pPr>
        <w:pStyle w:val="NoSpacing"/>
      </w:pPr>
    </w:p>
    <w:p w:rsidR="00BA4095" w:rsidRPr="001905DC" w:rsidRDefault="00BA4095" w:rsidP="00BA4095">
      <w:pPr>
        <w:pStyle w:val="NoSpacing"/>
        <w:rPr>
          <w:b/>
          <w:sz w:val="28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Small Spill</w:t>
      </w:r>
      <w:r w:rsidRPr="001905DC">
        <w:rPr>
          <w:rFonts w:ascii="Times New Roman" w:hAnsi="Times New Roman" w:cs="Times New Roman"/>
          <w:b/>
          <w:sz w:val="28"/>
        </w:rPr>
        <w:t>:</w:t>
      </w:r>
    </w:p>
    <w:p w:rsidR="00BC1618" w:rsidRDefault="00FB590B" w:rsidP="00FB590B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</w:rPr>
      </w:pPr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>Use appropriate tools to put the spilled solid in a convenient waste disposal container. Finish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cleaning by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5"/>
        </w:rPr>
        <w:t>spreading  water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on </w:t>
      </w:r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>the contaminated surface and dispose of according to local and regional authority requirements.</w:t>
      </w:r>
    </w:p>
    <w:p w:rsidR="00FB590B" w:rsidRDefault="00FB590B" w:rsidP="00FB590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</w:p>
    <w:p w:rsidR="00BA4095" w:rsidRDefault="00BA4095" w:rsidP="0083538D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BA4095">
        <w:rPr>
          <w:rFonts w:ascii="Times New Roman" w:hAnsi="Times New Roman" w:cs="Times New Roman"/>
          <w:b/>
          <w:sz w:val="28"/>
          <w:u w:val="single"/>
        </w:rPr>
        <w:t>Large Spill:</w:t>
      </w:r>
    </w:p>
    <w:p w:rsidR="00BC1618" w:rsidRDefault="00FB590B" w:rsidP="00FB59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>Use a shovel to put the material into a convenient waste disposal container. Finish cleaning by spreading water on the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</w:t>
      </w:r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 xml:space="preserve">contaminated surface and allow </w:t>
      </w:r>
      <w:proofErr w:type="gramStart"/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 xml:space="preserve">to 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 </w:t>
      </w:r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>evacuate</w:t>
      </w:r>
      <w:proofErr w:type="gramEnd"/>
      <w:r w:rsidRPr="00FB590B">
        <w:rPr>
          <w:rFonts w:ascii="Times New Roman" w:eastAsia="Times New Roman" w:hAnsi="Times New Roman" w:cs="Times New Roman"/>
          <w:b/>
          <w:sz w:val="24"/>
          <w:szCs w:val="25"/>
        </w:rPr>
        <w:t xml:space="preserve"> through the sanitary system.</w:t>
      </w:r>
    </w:p>
    <w:p w:rsidR="00FB590B" w:rsidRPr="00FB590B" w:rsidRDefault="00FB590B" w:rsidP="00FB590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5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A4095" w:rsidRPr="000E20CE" w:rsidRDefault="00BA4095" w:rsidP="000E20CE">
      <w:pPr>
        <w:pStyle w:val="NoSpacing"/>
      </w:pPr>
    </w:p>
    <w:p w:rsidR="00FC145D" w:rsidRDefault="0091644D" w:rsidP="00FC145D">
      <w:pPr>
        <w:pStyle w:val="NoSpacing"/>
        <w:rPr>
          <w:rFonts w:ascii="Times New Roman" w:hAnsi="Times New Roman" w:cs="Times New Roman"/>
          <w:b/>
          <w:sz w:val="28"/>
        </w:rPr>
      </w:pPr>
      <w:r w:rsidRPr="0091644D">
        <w:rPr>
          <w:rFonts w:ascii="Times New Roman" w:hAnsi="Times New Roman" w:cs="Times New Roman"/>
          <w:b/>
          <w:sz w:val="28"/>
          <w:u w:val="single"/>
        </w:rPr>
        <w:t>Precautions:</w:t>
      </w:r>
      <w:r w:rsidRPr="00FC145D">
        <w:rPr>
          <w:rFonts w:ascii="Times New Roman" w:hAnsi="Times New Roman" w:cs="Times New Roman"/>
          <w:b/>
          <w:sz w:val="28"/>
        </w:rPr>
        <w:t xml:space="preserve">  </w:t>
      </w:r>
    </w:p>
    <w:p w:rsidR="00FE1655" w:rsidRDefault="00D7296A" w:rsidP="005A1A97">
      <w:pPr>
        <w:pStyle w:val="NoSpacing"/>
        <w:rPr>
          <w:rFonts w:ascii="Times New Roman" w:hAnsi="Times New Roman" w:cs="Times New Roman"/>
          <w:b/>
          <w:sz w:val="24"/>
        </w:rPr>
      </w:pPr>
      <w:r w:rsidRPr="00D7296A">
        <w:rPr>
          <w:rFonts w:ascii="Times New Roman" w:eastAsia="Times New Roman" w:hAnsi="Times New Roman" w:cs="Times New Roman"/>
          <w:b/>
          <w:sz w:val="24"/>
          <w:szCs w:val="25"/>
        </w:rPr>
        <w:t>Keep away from heat. Keep away from sources of ignition. Empty containers pose a fire risk</w:t>
      </w:r>
      <w:r>
        <w:rPr>
          <w:rFonts w:ascii="Times New Roman" w:eastAsia="Times New Roman" w:hAnsi="Times New Roman" w:cs="Times New Roman"/>
          <w:b/>
          <w:sz w:val="24"/>
          <w:szCs w:val="25"/>
        </w:rPr>
        <w:t xml:space="preserve">, evaporate the residue under a </w:t>
      </w:r>
      <w:r w:rsidRPr="00D7296A">
        <w:rPr>
          <w:rFonts w:ascii="Times New Roman" w:eastAsia="Times New Roman" w:hAnsi="Times New Roman" w:cs="Times New Roman"/>
          <w:b/>
          <w:sz w:val="24"/>
          <w:szCs w:val="25"/>
        </w:rPr>
        <w:t>fume hood. Ground all equipment containing material. Do not breathe dust.</w:t>
      </w:r>
      <w:r w:rsidRPr="00D7296A">
        <w:rPr>
          <w:rFonts w:ascii="Times New Roman" w:eastAsia="Times New Roman" w:hAnsi="Times New Roman" w:cs="Times New Roman"/>
          <w:b/>
          <w:sz w:val="24"/>
          <w:szCs w:val="25"/>
        </w:rPr>
        <w:cr/>
      </w:r>
      <w:r w:rsidR="00806180" w:rsidRPr="00806180">
        <w:rPr>
          <w:rFonts w:ascii="Times New Roman" w:hAnsi="Times New Roman" w:cs="Times New Roman"/>
          <w:b/>
          <w:color w:val="000000"/>
          <w:sz w:val="24"/>
        </w:rPr>
        <w:cr/>
      </w:r>
      <w:r w:rsidR="0091644D" w:rsidRP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>Storage:</w:t>
      </w:r>
      <w:r w:rsidR="0091644D">
        <w:rPr>
          <w:rFonts w:ascii="Times New Roman" w:hAnsi="Times New Roman" w:cs="Times New Roman"/>
          <w:b/>
          <w:bCs/>
          <w:color w:val="000000"/>
          <w:sz w:val="28"/>
          <w:u w:val="single"/>
        </w:rPr>
        <w:t xml:space="preserve"> </w:t>
      </w:r>
      <w:r w:rsidR="009E4769">
        <w:rPr>
          <w:rFonts w:ascii="Times New Roman" w:hAnsi="Times New Roman" w:cs="Times New Roman"/>
          <w:b/>
          <w:bCs/>
          <w:color w:val="000000"/>
          <w:sz w:val="28"/>
          <w:u w:val="single"/>
        </w:rPr>
        <w:br/>
      </w:r>
      <w:r w:rsidRPr="00D7296A">
        <w:rPr>
          <w:rFonts w:ascii="Times New Roman" w:hAnsi="Times New Roman" w:cs="Times New Roman"/>
          <w:b/>
          <w:sz w:val="24"/>
        </w:rPr>
        <w:t>Keep container tightly closed. Keep container in a cool, well-ventilated area. Do not store above 23°C (73.4°F).</w:t>
      </w:r>
    </w:p>
    <w:p w:rsidR="00D7296A" w:rsidRPr="00386D80" w:rsidRDefault="00D7296A" w:rsidP="005A1A97">
      <w:pPr>
        <w:pStyle w:val="NoSpacing"/>
        <w:rPr>
          <w:rFonts w:ascii="Times New Roman" w:hAnsi="Times New Roman" w:cs="Times New Roman"/>
          <w:b/>
          <w:bCs/>
          <w:color w:val="000000"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8F4A8E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91644D" w:rsidRDefault="0091644D" w:rsidP="00E45EDE">
      <w:pPr>
        <w:pStyle w:val="NoSpacing"/>
      </w:pPr>
    </w:p>
    <w:p w:rsidR="0091644D" w:rsidRPr="0091644D" w:rsidRDefault="0091644D" w:rsidP="0091644D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Engineering Controls:</w:t>
      </w:r>
    </w:p>
    <w:p w:rsidR="0048375F" w:rsidRPr="00E30D6F" w:rsidRDefault="00E30D6F" w:rsidP="00E30D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Use process enclosures, local exhaust ventilation, or other engineering controls to keep airborne levels below recommended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</w:t>
      </w: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exposure limits. If user operations generate dust, fume or mist, use ventilation to keep exposure to airborne contaminants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</w:t>
      </w: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below the exposure limit.</w:t>
      </w: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cr/>
      </w:r>
    </w:p>
    <w:p w:rsidR="0091644D" w:rsidRPr="00A42A25" w:rsidRDefault="0091644D" w:rsidP="00CF0354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</w:t>
      </w:r>
      <w:r w:rsidRPr="00151CA3">
        <w:rPr>
          <w:rFonts w:ascii="Times New Roman" w:hAnsi="Times New Roman" w:cs="Times New Roman"/>
          <w:b/>
          <w:sz w:val="28"/>
          <w:szCs w:val="24"/>
        </w:rPr>
        <w:t>:</w:t>
      </w:r>
    </w:p>
    <w:p w:rsidR="00E30D6F" w:rsidRPr="00E30D6F" w:rsidRDefault="00E30D6F" w:rsidP="00E30D6F">
      <w:pPr>
        <w:pStyle w:val="NoSpacing"/>
        <w:rPr>
          <w:rFonts w:ascii="Times New Roman" w:hAnsi="Times New Roman" w:cs="Times New Roman"/>
          <w:b/>
          <w:sz w:val="24"/>
        </w:rPr>
      </w:pPr>
      <w:r w:rsidRPr="00E30D6F">
        <w:rPr>
          <w:rFonts w:ascii="Times New Roman" w:hAnsi="Times New Roman" w:cs="Times New Roman"/>
          <w:b/>
          <w:sz w:val="24"/>
        </w:rPr>
        <w:t>Safety glasses. Lab coat. Dust respirator. Be sure to use an approved/certified respirator or equivalent.</w:t>
      </w:r>
    </w:p>
    <w:p w:rsidR="0048375F" w:rsidRDefault="00E30D6F" w:rsidP="00E30D6F">
      <w:pPr>
        <w:pStyle w:val="NoSpacing"/>
        <w:rPr>
          <w:rFonts w:ascii="Times New Roman" w:hAnsi="Times New Roman" w:cs="Times New Roman"/>
          <w:b/>
          <w:sz w:val="24"/>
        </w:rPr>
      </w:pPr>
      <w:r w:rsidRPr="00E30D6F">
        <w:rPr>
          <w:rFonts w:ascii="Times New Roman" w:hAnsi="Times New Roman" w:cs="Times New Roman"/>
          <w:b/>
          <w:sz w:val="24"/>
        </w:rPr>
        <w:t>Gloves.</w:t>
      </w:r>
    </w:p>
    <w:p w:rsidR="00E30D6F" w:rsidRPr="002C0249" w:rsidRDefault="00E30D6F" w:rsidP="00E30D6F">
      <w:pPr>
        <w:pStyle w:val="NoSpacing"/>
      </w:pPr>
    </w:p>
    <w:p w:rsidR="00386D80" w:rsidRPr="007020A4" w:rsidRDefault="0091644D" w:rsidP="008F4A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Personal Protection in Case of a Large Spill:</w:t>
      </w:r>
    </w:p>
    <w:p w:rsidR="0048375F" w:rsidRPr="00F03B80" w:rsidRDefault="00E30D6F" w:rsidP="0074477D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Splash goggles. Full suit. Dust respirator. Boots. Gloves. A self contained breathing ap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paratus should be used to avoid </w:t>
      </w: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inhalation of the product. Suggested protective clothing might not be sufficient; consult a sp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ecialist BEFORE handling this </w:t>
      </w:r>
      <w:r w:rsidRPr="00E30D6F">
        <w:rPr>
          <w:rFonts w:ascii="Times New Roman" w:eastAsia="Times New Roman" w:hAnsi="Times New Roman" w:cs="Times New Roman"/>
          <w:b/>
          <w:sz w:val="24"/>
          <w:szCs w:val="23"/>
        </w:rPr>
        <w:t>product.</w:t>
      </w:r>
    </w:p>
    <w:p w:rsidR="003303D3" w:rsidRDefault="0091644D" w:rsidP="004C2C4B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91644D">
        <w:rPr>
          <w:rFonts w:ascii="Times New Roman" w:hAnsi="Times New Roman" w:cs="Times New Roman"/>
          <w:b/>
          <w:sz w:val="28"/>
          <w:szCs w:val="24"/>
          <w:u w:val="single"/>
        </w:rPr>
        <w:t>Exposure Limits</w:t>
      </w:r>
      <w:r w:rsidRPr="0091644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0D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D6F" w:rsidRPr="00E30D6F">
        <w:rPr>
          <w:rFonts w:ascii="Times New Roman" w:eastAsia="Times New Roman" w:hAnsi="Times New Roman" w:cs="Times New Roman"/>
          <w:b/>
          <w:sz w:val="24"/>
          <w:szCs w:val="23"/>
        </w:rPr>
        <w:t>Not available.</w:t>
      </w:r>
    </w:p>
    <w:p w:rsidR="00E30D6F" w:rsidRPr="004C2C4B" w:rsidRDefault="00E30D6F" w:rsidP="004C2C4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3C50E5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5A6D74" w:rsidRDefault="005A6D74" w:rsidP="00EB0800">
      <w:pPr>
        <w:pStyle w:val="NoSpacing"/>
      </w:pPr>
    </w:p>
    <w:p w:rsidR="00FB0668" w:rsidRPr="00FB0668" w:rsidRDefault="00EB0800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Physical state and appearance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3538D" w:rsidRPr="0083538D">
        <w:rPr>
          <w:rFonts w:ascii="Times New Roman" w:hAnsi="Times New Roman" w:cs="Times New Roman"/>
          <w:b/>
          <w:sz w:val="24"/>
          <w:szCs w:val="24"/>
        </w:rPr>
        <w:t xml:space="preserve">Solid. </w:t>
      </w:r>
      <w:r w:rsidR="00FB0668" w:rsidRPr="00FB0668">
        <w:rPr>
          <w:rFonts w:ascii="Times New Roman" w:hAnsi="Times New Roman" w:cs="Times New Roman"/>
          <w:b/>
          <w:sz w:val="24"/>
        </w:rPr>
        <w:t>(</w:t>
      </w:r>
      <w:proofErr w:type="gramStart"/>
      <w:r w:rsidR="0066000F" w:rsidRPr="0066000F">
        <w:rPr>
          <w:rFonts w:ascii="Times New Roman" w:hAnsi="Times New Roman" w:cs="Times New Roman"/>
          <w:b/>
          <w:sz w:val="24"/>
        </w:rPr>
        <w:t xml:space="preserve">Powdered </w:t>
      </w:r>
      <w:r w:rsidR="00FB0668" w:rsidRPr="00FB0668">
        <w:rPr>
          <w:rFonts w:ascii="Times New Roman" w:hAnsi="Times New Roman" w:cs="Times New Roman"/>
          <w:b/>
          <w:sz w:val="24"/>
        </w:rPr>
        <w:t xml:space="preserve"> solid</w:t>
      </w:r>
      <w:proofErr w:type="gramEnd"/>
      <w:r w:rsidR="00FB0668" w:rsidRPr="00FB0668">
        <w:rPr>
          <w:rFonts w:ascii="Times New Roman" w:hAnsi="Times New Roman" w:cs="Times New Roman"/>
          <w:b/>
          <w:sz w:val="24"/>
        </w:rPr>
        <w:t>.)</w:t>
      </w:r>
    </w:p>
    <w:p w:rsidR="00FB0668" w:rsidRDefault="00EB0800" w:rsidP="00FB06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Odor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66000F">
        <w:rPr>
          <w:rFonts w:ascii="Times New Roman" w:hAnsi="Times New Roman" w:cs="Times New Roman"/>
          <w:b/>
          <w:sz w:val="24"/>
          <w:szCs w:val="24"/>
        </w:rPr>
        <w:t>Odorless.</w:t>
      </w:r>
    </w:p>
    <w:p w:rsidR="0083538D" w:rsidRDefault="00EB0800" w:rsidP="00010A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Taste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4C2C4B" w:rsidRPr="004C2C4B">
        <w:rPr>
          <w:rFonts w:ascii="Times New Roman" w:hAnsi="Times New Roman" w:cs="Times New Roman"/>
          <w:b/>
          <w:sz w:val="24"/>
          <w:szCs w:val="24"/>
        </w:rPr>
        <w:t>Not available</w:t>
      </w:r>
      <w:r w:rsidR="004C2C4B">
        <w:rPr>
          <w:rFonts w:ascii="Times New Roman" w:hAnsi="Times New Roman" w:cs="Times New Roman"/>
          <w:b/>
          <w:sz w:val="24"/>
          <w:szCs w:val="24"/>
        </w:rPr>
        <w:t>.</w:t>
      </w:r>
    </w:p>
    <w:p w:rsidR="009128AE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6000F" w:rsidRPr="0066000F">
        <w:rPr>
          <w:rFonts w:ascii="Times New Roman" w:hAnsi="Times New Roman" w:cs="Times New Roman"/>
          <w:b/>
          <w:sz w:val="24"/>
        </w:rPr>
        <w:t>188.15 g/mole</w:t>
      </w:r>
      <w:r w:rsidR="0066000F" w:rsidRPr="0066000F">
        <w:rPr>
          <w:rFonts w:ascii="Times New Roman" w:hAnsi="Times New Roman" w:cs="Times New Roman"/>
          <w:b/>
          <w:sz w:val="24"/>
        </w:rPr>
        <w:cr/>
      </w:r>
      <w:r w:rsidRPr="005A6D74">
        <w:rPr>
          <w:rFonts w:ascii="Times New Roman" w:hAnsi="Times New Roman" w:cs="Times New Roman"/>
          <w:b/>
          <w:bCs/>
          <w:sz w:val="28"/>
          <w:szCs w:val="24"/>
        </w:rPr>
        <w:t>Color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128AE" w:rsidRPr="009128AE">
        <w:rPr>
          <w:rFonts w:ascii="Times New Roman" w:hAnsi="Times New Roman" w:cs="Times New Roman"/>
          <w:b/>
          <w:sz w:val="24"/>
          <w:szCs w:val="24"/>
        </w:rPr>
        <w:t xml:space="preserve">White. </w:t>
      </w:r>
    </w:p>
    <w:p w:rsidR="00FD62FE" w:rsidRPr="00031A8E" w:rsidRDefault="00EB0800" w:rsidP="004702B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6D74">
        <w:rPr>
          <w:rFonts w:ascii="Times New Roman" w:hAnsi="Times New Roman" w:cs="Times New Roman"/>
          <w:b/>
          <w:sz w:val="28"/>
          <w:szCs w:val="24"/>
        </w:rPr>
        <w:t>pH</w:t>
      </w:r>
      <w:proofErr w:type="gram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(1% </w:t>
      </w: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soln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>/water)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16722" w:rsidRPr="0071672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031A8E" w:rsidRPr="00031A8E" w:rsidRDefault="00EB0800" w:rsidP="00031A8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Boiling Point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31A8E" w:rsidRPr="00716722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901D0" w:rsidRDefault="00EB0800" w:rsidP="004702BF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Melting Point</w:t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5E7414"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901D0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D901D0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ED7197" w:rsidRPr="004C2C4B" w:rsidRDefault="00EB0800" w:rsidP="00ED719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Critical Temperature</w:t>
      </w:r>
      <w:r w:rsidR="005E7414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  <w:r w:rsidR="004702BF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D7197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D7197" w:rsidRPr="00ED7197" w:rsidRDefault="00ED7197" w:rsidP="00AB34E8">
            <w:pPr>
              <w:rPr>
                <w:color w:val="auto"/>
                <w:sz w:val="44"/>
              </w:rPr>
            </w:pPr>
            <w:r w:rsidRPr="003C50E5">
              <w:rPr>
                <w:color w:val="auto"/>
                <w:sz w:val="44"/>
              </w:rPr>
              <w:lastRenderedPageBreak/>
              <w:t>Section 9: Physical and Chemical Properties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ED7197" w:rsidRDefault="00ED7197" w:rsidP="005A6D74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</w:p>
    <w:p w:rsidR="009128AE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Specific Gravity</w:t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43395B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B0668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6C7092" w:rsidRPr="00436F67" w:rsidRDefault="00EB0800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Pressure</w:t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5A6D74"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applicable.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Vapor Density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sz w:val="28"/>
          <w:szCs w:val="24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Odor Threshold</w:t>
      </w:r>
      <w:r>
        <w:rPr>
          <w:rFonts w:ascii="Times New Roman" w:hAnsi="Times New Roman" w:cs="Times New Roman"/>
          <w:b/>
          <w:sz w:val="28"/>
          <w:szCs w:val="24"/>
        </w:rPr>
        <w:tab/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6C7092" w:rsidRPr="006C7092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Water/Oil Dist</w:t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5A6D74">
        <w:rPr>
          <w:rFonts w:ascii="Times New Roman" w:hAnsi="Times New Roman" w:cs="Times New Roman"/>
          <w:b/>
          <w:sz w:val="24"/>
          <w:szCs w:val="24"/>
        </w:rPr>
        <w:t>Coeff</w:t>
      </w:r>
      <w:proofErr w:type="spellEnd"/>
      <w:r w:rsidRPr="005A6D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F47E3">
        <w:rPr>
          <w:rFonts w:ascii="Times New Roman" w:hAnsi="Times New Roman" w:cs="Times New Roman"/>
          <w:b/>
          <w:sz w:val="24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5A6D74" w:rsidRPr="005A6D74" w:rsidRDefault="005A6D74" w:rsidP="005A6D7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A6D74">
        <w:rPr>
          <w:rFonts w:ascii="Times New Roman" w:hAnsi="Times New Roman" w:cs="Times New Roman"/>
          <w:b/>
          <w:sz w:val="28"/>
          <w:szCs w:val="24"/>
        </w:rPr>
        <w:t>Ionicity</w:t>
      </w:r>
      <w:proofErr w:type="spellEnd"/>
      <w:r w:rsidRPr="005A6D74">
        <w:rPr>
          <w:rFonts w:ascii="Times New Roman" w:hAnsi="Times New Roman" w:cs="Times New Roman"/>
          <w:b/>
          <w:sz w:val="28"/>
          <w:szCs w:val="24"/>
        </w:rPr>
        <w:t xml:space="preserve"> (in Water)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D901D0" w:rsidRDefault="005A6D74" w:rsidP="009128AE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5A6D74">
        <w:rPr>
          <w:rFonts w:ascii="Times New Roman" w:hAnsi="Times New Roman" w:cs="Times New Roman"/>
          <w:b/>
          <w:sz w:val="28"/>
          <w:szCs w:val="24"/>
        </w:rPr>
        <w:t>Dispersion Properties</w:t>
      </w:r>
      <w:r>
        <w:rPr>
          <w:rFonts w:ascii="Times New Roman" w:hAnsi="Times New Roman" w:cs="Times New Roman"/>
          <w:b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901D0" w:rsidRPr="005A6D74">
        <w:rPr>
          <w:rFonts w:ascii="Times New Roman" w:hAnsi="Times New Roman" w:cs="Times New Roman"/>
          <w:b/>
          <w:sz w:val="24"/>
          <w:szCs w:val="24"/>
        </w:rPr>
        <w:t>Not available.</w:t>
      </w:r>
      <w:r w:rsidR="00D901D0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128AE" w:rsidRPr="00010AAA" w:rsidRDefault="005A6D74" w:rsidP="009128A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A6D74">
        <w:rPr>
          <w:rFonts w:ascii="Times New Roman" w:hAnsi="Times New Roman" w:cs="Times New Roman"/>
          <w:b/>
          <w:bCs/>
          <w:color w:val="000000"/>
          <w:sz w:val="28"/>
          <w:szCs w:val="24"/>
        </w:rPr>
        <w:t>Solubility</w:t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="000F47E3">
        <w:rPr>
          <w:rFonts w:ascii="Times New Roman" w:hAnsi="Times New Roman" w:cs="Times New Roman"/>
          <w:b/>
          <w:bCs/>
          <w:color w:val="000000"/>
          <w:sz w:val="28"/>
          <w:szCs w:val="24"/>
        </w:rPr>
        <w:tab/>
      </w:r>
      <w:r w:rsidRPr="005A6D7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D901D0" w:rsidRPr="00D901D0">
        <w:rPr>
          <w:rFonts w:ascii="Times New Roman" w:hAnsi="Times New Roman" w:cs="Times New Roman"/>
          <w:b/>
          <w:sz w:val="24"/>
        </w:rPr>
        <w:t>Very slightly soluble in cold water, hot water.</w:t>
      </w:r>
      <w:r w:rsidR="00D901D0" w:rsidRPr="00D901D0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283D70" w:rsidRDefault="00283D70" w:rsidP="00283D7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83813" w:rsidRDefault="00283D70" w:rsidP="002C3FC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Stability</w:t>
      </w:r>
      <w:r w:rsidRPr="0008381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t>The product is stable.</w:t>
      </w:r>
      <w:r w:rsidR="00A405C4" w:rsidRPr="00A02BAC">
        <w:rPr>
          <w:rFonts w:ascii="Times New Roman" w:hAnsi="Times New Roman" w:cs="Times New Roman"/>
          <w:b/>
          <w:sz w:val="24"/>
          <w:szCs w:val="24"/>
        </w:rPr>
        <w:cr/>
      </w:r>
    </w:p>
    <w:p w:rsidR="00CB4015" w:rsidRDefault="00283D70" w:rsidP="00CB401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Instability Temperature</w:t>
      </w:r>
      <w:r w:rsidRPr="00A02BAC">
        <w:rPr>
          <w:rFonts w:ascii="Times New Roman" w:hAnsi="Times New Roman" w:cs="Times New Roman"/>
          <w:b/>
          <w:sz w:val="24"/>
          <w:szCs w:val="24"/>
        </w:rPr>
        <w:t>: Not available.</w:t>
      </w:r>
    </w:p>
    <w:p w:rsidR="00083813" w:rsidRPr="00CB4015" w:rsidRDefault="00CB4015" w:rsidP="00CB4015">
      <w:pPr>
        <w:pStyle w:val="NoSpacing"/>
      </w:pPr>
      <w:r w:rsidRPr="00083813">
        <w:t xml:space="preserve"> </w:t>
      </w:r>
    </w:p>
    <w:p w:rsidR="00243125" w:rsidRPr="00FD3F2E" w:rsidRDefault="00283D70" w:rsidP="000838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Conditions of Instability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04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037" w:rsidRPr="00DC0037">
        <w:rPr>
          <w:rFonts w:ascii="Times New Roman" w:hAnsi="Times New Roman" w:cs="Times New Roman"/>
          <w:b/>
          <w:sz w:val="24"/>
        </w:rPr>
        <w:t>Excess heat, excess dust generation, incompatible materials</w:t>
      </w:r>
      <w:r w:rsidR="00DC0037" w:rsidRPr="00DC0037">
        <w:rPr>
          <w:rFonts w:ascii="Times New Roman" w:hAnsi="Times New Roman" w:cs="Times New Roman"/>
          <w:b/>
          <w:sz w:val="24"/>
        </w:rPr>
        <w:cr/>
      </w:r>
    </w:p>
    <w:p w:rsidR="00947F2C" w:rsidRDefault="00283D70" w:rsidP="00AA0586">
      <w:pPr>
        <w:pStyle w:val="NoSpacing"/>
      </w:pPr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Incompatibility with various </w:t>
      </w:r>
      <w:proofErr w:type="gramStart"/>
      <w:r w:rsidRPr="00083813">
        <w:rPr>
          <w:rFonts w:ascii="Times New Roman" w:hAnsi="Times New Roman" w:cs="Times New Roman"/>
          <w:b/>
          <w:sz w:val="28"/>
          <w:szCs w:val="28"/>
          <w:u w:val="single"/>
        </w:rPr>
        <w:t>substances</w:t>
      </w:r>
      <w:r w:rsidR="00A405C4" w:rsidRPr="0008381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8210B" w:rsidRPr="00083813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  <w:r w:rsidR="0038210B" w:rsidRPr="00D24B0B">
        <w:t xml:space="preserve"> </w:t>
      </w:r>
      <w:r w:rsidR="00DC0037" w:rsidRPr="00DC0037">
        <w:rPr>
          <w:rFonts w:ascii="Times New Roman" w:hAnsi="Times New Roman" w:cs="Times New Roman"/>
          <w:b/>
          <w:sz w:val="24"/>
        </w:rPr>
        <w:t>Not available.</w:t>
      </w:r>
      <w:r w:rsidR="00DC0037" w:rsidRPr="00DC0037">
        <w:rPr>
          <w:rFonts w:ascii="Times New Roman" w:hAnsi="Times New Roman" w:cs="Times New Roman"/>
          <w:b/>
          <w:sz w:val="24"/>
        </w:rPr>
        <w:cr/>
      </w:r>
    </w:p>
    <w:p w:rsidR="004C2C4B" w:rsidRDefault="00283D70" w:rsidP="004C2C4B">
      <w:pPr>
        <w:pStyle w:val="NoSpacing"/>
      </w:pPr>
      <w:proofErr w:type="spellStart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>Corrosivity</w:t>
      </w:r>
      <w:proofErr w:type="spellEnd"/>
      <w:r w:rsidRPr="00083813">
        <w:rPr>
          <w:rFonts w:ascii="Times New Roman" w:hAnsi="Times New Roman" w:cs="Times New Roman"/>
          <w:b/>
          <w:bCs/>
          <w:sz w:val="28"/>
          <w:szCs w:val="24"/>
          <w:u w:val="single"/>
        </w:rPr>
        <w:tab/>
      </w:r>
      <w:r w:rsidRPr="00A02BAC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243125" w:rsidRPr="00243125">
        <w:rPr>
          <w:rFonts w:ascii="Times New Roman" w:hAnsi="Times New Roman" w:cs="Times New Roman"/>
          <w:b/>
          <w:sz w:val="24"/>
        </w:rPr>
        <w:t>Not available.</w:t>
      </w:r>
    </w:p>
    <w:p w:rsidR="00243125" w:rsidRPr="004C2C4B" w:rsidRDefault="00243125" w:rsidP="004C2C4B">
      <w:pPr>
        <w:pStyle w:val="NoSpacing"/>
      </w:pPr>
    </w:p>
    <w:p w:rsidR="00811A62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Special Remarks on Reactivity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D2F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04B66" w:rsidRPr="00AA0586" w:rsidRDefault="00D04B66" w:rsidP="00D04B66">
      <w:pPr>
        <w:pStyle w:val="NoSpacing"/>
      </w:pPr>
    </w:p>
    <w:p w:rsidR="00216FBB" w:rsidRDefault="00283D70" w:rsidP="00216FB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Special Remarks </w:t>
      </w:r>
      <w:proofErr w:type="gram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on </w:t>
      </w:r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proofErr w:type="spellStart"/>
      <w:r w:rsidRPr="00083813">
        <w:rPr>
          <w:rFonts w:ascii="Times New Roman" w:hAnsi="Times New Roman" w:cs="Times New Roman"/>
          <w:b/>
          <w:sz w:val="28"/>
          <w:szCs w:val="24"/>
          <w:u w:val="single"/>
        </w:rPr>
        <w:t>Corrosivity</w:t>
      </w:r>
      <w:proofErr w:type="spellEnd"/>
      <w:proofErr w:type="gramEnd"/>
      <w:r w:rsidR="00831A01" w:rsidRPr="00083813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Pr="0008381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02BAC">
        <w:rPr>
          <w:rFonts w:ascii="Times New Roman" w:hAnsi="Times New Roman" w:cs="Times New Roman"/>
          <w:b/>
          <w:sz w:val="24"/>
          <w:szCs w:val="24"/>
        </w:rPr>
        <w:t xml:space="preserve"> Not available.</w:t>
      </w:r>
    </w:p>
    <w:p w:rsidR="00216FBB" w:rsidRDefault="00216FBB" w:rsidP="00010AAA">
      <w:pPr>
        <w:pStyle w:val="NoSpacing"/>
        <w:rPr>
          <w:rFonts w:ascii="Times New Roman" w:hAnsi="Times New Roman" w:cs="Times New Roman"/>
          <w:b/>
          <w:bCs/>
          <w:sz w:val="28"/>
          <w:u w:val="single"/>
        </w:rPr>
      </w:pPr>
    </w:p>
    <w:p w:rsidR="00CB4015" w:rsidRDefault="00283D70" w:rsidP="00010AAA">
      <w:pPr>
        <w:pStyle w:val="NoSpacing"/>
        <w:rPr>
          <w:rFonts w:ascii="Times New Roman" w:hAnsi="Times New Roman" w:cs="Times New Roman"/>
          <w:b/>
          <w:sz w:val="24"/>
        </w:rPr>
      </w:pPr>
      <w:r w:rsidRPr="00083813">
        <w:rPr>
          <w:rFonts w:ascii="Times New Roman" w:hAnsi="Times New Roman" w:cs="Times New Roman"/>
          <w:b/>
          <w:bCs/>
          <w:sz w:val="28"/>
          <w:u w:val="single"/>
        </w:rPr>
        <w:t>Polymerization</w:t>
      </w:r>
      <w:r w:rsidRPr="00083813">
        <w:rPr>
          <w:rFonts w:ascii="Times New Roman" w:hAnsi="Times New Roman" w:cs="Times New Roman"/>
          <w:b/>
          <w:bCs/>
          <w:u w:val="single"/>
        </w:rPr>
        <w:t>:</w:t>
      </w:r>
      <w:r w:rsidRPr="00010AAA">
        <w:rPr>
          <w:rFonts w:ascii="Times New Roman" w:hAnsi="Times New Roman" w:cs="Times New Roman"/>
          <w:b/>
          <w:bCs/>
        </w:rPr>
        <w:t xml:space="preserve"> </w:t>
      </w:r>
      <w:r w:rsidR="00CB4015">
        <w:rPr>
          <w:rFonts w:ascii="Times New Roman" w:hAnsi="Times New Roman" w:cs="Times New Roman"/>
          <w:b/>
          <w:sz w:val="24"/>
        </w:rPr>
        <w:t xml:space="preserve"> </w:t>
      </w:r>
      <w:r w:rsidR="00216FBB" w:rsidRPr="00216FBB">
        <w:rPr>
          <w:rFonts w:ascii="Times New Roman" w:hAnsi="Times New Roman" w:cs="Times New Roman"/>
          <w:b/>
          <w:sz w:val="24"/>
        </w:rPr>
        <w:t>Will not occur</w:t>
      </w:r>
      <w:r w:rsidR="00216FBB">
        <w:rPr>
          <w:rFonts w:ascii="Times New Roman" w:hAnsi="Times New Roman" w:cs="Times New Roman"/>
          <w:b/>
          <w:sz w:val="24"/>
        </w:rPr>
        <w:t>.</w:t>
      </w:r>
    </w:p>
    <w:p w:rsidR="00EC6A24" w:rsidRPr="000A48A2" w:rsidRDefault="00EC6A24" w:rsidP="00010AAA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3F02D6" w:rsidRDefault="003F02D6" w:rsidP="007E43FA">
      <w:pPr>
        <w:pStyle w:val="NoSpacing"/>
      </w:pPr>
    </w:p>
    <w:p w:rsidR="00494077" w:rsidRDefault="006E16C6" w:rsidP="007E43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Routes of Entry</w:t>
      </w:r>
      <w:r w:rsidRPr="00B058D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1D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02C0" w:rsidRPr="000702C0">
        <w:rPr>
          <w:rFonts w:ascii="Times New Roman" w:hAnsi="Times New Roman" w:cs="Times New Roman"/>
          <w:b/>
          <w:sz w:val="24"/>
          <w:szCs w:val="24"/>
        </w:rPr>
        <w:t>Inhalation. Ingestion.</w:t>
      </w:r>
    </w:p>
    <w:p w:rsidR="000702C0" w:rsidRPr="007E43FA" w:rsidRDefault="000702C0" w:rsidP="007E43FA">
      <w:pPr>
        <w:pStyle w:val="NoSpacing"/>
      </w:pPr>
    </w:p>
    <w:p w:rsidR="006E64E9" w:rsidRDefault="006E16C6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>:</w:t>
      </w:r>
      <w:r w:rsidR="009341B8" w:rsidRPr="009341B8">
        <w:t xml:space="preserve"> 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>LD50</w:t>
      </w:r>
      <w:r w:rsidR="00716722" w:rsidRPr="00716722">
        <w:t xml:space="preserve"> </w:t>
      </w:r>
      <w:proofErr w:type="spellStart"/>
      <w:r w:rsidR="00716722" w:rsidRPr="00716722">
        <w:rPr>
          <w:rFonts w:ascii="Times New Roman" w:hAnsi="Times New Roman" w:cs="Times New Roman"/>
          <w:b/>
          <w:sz w:val="24"/>
          <w:szCs w:val="24"/>
        </w:rPr>
        <w:t>LD50</w:t>
      </w:r>
      <w:proofErr w:type="spellEnd"/>
      <w:r w:rsidR="00716722" w:rsidRPr="00716722">
        <w:rPr>
          <w:rFonts w:ascii="Times New Roman" w:hAnsi="Times New Roman" w:cs="Times New Roman"/>
          <w:b/>
          <w:sz w:val="24"/>
          <w:szCs w:val="24"/>
        </w:rPr>
        <w:t>: Not available. LC50: Not available.</w:t>
      </w:r>
    </w:p>
    <w:p w:rsidR="00517B4E" w:rsidRPr="00517B4E" w:rsidRDefault="00517B4E" w:rsidP="00517B4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517B4E" w:rsidTr="00A623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17B4E" w:rsidRPr="007B71FE" w:rsidRDefault="00517B4E" w:rsidP="00A623E6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11: Toxicological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B34E8" w:rsidRDefault="00AB34E8" w:rsidP="00B7118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03B80" w:rsidRDefault="00F03B80" w:rsidP="002A1506">
      <w:pPr>
        <w:pStyle w:val="NoSpacing"/>
        <w:rPr>
          <w:rFonts w:ascii="Times New Roman" w:hAnsi="Times New Roman" w:cs="Times New Roman"/>
          <w:b/>
          <w:sz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Chronic Effects on Humans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843824">
        <w:rPr>
          <w:rFonts w:ascii="Times New Roman" w:hAnsi="Times New Roman" w:cs="Times New Roman"/>
          <w:b/>
          <w:sz w:val="24"/>
        </w:rPr>
        <w:t>Not available.</w:t>
      </w:r>
    </w:p>
    <w:p w:rsidR="00F03B80" w:rsidRDefault="00F03B80" w:rsidP="002A1506">
      <w:pPr>
        <w:pStyle w:val="NoSpacing"/>
        <w:rPr>
          <w:rFonts w:ascii="Times New Roman" w:hAnsi="Times New Roman" w:cs="Times New Roman"/>
          <w:b/>
          <w:sz w:val="24"/>
        </w:rPr>
      </w:pPr>
    </w:p>
    <w:p w:rsidR="00843824" w:rsidRDefault="006E16C6" w:rsidP="002A150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bCs/>
          <w:sz w:val="28"/>
          <w:szCs w:val="24"/>
          <w:u w:val="single"/>
        </w:rPr>
        <w:t>Other Toxic Effects on Humans</w:t>
      </w:r>
      <w:r w:rsidRPr="000770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D50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34E8" w:rsidRPr="00AB34E8">
        <w:rPr>
          <w:rFonts w:ascii="Times New Roman" w:hAnsi="Times New Roman" w:cs="Times New Roman"/>
          <w:b/>
          <w:sz w:val="24"/>
        </w:rPr>
        <w:t>Slightly hazardous in case of skin contact (irritant), of ingestion, of inhalation.</w:t>
      </w:r>
      <w:r w:rsidR="00AB34E8" w:rsidRPr="00AB34E8">
        <w:rPr>
          <w:rFonts w:ascii="Times New Roman" w:hAnsi="Times New Roman" w:cs="Times New Roman"/>
          <w:b/>
          <w:sz w:val="24"/>
        </w:rPr>
        <w:cr/>
      </w:r>
    </w:p>
    <w:p w:rsidR="00005737" w:rsidRDefault="006E16C6" w:rsidP="00CF2957">
      <w:pPr>
        <w:pStyle w:val="NoSpacing"/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Toxicity to Animals</w:t>
      </w:r>
      <w:r w:rsidRPr="0007700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43824" w:rsidRPr="00843824">
        <w:rPr>
          <w:rFonts w:ascii="Times New Roman" w:hAnsi="Times New Roman" w:cs="Times New Roman"/>
          <w:b/>
          <w:sz w:val="24"/>
        </w:rPr>
        <w:t>Not available.</w:t>
      </w:r>
    </w:p>
    <w:p w:rsidR="00843824" w:rsidRDefault="00843824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F2957" w:rsidRDefault="006E16C6" w:rsidP="00CF295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Chronic Effects on Humans</w:t>
      </w:r>
      <w:r w:rsidRPr="006C7092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DF1D56" w:rsidRPr="00DF1D56">
        <w:rPr>
          <w:rFonts w:ascii="Times New Roman" w:hAnsi="Times New Roman" w:cs="Times New Roman"/>
          <w:b/>
          <w:sz w:val="24"/>
          <w:szCs w:val="24"/>
        </w:rPr>
        <w:t>Not available.</w:t>
      </w:r>
    </w:p>
    <w:p w:rsidR="00DF1D56" w:rsidRPr="00374DD5" w:rsidRDefault="00DF1D56" w:rsidP="00374DD5">
      <w:pPr>
        <w:pStyle w:val="NoSpacing"/>
      </w:pPr>
    </w:p>
    <w:p w:rsidR="00FD3B48" w:rsidRDefault="00AC2907" w:rsidP="00FD3B4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B058D6">
        <w:rPr>
          <w:rFonts w:ascii="Times New Roman" w:hAnsi="Times New Roman" w:cs="Times New Roman"/>
          <w:b/>
          <w:sz w:val="28"/>
          <w:szCs w:val="24"/>
          <w:u w:val="single"/>
        </w:rPr>
        <w:t>Special Remarks on other Toxic Effects on Humans</w:t>
      </w:r>
      <w:r w:rsidR="00F733B5" w:rsidRPr="00F733B5">
        <w:rPr>
          <w:rFonts w:ascii="Times New Roman" w:hAnsi="Times New Roman" w:cs="Times New Roman"/>
          <w:b/>
          <w:sz w:val="28"/>
          <w:szCs w:val="24"/>
        </w:rPr>
        <w:t>:</w:t>
      </w:r>
      <w:r w:rsidR="00F733B5" w:rsidRPr="00F733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3167" w:rsidRPr="00363167" w:rsidRDefault="00517B4E" w:rsidP="00363167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517B4E">
        <w:rPr>
          <w:rFonts w:ascii="Times New Roman" w:eastAsia="Times New Roman" w:hAnsi="Times New Roman" w:cs="Times New Roman"/>
          <w:b/>
          <w:sz w:val="24"/>
          <w:szCs w:val="23"/>
        </w:rPr>
        <w:t>Acute Potential Health Effects: Skin: May cause mild skin irritation. Eyes: Dust May cause mild e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ye irritation. Inhalation: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3"/>
        </w:rPr>
        <w:t>Dyst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 </w:t>
      </w:r>
      <w:r w:rsidRPr="00517B4E">
        <w:rPr>
          <w:rFonts w:ascii="Times New Roman" w:eastAsia="Times New Roman" w:hAnsi="Times New Roman" w:cs="Times New Roman"/>
          <w:b/>
          <w:sz w:val="24"/>
          <w:szCs w:val="23"/>
        </w:rPr>
        <w:t xml:space="preserve">may cause mild irritation of the respiratory tract. Ingestion: May cause digestive tract irritation. 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The toxicological properties of </w:t>
      </w:r>
      <w:r w:rsidRPr="00517B4E">
        <w:rPr>
          <w:rFonts w:ascii="Times New Roman" w:eastAsia="Times New Roman" w:hAnsi="Times New Roman" w:cs="Times New Roman"/>
          <w:b/>
          <w:sz w:val="24"/>
          <w:szCs w:val="23"/>
        </w:rPr>
        <w:t>this material have not been fully investigated.</w:t>
      </w:r>
    </w:p>
    <w:p w:rsidR="00EB333F" w:rsidRPr="00005737" w:rsidRDefault="00EB333F" w:rsidP="000057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537A0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F733B5" w:rsidRDefault="00145134" w:rsidP="00F733B5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Ecotoxicity</w:t>
      </w:r>
      <w:proofErr w:type="spellEnd"/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733B5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047BB" w:rsidRDefault="008047BB" w:rsidP="0014513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:rsidR="008047BB" w:rsidRDefault="00145134" w:rsidP="00AD41E6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BOD5 and COD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047BB" w:rsidRPr="008047BB">
        <w:rPr>
          <w:rFonts w:asciiTheme="majorBidi" w:hAnsiTheme="majorBidi" w:cstheme="majorBidi"/>
          <w:b/>
          <w:bCs/>
          <w:sz w:val="24"/>
          <w:szCs w:val="24"/>
        </w:rPr>
        <w:t>Not available.</w:t>
      </w:r>
    </w:p>
    <w:p w:rsidR="00843824" w:rsidRDefault="00843824" w:rsidP="00716722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46BE" w:rsidRDefault="00151CA3" w:rsidP="00716722">
      <w:pPr>
        <w:pStyle w:val="NoSpacing"/>
        <w:rPr>
          <w:rFonts w:ascii="Times New Roman" w:hAnsi="Times New Roman" w:cs="Times New Roman"/>
          <w:b/>
        </w:rPr>
      </w:pPr>
      <w:r w:rsidRPr="00631FE2">
        <w:rPr>
          <w:rFonts w:ascii="Times New Roman" w:hAnsi="Times New Roman" w:cs="Times New Roman"/>
          <w:b/>
          <w:sz w:val="28"/>
          <w:szCs w:val="28"/>
          <w:u w:val="single"/>
        </w:rPr>
        <w:t>Products of Biodegradation</w:t>
      </w:r>
      <w:r w:rsidRPr="00631FE2">
        <w:rPr>
          <w:rFonts w:ascii="Times New Roman" w:hAnsi="Times New Roman" w:cs="Times New Roman"/>
          <w:b/>
        </w:rPr>
        <w:t xml:space="preserve">: </w:t>
      </w:r>
    </w:p>
    <w:p w:rsidR="002A1506" w:rsidRPr="002A3466" w:rsidRDefault="002A3466" w:rsidP="002A1506">
      <w:pPr>
        <w:pStyle w:val="NoSpacing"/>
        <w:rPr>
          <w:rFonts w:ascii="Times New Roman" w:hAnsi="Times New Roman" w:cs="Times New Roman"/>
          <w:b/>
        </w:rPr>
      </w:pPr>
      <w:r w:rsidRPr="002A3466">
        <w:rPr>
          <w:rFonts w:ascii="Times New Roman" w:hAnsi="Times New Roman" w:cs="Times New Roman"/>
          <w:b/>
          <w:sz w:val="24"/>
        </w:rPr>
        <w:t>Possibly hazardous short term degradation products are not likely. However, long term degradation products may arise.</w:t>
      </w:r>
      <w:r w:rsidR="000702C0" w:rsidRPr="002A3466">
        <w:rPr>
          <w:rFonts w:ascii="Times New Roman" w:hAnsi="Times New Roman" w:cs="Times New Roman"/>
          <w:b/>
          <w:sz w:val="24"/>
        </w:rPr>
        <w:cr/>
      </w:r>
    </w:p>
    <w:p w:rsidR="00005737" w:rsidRDefault="00145134" w:rsidP="00AE7D90">
      <w:pPr>
        <w:pStyle w:val="NoSpacing"/>
      </w:pPr>
      <w:r w:rsidRPr="00145134">
        <w:rPr>
          <w:rFonts w:asciiTheme="majorBidi" w:hAnsiTheme="majorBidi" w:cstheme="majorBidi"/>
          <w:b/>
          <w:bCs/>
          <w:sz w:val="28"/>
          <w:szCs w:val="28"/>
          <w:u w:val="single"/>
        </w:rPr>
        <w:t>Toxicity of the Products of Biodegradation</w:t>
      </w:r>
      <w:r w:rsidRPr="0014513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2A3466" w:rsidRPr="002A3466">
        <w:rPr>
          <w:rFonts w:ascii="Times New Roman" w:hAnsi="Times New Roman" w:cs="Times New Roman"/>
          <w:b/>
          <w:sz w:val="24"/>
        </w:rPr>
        <w:t>The product itself and its products of degradation are not toxic.</w:t>
      </w:r>
    </w:p>
    <w:p w:rsidR="002A3466" w:rsidRPr="00AE7D90" w:rsidRDefault="002A3466" w:rsidP="00AE7D90">
      <w:pPr>
        <w:pStyle w:val="NoSpacing"/>
      </w:pPr>
    </w:p>
    <w:p w:rsidR="00F768FA" w:rsidRDefault="00145134" w:rsidP="00C504C2">
      <w:pPr>
        <w:pStyle w:val="NoSpacing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DF31E0">
        <w:rPr>
          <w:rFonts w:asciiTheme="majorBidi" w:hAnsiTheme="majorBidi" w:cstheme="majorBidi"/>
          <w:b/>
          <w:bCs/>
          <w:color w:val="000000"/>
          <w:sz w:val="28"/>
          <w:szCs w:val="24"/>
          <w:u w:val="single"/>
        </w:rPr>
        <w:t>Special Remarks on the Products of Biodegradation</w:t>
      </w:r>
      <w:r w:rsidRPr="00145134">
        <w:rPr>
          <w:rFonts w:asciiTheme="majorBidi" w:hAnsiTheme="majorBidi" w:cstheme="majorBidi"/>
          <w:b/>
          <w:bCs/>
          <w:color w:val="000000"/>
          <w:sz w:val="24"/>
          <w:szCs w:val="24"/>
        </w:rPr>
        <w:t>: Not available.</w:t>
      </w:r>
    </w:p>
    <w:p w:rsidR="00EB333F" w:rsidRDefault="00EB333F" w:rsidP="002A1506">
      <w:pPr>
        <w:pStyle w:val="NoSpacing"/>
      </w:pPr>
    </w:p>
    <w:p w:rsidR="006E7520" w:rsidRPr="002A1506" w:rsidRDefault="006E7520" w:rsidP="002A150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801FAA" w:rsidRDefault="00801FAA" w:rsidP="003F12EB">
      <w:pPr>
        <w:pStyle w:val="NoSpacing"/>
      </w:pPr>
    </w:p>
    <w:p w:rsidR="00EB333F" w:rsidRPr="003F12EB" w:rsidRDefault="00EB333F" w:rsidP="003F12EB">
      <w:pPr>
        <w:pStyle w:val="NoSpacing"/>
      </w:pPr>
    </w:p>
    <w:p w:rsidR="00F733B5" w:rsidRDefault="000D70B6" w:rsidP="00F733B5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CF7300">
        <w:rPr>
          <w:rFonts w:ascii="Times New Roman" w:hAnsi="Times New Roman" w:cs="Times New Roman"/>
          <w:b/>
          <w:sz w:val="28"/>
          <w:u w:val="single"/>
        </w:rPr>
        <w:t>Waste Disposal:</w:t>
      </w:r>
    </w:p>
    <w:p w:rsidR="00EB333F" w:rsidRPr="00F03B80" w:rsidRDefault="0056359E" w:rsidP="002A1506">
      <w:pPr>
        <w:pStyle w:val="NoSpacing"/>
      </w:pPr>
      <w:r w:rsidRPr="0056359E">
        <w:rPr>
          <w:rFonts w:ascii="Times New Roman" w:hAnsi="Times New Roman" w:cs="Times New Roman"/>
          <w:b/>
          <w:sz w:val="24"/>
        </w:rPr>
        <w:t>Waste must be disposed of in accordance with federal, state and local environmental control regulations.</w:t>
      </w:r>
      <w:r w:rsidRPr="0056359E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lastRenderedPageBreak/>
              <w:t>Section 14: Transport Information</w:t>
            </w:r>
          </w:p>
        </w:tc>
      </w:tr>
    </w:tbl>
    <w:p w:rsidR="00716722" w:rsidRDefault="00716722" w:rsidP="00716722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9055A7" w:rsidRPr="009055A7" w:rsidRDefault="009055A7" w:rsidP="009055A7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9055A7" w:rsidRPr="003948A9" w:rsidRDefault="009055A7" w:rsidP="003948A9">
      <w:pPr>
        <w:pStyle w:val="NoSpacing"/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Sea transport (IMDG) [English only]</w:t>
      </w:r>
    </w:p>
    <w:p w:rsidR="009055A7" w:rsidRPr="009055A7" w:rsidRDefault="009055A7" w:rsidP="009055A7">
      <w:pPr>
        <w:pStyle w:val="NoSpacing"/>
      </w:pPr>
    </w:p>
    <w:p w:rsidR="009055A7" w:rsidRPr="009055A7" w:rsidRDefault="009055A7" w:rsidP="00AE7D9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  <w:r w:rsidR="00AE7D90" w:rsidRPr="009055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7D90" w:rsidRPr="003948A9" w:rsidRDefault="00AE7D90" w:rsidP="003948A9">
      <w:pPr>
        <w:pStyle w:val="NoSpacing"/>
        <w:rPr>
          <w:szCs w:val="24"/>
        </w:rPr>
      </w:pPr>
    </w:p>
    <w:p w:rsidR="009055A7" w:rsidRDefault="009055A7" w:rsidP="009055A7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9055A7">
        <w:rPr>
          <w:rFonts w:ascii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8047BB" w:rsidRPr="003948A9" w:rsidRDefault="008047BB" w:rsidP="003948A9">
      <w:pPr>
        <w:pStyle w:val="NoSpacing"/>
      </w:pPr>
    </w:p>
    <w:p w:rsidR="004F1123" w:rsidRDefault="009055A7" w:rsidP="00083B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55A7">
        <w:rPr>
          <w:rFonts w:ascii="Times New Roman" w:hAnsi="Times New Roman" w:cs="Times New Roman"/>
          <w:b/>
          <w:sz w:val="28"/>
          <w:szCs w:val="24"/>
        </w:rPr>
        <w:t xml:space="preserve">General </w:t>
      </w:r>
      <w:proofErr w:type="gramStart"/>
      <w:r w:rsidRPr="009055A7">
        <w:rPr>
          <w:rFonts w:ascii="Times New Roman" w:hAnsi="Times New Roman" w:cs="Times New Roman"/>
          <w:b/>
          <w:sz w:val="28"/>
          <w:szCs w:val="24"/>
        </w:rPr>
        <w:t>information :</w:t>
      </w:r>
      <w:proofErr w:type="gramEnd"/>
      <w:r w:rsidRPr="009055A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9055A7">
        <w:rPr>
          <w:rFonts w:ascii="Times New Roman" w:hAnsi="Times New Roman" w:cs="Times New Roman"/>
          <w:b/>
          <w:sz w:val="24"/>
          <w:szCs w:val="24"/>
        </w:rPr>
        <w:t>Not regulated.</w:t>
      </w:r>
    </w:p>
    <w:p w:rsidR="00801FAA" w:rsidRPr="00716722" w:rsidRDefault="00801FAA" w:rsidP="007167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C643E6" w:rsidRDefault="00C643E6" w:rsidP="00E45EDE">
      <w:pPr>
        <w:pStyle w:val="NoSpacing"/>
      </w:pPr>
    </w:p>
    <w:p w:rsidR="00801FAA" w:rsidRDefault="00736C8E" w:rsidP="00801FAA">
      <w:pPr>
        <w:pStyle w:val="NoSpacing"/>
        <w:rPr>
          <w:rFonts w:ascii="Times New Roman" w:eastAsia="Calibri" w:hAnsi="Times New Roman" w:cs="Times New Roman"/>
          <w:b/>
          <w:sz w:val="28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Federal and State </w:t>
      </w:r>
      <w:proofErr w:type="gramStart"/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Regulations</w:t>
      </w:r>
      <w:r w:rsidR="004C6754"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 :</w:t>
      </w:r>
      <w:proofErr w:type="gramEnd"/>
      <w:r w:rsidR="004C6754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  <w:r w:rsidR="0052409B">
        <w:rPr>
          <w:rFonts w:ascii="Times New Roman" w:eastAsia="Calibri" w:hAnsi="Times New Roman" w:cs="Times New Roman"/>
          <w:b/>
          <w:sz w:val="28"/>
          <w:szCs w:val="24"/>
        </w:rPr>
        <w:t xml:space="preserve"> </w:t>
      </w:r>
    </w:p>
    <w:p w:rsidR="004C0B42" w:rsidRDefault="0056359E" w:rsidP="001E23DD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TSCA 8(b) inventory: </w:t>
      </w:r>
      <w:r w:rsidRPr="0056359E">
        <w:rPr>
          <w:rFonts w:ascii="Times New Roman" w:hAnsi="Times New Roman" w:cs="Times New Roman"/>
          <w:b/>
          <w:sz w:val="24"/>
        </w:rPr>
        <w:t xml:space="preserve">Calcium </w:t>
      </w:r>
      <w:proofErr w:type="gramStart"/>
      <w:r w:rsidRPr="0056359E">
        <w:rPr>
          <w:rFonts w:ascii="Times New Roman" w:hAnsi="Times New Roman" w:cs="Times New Roman"/>
          <w:b/>
          <w:sz w:val="24"/>
        </w:rPr>
        <w:t xml:space="preserve">Tartrate 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</w:p>
    <w:p w:rsidR="0056359E" w:rsidRDefault="0056359E" w:rsidP="001E23DD">
      <w:pPr>
        <w:pStyle w:val="NoSpacing"/>
      </w:pPr>
    </w:p>
    <w:p w:rsidR="007F7FBF" w:rsidRDefault="00736C8E" w:rsidP="001E23DD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Regulations:</w:t>
      </w:r>
      <w:r w:rsidR="004F11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6359E" w:rsidRDefault="004C0B42" w:rsidP="001E23DD">
      <w:pPr>
        <w:pStyle w:val="NoSpacing"/>
        <w:rPr>
          <w:rFonts w:ascii="Times New Roman" w:hAnsi="Times New Roman" w:cs="Times New Roman"/>
          <w:b/>
          <w:sz w:val="24"/>
        </w:rPr>
      </w:pPr>
      <w:r w:rsidRPr="004C0B42">
        <w:rPr>
          <w:rFonts w:ascii="Times New Roman" w:hAnsi="Times New Roman" w:cs="Times New Roman"/>
          <w:b/>
          <w:sz w:val="28"/>
        </w:rPr>
        <w:t xml:space="preserve">EINECS: </w:t>
      </w:r>
      <w:r w:rsidR="0056359E" w:rsidRPr="0056359E">
        <w:rPr>
          <w:rFonts w:ascii="Times New Roman" w:hAnsi="Times New Roman" w:cs="Times New Roman"/>
          <w:b/>
          <w:sz w:val="24"/>
        </w:rPr>
        <w:t>This product is on the European Inventory of Existing Commercial Chemical Substances.</w:t>
      </w:r>
    </w:p>
    <w:p w:rsidR="00736C8E" w:rsidRDefault="00736C8E" w:rsidP="001E23DD">
      <w:pPr>
        <w:pStyle w:val="NoSpacing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8"/>
          <w:u w:val="single"/>
        </w:rPr>
        <w:t>Other Classifications:</w:t>
      </w:r>
    </w:p>
    <w:p w:rsidR="00801FAA" w:rsidRDefault="00CD0C50" w:rsidP="001E23DD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 w:rsidRPr="00CD0C50">
        <w:rPr>
          <w:rFonts w:ascii="Times New Roman" w:eastAsia="Calibri" w:hAnsi="Times New Roman" w:cs="Times New Roman"/>
          <w:b/>
          <w:sz w:val="28"/>
          <w:szCs w:val="28"/>
        </w:rPr>
        <w:t>WHMIS (Canada</w:t>
      </w:r>
      <w:r w:rsidRPr="00CD0C50">
        <w:rPr>
          <w:rFonts w:ascii="Times New Roman" w:eastAsia="Calibri" w:hAnsi="Times New Roman" w:cs="Times New Roman"/>
          <w:b/>
          <w:sz w:val="24"/>
          <w:szCs w:val="28"/>
        </w:rPr>
        <w:t xml:space="preserve">): </w:t>
      </w:r>
      <w:r w:rsidR="00801FAA">
        <w:rPr>
          <w:rFonts w:ascii="Times New Roman" w:eastAsia="Calibri" w:hAnsi="Times New Roman" w:cs="Times New Roman"/>
          <w:b/>
          <w:sz w:val="24"/>
          <w:szCs w:val="28"/>
        </w:rPr>
        <w:t xml:space="preserve"> </w:t>
      </w:r>
    </w:p>
    <w:p w:rsidR="004C0B42" w:rsidRPr="004C0B42" w:rsidRDefault="004C0B42" w:rsidP="00801FAA">
      <w:pPr>
        <w:pStyle w:val="NoSpacing"/>
        <w:rPr>
          <w:rFonts w:ascii="Times New Roman" w:hAnsi="Times New Roman" w:cs="Times New Roman"/>
          <w:b/>
          <w:sz w:val="24"/>
        </w:rPr>
      </w:pPr>
      <w:r w:rsidRPr="004C0B42">
        <w:rPr>
          <w:rFonts w:ascii="Times New Roman" w:hAnsi="Times New Roman" w:cs="Times New Roman"/>
          <w:b/>
          <w:sz w:val="24"/>
        </w:rPr>
        <w:t>Not controlled under WHMIS (Canada)</w:t>
      </w:r>
      <w:r>
        <w:rPr>
          <w:rFonts w:ascii="Times New Roman" w:hAnsi="Times New Roman" w:cs="Times New Roman"/>
          <w:b/>
          <w:sz w:val="24"/>
        </w:rPr>
        <w:t>.</w:t>
      </w:r>
    </w:p>
    <w:p w:rsidR="004C0B42" w:rsidRPr="004C0B42" w:rsidRDefault="004C0B42" w:rsidP="004C0B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3"/>
        </w:rPr>
      </w:pPr>
      <w:r w:rsidRPr="004C0B42">
        <w:rPr>
          <w:rFonts w:ascii="Times New Roman" w:eastAsia="Times New Roman" w:hAnsi="Times New Roman" w:cs="Times New Roman"/>
          <w:b/>
          <w:sz w:val="28"/>
          <w:szCs w:val="23"/>
        </w:rPr>
        <w:t>DSCL (EEC):</w:t>
      </w:r>
    </w:p>
    <w:p w:rsidR="002E3A53" w:rsidRDefault="00AD08AB" w:rsidP="004F1123">
      <w:pPr>
        <w:pStyle w:val="NoSpacing"/>
        <w:rPr>
          <w:rFonts w:ascii="Times New Roman" w:eastAsia="Calibri" w:hAnsi="Times New Roman" w:cs="Times New Roman"/>
          <w:b/>
          <w:sz w:val="24"/>
          <w:szCs w:val="28"/>
        </w:rPr>
      </w:pPr>
      <w:r w:rsidRPr="00AD08AB">
        <w:rPr>
          <w:rFonts w:ascii="Times New Roman" w:eastAsia="Times New Roman" w:hAnsi="Times New Roman" w:cs="Times New Roman"/>
          <w:b/>
          <w:sz w:val="24"/>
          <w:szCs w:val="23"/>
        </w:rPr>
        <w:t>This product is not classified according to the EU regulations. Not applicable.</w:t>
      </w:r>
      <w:r w:rsidRPr="00AD08AB">
        <w:rPr>
          <w:rFonts w:ascii="Times New Roman" w:eastAsia="Times New Roman" w:hAnsi="Times New Roman" w:cs="Times New Roman"/>
          <w:b/>
          <w:sz w:val="24"/>
          <w:szCs w:val="23"/>
        </w:rPr>
        <w:cr/>
      </w:r>
    </w:p>
    <w:p w:rsidR="00736C8E" w:rsidRPr="004C6754" w:rsidRDefault="00736C8E" w:rsidP="004F1123">
      <w:pPr>
        <w:pStyle w:val="NoSpacing"/>
        <w:rPr>
          <w:rFonts w:ascii="Times New Roman" w:eastAsia="Calibri" w:hAnsi="Times New Roman" w:cs="Times New Roman"/>
          <w:b/>
          <w:sz w:val="28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HMIS (U.S.A.):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 Hazard</w:t>
      </w:r>
      <w:r w:rsidR="0063022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D08AB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Fire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FF6B49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736C8E" w:rsidRP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AD08AB"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736C8E" w:rsidRDefault="00736C8E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Personal Protection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DC37C6">
        <w:rPr>
          <w:rFonts w:ascii="Times New Roman" w:eastAsia="Calibri" w:hAnsi="Times New Roman" w:cs="Times New Roman"/>
          <w:b/>
          <w:sz w:val="24"/>
          <w:szCs w:val="24"/>
        </w:rPr>
        <w:t>E</w:t>
      </w:r>
    </w:p>
    <w:p w:rsidR="00C06E4C" w:rsidRDefault="00C06E4C" w:rsidP="00736C8E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3167" w:rsidRPr="004C6754" w:rsidRDefault="00363167" w:rsidP="00363167">
      <w:pPr>
        <w:pStyle w:val="NoSpacing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 xml:space="preserve">National Fire Protection Association 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(U.S.A.):</w:t>
      </w:r>
    </w:p>
    <w:p w:rsidR="00363167" w:rsidRPr="00736C8E" w:rsidRDefault="00363167" w:rsidP="00363167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Health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363167" w:rsidRPr="00736C8E" w:rsidRDefault="00363167" w:rsidP="00363167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Flammability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363167" w:rsidRDefault="00363167" w:rsidP="00363167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Reactivity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:rsidR="00FF6B49" w:rsidRPr="00363167" w:rsidRDefault="00363167" w:rsidP="00FF6B49">
      <w:pPr>
        <w:pStyle w:val="NoSpacing"/>
        <w:rPr>
          <w:rFonts w:ascii="Times New Roman" w:eastAsia="Calibri" w:hAnsi="Times New Roman" w:cs="Times New Roman"/>
          <w:b/>
          <w:sz w:val="24"/>
          <w:szCs w:val="24"/>
        </w:rPr>
      </w:pPr>
      <w:r w:rsidRPr="00CC055D">
        <w:rPr>
          <w:rFonts w:ascii="Times New Roman" w:eastAsia="Calibri" w:hAnsi="Times New Roman" w:cs="Times New Roman"/>
          <w:b/>
          <w:sz w:val="28"/>
          <w:szCs w:val="24"/>
        </w:rPr>
        <w:t>Specific hazard</w:t>
      </w:r>
      <w:r w:rsidRPr="00736C8E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F6B49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F6B49" w:rsidRPr="007B71FE" w:rsidRDefault="00FF6B49" w:rsidP="00AB34E8">
            <w:pPr>
              <w:rPr>
                <w:color w:val="auto"/>
              </w:rPr>
            </w:pPr>
            <w:r w:rsidRPr="004B54D2">
              <w:rPr>
                <w:color w:val="auto"/>
                <w:sz w:val="44"/>
              </w:rPr>
              <w:lastRenderedPageBreak/>
              <w:t>Section 15: Other Regulatory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FF6B49" w:rsidRDefault="00FF6B49" w:rsidP="00FF6B49">
      <w:pPr>
        <w:pStyle w:val="NoSpacing"/>
      </w:pPr>
    </w:p>
    <w:p w:rsidR="00801FAA" w:rsidRDefault="00736C8E" w:rsidP="0052409B">
      <w:pPr>
        <w:pStyle w:val="NoSpacing"/>
      </w:pPr>
      <w:r w:rsidRPr="004C6754">
        <w:rPr>
          <w:rFonts w:ascii="Times New Roman" w:eastAsia="Calibri" w:hAnsi="Times New Roman" w:cs="Times New Roman"/>
          <w:b/>
          <w:sz w:val="28"/>
          <w:szCs w:val="24"/>
          <w:u w:val="single"/>
        </w:rPr>
        <w:t>Protective Equipment</w:t>
      </w:r>
      <w:r w:rsidRPr="004C6754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="00CD0C50" w:rsidRPr="00CD0C50">
        <w:t xml:space="preserve"> </w:t>
      </w:r>
    </w:p>
    <w:p w:rsidR="00FF6B49" w:rsidRPr="00801FAA" w:rsidRDefault="00AD08AB" w:rsidP="00801FAA">
      <w:pPr>
        <w:pStyle w:val="NoSpacing"/>
      </w:pPr>
      <w:r w:rsidRPr="00AD08AB">
        <w:rPr>
          <w:rFonts w:ascii="Times New Roman" w:hAnsi="Times New Roman" w:cs="Times New Roman"/>
          <w:b/>
          <w:sz w:val="24"/>
        </w:rPr>
        <w:t>Gloves. Lab coat. Dust respirator. Be sure to use an approved/certified respirator or equivalent. Safety glasses.</w:t>
      </w:r>
      <w:r w:rsidRPr="00AD08AB">
        <w:rPr>
          <w:rFonts w:ascii="Times New Roman" w:hAnsi="Times New Roman" w:cs="Times New Roman"/>
          <w:b/>
          <w:sz w:val="24"/>
        </w:rPr>
        <w:cr/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484A6C" w:rsidRPr="00484A6C" w:rsidRDefault="00484A6C" w:rsidP="00484A6C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52409B" w:rsidRDefault="00484A6C" w:rsidP="00E50655">
      <w:pPr>
        <w:tabs>
          <w:tab w:val="left" w:pos="3840"/>
        </w:tabs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23608" w:rsidRPr="00AE6315" w:rsidRDefault="00023608" w:rsidP="00023608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023608" w:rsidRPr="008B4575" w:rsidRDefault="00023608" w:rsidP="00023608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023608" w:rsidRPr="00211219" w:rsidRDefault="00023608" w:rsidP="00023608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5A6D74" w:rsidRPr="005A6D74" w:rsidRDefault="00023608" w:rsidP="00DD6F34">
      <w:pPr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EB0800" w:rsidRDefault="00EB0800" w:rsidP="00EB0800">
      <w:pPr>
        <w:tabs>
          <w:tab w:val="left" w:pos="3840"/>
        </w:tabs>
      </w:pPr>
    </w:p>
    <w:p w:rsidR="00EB0800" w:rsidRPr="0091644D" w:rsidRDefault="00EB0800" w:rsidP="0091644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1644D" w:rsidRPr="001A6E7C" w:rsidRDefault="0091644D" w:rsidP="0091644D">
      <w:pPr>
        <w:autoSpaceDE w:val="0"/>
        <w:autoSpaceDN w:val="0"/>
        <w:adjustRightInd w:val="0"/>
        <w:rPr>
          <w:color w:val="000000"/>
        </w:rPr>
      </w:pPr>
    </w:p>
    <w:p w:rsidR="009C3BE4" w:rsidRPr="009C3BE4" w:rsidRDefault="009C3BE4" w:rsidP="009C3BE4">
      <w:pPr>
        <w:tabs>
          <w:tab w:val="left" w:pos="3840"/>
        </w:tabs>
      </w:pPr>
    </w:p>
    <w:sectPr w:rsidR="009C3BE4" w:rsidRPr="009C3BE4" w:rsidSect="00023608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B7A" w:rsidRDefault="00AC6B7A" w:rsidP="009C3BE4">
      <w:pPr>
        <w:spacing w:after="0" w:line="240" w:lineRule="auto"/>
      </w:pPr>
      <w:r>
        <w:separator/>
      </w:r>
    </w:p>
  </w:endnote>
  <w:endnote w:type="continuationSeparator" w:id="0">
    <w:p w:rsidR="00AC6B7A" w:rsidRDefault="00AC6B7A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023608" w:rsidP="00023608">
    <w:pPr>
      <w:pStyle w:val="Footer"/>
      <w:ind w:left="-567"/>
      <w:jc w:val="right"/>
    </w:pPr>
    <w:r>
      <w:rPr>
        <w:noProof/>
        <w:lang w:val="en-IN" w:eastAsia="en-IN"/>
      </w:rPr>
      <w:drawing>
        <wp:inline distT="0" distB="0" distL="0" distR="0" wp14:anchorId="6602964A" wp14:editId="0C4C88F3">
          <wp:extent cx="7596554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5542" cy="233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B7A" w:rsidRDefault="00AC6B7A" w:rsidP="009C3BE4">
      <w:pPr>
        <w:spacing w:after="0" w:line="240" w:lineRule="auto"/>
      </w:pPr>
      <w:r>
        <w:separator/>
      </w:r>
    </w:p>
  </w:footnote>
  <w:footnote w:type="continuationSeparator" w:id="0">
    <w:p w:rsidR="00AC6B7A" w:rsidRDefault="00AC6B7A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023608" w:rsidP="00023608">
    <w:pPr>
      <w:pStyle w:val="Header"/>
      <w:ind w:left="-510"/>
    </w:pPr>
    <w:r>
      <w:rPr>
        <w:b/>
        <w:noProof/>
        <w:color w:val="FF0000"/>
        <w:sz w:val="20"/>
        <w:lang w:val="en-IN" w:eastAsia="en-IN"/>
      </w:rPr>
      <w:drawing>
        <wp:inline distT="0" distB="0" distL="0" distR="0" wp14:anchorId="6F7BFFD8" wp14:editId="0313062C">
          <wp:extent cx="7719646" cy="1600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4207" cy="1601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1C0D"/>
    <w:rsid w:val="000021CD"/>
    <w:rsid w:val="00002916"/>
    <w:rsid w:val="00005737"/>
    <w:rsid w:val="00007D2F"/>
    <w:rsid w:val="00010AAA"/>
    <w:rsid w:val="00014110"/>
    <w:rsid w:val="0001623A"/>
    <w:rsid w:val="00017701"/>
    <w:rsid w:val="00020D4F"/>
    <w:rsid w:val="00022FB6"/>
    <w:rsid w:val="00023608"/>
    <w:rsid w:val="00027824"/>
    <w:rsid w:val="000319E4"/>
    <w:rsid w:val="00031A8E"/>
    <w:rsid w:val="00032185"/>
    <w:rsid w:val="000328F3"/>
    <w:rsid w:val="00033624"/>
    <w:rsid w:val="000448D8"/>
    <w:rsid w:val="00047FDE"/>
    <w:rsid w:val="0005471F"/>
    <w:rsid w:val="00060C0C"/>
    <w:rsid w:val="000655DD"/>
    <w:rsid w:val="000702C0"/>
    <w:rsid w:val="000708DF"/>
    <w:rsid w:val="000728FD"/>
    <w:rsid w:val="00075889"/>
    <w:rsid w:val="0007700D"/>
    <w:rsid w:val="00081C61"/>
    <w:rsid w:val="00083813"/>
    <w:rsid w:val="000839C6"/>
    <w:rsid w:val="00083B24"/>
    <w:rsid w:val="00090E17"/>
    <w:rsid w:val="000979B7"/>
    <w:rsid w:val="00097F71"/>
    <w:rsid w:val="000A48A2"/>
    <w:rsid w:val="000B0CAD"/>
    <w:rsid w:val="000B46F0"/>
    <w:rsid w:val="000B5FD3"/>
    <w:rsid w:val="000C5421"/>
    <w:rsid w:val="000D51F4"/>
    <w:rsid w:val="000D70B6"/>
    <w:rsid w:val="000E08A4"/>
    <w:rsid w:val="000E20CE"/>
    <w:rsid w:val="000E60A2"/>
    <w:rsid w:val="000E6CBA"/>
    <w:rsid w:val="000F0D3E"/>
    <w:rsid w:val="000F47E3"/>
    <w:rsid w:val="000F6A81"/>
    <w:rsid w:val="000F7ACB"/>
    <w:rsid w:val="001003B0"/>
    <w:rsid w:val="00102584"/>
    <w:rsid w:val="00106BF7"/>
    <w:rsid w:val="001074AD"/>
    <w:rsid w:val="0011262B"/>
    <w:rsid w:val="001135AD"/>
    <w:rsid w:val="00116FE2"/>
    <w:rsid w:val="0012286D"/>
    <w:rsid w:val="00123EFD"/>
    <w:rsid w:val="001364AB"/>
    <w:rsid w:val="00144FAF"/>
    <w:rsid w:val="00145134"/>
    <w:rsid w:val="001475BB"/>
    <w:rsid w:val="001500BF"/>
    <w:rsid w:val="00151CA3"/>
    <w:rsid w:val="001543E1"/>
    <w:rsid w:val="0015747F"/>
    <w:rsid w:val="00157695"/>
    <w:rsid w:val="00160775"/>
    <w:rsid w:val="00163FCA"/>
    <w:rsid w:val="001658F8"/>
    <w:rsid w:val="0017110C"/>
    <w:rsid w:val="00175960"/>
    <w:rsid w:val="00183700"/>
    <w:rsid w:val="001905DC"/>
    <w:rsid w:val="001A1DA5"/>
    <w:rsid w:val="001A57E1"/>
    <w:rsid w:val="001A72D9"/>
    <w:rsid w:val="001B01E4"/>
    <w:rsid w:val="001B0775"/>
    <w:rsid w:val="001B15F5"/>
    <w:rsid w:val="001B1BEF"/>
    <w:rsid w:val="001B69ED"/>
    <w:rsid w:val="001C0A1A"/>
    <w:rsid w:val="001C5819"/>
    <w:rsid w:val="001C5EBB"/>
    <w:rsid w:val="001D706C"/>
    <w:rsid w:val="001E23DD"/>
    <w:rsid w:val="001E3F7A"/>
    <w:rsid w:val="001E4646"/>
    <w:rsid w:val="001E5819"/>
    <w:rsid w:val="001E766D"/>
    <w:rsid w:val="001F1E80"/>
    <w:rsid w:val="001F3F9D"/>
    <w:rsid w:val="0020759C"/>
    <w:rsid w:val="00211219"/>
    <w:rsid w:val="00214AE7"/>
    <w:rsid w:val="00215425"/>
    <w:rsid w:val="0021570B"/>
    <w:rsid w:val="00216FBB"/>
    <w:rsid w:val="0022245B"/>
    <w:rsid w:val="00223C5F"/>
    <w:rsid w:val="00224F27"/>
    <w:rsid w:val="0022637A"/>
    <w:rsid w:val="00243125"/>
    <w:rsid w:val="002458A1"/>
    <w:rsid w:val="002506F8"/>
    <w:rsid w:val="00257B08"/>
    <w:rsid w:val="002656AD"/>
    <w:rsid w:val="00280DA4"/>
    <w:rsid w:val="00283D70"/>
    <w:rsid w:val="00286500"/>
    <w:rsid w:val="002867C3"/>
    <w:rsid w:val="002951EC"/>
    <w:rsid w:val="00295BC1"/>
    <w:rsid w:val="00295F3D"/>
    <w:rsid w:val="00297BC0"/>
    <w:rsid w:val="002A1506"/>
    <w:rsid w:val="002A2777"/>
    <w:rsid w:val="002A3466"/>
    <w:rsid w:val="002A3FD6"/>
    <w:rsid w:val="002A7442"/>
    <w:rsid w:val="002A75EC"/>
    <w:rsid w:val="002B07D1"/>
    <w:rsid w:val="002B2B02"/>
    <w:rsid w:val="002B2BE7"/>
    <w:rsid w:val="002B3939"/>
    <w:rsid w:val="002B3F9E"/>
    <w:rsid w:val="002C0249"/>
    <w:rsid w:val="002C0BD4"/>
    <w:rsid w:val="002C3FCC"/>
    <w:rsid w:val="002D07CF"/>
    <w:rsid w:val="002D45E2"/>
    <w:rsid w:val="002D566F"/>
    <w:rsid w:val="002E2B9D"/>
    <w:rsid w:val="002E3A53"/>
    <w:rsid w:val="002E3D88"/>
    <w:rsid w:val="002F44B3"/>
    <w:rsid w:val="002F7197"/>
    <w:rsid w:val="00301DCA"/>
    <w:rsid w:val="00302EA4"/>
    <w:rsid w:val="00323E29"/>
    <w:rsid w:val="00323E50"/>
    <w:rsid w:val="003303D3"/>
    <w:rsid w:val="003307F0"/>
    <w:rsid w:val="00331077"/>
    <w:rsid w:val="00333977"/>
    <w:rsid w:val="00334234"/>
    <w:rsid w:val="00337D81"/>
    <w:rsid w:val="00340341"/>
    <w:rsid w:val="003412F6"/>
    <w:rsid w:val="003445A5"/>
    <w:rsid w:val="0035073D"/>
    <w:rsid w:val="00354CFB"/>
    <w:rsid w:val="00356CB7"/>
    <w:rsid w:val="00362630"/>
    <w:rsid w:val="00363167"/>
    <w:rsid w:val="0036329F"/>
    <w:rsid w:val="003658C6"/>
    <w:rsid w:val="003703BB"/>
    <w:rsid w:val="00374DD5"/>
    <w:rsid w:val="0037680E"/>
    <w:rsid w:val="00377089"/>
    <w:rsid w:val="00380092"/>
    <w:rsid w:val="0038210B"/>
    <w:rsid w:val="00382D84"/>
    <w:rsid w:val="00384E61"/>
    <w:rsid w:val="00384E94"/>
    <w:rsid w:val="00386D80"/>
    <w:rsid w:val="003948A9"/>
    <w:rsid w:val="003A062F"/>
    <w:rsid w:val="003A6F93"/>
    <w:rsid w:val="003B2FD3"/>
    <w:rsid w:val="003B3888"/>
    <w:rsid w:val="003B635B"/>
    <w:rsid w:val="003B6D18"/>
    <w:rsid w:val="003B7BB5"/>
    <w:rsid w:val="003C0161"/>
    <w:rsid w:val="003C22D6"/>
    <w:rsid w:val="003C50E5"/>
    <w:rsid w:val="003D1E16"/>
    <w:rsid w:val="003D6A60"/>
    <w:rsid w:val="003D7273"/>
    <w:rsid w:val="003E29CF"/>
    <w:rsid w:val="003E35FF"/>
    <w:rsid w:val="003F02D6"/>
    <w:rsid w:val="003F12EB"/>
    <w:rsid w:val="003F30B7"/>
    <w:rsid w:val="004012AB"/>
    <w:rsid w:val="0040162E"/>
    <w:rsid w:val="00403EDD"/>
    <w:rsid w:val="00410604"/>
    <w:rsid w:val="00410B5B"/>
    <w:rsid w:val="0041141B"/>
    <w:rsid w:val="00412809"/>
    <w:rsid w:val="00421339"/>
    <w:rsid w:val="004225CC"/>
    <w:rsid w:val="00426C43"/>
    <w:rsid w:val="00432005"/>
    <w:rsid w:val="0043395B"/>
    <w:rsid w:val="00436F67"/>
    <w:rsid w:val="00453A38"/>
    <w:rsid w:val="00454CC1"/>
    <w:rsid w:val="004702BF"/>
    <w:rsid w:val="00480D6A"/>
    <w:rsid w:val="00482FD4"/>
    <w:rsid w:val="0048375F"/>
    <w:rsid w:val="00483CEE"/>
    <w:rsid w:val="00483FC7"/>
    <w:rsid w:val="00484A6C"/>
    <w:rsid w:val="00493EF4"/>
    <w:rsid w:val="00494077"/>
    <w:rsid w:val="0049560C"/>
    <w:rsid w:val="004966D6"/>
    <w:rsid w:val="004970B8"/>
    <w:rsid w:val="004A7EC7"/>
    <w:rsid w:val="004B4B9A"/>
    <w:rsid w:val="004B54D2"/>
    <w:rsid w:val="004C0B42"/>
    <w:rsid w:val="004C2C4B"/>
    <w:rsid w:val="004C5D5C"/>
    <w:rsid w:val="004C6754"/>
    <w:rsid w:val="004D4435"/>
    <w:rsid w:val="004E0F66"/>
    <w:rsid w:val="004E27EE"/>
    <w:rsid w:val="004F1123"/>
    <w:rsid w:val="004F58EA"/>
    <w:rsid w:val="004F7998"/>
    <w:rsid w:val="0050288B"/>
    <w:rsid w:val="005115C9"/>
    <w:rsid w:val="005156C1"/>
    <w:rsid w:val="00516C6C"/>
    <w:rsid w:val="00517B4E"/>
    <w:rsid w:val="00521A5C"/>
    <w:rsid w:val="00521C18"/>
    <w:rsid w:val="0052409B"/>
    <w:rsid w:val="00530ECB"/>
    <w:rsid w:val="005349EA"/>
    <w:rsid w:val="00536AE9"/>
    <w:rsid w:val="00537A05"/>
    <w:rsid w:val="0054107D"/>
    <w:rsid w:val="0054355D"/>
    <w:rsid w:val="00546503"/>
    <w:rsid w:val="00546C87"/>
    <w:rsid w:val="00552154"/>
    <w:rsid w:val="005549CB"/>
    <w:rsid w:val="00554FDF"/>
    <w:rsid w:val="005577C0"/>
    <w:rsid w:val="0056359E"/>
    <w:rsid w:val="00570B94"/>
    <w:rsid w:val="005835F3"/>
    <w:rsid w:val="0058717F"/>
    <w:rsid w:val="00587231"/>
    <w:rsid w:val="00591C71"/>
    <w:rsid w:val="005968AC"/>
    <w:rsid w:val="005A1A97"/>
    <w:rsid w:val="005A6D74"/>
    <w:rsid w:val="005B4204"/>
    <w:rsid w:val="005B5773"/>
    <w:rsid w:val="005C0DC5"/>
    <w:rsid w:val="005C300A"/>
    <w:rsid w:val="005C3AA1"/>
    <w:rsid w:val="005C5066"/>
    <w:rsid w:val="005D053E"/>
    <w:rsid w:val="005D7235"/>
    <w:rsid w:val="005E3FC6"/>
    <w:rsid w:val="005E72A9"/>
    <w:rsid w:val="005E7414"/>
    <w:rsid w:val="005F1F2E"/>
    <w:rsid w:val="005F49F7"/>
    <w:rsid w:val="005F6638"/>
    <w:rsid w:val="005F6FDA"/>
    <w:rsid w:val="00600007"/>
    <w:rsid w:val="006041C4"/>
    <w:rsid w:val="006072F5"/>
    <w:rsid w:val="006167A8"/>
    <w:rsid w:val="0061749C"/>
    <w:rsid w:val="00617D5B"/>
    <w:rsid w:val="00620AFA"/>
    <w:rsid w:val="00621353"/>
    <w:rsid w:val="00623CF2"/>
    <w:rsid w:val="0063022E"/>
    <w:rsid w:val="00631FE2"/>
    <w:rsid w:val="00633252"/>
    <w:rsid w:val="006461B3"/>
    <w:rsid w:val="00650CAB"/>
    <w:rsid w:val="0065759B"/>
    <w:rsid w:val="0066000F"/>
    <w:rsid w:val="006658A3"/>
    <w:rsid w:val="00667929"/>
    <w:rsid w:val="006707E7"/>
    <w:rsid w:val="00674AAE"/>
    <w:rsid w:val="00675B00"/>
    <w:rsid w:val="0067627F"/>
    <w:rsid w:val="00676F1D"/>
    <w:rsid w:val="00684177"/>
    <w:rsid w:val="0069273F"/>
    <w:rsid w:val="00692DE4"/>
    <w:rsid w:val="00694D62"/>
    <w:rsid w:val="006A13A2"/>
    <w:rsid w:val="006A4F93"/>
    <w:rsid w:val="006A5DC3"/>
    <w:rsid w:val="006A652F"/>
    <w:rsid w:val="006B093B"/>
    <w:rsid w:val="006B22F8"/>
    <w:rsid w:val="006B2FB9"/>
    <w:rsid w:val="006B378A"/>
    <w:rsid w:val="006C03AF"/>
    <w:rsid w:val="006C2320"/>
    <w:rsid w:val="006C7092"/>
    <w:rsid w:val="006D09A2"/>
    <w:rsid w:val="006D4708"/>
    <w:rsid w:val="006D53D9"/>
    <w:rsid w:val="006D544F"/>
    <w:rsid w:val="006E16C6"/>
    <w:rsid w:val="006E5830"/>
    <w:rsid w:val="006E64E9"/>
    <w:rsid w:val="006E68A8"/>
    <w:rsid w:val="006E7520"/>
    <w:rsid w:val="006F13C1"/>
    <w:rsid w:val="006F270B"/>
    <w:rsid w:val="006F4C62"/>
    <w:rsid w:val="007020A4"/>
    <w:rsid w:val="00702162"/>
    <w:rsid w:val="007029A6"/>
    <w:rsid w:val="007043EC"/>
    <w:rsid w:val="00706489"/>
    <w:rsid w:val="007077CC"/>
    <w:rsid w:val="00711764"/>
    <w:rsid w:val="00716722"/>
    <w:rsid w:val="00724CB7"/>
    <w:rsid w:val="00730E08"/>
    <w:rsid w:val="00732EAC"/>
    <w:rsid w:val="0073340F"/>
    <w:rsid w:val="00736C8E"/>
    <w:rsid w:val="007415C6"/>
    <w:rsid w:val="0074477D"/>
    <w:rsid w:val="007448CB"/>
    <w:rsid w:val="007452F3"/>
    <w:rsid w:val="007465C5"/>
    <w:rsid w:val="00755402"/>
    <w:rsid w:val="00755BEE"/>
    <w:rsid w:val="0075709D"/>
    <w:rsid w:val="00757BA5"/>
    <w:rsid w:val="00757F63"/>
    <w:rsid w:val="00763334"/>
    <w:rsid w:val="007747E1"/>
    <w:rsid w:val="00777506"/>
    <w:rsid w:val="0078151F"/>
    <w:rsid w:val="00784AB7"/>
    <w:rsid w:val="00792013"/>
    <w:rsid w:val="00793DFF"/>
    <w:rsid w:val="007A2F0E"/>
    <w:rsid w:val="007A4703"/>
    <w:rsid w:val="007A4C28"/>
    <w:rsid w:val="007A6F5F"/>
    <w:rsid w:val="007B096F"/>
    <w:rsid w:val="007B328D"/>
    <w:rsid w:val="007C07BC"/>
    <w:rsid w:val="007C1EAD"/>
    <w:rsid w:val="007C4E6F"/>
    <w:rsid w:val="007D0B84"/>
    <w:rsid w:val="007D1194"/>
    <w:rsid w:val="007D1C6E"/>
    <w:rsid w:val="007D3692"/>
    <w:rsid w:val="007E43FA"/>
    <w:rsid w:val="007F189C"/>
    <w:rsid w:val="007F30E8"/>
    <w:rsid w:val="007F7FBF"/>
    <w:rsid w:val="00800297"/>
    <w:rsid w:val="00800A0C"/>
    <w:rsid w:val="00801592"/>
    <w:rsid w:val="00801FAA"/>
    <w:rsid w:val="008041F0"/>
    <w:rsid w:val="008047BB"/>
    <w:rsid w:val="00806180"/>
    <w:rsid w:val="00811A62"/>
    <w:rsid w:val="0082308E"/>
    <w:rsid w:val="00831935"/>
    <w:rsid w:val="00831A01"/>
    <w:rsid w:val="00833FE2"/>
    <w:rsid w:val="0083538D"/>
    <w:rsid w:val="0083571C"/>
    <w:rsid w:val="00843824"/>
    <w:rsid w:val="00854A69"/>
    <w:rsid w:val="00854F1B"/>
    <w:rsid w:val="00861F81"/>
    <w:rsid w:val="00867BD8"/>
    <w:rsid w:val="00867FCA"/>
    <w:rsid w:val="00873CFD"/>
    <w:rsid w:val="0087500F"/>
    <w:rsid w:val="00892521"/>
    <w:rsid w:val="008940DF"/>
    <w:rsid w:val="00894688"/>
    <w:rsid w:val="008947FB"/>
    <w:rsid w:val="00896209"/>
    <w:rsid w:val="008A0001"/>
    <w:rsid w:val="008A2B88"/>
    <w:rsid w:val="008B17A0"/>
    <w:rsid w:val="008B33E4"/>
    <w:rsid w:val="008B7759"/>
    <w:rsid w:val="008B7CCA"/>
    <w:rsid w:val="008C2051"/>
    <w:rsid w:val="008D0B3D"/>
    <w:rsid w:val="008E46B6"/>
    <w:rsid w:val="008F11C2"/>
    <w:rsid w:val="008F41B7"/>
    <w:rsid w:val="008F4A8E"/>
    <w:rsid w:val="008F6F6F"/>
    <w:rsid w:val="00901A3C"/>
    <w:rsid w:val="009055A7"/>
    <w:rsid w:val="009128AE"/>
    <w:rsid w:val="00915499"/>
    <w:rsid w:val="00915F8F"/>
    <w:rsid w:val="0091644D"/>
    <w:rsid w:val="009204DB"/>
    <w:rsid w:val="009341B8"/>
    <w:rsid w:val="00940862"/>
    <w:rsid w:val="00941AB2"/>
    <w:rsid w:val="00944575"/>
    <w:rsid w:val="009452E2"/>
    <w:rsid w:val="009461E3"/>
    <w:rsid w:val="00947F2C"/>
    <w:rsid w:val="00963F31"/>
    <w:rsid w:val="0096630C"/>
    <w:rsid w:val="00977127"/>
    <w:rsid w:val="00987C3E"/>
    <w:rsid w:val="009A23E8"/>
    <w:rsid w:val="009A616A"/>
    <w:rsid w:val="009A6378"/>
    <w:rsid w:val="009A7B8B"/>
    <w:rsid w:val="009B06E1"/>
    <w:rsid w:val="009C2792"/>
    <w:rsid w:val="009C3BE4"/>
    <w:rsid w:val="009C723C"/>
    <w:rsid w:val="009D0F98"/>
    <w:rsid w:val="009D62FD"/>
    <w:rsid w:val="009E0554"/>
    <w:rsid w:val="009E25A3"/>
    <w:rsid w:val="009E2EB6"/>
    <w:rsid w:val="009E4746"/>
    <w:rsid w:val="009E4769"/>
    <w:rsid w:val="009F12E1"/>
    <w:rsid w:val="009F2718"/>
    <w:rsid w:val="009F30D3"/>
    <w:rsid w:val="00A02BAC"/>
    <w:rsid w:val="00A14065"/>
    <w:rsid w:val="00A15AB8"/>
    <w:rsid w:val="00A16AD8"/>
    <w:rsid w:val="00A243EB"/>
    <w:rsid w:val="00A25ACC"/>
    <w:rsid w:val="00A36DBA"/>
    <w:rsid w:val="00A37F20"/>
    <w:rsid w:val="00A405C4"/>
    <w:rsid w:val="00A42A25"/>
    <w:rsid w:val="00A42E62"/>
    <w:rsid w:val="00A4593D"/>
    <w:rsid w:val="00A56581"/>
    <w:rsid w:val="00A60A21"/>
    <w:rsid w:val="00A630EA"/>
    <w:rsid w:val="00A64D36"/>
    <w:rsid w:val="00A73C0E"/>
    <w:rsid w:val="00A74025"/>
    <w:rsid w:val="00A84039"/>
    <w:rsid w:val="00A91FC5"/>
    <w:rsid w:val="00A92093"/>
    <w:rsid w:val="00A936D7"/>
    <w:rsid w:val="00A937E5"/>
    <w:rsid w:val="00AA0586"/>
    <w:rsid w:val="00AA28A9"/>
    <w:rsid w:val="00AB1BF9"/>
    <w:rsid w:val="00AB209B"/>
    <w:rsid w:val="00AB24C3"/>
    <w:rsid w:val="00AB34E8"/>
    <w:rsid w:val="00AC07A1"/>
    <w:rsid w:val="00AC2907"/>
    <w:rsid w:val="00AC5AD2"/>
    <w:rsid w:val="00AC6B7A"/>
    <w:rsid w:val="00AD08AB"/>
    <w:rsid w:val="00AD1B76"/>
    <w:rsid w:val="00AD41E6"/>
    <w:rsid w:val="00AE51EC"/>
    <w:rsid w:val="00AE7D90"/>
    <w:rsid w:val="00AF3BDC"/>
    <w:rsid w:val="00AF629E"/>
    <w:rsid w:val="00B058D6"/>
    <w:rsid w:val="00B0640F"/>
    <w:rsid w:val="00B07F82"/>
    <w:rsid w:val="00B304F5"/>
    <w:rsid w:val="00B35CFA"/>
    <w:rsid w:val="00B36A8F"/>
    <w:rsid w:val="00B44ED3"/>
    <w:rsid w:val="00B54BCD"/>
    <w:rsid w:val="00B55D25"/>
    <w:rsid w:val="00B62926"/>
    <w:rsid w:val="00B66088"/>
    <w:rsid w:val="00B71183"/>
    <w:rsid w:val="00B7726A"/>
    <w:rsid w:val="00B90912"/>
    <w:rsid w:val="00B912AB"/>
    <w:rsid w:val="00B93DD8"/>
    <w:rsid w:val="00BA33C8"/>
    <w:rsid w:val="00BA4095"/>
    <w:rsid w:val="00BA4F48"/>
    <w:rsid w:val="00BB00E5"/>
    <w:rsid w:val="00BB1672"/>
    <w:rsid w:val="00BB4294"/>
    <w:rsid w:val="00BB4E30"/>
    <w:rsid w:val="00BB6861"/>
    <w:rsid w:val="00BC0188"/>
    <w:rsid w:val="00BC1618"/>
    <w:rsid w:val="00BC6514"/>
    <w:rsid w:val="00BC733F"/>
    <w:rsid w:val="00BD2E4F"/>
    <w:rsid w:val="00BD4031"/>
    <w:rsid w:val="00BE3C30"/>
    <w:rsid w:val="00BE4C37"/>
    <w:rsid w:val="00BF53DD"/>
    <w:rsid w:val="00C01031"/>
    <w:rsid w:val="00C01B57"/>
    <w:rsid w:val="00C06E4C"/>
    <w:rsid w:val="00C16E61"/>
    <w:rsid w:val="00C22499"/>
    <w:rsid w:val="00C36D0D"/>
    <w:rsid w:val="00C37C0E"/>
    <w:rsid w:val="00C37FE7"/>
    <w:rsid w:val="00C40818"/>
    <w:rsid w:val="00C42141"/>
    <w:rsid w:val="00C44DA5"/>
    <w:rsid w:val="00C47878"/>
    <w:rsid w:val="00C504C2"/>
    <w:rsid w:val="00C567B5"/>
    <w:rsid w:val="00C574A8"/>
    <w:rsid w:val="00C643E6"/>
    <w:rsid w:val="00C734A7"/>
    <w:rsid w:val="00C7635F"/>
    <w:rsid w:val="00C8042F"/>
    <w:rsid w:val="00CA0204"/>
    <w:rsid w:val="00CA41A0"/>
    <w:rsid w:val="00CA41C8"/>
    <w:rsid w:val="00CA6B15"/>
    <w:rsid w:val="00CB0BDB"/>
    <w:rsid w:val="00CB328E"/>
    <w:rsid w:val="00CB4015"/>
    <w:rsid w:val="00CB5FAB"/>
    <w:rsid w:val="00CB6238"/>
    <w:rsid w:val="00CC055D"/>
    <w:rsid w:val="00CD0C50"/>
    <w:rsid w:val="00CE0998"/>
    <w:rsid w:val="00CE59CF"/>
    <w:rsid w:val="00CF0354"/>
    <w:rsid w:val="00CF0878"/>
    <w:rsid w:val="00CF2957"/>
    <w:rsid w:val="00CF7300"/>
    <w:rsid w:val="00D04B66"/>
    <w:rsid w:val="00D0638C"/>
    <w:rsid w:val="00D06DF6"/>
    <w:rsid w:val="00D06E19"/>
    <w:rsid w:val="00D076B8"/>
    <w:rsid w:val="00D127B7"/>
    <w:rsid w:val="00D147A2"/>
    <w:rsid w:val="00D1585A"/>
    <w:rsid w:val="00D17BAB"/>
    <w:rsid w:val="00D22443"/>
    <w:rsid w:val="00D233E1"/>
    <w:rsid w:val="00D24B0B"/>
    <w:rsid w:val="00D27977"/>
    <w:rsid w:val="00D329D4"/>
    <w:rsid w:val="00D33340"/>
    <w:rsid w:val="00D34BFB"/>
    <w:rsid w:val="00D4267B"/>
    <w:rsid w:val="00D50724"/>
    <w:rsid w:val="00D5469A"/>
    <w:rsid w:val="00D60B6C"/>
    <w:rsid w:val="00D6288F"/>
    <w:rsid w:val="00D6536C"/>
    <w:rsid w:val="00D7296A"/>
    <w:rsid w:val="00D73BC9"/>
    <w:rsid w:val="00D76E10"/>
    <w:rsid w:val="00D81945"/>
    <w:rsid w:val="00D85BE3"/>
    <w:rsid w:val="00D901D0"/>
    <w:rsid w:val="00D907E0"/>
    <w:rsid w:val="00D918EB"/>
    <w:rsid w:val="00D91B4F"/>
    <w:rsid w:val="00D922A7"/>
    <w:rsid w:val="00DA2917"/>
    <w:rsid w:val="00DA6118"/>
    <w:rsid w:val="00DB1FD2"/>
    <w:rsid w:val="00DB22D5"/>
    <w:rsid w:val="00DB5960"/>
    <w:rsid w:val="00DB59EA"/>
    <w:rsid w:val="00DB5E2F"/>
    <w:rsid w:val="00DB7288"/>
    <w:rsid w:val="00DC0037"/>
    <w:rsid w:val="00DC37C6"/>
    <w:rsid w:val="00DC6F8F"/>
    <w:rsid w:val="00DC7B82"/>
    <w:rsid w:val="00DD067A"/>
    <w:rsid w:val="00DD346A"/>
    <w:rsid w:val="00DD5A62"/>
    <w:rsid w:val="00DD6F34"/>
    <w:rsid w:val="00DE25BA"/>
    <w:rsid w:val="00DE3088"/>
    <w:rsid w:val="00DF1D56"/>
    <w:rsid w:val="00DF31E0"/>
    <w:rsid w:val="00E054DB"/>
    <w:rsid w:val="00E07982"/>
    <w:rsid w:val="00E15AD5"/>
    <w:rsid w:val="00E16309"/>
    <w:rsid w:val="00E16886"/>
    <w:rsid w:val="00E17D43"/>
    <w:rsid w:val="00E2122B"/>
    <w:rsid w:val="00E27594"/>
    <w:rsid w:val="00E30D6F"/>
    <w:rsid w:val="00E32107"/>
    <w:rsid w:val="00E32AEB"/>
    <w:rsid w:val="00E3489C"/>
    <w:rsid w:val="00E36368"/>
    <w:rsid w:val="00E3724E"/>
    <w:rsid w:val="00E37BE7"/>
    <w:rsid w:val="00E40601"/>
    <w:rsid w:val="00E40DF8"/>
    <w:rsid w:val="00E41BED"/>
    <w:rsid w:val="00E45488"/>
    <w:rsid w:val="00E45EDE"/>
    <w:rsid w:val="00E471EB"/>
    <w:rsid w:val="00E502BE"/>
    <w:rsid w:val="00E502CD"/>
    <w:rsid w:val="00E50655"/>
    <w:rsid w:val="00E6248A"/>
    <w:rsid w:val="00E649C0"/>
    <w:rsid w:val="00E651E3"/>
    <w:rsid w:val="00E65446"/>
    <w:rsid w:val="00E77309"/>
    <w:rsid w:val="00E806DA"/>
    <w:rsid w:val="00E92463"/>
    <w:rsid w:val="00EA4F5A"/>
    <w:rsid w:val="00EA6B26"/>
    <w:rsid w:val="00EB0800"/>
    <w:rsid w:val="00EB333F"/>
    <w:rsid w:val="00EB5F85"/>
    <w:rsid w:val="00EB6597"/>
    <w:rsid w:val="00EC29FC"/>
    <w:rsid w:val="00EC3030"/>
    <w:rsid w:val="00EC472E"/>
    <w:rsid w:val="00EC6959"/>
    <w:rsid w:val="00EC6A24"/>
    <w:rsid w:val="00EC7780"/>
    <w:rsid w:val="00ED13BB"/>
    <w:rsid w:val="00ED30A7"/>
    <w:rsid w:val="00ED3BD4"/>
    <w:rsid w:val="00ED5897"/>
    <w:rsid w:val="00ED7197"/>
    <w:rsid w:val="00ED7C8A"/>
    <w:rsid w:val="00EE1AB4"/>
    <w:rsid w:val="00EE4CE8"/>
    <w:rsid w:val="00EE4FA5"/>
    <w:rsid w:val="00EE573C"/>
    <w:rsid w:val="00F02647"/>
    <w:rsid w:val="00F03B80"/>
    <w:rsid w:val="00F14E30"/>
    <w:rsid w:val="00F165F3"/>
    <w:rsid w:val="00F21C3A"/>
    <w:rsid w:val="00F25734"/>
    <w:rsid w:val="00F35EBA"/>
    <w:rsid w:val="00F4027C"/>
    <w:rsid w:val="00F40A1A"/>
    <w:rsid w:val="00F4498B"/>
    <w:rsid w:val="00F543D8"/>
    <w:rsid w:val="00F57181"/>
    <w:rsid w:val="00F62644"/>
    <w:rsid w:val="00F7037F"/>
    <w:rsid w:val="00F70C6A"/>
    <w:rsid w:val="00F7291D"/>
    <w:rsid w:val="00F733B5"/>
    <w:rsid w:val="00F768FA"/>
    <w:rsid w:val="00F80487"/>
    <w:rsid w:val="00F83AAA"/>
    <w:rsid w:val="00F846BE"/>
    <w:rsid w:val="00FA0625"/>
    <w:rsid w:val="00FA27E6"/>
    <w:rsid w:val="00FA6A99"/>
    <w:rsid w:val="00FB0668"/>
    <w:rsid w:val="00FB1880"/>
    <w:rsid w:val="00FB3175"/>
    <w:rsid w:val="00FB590B"/>
    <w:rsid w:val="00FB6A85"/>
    <w:rsid w:val="00FB700C"/>
    <w:rsid w:val="00FC145D"/>
    <w:rsid w:val="00FD0FD2"/>
    <w:rsid w:val="00FD215F"/>
    <w:rsid w:val="00FD3B48"/>
    <w:rsid w:val="00FD3F2E"/>
    <w:rsid w:val="00FD62FE"/>
    <w:rsid w:val="00FD7B90"/>
    <w:rsid w:val="00FE1655"/>
    <w:rsid w:val="00FE3004"/>
    <w:rsid w:val="00FE3995"/>
    <w:rsid w:val="00FF1FB2"/>
    <w:rsid w:val="00FF6B49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6728AC-9ED2-4675-B628-7B631C62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7EE"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0B215-A1AB-4EAA-986A-8E762DC5C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1435</Words>
  <Characters>8184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2020-12-26T09:16:00Z</dcterms:created>
  <dcterms:modified xsi:type="dcterms:W3CDTF">2020-12-26T09:16:00Z</dcterms:modified>
</cp:coreProperties>
</file>