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12F06" w:rsidRPr="00212F06" w:rsidRDefault="00212F06" w:rsidP="00212F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IN"/>
        </w:rPr>
      </w:pPr>
      <w:r w:rsidRPr="00212F06">
        <w:rPr>
          <w:rFonts w:ascii="Times New Roman" w:hAnsi="Times New Roman" w:cs="Times New Roman"/>
          <w:b/>
          <w:bCs/>
          <w:sz w:val="44"/>
          <w:szCs w:val="44"/>
          <w:lang w:val="en-IN"/>
        </w:rPr>
        <w:t>CAPROLACTUM</w:t>
      </w:r>
    </w:p>
    <w:p w:rsidR="003D1E16" w:rsidRPr="00567881" w:rsidRDefault="00587231" w:rsidP="00567881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212F06" w:rsidRPr="00212F06">
        <w:rPr>
          <w:rFonts w:ascii="Times New Roman" w:hAnsi="Times New Roman" w:cs="Times New Roman"/>
          <w:b/>
          <w:sz w:val="36"/>
          <w:szCs w:val="36"/>
          <w:lang w:val="en-IN"/>
        </w:rPr>
        <w:t>105-60-2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67881" w:rsidRDefault="00421339" w:rsidP="00567881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12F06" w:rsidRPr="00212F06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CAPROLACTUM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12F06" w:rsidRPr="00212F06">
        <w:rPr>
          <w:rFonts w:ascii="Times New Roman" w:hAnsi="Times New Roman" w:cs="Times New Roman"/>
          <w:b/>
          <w:sz w:val="24"/>
          <w:szCs w:val="24"/>
          <w:lang w:val="en-IN"/>
        </w:rPr>
        <w:t>105-60-2</w:t>
      </w:r>
    </w:p>
    <w:p w:rsidR="00212F06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</w:p>
    <w:p w:rsidR="00511354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12F06" w:rsidRPr="00212F06">
        <w:rPr>
          <w:rFonts w:ascii="Times New Roman" w:hAnsi="Times New Roman" w:cs="Times New Roman"/>
          <w:b/>
          <w:sz w:val="24"/>
        </w:rPr>
        <w:t>C</w:t>
      </w:r>
      <w:r w:rsidR="00212F06" w:rsidRPr="00212F06">
        <w:rPr>
          <w:rFonts w:ascii="Times New Roman" w:hAnsi="Times New Roman" w:cs="Times New Roman"/>
          <w:b/>
          <w:sz w:val="24"/>
          <w:vertAlign w:val="subscript"/>
        </w:rPr>
        <w:t>6</w:t>
      </w:r>
      <w:r w:rsidR="00212F06" w:rsidRPr="00212F06">
        <w:rPr>
          <w:rFonts w:ascii="Times New Roman" w:hAnsi="Times New Roman" w:cs="Times New Roman"/>
          <w:b/>
          <w:sz w:val="24"/>
        </w:rPr>
        <w:t>H</w:t>
      </w:r>
      <w:r w:rsidR="00212F06" w:rsidRPr="00212F06">
        <w:rPr>
          <w:rFonts w:ascii="Times New Roman" w:hAnsi="Times New Roman" w:cs="Times New Roman"/>
          <w:b/>
          <w:sz w:val="24"/>
          <w:vertAlign w:val="subscript"/>
        </w:rPr>
        <w:t>11</w:t>
      </w:r>
      <w:r w:rsidR="00212F06" w:rsidRPr="00212F06">
        <w:rPr>
          <w:rFonts w:ascii="Times New Roman" w:hAnsi="Times New Roman" w:cs="Times New Roman"/>
          <w:b/>
          <w:sz w:val="24"/>
        </w:rPr>
        <w:t>NO</w:t>
      </w:r>
      <w:r w:rsidR="00212F06" w:rsidRPr="00212F06">
        <w:rPr>
          <w:rFonts w:ascii="Times New Roman" w:hAnsi="Times New Roman" w:cs="Times New Roman"/>
          <w:b/>
          <w:sz w:val="24"/>
        </w:rPr>
        <w:cr/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71FA5" w:rsidRPr="003D1E16" w:rsidRDefault="00F71FA5" w:rsidP="00F71FA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71FA5" w:rsidRPr="003D1E16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71FA5" w:rsidRPr="003D1E16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71FA5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71FA5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F71FA5" w:rsidRPr="00AC07A1" w:rsidRDefault="00F71FA5" w:rsidP="00F71F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2"/>
        <w:gridCol w:w="2742"/>
        <w:gridCol w:w="2715"/>
        <w:gridCol w:w="2506"/>
      </w:tblGrid>
      <w:tr w:rsidR="004C2236" w:rsidRPr="00620AFA" w:rsidTr="004C2236">
        <w:trPr>
          <w:trHeight w:val="285"/>
        </w:trPr>
        <w:tc>
          <w:tcPr>
            <w:tcW w:w="3332" w:type="dxa"/>
          </w:tcPr>
          <w:p w:rsidR="004C2236" w:rsidRPr="00620AFA" w:rsidRDefault="004C2236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742" w:type="dxa"/>
          </w:tcPr>
          <w:p w:rsidR="004C2236" w:rsidRPr="00620AFA" w:rsidRDefault="004C2236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15" w:type="dxa"/>
          </w:tcPr>
          <w:p w:rsidR="004C2236" w:rsidRPr="00620AFA" w:rsidRDefault="004C223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06" w:type="dxa"/>
          </w:tcPr>
          <w:p w:rsidR="004C2236" w:rsidRPr="00620AFA" w:rsidRDefault="004C223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C22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Hazardous</w:t>
            </w:r>
          </w:p>
        </w:tc>
      </w:tr>
      <w:tr w:rsidR="004C2236" w:rsidRPr="00620AFA" w:rsidTr="004C2236">
        <w:trPr>
          <w:trHeight w:val="285"/>
        </w:trPr>
        <w:tc>
          <w:tcPr>
            <w:tcW w:w="3332" w:type="dxa"/>
          </w:tcPr>
          <w:p w:rsidR="004C2236" w:rsidRPr="00567881" w:rsidRDefault="004C2236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4C2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Caprolactum</w:t>
            </w:r>
            <w:proofErr w:type="spellEnd"/>
          </w:p>
        </w:tc>
        <w:tc>
          <w:tcPr>
            <w:tcW w:w="2742" w:type="dxa"/>
          </w:tcPr>
          <w:p w:rsidR="004C2236" w:rsidRPr="00212F06" w:rsidRDefault="004C2236" w:rsidP="00212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212F06">
              <w:rPr>
                <w:rFonts w:ascii="Times New Roman" w:hAnsi="Times New Roman" w:cs="Times New Roman"/>
                <w:b/>
                <w:sz w:val="24"/>
                <w:szCs w:val="16"/>
                <w:lang w:val="en-IN"/>
              </w:rPr>
              <w:t>105-60-2</w:t>
            </w:r>
          </w:p>
        </w:tc>
        <w:tc>
          <w:tcPr>
            <w:tcW w:w="2715" w:type="dxa"/>
          </w:tcPr>
          <w:p w:rsidR="004C2236" w:rsidRPr="00620AFA" w:rsidRDefault="002B682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  <w:r w:rsidR="004C2236" w:rsidRPr="004C223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  <w:tc>
          <w:tcPr>
            <w:tcW w:w="2506" w:type="dxa"/>
          </w:tcPr>
          <w:p w:rsidR="004C2236" w:rsidRPr="004C2236" w:rsidRDefault="004C223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FC7CD4" w:rsidRDefault="00FC7CD4" w:rsidP="00FC7CD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Pr="00FC7CD4" w:rsidRDefault="00567881" w:rsidP="00567881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583BAE" w:rsidRDefault="00583BAE" w:rsidP="00583BAE">
      <w:pPr>
        <w:pStyle w:val="NoSpacing"/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Risk advice to man and the environment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Harmful by inhalation and if swallowed. Irritating to eyes, respiratory system and skin.</w:t>
      </w:r>
      <w:r w:rsidRPr="004C2236">
        <w:rPr>
          <w:rFonts w:ascii="Times New Roman" w:hAnsi="Times New Roman" w:cs="Times New Roman"/>
          <w:b/>
          <w:sz w:val="24"/>
        </w:rPr>
        <w:cr/>
      </w:r>
    </w:p>
    <w:p w:rsidR="004C2236" w:rsidRPr="00583BAE" w:rsidRDefault="004C2236" w:rsidP="00583B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82769" w:rsidRDefault="00582769" w:rsidP="003B635B">
      <w:pPr>
        <w:pStyle w:val="NoSpacing"/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C223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t>Consult a physician. Show this safety data sheet to the doctor in attendance.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C223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 give artificial respiration Consult a physician.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C223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 Consult a physician.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C223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t>Rinse thoroughly with plenty of water for at least 15 minutes and consult a physician.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C223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8300B7" w:rsidRPr="00FD131F" w:rsidRDefault="004C2236" w:rsidP="00583BA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t>Never give anything by mouth to an unconscious person. Rinse mouth with water. Consult a physician.</w:t>
      </w:r>
      <w:r w:rsidRPr="004C223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1189D" w:rsidRPr="004C2236" w:rsidRDefault="0071189D" w:rsidP="0071189D">
      <w:pPr>
        <w:pStyle w:val="NoSpacing"/>
        <w:rPr>
          <w:rFonts w:ascii="Times New Roman" w:hAnsi="Times New Roman" w:cs="Times New Roman"/>
          <w:b/>
          <w:sz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Special protective equipment for fire-fighters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300B7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4C2236">
        <w:rPr>
          <w:rFonts w:ascii="Times New Roman" w:hAnsi="Times New Roman" w:cs="Times New Roman"/>
          <w:b/>
          <w:sz w:val="24"/>
        </w:rPr>
        <w:t>self contain</w:t>
      </w:r>
      <w:r>
        <w:rPr>
          <w:rFonts w:ascii="Times New Roman" w:hAnsi="Times New Roman" w:cs="Times New Roman"/>
          <w:b/>
          <w:sz w:val="24"/>
        </w:rPr>
        <w:t>ed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>
        <w:rPr>
          <w:rFonts w:ascii="Times New Roman" w:hAnsi="Times New Roman" w:cs="Times New Roman"/>
          <w:b/>
          <w:sz w:val="24"/>
        </w:rPr>
        <w:t xml:space="preserve">fire </w:t>
      </w:r>
      <w:r w:rsidRPr="004C2236">
        <w:rPr>
          <w:rFonts w:ascii="Times New Roman" w:hAnsi="Times New Roman" w:cs="Times New Roman"/>
          <w:b/>
          <w:sz w:val="24"/>
        </w:rPr>
        <w:t>fighting</w:t>
      </w:r>
      <w:proofErr w:type="spellEnd"/>
      <w:r w:rsidRPr="004C2236">
        <w:rPr>
          <w:rFonts w:ascii="Times New Roman" w:hAnsi="Times New Roman" w:cs="Times New Roman"/>
          <w:b/>
          <w:sz w:val="24"/>
        </w:rPr>
        <w:t xml:space="preserve"> if necessary.</w:t>
      </w:r>
    </w:p>
    <w:p w:rsidR="00430B13" w:rsidRPr="007D6151" w:rsidRDefault="00430B13" w:rsidP="007D615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4C2236" w:rsidRPr="004C2236" w:rsidRDefault="004C2236" w:rsidP="004C2236">
      <w:pPr>
        <w:pStyle w:val="NoSpacing"/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Personal precautions: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Use personal protective equipment. Avoid dust formation. Avoid breathing dust. Ensure adequate ventilation.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C2236" w:rsidRPr="007D6151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C2236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2236" w:rsidRPr="007B71FE" w:rsidRDefault="004C2236" w:rsidP="0055593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4C2236">
        <w:rPr>
          <w:rFonts w:ascii="Times New Roman" w:hAnsi="Times New Roman" w:cs="Times New Roman"/>
          <w:b/>
          <w:sz w:val="28"/>
        </w:rPr>
        <w:t xml:space="preserve"> </w:t>
      </w:r>
      <w:r w:rsidRPr="004C2236">
        <w:rPr>
          <w:rFonts w:ascii="Times New Roman" w:hAnsi="Times New Roman" w:cs="Times New Roman"/>
          <w:b/>
          <w:sz w:val="24"/>
        </w:rPr>
        <w:t>Do not let product enter drains.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 xml:space="preserve">Methods for cleaning </w:t>
      </w:r>
      <w:proofErr w:type="gramStart"/>
      <w:r w:rsidRPr="004C2236">
        <w:rPr>
          <w:rFonts w:ascii="Times New Roman" w:hAnsi="Times New Roman" w:cs="Times New Roman"/>
          <w:b/>
          <w:sz w:val="28"/>
          <w:u w:val="single"/>
        </w:rPr>
        <w:t>up</w:t>
      </w:r>
      <w:r w:rsidRPr="004C2236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E15451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4C2236" w:rsidRPr="004C2236" w:rsidRDefault="004C2236" w:rsidP="004C2236">
      <w:pPr>
        <w:pStyle w:val="NoSpacing"/>
      </w:pPr>
    </w:p>
    <w:p w:rsidR="004C2236" w:rsidRPr="00FB590B" w:rsidRDefault="004C2236" w:rsidP="004C22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E15451" w:rsidRPr="00E15451" w:rsidRDefault="00E15451" w:rsidP="00E15451">
      <w:pPr>
        <w:pStyle w:val="NoSpacing"/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Handling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Avoid contact with skin and eyes. Avoid formation of dust and aerosols.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Provide appropriate exhaust ventilation at places where dust is formed. Normal measures for preventive fire</w:t>
      </w:r>
    </w:p>
    <w:p w:rsid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C2236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4C2236">
        <w:rPr>
          <w:rFonts w:ascii="Times New Roman" w:hAnsi="Times New Roman" w:cs="Times New Roman"/>
          <w:b/>
          <w:sz w:val="24"/>
        </w:rPr>
        <w:t>.</w:t>
      </w: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</w:p>
    <w:p w:rsidR="004C2236" w:rsidRPr="004C2236" w:rsidRDefault="004C2236" w:rsidP="004C22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2236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15451" w:rsidRDefault="004C2236" w:rsidP="004C2236">
      <w:pPr>
        <w:pStyle w:val="NoSpacing"/>
        <w:rPr>
          <w:rFonts w:ascii="Times New Roman" w:hAnsi="Times New Roman" w:cs="Times New Roman"/>
          <w:b/>
          <w:sz w:val="24"/>
        </w:rPr>
      </w:pPr>
      <w:r w:rsidRPr="004C2236">
        <w:rPr>
          <w:rFonts w:ascii="Times New Roman" w:hAnsi="Times New Roman" w:cs="Times New Roman"/>
          <w:b/>
          <w:sz w:val="24"/>
        </w:rPr>
        <w:t>Store in cool place. Keep container tightly closed in a</w:t>
      </w:r>
      <w:r>
        <w:rPr>
          <w:rFonts w:ascii="Times New Roman" w:hAnsi="Times New Roman" w:cs="Times New Roman"/>
          <w:b/>
          <w:sz w:val="24"/>
        </w:rPr>
        <w:t xml:space="preserve"> dry and well-ventilated place. </w:t>
      </w:r>
      <w:proofErr w:type="gramStart"/>
      <w:r>
        <w:rPr>
          <w:rFonts w:ascii="Times New Roman" w:hAnsi="Times New Roman" w:cs="Times New Roman"/>
          <w:b/>
          <w:sz w:val="24"/>
        </w:rPr>
        <w:t>hygroscopic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</w:p>
    <w:p w:rsidR="00E15451" w:rsidRDefault="00E15451" w:rsidP="00E15451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C2236" w:rsidRPr="004C2236" w:rsidRDefault="004C2236" w:rsidP="004C22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9D9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</w:rPr>
      </w:pPr>
      <w:r w:rsidRPr="005639D9">
        <w:rPr>
          <w:rFonts w:ascii="Times New Roman" w:hAnsi="Times New Roman" w:cs="Times New Roman"/>
          <w:b/>
          <w:sz w:val="28"/>
        </w:rPr>
        <w:t>Respiratory protection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 xml:space="preserve">Where risk assessment shows air-purifying respirators are appropriate use a dust mask type N95 (US) or </w:t>
      </w:r>
      <w:proofErr w:type="spellStart"/>
      <w:r w:rsidRPr="005639D9">
        <w:rPr>
          <w:rFonts w:ascii="Times New Roman" w:hAnsi="Times New Roman" w:cs="Times New Roman"/>
          <w:b/>
          <w:sz w:val="24"/>
        </w:rPr>
        <w:t>ntype</w:t>
      </w:r>
      <w:proofErr w:type="spellEnd"/>
      <w:r w:rsidRPr="005639D9">
        <w:rPr>
          <w:rFonts w:ascii="Times New Roman" w:hAnsi="Times New Roman" w:cs="Times New Roman"/>
          <w:b/>
          <w:sz w:val="24"/>
        </w:rPr>
        <w:t xml:space="preserve"> P1 (EN 143) respirator. Use respirators and components tested and approved under appropriate government standards such as NIOSH (US) or CEN (EU).</w:t>
      </w:r>
    </w:p>
    <w:p w:rsidR="005639D9" w:rsidRDefault="005639D9" w:rsidP="005639D9">
      <w:pPr>
        <w:pStyle w:val="NoSpacing"/>
      </w:pP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9D9">
        <w:rPr>
          <w:rFonts w:ascii="Times New Roman" w:hAnsi="Times New Roman" w:cs="Times New Roman"/>
          <w:b/>
          <w:sz w:val="28"/>
          <w:u w:val="single"/>
        </w:rPr>
        <w:t>Hand protection: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 xml:space="preserve">The selected protective gloves have to satisfy the specifications of EU Directive 89/686/EEC and the standard 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>EN 374 derived from it. Handle with gloves.</w:t>
      </w:r>
    </w:p>
    <w:p w:rsidR="005639D9" w:rsidRDefault="005639D9" w:rsidP="005639D9">
      <w:pPr>
        <w:pStyle w:val="NoSpacing"/>
      </w:pPr>
    </w:p>
    <w:p w:rsidR="005639D9" w:rsidRDefault="005639D9" w:rsidP="005639D9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8"/>
          <w:u w:val="single"/>
        </w:rPr>
        <w:t>Eye protection: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639D9">
        <w:rPr>
          <w:rFonts w:ascii="Times New Roman" w:hAnsi="Times New Roman" w:cs="Times New Roman"/>
          <w:b/>
          <w:sz w:val="24"/>
        </w:rPr>
        <w:t>Face shield and safety glasses.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8"/>
        </w:rPr>
      </w:pP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5639D9">
        <w:rPr>
          <w:rFonts w:ascii="Times New Roman" w:hAnsi="Times New Roman" w:cs="Times New Roman"/>
          <w:b/>
          <w:sz w:val="28"/>
          <w:u w:val="single"/>
        </w:rPr>
        <w:t xml:space="preserve">Skin and body </w:t>
      </w:r>
      <w:proofErr w:type="gramStart"/>
      <w:r w:rsidRPr="005639D9">
        <w:rPr>
          <w:rFonts w:ascii="Times New Roman" w:hAnsi="Times New Roman" w:cs="Times New Roman"/>
          <w:b/>
          <w:sz w:val="28"/>
          <w:u w:val="single"/>
        </w:rPr>
        <w:t>protection :</w:t>
      </w:r>
      <w:proofErr w:type="gramEnd"/>
    </w:p>
    <w:p w:rsidR="00695C3A" w:rsidRPr="006160E7" w:rsidRDefault="005639D9" w:rsidP="00695C3A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95C3A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95C3A" w:rsidRPr="007B71FE" w:rsidRDefault="00695C3A" w:rsidP="00555935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95C3A" w:rsidRDefault="00695C3A" w:rsidP="005639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9D9">
        <w:rPr>
          <w:rFonts w:ascii="Times New Roman" w:hAnsi="Times New Roman" w:cs="Times New Roman"/>
          <w:b/>
          <w:sz w:val="28"/>
          <w:u w:val="single"/>
        </w:rPr>
        <w:t>Hygiene measures:</w:t>
      </w:r>
    </w:p>
    <w:p w:rsidR="005639D9" w:rsidRPr="005639D9" w:rsidRDefault="005639D9" w:rsidP="005639D9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>Handle in accordance with good industrial hygiene and safety practice. Wash hands before breaks and at the</w:t>
      </w:r>
    </w:p>
    <w:p w:rsidR="005639D9" w:rsidRPr="00541467" w:rsidRDefault="005639D9" w:rsidP="00E45EDE">
      <w:pPr>
        <w:pStyle w:val="NoSpacing"/>
        <w:rPr>
          <w:rFonts w:ascii="Times New Roman" w:hAnsi="Times New Roman" w:cs="Times New Roman"/>
          <w:b/>
          <w:sz w:val="24"/>
        </w:rPr>
      </w:pPr>
      <w:r w:rsidRPr="005639D9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5639D9">
        <w:rPr>
          <w:rFonts w:ascii="Times New Roman" w:hAnsi="Times New Roman" w:cs="Times New Roman"/>
          <w:b/>
          <w:sz w:val="24"/>
        </w:rPr>
        <w:t>end</w:t>
      </w:r>
      <w:proofErr w:type="gramEnd"/>
      <w:r w:rsidRPr="005639D9">
        <w:rPr>
          <w:rFonts w:ascii="Times New Roman" w:hAnsi="Times New Roman" w:cs="Times New Roman"/>
          <w:b/>
          <w:sz w:val="24"/>
        </w:rPr>
        <w:t xml:space="preserve"> of workday.</w:t>
      </w:r>
      <w:r w:rsidRPr="005639D9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8"/>
        </w:rPr>
      </w:pPr>
      <w:r w:rsidRPr="00541467">
        <w:rPr>
          <w:rFonts w:ascii="Times New Roman" w:hAnsi="Times New Roman" w:cs="Times New Roman"/>
          <w:b/>
          <w:sz w:val="28"/>
        </w:rPr>
        <w:t>Appearance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41467">
        <w:rPr>
          <w:rFonts w:ascii="Times New Roman" w:hAnsi="Times New Roman" w:cs="Times New Roman"/>
          <w:b/>
          <w:sz w:val="28"/>
        </w:rPr>
        <w:t xml:space="preserve">Form </w:t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Crystalline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41467">
        <w:rPr>
          <w:rFonts w:ascii="Times New Roman" w:hAnsi="Times New Roman" w:cs="Times New Roman"/>
          <w:b/>
          <w:sz w:val="28"/>
        </w:rPr>
        <w:t>Colour</w:t>
      </w:r>
      <w:proofErr w:type="spellEnd"/>
      <w:r w:rsidRPr="0054146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Pr="00541467">
        <w:rPr>
          <w:rFonts w:ascii="Times New Roman" w:hAnsi="Times New Roman" w:cs="Times New Roman"/>
          <w:b/>
          <w:sz w:val="24"/>
        </w:rPr>
        <w:t>Colourless</w:t>
      </w:r>
      <w:proofErr w:type="spellEnd"/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41467">
        <w:rPr>
          <w:rFonts w:ascii="Times New Roman" w:hAnsi="Times New Roman" w:cs="Times New Roman"/>
          <w:b/>
          <w:sz w:val="28"/>
        </w:rPr>
        <w:t>pH</w:t>
      </w:r>
      <w:proofErr w:type="gramEnd"/>
      <w:r w:rsidRPr="0054146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="004D6DC0">
        <w:rPr>
          <w:rFonts w:ascii="Times New Roman" w:hAnsi="Times New Roman" w:cs="Times New Roman"/>
          <w:b/>
          <w:sz w:val="24"/>
        </w:rPr>
        <w:t>7.0 – 8.</w:t>
      </w:r>
      <w:r w:rsidRPr="00541467">
        <w:rPr>
          <w:rFonts w:ascii="Times New Roman" w:hAnsi="Times New Roman" w:cs="Times New Roman"/>
          <w:b/>
          <w:sz w:val="24"/>
        </w:rPr>
        <w:t>5 at 333 g/l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68 - 71 °C - lit.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 xml:space="preserve">136 - 138 °C at 13 </w:t>
      </w:r>
      <w:proofErr w:type="spellStart"/>
      <w:r w:rsidRPr="00541467">
        <w:rPr>
          <w:rFonts w:ascii="Times New Roman" w:hAnsi="Times New Roman" w:cs="Times New Roman"/>
          <w:b/>
          <w:sz w:val="24"/>
        </w:rPr>
        <w:t>hPa</w:t>
      </w:r>
      <w:proofErr w:type="spellEnd"/>
      <w:r w:rsidRPr="00541467">
        <w:rPr>
          <w:rFonts w:ascii="Times New Roman" w:hAnsi="Times New Roman" w:cs="Times New Roman"/>
          <w:b/>
          <w:sz w:val="24"/>
        </w:rPr>
        <w:t xml:space="preserve"> - lit.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152 °C - closed cup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Ignition temperature </w:t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395 °C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Lower explosion limit </w:t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1</w:t>
      </w:r>
      <w:proofErr w:type="gramStart"/>
      <w:r w:rsidRPr="00541467">
        <w:rPr>
          <w:rFonts w:ascii="Times New Roman" w:hAnsi="Times New Roman" w:cs="Times New Roman"/>
          <w:b/>
          <w:sz w:val="24"/>
        </w:rPr>
        <w:t>,6</w:t>
      </w:r>
      <w:proofErr w:type="gramEnd"/>
      <w:r w:rsidRPr="00541467">
        <w:rPr>
          <w:rFonts w:ascii="Times New Roman" w:hAnsi="Times New Roman" w:cs="Times New Roman"/>
          <w:b/>
          <w:sz w:val="24"/>
        </w:rPr>
        <w:t xml:space="preserve"> %(V)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Upper explosion limit </w:t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11</w:t>
      </w:r>
      <w:proofErr w:type="gramStart"/>
      <w:r w:rsidRPr="00541467">
        <w:rPr>
          <w:rFonts w:ascii="Times New Roman" w:hAnsi="Times New Roman" w:cs="Times New Roman"/>
          <w:b/>
          <w:sz w:val="24"/>
        </w:rPr>
        <w:t>,9</w:t>
      </w:r>
      <w:proofErr w:type="gramEnd"/>
      <w:r w:rsidRPr="00541467">
        <w:rPr>
          <w:rFonts w:ascii="Times New Roman" w:hAnsi="Times New Roman" w:cs="Times New Roman"/>
          <w:b/>
          <w:sz w:val="24"/>
        </w:rPr>
        <w:t xml:space="preserve"> %(V)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41467">
        <w:rPr>
          <w:rFonts w:ascii="Times New Roman" w:hAnsi="Times New Roman" w:cs="Times New Roman"/>
          <w:b/>
          <w:sz w:val="28"/>
        </w:rPr>
        <w:t>Vapour</w:t>
      </w:r>
      <w:proofErr w:type="spellEnd"/>
      <w:r w:rsidRPr="00541467">
        <w:rPr>
          <w:rFonts w:ascii="Times New Roman" w:hAnsi="Times New Roman" w:cs="Times New Roman"/>
          <w:b/>
          <w:sz w:val="28"/>
        </w:rPr>
        <w:t xml:space="preserve">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4"/>
        </w:rPr>
        <w:t>hPa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at 60 °C </w:t>
      </w:r>
      <w:r w:rsidRPr="00541467">
        <w:rPr>
          <w:rFonts w:ascii="Times New Roman" w:hAnsi="Times New Roman" w:cs="Times New Roman"/>
          <w:b/>
          <w:sz w:val="24"/>
        </w:rPr>
        <w:t>&lt; 0</w:t>
      </w:r>
      <w:proofErr w:type="gramStart"/>
      <w:r w:rsidRPr="00541467">
        <w:rPr>
          <w:rFonts w:ascii="Times New Roman" w:hAnsi="Times New Roman" w:cs="Times New Roman"/>
          <w:b/>
          <w:sz w:val="24"/>
        </w:rPr>
        <w:t>,01</w:t>
      </w:r>
      <w:proofErr w:type="gramEnd"/>
      <w:r w:rsidRPr="0054146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1467">
        <w:rPr>
          <w:rFonts w:ascii="Times New Roman" w:hAnsi="Times New Roman" w:cs="Times New Roman"/>
          <w:b/>
          <w:sz w:val="24"/>
        </w:rPr>
        <w:t>hPa</w:t>
      </w:r>
      <w:proofErr w:type="spellEnd"/>
      <w:r w:rsidRPr="00541467">
        <w:rPr>
          <w:rFonts w:ascii="Times New Roman" w:hAnsi="Times New Roman" w:cs="Times New Roman"/>
          <w:b/>
          <w:sz w:val="24"/>
        </w:rPr>
        <w:t xml:space="preserve"> at 20 °C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 xml:space="preserve">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1,020 g/cm3 at 75 °C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4"/>
        </w:rPr>
      </w:pPr>
      <w:r w:rsidRPr="00541467">
        <w:rPr>
          <w:rFonts w:ascii="Times New Roman" w:hAnsi="Times New Roman" w:cs="Times New Roman"/>
          <w:b/>
          <w:sz w:val="28"/>
        </w:rPr>
        <w:t>Partition coefficient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n-octanol/water</w:t>
      </w:r>
    </w:p>
    <w:p w:rsidR="00541467" w:rsidRPr="00541467" w:rsidRDefault="00541467" w:rsidP="00541467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541467">
        <w:rPr>
          <w:rFonts w:ascii="Times New Roman" w:hAnsi="Times New Roman" w:cs="Times New Roman"/>
          <w:b/>
          <w:sz w:val="28"/>
        </w:rPr>
        <w:t>log</w:t>
      </w:r>
      <w:proofErr w:type="gramEnd"/>
      <w:r w:rsidRPr="00541467">
        <w:rPr>
          <w:rFonts w:ascii="Times New Roman" w:hAnsi="Times New Roman" w:cs="Times New Roman"/>
          <w:b/>
          <w:sz w:val="28"/>
        </w:rPr>
        <w:t xml:space="preserve"> Pow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1467">
        <w:rPr>
          <w:rFonts w:ascii="Times New Roman" w:hAnsi="Times New Roman" w:cs="Times New Roman"/>
          <w:b/>
          <w:sz w:val="28"/>
        </w:rPr>
        <w:t xml:space="preserve">: </w:t>
      </w:r>
      <w:r w:rsidRPr="00541467">
        <w:rPr>
          <w:rFonts w:ascii="Times New Roman" w:hAnsi="Times New Roman" w:cs="Times New Roman"/>
          <w:b/>
          <w:sz w:val="24"/>
        </w:rPr>
        <w:t>0,12 at 25 °C</w:t>
      </w:r>
      <w:r w:rsidRPr="00541467">
        <w:rPr>
          <w:rFonts w:ascii="Times New Roman" w:hAnsi="Times New Roman" w:cs="Times New Roman"/>
          <w:b/>
          <w:sz w:val="24"/>
        </w:rPr>
        <w:cr/>
      </w:r>
      <w:r w:rsidR="002B682C">
        <w:rPr>
          <w:rFonts w:ascii="Times New Roman" w:hAnsi="Times New Roman" w:cs="Times New Roman"/>
          <w:b/>
          <w:sz w:val="28"/>
        </w:rPr>
        <w:t>Water solubility</w:t>
      </w:r>
      <w:r w:rsidR="002B682C">
        <w:rPr>
          <w:rFonts w:ascii="Times New Roman" w:hAnsi="Times New Roman" w:cs="Times New Roman"/>
          <w:b/>
          <w:sz w:val="28"/>
        </w:rPr>
        <w:tab/>
      </w:r>
      <w:r w:rsidR="002B682C">
        <w:rPr>
          <w:rFonts w:ascii="Times New Roman" w:hAnsi="Times New Roman" w:cs="Times New Roman"/>
          <w:b/>
          <w:sz w:val="28"/>
        </w:rPr>
        <w:tab/>
        <w:t xml:space="preserve">: </w:t>
      </w:r>
      <w:r w:rsidR="002B682C" w:rsidRPr="00E51BF7">
        <w:rPr>
          <w:rFonts w:ascii="Times New Roman" w:hAnsi="Times New Roman" w:cs="Times New Roman"/>
          <w:b/>
          <w:sz w:val="24"/>
        </w:rPr>
        <w:t>S</w:t>
      </w:r>
      <w:r w:rsidRPr="00E51BF7">
        <w:rPr>
          <w:rFonts w:ascii="Times New Roman" w:hAnsi="Times New Roman" w:cs="Times New Roman"/>
          <w:b/>
          <w:sz w:val="24"/>
        </w:rPr>
        <w:t>oluble</w:t>
      </w:r>
    </w:p>
    <w:p w:rsidR="00541467" w:rsidRDefault="0054146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A40BF3">
        <w:rPr>
          <w:rFonts w:ascii="Times New Roman" w:hAnsi="Times New Roman" w:cs="Times New Roman"/>
          <w:b/>
          <w:bCs/>
          <w:sz w:val="28"/>
          <w:szCs w:val="24"/>
          <w:u w:val="single"/>
        </w:rPr>
        <w:t>Storage stability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A40BF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40BF3">
        <w:rPr>
          <w:rFonts w:ascii="Times New Roman" w:hAnsi="Times New Roman" w:cs="Times New Roman"/>
          <w:b/>
          <w:bCs/>
          <w:sz w:val="24"/>
          <w:szCs w:val="24"/>
        </w:rPr>
        <w:t>Stable under recommended storage conditions.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40BF3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A40BF3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A40BF3">
        <w:rPr>
          <w:rFonts w:ascii="Times New Roman" w:hAnsi="Times New Roman" w:cs="Times New Roman"/>
          <w:b/>
          <w:bCs/>
          <w:sz w:val="24"/>
          <w:szCs w:val="24"/>
        </w:rPr>
        <w:t>Hygroscopic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40BF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Materials to </w:t>
      </w:r>
      <w:proofErr w:type="gramStart"/>
      <w:r w:rsidRPr="00A40BF3">
        <w:rPr>
          <w:rFonts w:ascii="Times New Roman" w:hAnsi="Times New Roman" w:cs="Times New Roman"/>
          <w:b/>
          <w:bCs/>
          <w:sz w:val="28"/>
          <w:szCs w:val="24"/>
          <w:u w:val="single"/>
        </w:rPr>
        <w:t>avoid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Pr="00A40BF3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A40BF3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A40BF3">
        <w:rPr>
          <w:rFonts w:ascii="Times New Roman" w:hAnsi="Times New Roman" w:cs="Times New Roman"/>
          <w:b/>
          <w:bCs/>
          <w:sz w:val="24"/>
          <w:szCs w:val="24"/>
        </w:rPr>
        <w:t>Strong oxidizing agents, Strong bases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33533" w:rsidRPr="00A40BF3" w:rsidRDefault="00A40BF3" w:rsidP="00A40BF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A40BF3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</w:t>
      </w:r>
      <w:r w:rsidRPr="00A40BF3">
        <w:rPr>
          <w:rFonts w:ascii="Times New Roman" w:hAnsi="Times New Roman" w:cs="Times New Roman"/>
          <w:b/>
          <w:bCs/>
          <w:sz w:val="28"/>
          <w:szCs w:val="24"/>
        </w:rPr>
        <w:t>: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40BF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40BF3">
        <w:rPr>
          <w:rFonts w:ascii="Times New Roman" w:hAnsi="Times New Roman" w:cs="Times New Roman"/>
          <w:b/>
          <w:bCs/>
          <w:sz w:val="24"/>
          <w:szCs w:val="24"/>
        </w:rPr>
        <w:t>Hazardous decomposition products formed under fire conditions. - Carbon oxides, nitrogen oxides (NOx)</w:t>
      </w:r>
    </w:p>
    <w:p w:rsidR="00A33533" w:rsidRPr="000A48A2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40BF3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  <w:r w:rsidR="00940567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LD50 Oral - rat - 1.210 mg/kg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Remarks: Sense Organs and Special Senses (Nose, Eye, Ear, and Taste)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Eye:Chromodacryorrhea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>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Behavioral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:Convulsions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or effect on seizure threshold. Nutritional and Gross 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Metabolic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:Changes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in:Body</w:t>
      </w:r>
      <w:proofErr w:type="spellEnd"/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temperature</w:t>
      </w:r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decrease.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LD50 Oral - rat - 1.210 mg/kg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Remarks: Sense Organs and Special Senses (Nose, Eye, Ear, and Taste)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Eye:Chromodacryorrhea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>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Behavioral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:Convulsions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or effect on seizure threshold. Nutritional and Gross 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Metabolic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:Changes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in:Body</w:t>
      </w:r>
      <w:proofErr w:type="spellEnd"/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temperature</w:t>
      </w:r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decrease.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LC50 Inhalation - rat - 300 mg/m3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Inhalation: Irritating to respiratory system.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LC50 Inhalation - mouse - 450 mg/m3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 xml:space="preserve">Remarks: </w:t>
      </w:r>
      <w:proofErr w:type="spellStart"/>
      <w:r w:rsidRPr="00A40BF3">
        <w:rPr>
          <w:rFonts w:ascii="Times New Roman" w:hAnsi="Times New Roman" w:cs="Times New Roman"/>
          <w:b/>
          <w:sz w:val="24"/>
          <w:szCs w:val="24"/>
        </w:rPr>
        <w:t>Behavioral</w:t>
      </w:r>
      <w:proofErr w:type="gramStart"/>
      <w:r w:rsidRPr="00A40BF3">
        <w:rPr>
          <w:rFonts w:ascii="Times New Roman" w:hAnsi="Times New Roman" w:cs="Times New Roman"/>
          <w:b/>
          <w:sz w:val="24"/>
          <w:szCs w:val="24"/>
        </w:rPr>
        <w:t>:Muscle</w:t>
      </w:r>
      <w:proofErr w:type="spellEnd"/>
      <w:proofErr w:type="gramEnd"/>
      <w:r w:rsidRPr="00A40BF3">
        <w:rPr>
          <w:rFonts w:ascii="Times New Roman" w:hAnsi="Times New Roman" w:cs="Times New Roman"/>
          <w:b/>
          <w:sz w:val="24"/>
          <w:szCs w:val="24"/>
        </w:rPr>
        <w:t xml:space="preserve"> contraction or spasticity.</w:t>
      </w:r>
    </w:p>
    <w:p w:rsid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LD50 Dermal - rat - &gt; 2.000 mg/kg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40BF3">
        <w:rPr>
          <w:rFonts w:ascii="Times New Roman" w:hAnsi="Times New Roman" w:cs="Times New Roman"/>
          <w:b/>
          <w:sz w:val="28"/>
          <w:szCs w:val="24"/>
          <w:u w:val="single"/>
        </w:rPr>
        <w:t>Irritation and corrosion</w:t>
      </w:r>
      <w:r w:rsidR="00940567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Skin - rabbit - Mild skin irritation - 24 h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Eyes - rabbit - Moderate eye irritation - 24 h</w:t>
      </w:r>
    </w:p>
    <w:p w:rsid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Eyes - rabbit - Moderate eye irritation - 24 h</w:t>
      </w:r>
    </w:p>
    <w:p w:rsidR="00A40BF3" w:rsidRPr="00A40BF3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0BF3" w:rsidRPr="00F16175" w:rsidRDefault="00A40BF3" w:rsidP="00A40BF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F16175">
        <w:rPr>
          <w:rFonts w:ascii="Times New Roman" w:hAnsi="Times New Roman" w:cs="Times New Roman"/>
          <w:b/>
          <w:sz w:val="28"/>
          <w:szCs w:val="24"/>
          <w:u w:val="single"/>
        </w:rPr>
        <w:t>Sensitisation</w:t>
      </w:r>
      <w:proofErr w:type="spellEnd"/>
      <w:r w:rsidR="00940567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363167" w:rsidRDefault="00A40BF3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BF3">
        <w:rPr>
          <w:rFonts w:ascii="Times New Roman" w:hAnsi="Times New Roman" w:cs="Times New Roman"/>
          <w:b/>
          <w:sz w:val="24"/>
          <w:szCs w:val="24"/>
        </w:rPr>
        <w:t>May cause allergic skin reaction.</w:t>
      </w:r>
    </w:p>
    <w:p w:rsidR="00940567" w:rsidRDefault="00940567" w:rsidP="00A40B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40567">
        <w:rPr>
          <w:rFonts w:ascii="Times New Roman" w:hAnsi="Times New Roman" w:cs="Times New Roman"/>
          <w:b/>
          <w:sz w:val="28"/>
          <w:szCs w:val="24"/>
          <w:u w:val="single"/>
        </w:rPr>
        <w:t>Chronic exposure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0567">
        <w:rPr>
          <w:rFonts w:ascii="Times New Roman" w:hAnsi="Times New Roman" w:cs="Times New Roman"/>
          <w:b/>
          <w:sz w:val="24"/>
          <w:szCs w:val="24"/>
        </w:rPr>
        <w:t>This product is or contains a component that is probably not carcinogenic based on its IARC, ACGIH, NTP, or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0567">
        <w:rPr>
          <w:rFonts w:ascii="Times New Roman" w:hAnsi="Times New Roman" w:cs="Times New Roman"/>
          <w:b/>
          <w:sz w:val="24"/>
          <w:szCs w:val="24"/>
        </w:rPr>
        <w:t>EPA classification.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0567">
        <w:rPr>
          <w:rFonts w:ascii="Times New Roman" w:hAnsi="Times New Roman" w:cs="Times New Roman"/>
          <w:b/>
          <w:sz w:val="24"/>
          <w:szCs w:val="24"/>
        </w:rPr>
        <w:t>IARC: No component of this product present at levels greater than or equal to 0.1% is identified as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567">
        <w:rPr>
          <w:rFonts w:ascii="Times New Roman" w:hAnsi="Times New Roman" w:cs="Times New Roman"/>
          <w:b/>
          <w:sz w:val="24"/>
          <w:szCs w:val="24"/>
        </w:rPr>
        <w:t>probable</w:t>
      </w:r>
      <w:proofErr w:type="gramEnd"/>
      <w:r w:rsidRPr="00940567">
        <w:rPr>
          <w:rFonts w:ascii="Times New Roman" w:hAnsi="Times New Roman" w:cs="Times New Roman"/>
          <w:b/>
          <w:sz w:val="24"/>
          <w:szCs w:val="24"/>
        </w:rPr>
        <w:t>, possible or confirmed human carcinogen by IARC.</w:t>
      </w:r>
    </w:p>
    <w:p w:rsid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0567">
        <w:rPr>
          <w:rFonts w:ascii="Times New Roman" w:hAnsi="Times New Roman" w:cs="Times New Roman"/>
          <w:b/>
          <w:sz w:val="24"/>
          <w:szCs w:val="24"/>
        </w:rPr>
        <w:t>IARC: 4 - Group 4: Probably not carcinogenic to humans (å-</w:t>
      </w:r>
      <w:proofErr w:type="spellStart"/>
      <w:r w:rsidRPr="00940567">
        <w:rPr>
          <w:rFonts w:ascii="Times New Roman" w:hAnsi="Times New Roman" w:cs="Times New Roman"/>
          <w:b/>
          <w:sz w:val="24"/>
          <w:szCs w:val="24"/>
        </w:rPr>
        <w:t>Caprolactam</w:t>
      </w:r>
      <w:proofErr w:type="spellEnd"/>
      <w:r w:rsidRPr="0094056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0567">
        <w:rPr>
          <w:rFonts w:ascii="Times New Roman" w:hAnsi="Times New Roman" w:cs="Times New Roman"/>
          <w:b/>
          <w:sz w:val="28"/>
          <w:szCs w:val="24"/>
          <w:u w:val="single"/>
        </w:rPr>
        <w:t xml:space="preserve">Signs and Symptoms of </w:t>
      </w:r>
      <w:proofErr w:type="gramStart"/>
      <w:r w:rsidRPr="00940567">
        <w:rPr>
          <w:rFonts w:ascii="Times New Roman" w:hAnsi="Times New Roman" w:cs="Times New Roman"/>
          <w:b/>
          <w:sz w:val="28"/>
          <w:szCs w:val="24"/>
          <w:u w:val="single"/>
        </w:rPr>
        <w:t>Exposure</w:t>
      </w:r>
      <w:r w:rsidRPr="00940567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9405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40567">
        <w:rPr>
          <w:rFonts w:ascii="Times New Roman" w:hAnsi="Times New Roman" w:cs="Times New Roman"/>
          <w:b/>
          <w:sz w:val="24"/>
          <w:szCs w:val="24"/>
        </w:rPr>
        <w:t>Convulsions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40567">
        <w:rPr>
          <w:rFonts w:ascii="Times New Roman" w:hAnsi="Times New Roman" w:cs="Times New Roman"/>
          <w:b/>
          <w:sz w:val="28"/>
          <w:szCs w:val="24"/>
          <w:u w:val="single"/>
        </w:rPr>
        <w:t>Potential Health Effects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567">
        <w:rPr>
          <w:rFonts w:ascii="Times New Roman" w:hAnsi="Times New Roman" w:cs="Times New Roman"/>
          <w:b/>
          <w:sz w:val="28"/>
          <w:szCs w:val="24"/>
        </w:rPr>
        <w:t>Inhalation</w:t>
      </w:r>
      <w:r w:rsidRPr="00940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567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0567">
        <w:rPr>
          <w:rFonts w:ascii="Times New Roman" w:hAnsi="Times New Roman" w:cs="Times New Roman"/>
          <w:b/>
          <w:sz w:val="24"/>
          <w:szCs w:val="24"/>
        </w:rPr>
        <w:t>Harmful if inhaled. Causes respiratory tract irritation.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567">
        <w:rPr>
          <w:rFonts w:ascii="Times New Roman" w:hAnsi="Times New Roman" w:cs="Times New Roman"/>
          <w:b/>
          <w:sz w:val="28"/>
          <w:szCs w:val="24"/>
        </w:rPr>
        <w:t>Skin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940567">
        <w:rPr>
          <w:rFonts w:ascii="Times New Roman" w:hAnsi="Times New Roman" w:cs="Times New Roman"/>
          <w:b/>
          <w:sz w:val="24"/>
          <w:szCs w:val="24"/>
        </w:rPr>
        <w:t xml:space="preserve"> May be harmful if absorbed through skin. Causes skin irritation.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567">
        <w:rPr>
          <w:rFonts w:ascii="Times New Roman" w:hAnsi="Times New Roman" w:cs="Times New Roman"/>
          <w:b/>
          <w:sz w:val="28"/>
          <w:szCs w:val="24"/>
        </w:rPr>
        <w:t>Eyes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40567">
        <w:rPr>
          <w:rFonts w:ascii="Times New Roman" w:hAnsi="Times New Roman" w:cs="Times New Roman"/>
          <w:b/>
          <w:sz w:val="24"/>
          <w:szCs w:val="24"/>
        </w:rPr>
        <w:t>Causes eye irritation.</w:t>
      </w:r>
    </w:p>
    <w:p w:rsidR="00940567" w:rsidRPr="00940567" w:rsidRDefault="00940567" w:rsidP="00940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567">
        <w:rPr>
          <w:rFonts w:ascii="Times New Roman" w:hAnsi="Times New Roman" w:cs="Times New Roman"/>
          <w:b/>
          <w:sz w:val="28"/>
          <w:szCs w:val="24"/>
        </w:rPr>
        <w:t>Ingestion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9405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40567">
        <w:rPr>
          <w:rFonts w:ascii="Times New Roman" w:hAnsi="Times New Roman" w:cs="Times New Roman"/>
          <w:b/>
          <w:sz w:val="24"/>
          <w:szCs w:val="24"/>
        </w:rPr>
        <w:t>Harmful if swallowed.</w:t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F217B8" w:rsidRPr="000A65E9" w:rsidRDefault="00F217B8" w:rsidP="00F733B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>Elimination information (persistence and degradability</w:t>
      </w:r>
      <w:proofErr w:type="gramStart"/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A65E9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0A6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65E9">
        <w:rPr>
          <w:rFonts w:ascii="Times New Roman" w:hAnsi="Times New Roman" w:cs="Times New Roman"/>
          <w:b/>
          <w:bCs/>
          <w:sz w:val="24"/>
          <w:szCs w:val="28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0A65E9" w:rsidRP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>effects</w:t>
      </w:r>
      <w:r w:rsidRPr="000A65E9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0A6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A65E9" w:rsidRP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65E9">
        <w:rPr>
          <w:rFonts w:ascii="Times New Roman" w:hAnsi="Times New Roman" w:cs="Times New Roman"/>
          <w:b/>
          <w:bCs/>
          <w:sz w:val="24"/>
          <w:szCs w:val="28"/>
        </w:rPr>
        <w:t>Toxicity to daphnia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and other aquatic </w:t>
      </w:r>
      <w:r w:rsidRPr="000A65E9">
        <w:rPr>
          <w:rFonts w:ascii="Times New Roman" w:hAnsi="Times New Roman" w:cs="Times New Roman"/>
          <w:b/>
          <w:bCs/>
          <w:sz w:val="24"/>
          <w:szCs w:val="28"/>
        </w:rPr>
        <w:t>invertebrates.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0A65E9">
        <w:rPr>
          <w:rFonts w:ascii="Times New Roman" w:hAnsi="Times New Roman" w:cs="Times New Roman"/>
          <w:b/>
          <w:bCs/>
          <w:sz w:val="24"/>
          <w:szCs w:val="28"/>
        </w:rPr>
        <w:t>EC50 - Daphnia magna (Water flea) - 828 - 2.920 mg/l - 48 h</w:t>
      </w:r>
      <w:r w:rsidRPr="000A6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65E9">
        <w:rPr>
          <w:rFonts w:ascii="Times New Roman" w:hAnsi="Times New Roman" w:cs="Times New Roman"/>
          <w:b/>
          <w:bCs/>
          <w:sz w:val="24"/>
          <w:szCs w:val="28"/>
        </w:rPr>
        <w:t xml:space="preserve">Toxicity to algae EC50 - </w:t>
      </w:r>
      <w:proofErr w:type="spellStart"/>
      <w:r w:rsidRPr="000A65E9">
        <w:rPr>
          <w:rFonts w:ascii="Times New Roman" w:hAnsi="Times New Roman" w:cs="Times New Roman"/>
          <w:b/>
          <w:bCs/>
          <w:sz w:val="24"/>
          <w:szCs w:val="28"/>
        </w:rPr>
        <w:t>Pseudokirchneriella</w:t>
      </w:r>
      <w:proofErr w:type="spellEnd"/>
      <w:r w:rsidRPr="000A65E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0A65E9">
        <w:rPr>
          <w:rFonts w:ascii="Times New Roman" w:hAnsi="Times New Roman" w:cs="Times New Roman"/>
          <w:b/>
          <w:bCs/>
          <w:sz w:val="24"/>
          <w:szCs w:val="28"/>
        </w:rPr>
        <w:t>subcapitata</w:t>
      </w:r>
      <w:proofErr w:type="spellEnd"/>
      <w:r w:rsidRPr="000A65E9">
        <w:rPr>
          <w:rFonts w:ascii="Times New Roman" w:hAnsi="Times New Roman" w:cs="Times New Roman"/>
          <w:b/>
          <w:bCs/>
          <w:sz w:val="24"/>
          <w:szCs w:val="28"/>
        </w:rPr>
        <w:t xml:space="preserve"> (green algae) - 4.320 - 4.800 mg/l - 72 h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0A65E9" w:rsidRP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6E7520" w:rsidRPr="000A65E9" w:rsidRDefault="000A65E9" w:rsidP="000A65E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65E9">
        <w:rPr>
          <w:rFonts w:ascii="Times New Roman" w:hAnsi="Times New Roman" w:cs="Times New Roman"/>
          <w:b/>
          <w:bCs/>
          <w:sz w:val="28"/>
          <w:szCs w:val="28"/>
          <w:u w:val="single"/>
        </w:rPr>
        <w:t>Further information on ecology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A65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A65E9">
        <w:rPr>
          <w:rFonts w:ascii="Times New Roman" w:hAnsi="Times New Roman" w:cs="Times New Roman"/>
          <w:b/>
          <w:bCs/>
          <w:sz w:val="24"/>
          <w:szCs w:val="24"/>
        </w:rPr>
        <w:t>No Data Available.</w:t>
      </w:r>
    </w:p>
    <w:p w:rsidR="000A65E9" w:rsidRDefault="000A65E9" w:rsidP="000A65E9">
      <w:pPr>
        <w:pStyle w:val="NoSpacing"/>
      </w:pPr>
    </w:p>
    <w:p w:rsidR="000A65E9" w:rsidRPr="000A65E9" w:rsidRDefault="000A65E9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62678" w:rsidRDefault="00862678" w:rsidP="00862678">
      <w:pPr>
        <w:pStyle w:val="NoSpacing"/>
      </w:pPr>
    </w:p>
    <w:p w:rsidR="000A65E9" w:rsidRPr="000A65E9" w:rsidRDefault="000A65E9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0A65E9" w:rsidRPr="000A65E9" w:rsidRDefault="000A65E9" w:rsidP="000A65E9">
      <w:pPr>
        <w:pStyle w:val="NoSpacing"/>
        <w:rPr>
          <w:rFonts w:ascii="Times New Roman" w:hAnsi="Times New Roman" w:cs="Times New Roman"/>
          <w:b/>
          <w:sz w:val="28"/>
        </w:rPr>
      </w:pPr>
      <w:r w:rsidRPr="000A65E9">
        <w:rPr>
          <w:rFonts w:ascii="Times New Roman" w:hAnsi="Times New Roman" w:cs="Times New Roman"/>
          <w:b/>
          <w:sz w:val="28"/>
        </w:rPr>
        <w:t>Product</w:t>
      </w:r>
    </w:p>
    <w:p w:rsidR="000A65E9" w:rsidRDefault="000A65E9" w:rsidP="000A65E9">
      <w:pPr>
        <w:pStyle w:val="NoSpacing"/>
        <w:rPr>
          <w:rFonts w:ascii="Times New Roman" w:hAnsi="Times New Roman" w:cs="Times New Roman"/>
          <w:b/>
          <w:sz w:val="24"/>
        </w:rPr>
      </w:pPr>
      <w:r w:rsidRPr="000A65E9">
        <w:rPr>
          <w:rFonts w:ascii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0A65E9" w:rsidRPr="000A65E9" w:rsidRDefault="000A65E9" w:rsidP="000A65E9">
      <w:pPr>
        <w:pStyle w:val="NoSpacing"/>
        <w:rPr>
          <w:rFonts w:ascii="Times New Roman" w:hAnsi="Times New Roman" w:cs="Times New Roman"/>
          <w:b/>
          <w:sz w:val="24"/>
        </w:rPr>
      </w:pPr>
    </w:p>
    <w:p w:rsidR="000A65E9" w:rsidRDefault="000A65E9" w:rsidP="000A65E9">
      <w:pPr>
        <w:pStyle w:val="NoSpacing"/>
        <w:rPr>
          <w:rFonts w:ascii="Times New Roman" w:hAnsi="Times New Roman" w:cs="Times New Roman"/>
          <w:b/>
          <w:sz w:val="28"/>
        </w:rPr>
      </w:pPr>
      <w:r w:rsidRPr="000A65E9">
        <w:rPr>
          <w:rFonts w:ascii="Times New Roman" w:hAnsi="Times New Roman" w:cs="Times New Roman"/>
          <w:b/>
          <w:sz w:val="28"/>
          <w:u w:val="single"/>
        </w:rPr>
        <w:t xml:space="preserve">Contaminated </w:t>
      </w:r>
      <w:proofErr w:type="gramStart"/>
      <w:r w:rsidRPr="000A65E9">
        <w:rPr>
          <w:rFonts w:ascii="Times New Roman" w:hAnsi="Times New Roman" w:cs="Times New Roman"/>
          <w:b/>
          <w:sz w:val="28"/>
          <w:u w:val="single"/>
        </w:rPr>
        <w:t xml:space="preserve">packaging </w:t>
      </w:r>
      <w:r>
        <w:rPr>
          <w:rFonts w:ascii="Times New Roman" w:hAnsi="Times New Roman" w:cs="Times New Roman"/>
          <w:b/>
          <w:sz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0A65E9">
        <w:rPr>
          <w:rFonts w:ascii="Times New Roman" w:hAnsi="Times New Roman" w:cs="Times New Roman"/>
          <w:b/>
          <w:sz w:val="24"/>
        </w:rPr>
        <w:t>Dispose of as unused product.</w:t>
      </w:r>
    </w:p>
    <w:p w:rsidR="00862678" w:rsidRDefault="00862678" w:rsidP="00862678">
      <w:pPr>
        <w:pStyle w:val="NoSpacing"/>
      </w:pPr>
    </w:p>
    <w:p w:rsidR="000A65E9" w:rsidRPr="000A65E9" w:rsidRDefault="000A65E9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A7ED1" w:rsidRPr="00862678" w:rsidRDefault="003A7ED1" w:rsidP="00862678">
      <w:pPr>
        <w:pStyle w:val="NoSpacing"/>
      </w:pPr>
    </w:p>
    <w:p w:rsidR="00515935" w:rsidRDefault="00515935" w:rsidP="0051593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515935" w:rsidRPr="009055A7" w:rsidRDefault="00515935" w:rsidP="00515935">
      <w:pPr>
        <w:pStyle w:val="NoSpacing"/>
      </w:pPr>
    </w:p>
    <w:p w:rsidR="00515935" w:rsidRDefault="00515935" w:rsidP="005159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515935" w:rsidRPr="00E74FBF" w:rsidRDefault="00515935" w:rsidP="00515935">
      <w:pPr>
        <w:pStyle w:val="NoSpacing"/>
      </w:pPr>
    </w:p>
    <w:p w:rsidR="00515935" w:rsidRDefault="00515935" w:rsidP="0051593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515935" w:rsidRPr="009055A7" w:rsidRDefault="00515935" w:rsidP="00515935">
      <w:pPr>
        <w:pStyle w:val="NoSpacing"/>
      </w:pPr>
    </w:p>
    <w:p w:rsidR="00515935" w:rsidRPr="009055A7" w:rsidRDefault="00515935" w:rsidP="005159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 xml:space="preserve">Not regulated. </w:t>
      </w:r>
    </w:p>
    <w:p w:rsidR="00515935" w:rsidRPr="00E74FBF" w:rsidRDefault="00515935" w:rsidP="00515935">
      <w:pPr>
        <w:pStyle w:val="NoSpacing"/>
      </w:pPr>
    </w:p>
    <w:p w:rsidR="00515935" w:rsidRDefault="00515935" w:rsidP="0051593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515935" w:rsidRPr="003948A9" w:rsidRDefault="00515935" w:rsidP="00515935">
      <w:pPr>
        <w:pStyle w:val="NoSpacing"/>
      </w:pPr>
    </w:p>
    <w:p w:rsidR="00515935" w:rsidRDefault="00515935" w:rsidP="005159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A65E9" w:rsidRPr="00D6222F" w:rsidRDefault="000A65E9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8"/>
        </w:rPr>
      </w:pPr>
      <w:r w:rsidRPr="007F1BEA">
        <w:rPr>
          <w:rFonts w:ascii="Times New Roman" w:hAnsi="Times New Roman" w:cs="Times New Roman"/>
          <w:b/>
          <w:sz w:val="28"/>
        </w:rPr>
        <w:t>Labelling according to EC Directives</w:t>
      </w: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r w:rsidRPr="007F1BEA">
        <w:rPr>
          <w:rFonts w:ascii="Times New Roman" w:hAnsi="Times New Roman" w:cs="Times New Roman"/>
          <w:b/>
          <w:sz w:val="24"/>
        </w:rPr>
        <w:t>EC Label</w:t>
      </w: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r w:rsidRPr="007F1BEA">
        <w:rPr>
          <w:rFonts w:ascii="Times New Roman" w:hAnsi="Times New Roman" w:cs="Times New Roman"/>
          <w:b/>
          <w:sz w:val="24"/>
        </w:rPr>
        <w:t>Hazard symbols</w:t>
      </w: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F1BEA">
        <w:rPr>
          <w:rFonts w:ascii="Times New Roman" w:hAnsi="Times New Roman" w:cs="Times New Roman"/>
          <w:b/>
          <w:sz w:val="24"/>
        </w:rPr>
        <w:t>Xn</w:t>
      </w:r>
      <w:proofErr w:type="spellEnd"/>
      <w:r w:rsidRPr="007F1BEA">
        <w:rPr>
          <w:rFonts w:ascii="Times New Roman" w:hAnsi="Times New Roman" w:cs="Times New Roman"/>
          <w:b/>
          <w:sz w:val="24"/>
        </w:rPr>
        <w:t xml:space="preserve"> Harmful</w:t>
      </w: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r w:rsidRPr="007F1BEA">
        <w:rPr>
          <w:rFonts w:ascii="Times New Roman" w:hAnsi="Times New Roman" w:cs="Times New Roman"/>
          <w:b/>
          <w:sz w:val="24"/>
        </w:rPr>
        <w:t>R-phrase(s)</w:t>
      </w:r>
    </w:p>
    <w:p w:rsidR="007F1BEA" w:rsidRPr="007F1BEA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r w:rsidRPr="007F1BEA">
        <w:rPr>
          <w:rFonts w:ascii="Times New Roman" w:hAnsi="Times New Roman" w:cs="Times New Roman"/>
          <w:b/>
          <w:sz w:val="24"/>
        </w:rPr>
        <w:t>R20/22 Harmful by inhalation and if swallowed.</w:t>
      </w:r>
    </w:p>
    <w:p w:rsidR="002737CD" w:rsidRDefault="007F1BEA" w:rsidP="007F1BEA">
      <w:pPr>
        <w:pStyle w:val="NoSpacing"/>
        <w:rPr>
          <w:rFonts w:ascii="Times New Roman" w:hAnsi="Times New Roman" w:cs="Times New Roman"/>
          <w:b/>
          <w:sz w:val="24"/>
        </w:rPr>
      </w:pPr>
      <w:r w:rsidRPr="007F1BEA">
        <w:rPr>
          <w:rFonts w:ascii="Times New Roman" w:hAnsi="Times New Roman" w:cs="Times New Roman"/>
          <w:b/>
          <w:sz w:val="24"/>
        </w:rPr>
        <w:t>R36/37/38 Irritating to eyes, respiratory system and skin.</w:t>
      </w:r>
    </w:p>
    <w:p w:rsidR="003E109A" w:rsidRPr="007F1BEA" w:rsidRDefault="003E109A" w:rsidP="007F1BEA">
      <w:pPr>
        <w:pStyle w:val="NoSpacing"/>
        <w:rPr>
          <w:rFonts w:ascii="Times New Roman" w:hAnsi="Times New Roman" w:cs="Times New Roman"/>
          <w:b/>
          <w:sz w:val="24"/>
        </w:rPr>
      </w:pPr>
    </w:p>
    <w:p w:rsidR="008A2A04" w:rsidRPr="00E74FBF" w:rsidRDefault="008A2A04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2A04" w:rsidRDefault="008A2A0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26B09" w:rsidRPr="00AE6315" w:rsidRDefault="00126B09" w:rsidP="00126B0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26B09" w:rsidRPr="008B4575" w:rsidRDefault="00126B09" w:rsidP="00126B0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26B09" w:rsidRPr="00211219" w:rsidRDefault="00126B09" w:rsidP="00126B0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26B09" w:rsidRPr="00211219" w:rsidRDefault="00126B09" w:rsidP="00126B0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126B09" w:rsidRPr="00211219" w:rsidSect="00F71FA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4B7" w:rsidRDefault="000914B7" w:rsidP="009C3BE4">
      <w:pPr>
        <w:spacing w:after="0" w:line="240" w:lineRule="auto"/>
      </w:pPr>
      <w:r>
        <w:separator/>
      </w:r>
    </w:p>
  </w:endnote>
  <w:endnote w:type="continuationSeparator" w:id="0">
    <w:p w:rsidR="000914B7" w:rsidRDefault="000914B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D6FE3" w:rsidP="000D6FE3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19681C6E" wp14:editId="4A1757D7">
          <wp:extent cx="7825154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5195" cy="233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4B7" w:rsidRDefault="000914B7" w:rsidP="009C3BE4">
      <w:pPr>
        <w:spacing w:after="0" w:line="240" w:lineRule="auto"/>
      </w:pPr>
      <w:r>
        <w:separator/>
      </w:r>
    </w:p>
  </w:footnote>
  <w:footnote w:type="continuationSeparator" w:id="0">
    <w:p w:rsidR="000914B7" w:rsidRDefault="000914B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71FA5" w:rsidP="00F71FA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C4354C5" wp14:editId="2E17E488">
          <wp:extent cx="77020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6410" cy="160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14B7"/>
    <w:rsid w:val="000979B7"/>
    <w:rsid w:val="00097F71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6FE3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26B09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B682C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109A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236"/>
    <w:rsid w:val="004C2C4B"/>
    <w:rsid w:val="004C5D5C"/>
    <w:rsid w:val="004C6754"/>
    <w:rsid w:val="004D4435"/>
    <w:rsid w:val="004D6DC0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5935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503"/>
    <w:rsid w:val="00546C87"/>
    <w:rsid w:val="00552154"/>
    <w:rsid w:val="005549CB"/>
    <w:rsid w:val="00554FDF"/>
    <w:rsid w:val="005577C0"/>
    <w:rsid w:val="0056359E"/>
    <w:rsid w:val="005639D9"/>
    <w:rsid w:val="00567881"/>
    <w:rsid w:val="00570B94"/>
    <w:rsid w:val="00582769"/>
    <w:rsid w:val="005835F3"/>
    <w:rsid w:val="00583BAE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0E7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73F"/>
    <w:rsid w:val="00692DE4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0052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54A69"/>
    <w:rsid w:val="00854BAF"/>
    <w:rsid w:val="00854F1B"/>
    <w:rsid w:val="00856064"/>
    <w:rsid w:val="00861F81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1BAC"/>
    <w:rsid w:val="008C2051"/>
    <w:rsid w:val="008C3E7F"/>
    <w:rsid w:val="008D0B3D"/>
    <w:rsid w:val="008D419B"/>
    <w:rsid w:val="008E46B6"/>
    <w:rsid w:val="008F11C2"/>
    <w:rsid w:val="008F41B7"/>
    <w:rsid w:val="008F4A8E"/>
    <w:rsid w:val="008F6F6F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03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43C2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3C0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59CF"/>
    <w:rsid w:val="00CF0354"/>
    <w:rsid w:val="00CF0878"/>
    <w:rsid w:val="00CF2957"/>
    <w:rsid w:val="00CF4E7D"/>
    <w:rsid w:val="00CF6D0C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51BF7"/>
    <w:rsid w:val="00E577E6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242C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217B8"/>
    <w:rsid w:val="00F21C3A"/>
    <w:rsid w:val="00F23347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1FA5"/>
    <w:rsid w:val="00F7291D"/>
    <w:rsid w:val="00F733B5"/>
    <w:rsid w:val="00F768FA"/>
    <w:rsid w:val="00F80487"/>
    <w:rsid w:val="00F83AAA"/>
    <w:rsid w:val="00F846BE"/>
    <w:rsid w:val="00F847B3"/>
    <w:rsid w:val="00F91D97"/>
    <w:rsid w:val="00F959F8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CEF7B0-845E-4493-B9DD-B1F5C4F4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45DA-993F-4FEA-8D96-382DC194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2020-12-28T09:13:00Z</dcterms:created>
  <dcterms:modified xsi:type="dcterms:W3CDTF">2020-12-28T09:13:00Z</dcterms:modified>
</cp:coreProperties>
</file>