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B336B" w:rsidRPr="004B336B" w:rsidRDefault="004B336B" w:rsidP="004B33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B336B">
        <w:rPr>
          <w:rFonts w:ascii="Times New Roman" w:hAnsi="Times New Roman" w:cs="Times New Roman"/>
          <w:b/>
          <w:bCs/>
          <w:sz w:val="44"/>
          <w:szCs w:val="44"/>
        </w:rPr>
        <w:t xml:space="preserve">CELITE 545 </w:t>
      </w:r>
    </w:p>
    <w:p w:rsidR="004B336B" w:rsidRPr="004B336B" w:rsidRDefault="004B336B" w:rsidP="004B33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B336B">
        <w:rPr>
          <w:rFonts w:ascii="Times New Roman" w:hAnsi="Times New Roman" w:cs="Times New Roman"/>
          <w:b/>
          <w:bCs/>
          <w:sz w:val="36"/>
          <w:szCs w:val="36"/>
        </w:rPr>
        <w:t>(Filter Aid)</w:t>
      </w:r>
    </w:p>
    <w:p w:rsidR="00EC03C5" w:rsidRPr="00251422" w:rsidRDefault="00587231" w:rsidP="00E63760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E44519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63760" w:rsidRPr="00E63760">
        <w:rPr>
          <w:rFonts w:ascii="Times New Roman" w:hAnsi="Times New Roman" w:cs="Times New Roman"/>
          <w:b/>
          <w:sz w:val="36"/>
          <w:szCs w:val="36"/>
        </w:rPr>
        <w:t>61790-53-2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2000FC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63760">
        <w:rPr>
          <w:rFonts w:ascii="Times New Roman" w:hAnsi="Times New Roman" w:cs="Times New Roman"/>
          <w:b/>
          <w:bCs/>
          <w:sz w:val="24"/>
          <w:szCs w:val="24"/>
        </w:rPr>
        <w:t>Celite</w:t>
      </w:r>
      <w:proofErr w:type="spellEnd"/>
      <w:r w:rsidR="00E63760">
        <w:rPr>
          <w:rFonts w:ascii="Times New Roman" w:hAnsi="Times New Roman" w:cs="Times New Roman"/>
          <w:b/>
          <w:bCs/>
          <w:sz w:val="24"/>
          <w:szCs w:val="24"/>
        </w:rPr>
        <w:t xml:space="preserve"> 545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3760" w:rsidRPr="00E63760">
        <w:rPr>
          <w:rFonts w:ascii="Times New Roman" w:hAnsi="Times New Roman" w:cs="Times New Roman"/>
          <w:b/>
          <w:sz w:val="24"/>
          <w:szCs w:val="24"/>
        </w:rPr>
        <w:t>61790-53-2</w:t>
      </w:r>
    </w:p>
    <w:p w:rsidR="00C55901" w:rsidRDefault="00421339" w:rsidP="00C5590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C55901" w:rsidRPr="00C55901">
        <w:rPr>
          <w:rFonts w:ascii="Times New Roman" w:hAnsi="Times New Roman" w:cs="Times New Roman"/>
          <w:b/>
          <w:sz w:val="24"/>
        </w:rPr>
        <w:t>Diatomaceous Earth; soda ash flux-calcined.</w:t>
      </w:r>
    </w:p>
    <w:p w:rsidR="002000FC" w:rsidRDefault="00421339" w:rsidP="00C5590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proofErr w:type="spellStart"/>
      <w:r w:rsidR="00C60D04">
        <w:rPr>
          <w:rFonts w:ascii="Times New Roman" w:hAnsi="Times New Roman" w:cs="Times New Roman"/>
          <w:b/>
          <w:bCs/>
          <w:sz w:val="24"/>
          <w:szCs w:val="24"/>
        </w:rPr>
        <w:t>Celite</w:t>
      </w:r>
      <w:proofErr w:type="spellEnd"/>
      <w:r w:rsidR="00C60D04">
        <w:rPr>
          <w:rFonts w:ascii="Times New Roman" w:hAnsi="Times New Roman" w:cs="Times New Roman"/>
          <w:b/>
          <w:bCs/>
          <w:sz w:val="24"/>
          <w:szCs w:val="24"/>
        </w:rPr>
        <w:t xml:space="preserve"> 545</w:t>
      </w:r>
    </w:p>
    <w:p w:rsidR="005C2206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4A1CCF">
        <w:rPr>
          <w:rFonts w:ascii="Times New Roman" w:hAnsi="Times New Roman" w:cs="Times New Roman"/>
          <w:b/>
          <w:sz w:val="24"/>
        </w:rPr>
        <w:t>Not available</w:t>
      </w:r>
      <w:bookmarkStart w:id="0" w:name="_GoBack"/>
      <w:bookmarkEnd w:id="0"/>
    </w:p>
    <w:p w:rsidR="008055BC" w:rsidRDefault="008055BC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446B79" w:rsidRPr="00AC07A1" w:rsidRDefault="00446B79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833159" w:rsidRPr="003D1E16" w:rsidRDefault="00833159" w:rsidP="0083315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33159" w:rsidRPr="003D1E16" w:rsidRDefault="00833159" w:rsidP="0083315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33159" w:rsidRPr="003D1E16" w:rsidRDefault="00833159" w:rsidP="0083315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33159" w:rsidRDefault="00833159" w:rsidP="0083315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33159" w:rsidRDefault="00833159" w:rsidP="0083315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833159" w:rsidP="0083315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C60D04" w:rsidRDefault="00B93DD8" w:rsidP="00C60D0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C60D04" w:rsidRDefault="00323E29" w:rsidP="00C60D04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063550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635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Cristobalite</w:t>
            </w:r>
            <w:proofErr w:type="spellEnd"/>
          </w:p>
        </w:tc>
        <w:tc>
          <w:tcPr>
            <w:tcW w:w="3260" w:type="dxa"/>
          </w:tcPr>
          <w:p w:rsidR="008F176C" w:rsidRPr="00446B79" w:rsidRDefault="00063550" w:rsidP="00446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550">
              <w:rPr>
                <w:rFonts w:ascii="Times New Roman" w:hAnsi="Times New Roman" w:cs="Times New Roman"/>
                <w:b/>
                <w:sz w:val="24"/>
                <w:szCs w:val="16"/>
              </w:rPr>
              <w:t>14464-46-1</w:t>
            </w:r>
          </w:p>
        </w:tc>
        <w:tc>
          <w:tcPr>
            <w:tcW w:w="3544" w:type="dxa"/>
          </w:tcPr>
          <w:p w:rsidR="008F176C" w:rsidRPr="00620AFA" w:rsidRDefault="0006355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6355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&lt;50</w:t>
            </w:r>
          </w:p>
        </w:tc>
      </w:tr>
      <w:tr w:rsidR="00063550" w:rsidRPr="00620AFA" w:rsidTr="00F65B78">
        <w:trPr>
          <w:trHeight w:val="285"/>
        </w:trPr>
        <w:tc>
          <w:tcPr>
            <w:tcW w:w="4163" w:type="dxa"/>
          </w:tcPr>
          <w:p w:rsidR="00063550" w:rsidRPr="007C2D59" w:rsidRDefault="00063550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5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Quartz</w:t>
            </w:r>
          </w:p>
        </w:tc>
        <w:tc>
          <w:tcPr>
            <w:tcW w:w="3260" w:type="dxa"/>
          </w:tcPr>
          <w:p w:rsidR="00063550" w:rsidRPr="00E63760" w:rsidRDefault="00063550" w:rsidP="00446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63550">
              <w:rPr>
                <w:rFonts w:ascii="Times New Roman" w:hAnsi="Times New Roman" w:cs="Times New Roman"/>
                <w:b/>
                <w:sz w:val="24"/>
                <w:szCs w:val="16"/>
              </w:rPr>
              <w:t>14808-60-7</w:t>
            </w:r>
          </w:p>
        </w:tc>
        <w:tc>
          <w:tcPr>
            <w:tcW w:w="3544" w:type="dxa"/>
          </w:tcPr>
          <w:p w:rsidR="00063550" w:rsidRPr="00692514" w:rsidRDefault="0006355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6355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&lt;4</w:t>
            </w:r>
          </w:p>
        </w:tc>
      </w:tr>
    </w:tbl>
    <w:p w:rsidR="00D476AB" w:rsidRPr="00AC07A1" w:rsidRDefault="00D476AB" w:rsidP="00D476A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476AB" w:rsidTr="00677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476AB" w:rsidRPr="007B71FE" w:rsidRDefault="00D476AB" w:rsidP="0067746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30017" w:rsidRPr="00237B5A" w:rsidRDefault="00A30017" w:rsidP="00237B5A">
      <w:pPr>
        <w:pStyle w:val="NoSpacing"/>
      </w:pPr>
    </w:p>
    <w:p w:rsidR="00A30017" w:rsidRDefault="00164E7D" w:rsidP="00A30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proofErr w:type="spellStart"/>
      <w:r w:rsidR="00063550" w:rsidRPr="00063550">
        <w:rPr>
          <w:rFonts w:ascii="Times New Roman" w:hAnsi="Times New Roman" w:cs="Times New Roman"/>
          <w:b/>
          <w:bCs/>
          <w:sz w:val="24"/>
          <w:szCs w:val="24"/>
        </w:rPr>
        <w:t>Cristobalite</w:t>
      </w:r>
      <w:proofErr w:type="spellEnd"/>
      <w:r w:rsidR="00063550" w:rsidRPr="00063550">
        <w:rPr>
          <w:rFonts w:ascii="Times New Roman" w:hAnsi="Times New Roman" w:cs="Times New Roman"/>
          <w:b/>
          <w:bCs/>
          <w:sz w:val="24"/>
          <w:szCs w:val="24"/>
        </w:rPr>
        <w:t xml:space="preserve"> LD50: Not available. LC50: Not available. Qu</w:t>
      </w:r>
      <w:r w:rsidR="00063550">
        <w:rPr>
          <w:rFonts w:ascii="Times New Roman" w:hAnsi="Times New Roman" w:cs="Times New Roman"/>
          <w:b/>
          <w:bCs/>
          <w:sz w:val="24"/>
          <w:szCs w:val="24"/>
        </w:rPr>
        <w:t xml:space="preserve">artz LD50: Not available. LC50: </w:t>
      </w:r>
      <w:r w:rsidR="00063550" w:rsidRPr="00063550">
        <w:rPr>
          <w:rFonts w:ascii="Times New Roman" w:hAnsi="Times New Roman" w:cs="Times New Roman"/>
          <w:b/>
          <w:bCs/>
          <w:sz w:val="24"/>
          <w:szCs w:val="24"/>
        </w:rPr>
        <w:t>Not available. LCL [Human] - Route -</w:t>
      </w:r>
      <w:r w:rsidR="00063550">
        <w:rPr>
          <w:rFonts w:ascii="Times New Roman" w:hAnsi="Times New Roman" w:cs="Times New Roman"/>
          <w:b/>
          <w:bCs/>
          <w:sz w:val="24"/>
          <w:szCs w:val="24"/>
        </w:rPr>
        <w:t xml:space="preserve"> Inhalation; Dose: 300ug/m3/10Y</w:t>
      </w:r>
      <w:r w:rsidR="007C2D59" w:rsidRPr="007C2D5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0017" w:rsidRPr="00237B5A" w:rsidRDefault="00A30017" w:rsidP="00237B5A">
      <w:pPr>
        <w:pStyle w:val="NoSpacing"/>
      </w:pPr>
    </w:p>
    <w:p w:rsidR="00197E5D" w:rsidRDefault="00197E5D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606345" w:rsidRDefault="00606345" w:rsidP="00606345">
      <w:pPr>
        <w:pStyle w:val="NoSpacing"/>
        <w:rPr>
          <w:rFonts w:ascii="Times New Roman" w:hAnsi="Times New Roman" w:cs="Times New Roman"/>
          <w:b/>
          <w:sz w:val="24"/>
        </w:rPr>
      </w:pPr>
      <w:r w:rsidRPr="00606345">
        <w:rPr>
          <w:rFonts w:ascii="Times New Roman" w:hAnsi="Times New Roman" w:cs="Times New Roman"/>
          <w:b/>
          <w:sz w:val="24"/>
        </w:rPr>
        <w:t>Slightly hazardous in case of skin contact (irritant), of eye contact (irritant), of ingestion. Hazard</w:t>
      </w:r>
      <w:r>
        <w:rPr>
          <w:rFonts w:ascii="Times New Roman" w:hAnsi="Times New Roman" w:cs="Times New Roman"/>
          <w:b/>
          <w:sz w:val="24"/>
        </w:rPr>
        <w:t xml:space="preserve">ous in case of inhalation (lung </w:t>
      </w:r>
      <w:r w:rsidRPr="00606345">
        <w:rPr>
          <w:rFonts w:ascii="Times New Roman" w:hAnsi="Times New Roman" w:cs="Times New Roman"/>
          <w:b/>
          <w:sz w:val="24"/>
        </w:rPr>
        <w:t>irritant).</w:t>
      </w:r>
    </w:p>
    <w:p w:rsidR="00606345" w:rsidRDefault="00606345" w:rsidP="00606345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60634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57078D" w:rsidRDefault="00606345" w:rsidP="00606345">
      <w:pPr>
        <w:pStyle w:val="NoSpacing"/>
        <w:rPr>
          <w:rFonts w:ascii="Times New Roman" w:hAnsi="Times New Roman" w:cs="Times New Roman"/>
          <w:b/>
          <w:sz w:val="24"/>
        </w:rPr>
      </w:pPr>
      <w:r w:rsidRPr="00606345">
        <w:rPr>
          <w:rFonts w:ascii="Times New Roman" w:hAnsi="Times New Roman" w:cs="Times New Roman"/>
          <w:b/>
          <w:sz w:val="24"/>
        </w:rPr>
        <w:t>Hazardous in case of inhalation. CARCINOGENIC EFFECTS: Classified 1 (Proven for human</w:t>
      </w:r>
      <w:r>
        <w:rPr>
          <w:rFonts w:ascii="Times New Roman" w:hAnsi="Times New Roman" w:cs="Times New Roman"/>
          <w:b/>
          <w:sz w:val="24"/>
        </w:rPr>
        <w:t xml:space="preserve">.) by IARC, 1 (Clear evidence.) </w:t>
      </w:r>
      <w:r w:rsidRPr="00606345">
        <w:rPr>
          <w:rFonts w:ascii="Times New Roman" w:hAnsi="Times New Roman" w:cs="Times New Roman"/>
          <w:b/>
          <w:sz w:val="24"/>
        </w:rPr>
        <w:t>by NTP, + (Proven.) by OSHA, + (Proven.) by NIOSH [</w:t>
      </w:r>
      <w:proofErr w:type="spellStart"/>
      <w:r w:rsidRPr="00606345">
        <w:rPr>
          <w:rFonts w:ascii="Times New Roman" w:hAnsi="Times New Roman" w:cs="Times New Roman"/>
          <w:b/>
          <w:sz w:val="24"/>
        </w:rPr>
        <w:t>Cristobalite</w:t>
      </w:r>
      <w:proofErr w:type="spellEnd"/>
      <w:r w:rsidRPr="00606345">
        <w:rPr>
          <w:rFonts w:ascii="Times New Roman" w:hAnsi="Times New Roman" w:cs="Times New Roman"/>
          <w:b/>
          <w:sz w:val="24"/>
        </w:rPr>
        <w:t>]. Classified A2 (Suspected for</w:t>
      </w:r>
      <w:r>
        <w:rPr>
          <w:rFonts w:ascii="Times New Roman" w:hAnsi="Times New Roman" w:cs="Times New Roman"/>
          <w:b/>
          <w:sz w:val="24"/>
        </w:rPr>
        <w:t xml:space="preserve"> human.) by ACGIH </w:t>
      </w:r>
      <w:r w:rsidRPr="00606345">
        <w:rPr>
          <w:rFonts w:ascii="Times New Roman" w:hAnsi="Times New Roman" w:cs="Times New Roman"/>
          <w:b/>
          <w:sz w:val="24"/>
        </w:rPr>
        <w:t>[</w:t>
      </w:r>
      <w:proofErr w:type="spellStart"/>
      <w:r w:rsidRPr="00606345">
        <w:rPr>
          <w:rFonts w:ascii="Times New Roman" w:hAnsi="Times New Roman" w:cs="Times New Roman"/>
          <w:b/>
          <w:sz w:val="24"/>
        </w:rPr>
        <w:t>Cristobalite</w:t>
      </w:r>
      <w:proofErr w:type="spellEnd"/>
      <w:r w:rsidRPr="00606345">
        <w:rPr>
          <w:rFonts w:ascii="Times New Roman" w:hAnsi="Times New Roman" w:cs="Times New Roman"/>
          <w:b/>
          <w:sz w:val="24"/>
        </w:rPr>
        <w:t>]. Classified 1 (Proven for human.) by IARC, 1 (Clear evidence.) by NTP, +</w:t>
      </w:r>
      <w:r>
        <w:rPr>
          <w:rFonts w:ascii="Times New Roman" w:hAnsi="Times New Roman" w:cs="Times New Roman"/>
          <w:b/>
          <w:sz w:val="24"/>
        </w:rPr>
        <w:t xml:space="preserve"> (Proven.) by OSHA, + (Proven.) </w:t>
      </w:r>
      <w:r w:rsidRPr="00606345">
        <w:rPr>
          <w:rFonts w:ascii="Times New Roman" w:hAnsi="Times New Roman" w:cs="Times New Roman"/>
          <w:b/>
          <w:sz w:val="24"/>
        </w:rPr>
        <w:t>by NIOSH [Quartz]. Classified A2 (Suspected for human.) by ACGIH [Quartz]. MUTAGENIC EFFECTS: Not available.</w:t>
      </w:r>
    </w:p>
    <w:p w:rsidR="00AC0719" w:rsidRPr="00694E38" w:rsidRDefault="00606345" w:rsidP="00AC0719">
      <w:pPr>
        <w:pStyle w:val="NoSpacing"/>
        <w:rPr>
          <w:rFonts w:ascii="Times New Roman" w:hAnsi="Times New Roman" w:cs="Times New Roman"/>
          <w:b/>
          <w:sz w:val="24"/>
        </w:rPr>
      </w:pPr>
      <w:r w:rsidRPr="00606345">
        <w:rPr>
          <w:rFonts w:ascii="Times New Roman" w:hAnsi="Times New Roman" w:cs="Times New Roman"/>
          <w:b/>
          <w:sz w:val="24"/>
        </w:rPr>
        <w:t>TERATOGENIC EFFECTS: Not available. DEVELOPMENTAL TOXICITY: Not available. T</w:t>
      </w:r>
      <w:r>
        <w:rPr>
          <w:rFonts w:ascii="Times New Roman" w:hAnsi="Times New Roman" w:cs="Times New Roman"/>
          <w:b/>
          <w:sz w:val="24"/>
        </w:rPr>
        <w:t xml:space="preserve">he substance is toxic to lungs, </w:t>
      </w:r>
      <w:r w:rsidRPr="00606345">
        <w:rPr>
          <w:rFonts w:ascii="Times New Roman" w:hAnsi="Times New Roman" w:cs="Times New Roman"/>
          <w:b/>
          <w:sz w:val="24"/>
        </w:rPr>
        <w:t>upper respiratory tract. Repeated or prolonged exposure to the substance can produce target organs damage.</w:t>
      </w:r>
      <w:r w:rsidRPr="00606345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7E5D" w:rsidRPr="00197E5D" w:rsidRDefault="00197E5D" w:rsidP="00197E5D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57078D" w:rsidRDefault="00BC6ADE" w:rsidP="00BC6AD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6A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BC6ADE">
        <w:rPr>
          <w:rFonts w:ascii="Times New Roman" w:hAnsi="Times New Roman" w:cs="Times New Roman"/>
          <w:b/>
          <w:color w:val="000000"/>
          <w:sz w:val="24"/>
          <w:szCs w:val="24"/>
        </w:rPr>
        <w:t>minutes. Get medical attention.</w:t>
      </w:r>
    </w:p>
    <w:p w:rsidR="00BC6ADE" w:rsidRDefault="00BC6ADE" w:rsidP="00BC6AD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E45BC4" w:rsidRDefault="00BC6ADE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6ADE">
        <w:rPr>
          <w:rFonts w:ascii="Times New Roman" w:hAnsi="Times New Roman" w:cs="Times New Roman"/>
          <w:b/>
          <w:color w:val="000000"/>
          <w:sz w:val="24"/>
          <w:szCs w:val="24"/>
        </w:rPr>
        <w:t>Wash with soap and water. Cover the irritated skin with an emollient. Get medical attention if irritation develops.</w:t>
      </w:r>
    </w:p>
    <w:p w:rsidR="00BC6ADE" w:rsidRDefault="00BC6ADE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62D2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533DB5" w:rsidRPr="00533DB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694E38" w:rsidRPr="000A0D21" w:rsidRDefault="00620BAD" w:rsidP="00694E38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620BA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694E38"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="00694E38"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694E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D43E2" w:rsidRPr="000D43E2" w:rsidRDefault="00694E38" w:rsidP="000D43E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6ADE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BC6ADE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D43E2" w:rsidTr="00677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D43E2" w:rsidRPr="007B71FE" w:rsidRDefault="000D43E2" w:rsidP="0067746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F5D85" w:rsidRPr="00A26545" w:rsidRDefault="005F5D85" w:rsidP="00A26545">
      <w:pPr>
        <w:pStyle w:val="NoSpacing"/>
      </w:pPr>
    </w:p>
    <w:p w:rsidR="00E82A68" w:rsidRPr="00A27B35" w:rsidRDefault="00C53953" w:rsidP="00533DB5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57078D" w:rsidRDefault="000D43E2" w:rsidP="000D43E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43E2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0D43E2">
        <w:rPr>
          <w:rFonts w:ascii="Times New Roman" w:hAnsi="Times New Roman" w:cs="Times New Roman"/>
          <w:b/>
          <w:color w:val="000000"/>
          <w:sz w:val="24"/>
          <w:szCs w:val="24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ight clothing such as a collar, </w:t>
      </w:r>
      <w:r w:rsidRPr="000D43E2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</w:t>
      </w:r>
    </w:p>
    <w:p w:rsidR="000D43E2" w:rsidRPr="00A26545" w:rsidRDefault="000D43E2" w:rsidP="00A26545">
      <w:pPr>
        <w:pStyle w:val="NoSpacing"/>
      </w:pPr>
    </w:p>
    <w:p w:rsidR="008300B7" w:rsidRDefault="00C53953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830E5B" w:rsidRPr="00A26545" w:rsidRDefault="00830E5B" w:rsidP="00A2654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830E5B" w:rsidRDefault="00830E5B" w:rsidP="0016662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30E5B" w:rsidRDefault="00C53953" w:rsidP="00830E5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94E38" w:rsidRPr="00694E38">
        <w:rPr>
          <w:rFonts w:ascii="Times New Roman" w:hAnsi="Times New Roman" w:cs="Times New Roman"/>
          <w:b/>
          <w:sz w:val="24"/>
        </w:rPr>
        <w:t>Non-flammable.</w:t>
      </w:r>
      <w:r w:rsidR="00694E38" w:rsidRPr="00694E38">
        <w:rPr>
          <w:rFonts w:ascii="Times New Roman" w:hAnsi="Times New Roman" w:cs="Times New Roman"/>
          <w:b/>
          <w:sz w:val="24"/>
        </w:rPr>
        <w:cr/>
      </w:r>
    </w:p>
    <w:p w:rsidR="00504324" w:rsidRDefault="00C53953" w:rsidP="00830E5B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94E38">
        <w:rPr>
          <w:rFonts w:ascii="Times New Roman" w:hAnsi="Times New Roman" w:cs="Times New Roman"/>
          <w:b/>
          <w:sz w:val="24"/>
        </w:rPr>
        <w:t>Not applicable.</w:t>
      </w:r>
    </w:p>
    <w:p w:rsidR="00AC1953" w:rsidRPr="00166628" w:rsidRDefault="00AC1953" w:rsidP="00166628">
      <w:pPr>
        <w:pStyle w:val="NoSpacing"/>
      </w:pPr>
    </w:p>
    <w:p w:rsidR="00504324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94E38" w:rsidRPr="00694E38">
        <w:rPr>
          <w:rFonts w:ascii="Times New Roman" w:hAnsi="Times New Roman" w:cs="Times New Roman"/>
          <w:b/>
          <w:sz w:val="24"/>
        </w:rPr>
        <w:t>Not applicable.</w:t>
      </w:r>
      <w:r w:rsidR="00694E38" w:rsidRPr="00694E38">
        <w:rPr>
          <w:rFonts w:ascii="Times New Roman" w:hAnsi="Times New Roman" w:cs="Times New Roman"/>
          <w:b/>
          <w:sz w:val="24"/>
        </w:rPr>
        <w:cr/>
      </w:r>
    </w:p>
    <w:p w:rsidR="003E2F2D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94E38">
        <w:rPr>
          <w:rFonts w:ascii="Times New Roman" w:hAnsi="Times New Roman" w:cs="Times New Roman"/>
          <w:b/>
          <w:sz w:val="24"/>
        </w:rPr>
        <w:t>Not applicable</w:t>
      </w:r>
      <w:r w:rsidR="009F6134" w:rsidRPr="009F6134">
        <w:rPr>
          <w:rFonts w:ascii="Times New Roman" w:hAnsi="Times New Roman" w:cs="Times New Roman"/>
          <w:b/>
          <w:sz w:val="24"/>
        </w:rPr>
        <w:t>.</w:t>
      </w:r>
      <w:r w:rsidR="009F6134" w:rsidRPr="009F6134">
        <w:rPr>
          <w:rFonts w:ascii="Times New Roman" w:hAnsi="Times New Roman" w:cs="Times New Roman"/>
          <w:b/>
          <w:sz w:val="24"/>
        </w:rPr>
        <w:cr/>
      </w:r>
    </w:p>
    <w:p w:rsidR="00FE67F3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94E38" w:rsidRPr="00694E38">
        <w:rPr>
          <w:rFonts w:ascii="Times New Roman" w:hAnsi="Times New Roman" w:cs="Times New Roman"/>
          <w:b/>
          <w:sz w:val="24"/>
        </w:rPr>
        <w:t>Not applicable.</w:t>
      </w:r>
      <w:r w:rsidR="00694E38" w:rsidRPr="00694E38">
        <w:rPr>
          <w:rFonts w:ascii="Times New Roman" w:hAnsi="Times New Roman" w:cs="Times New Roman"/>
          <w:b/>
          <w:sz w:val="24"/>
        </w:rPr>
        <w:cr/>
      </w:r>
    </w:p>
    <w:p w:rsidR="00431FC5" w:rsidRDefault="00C53953" w:rsidP="000162D2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94E38">
        <w:rPr>
          <w:rFonts w:ascii="Times New Roman" w:hAnsi="Times New Roman" w:cs="Times New Roman"/>
          <w:b/>
          <w:sz w:val="24"/>
        </w:rPr>
        <w:t>Not applicable.</w:t>
      </w:r>
    </w:p>
    <w:p w:rsidR="00166628" w:rsidRPr="00166628" w:rsidRDefault="00166628" w:rsidP="00166628">
      <w:pPr>
        <w:pStyle w:val="NoSpacing"/>
      </w:pP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694E38" w:rsidRDefault="00694E38" w:rsidP="00694E38">
      <w:pPr>
        <w:pStyle w:val="NoSpacing"/>
        <w:rPr>
          <w:rFonts w:ascii="Times New Roman" w:hAnsi="Times New Roman" w:cs="Times New Roman"/>
          <w:b/>
          <w:sz w:val="24"/>
        </w:rPr>
      </w:pPr>
      <w:r w:rsidRPr="00694E38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504324" w:rsidRDefault="00694E38" w:rsidP="00694E38">
      <w:pPr>
        <w:pStyle w:val="NoSpacing"/>
        <w:rPr>
          <w:rFonts w:ascii="Times New Roman" w:hAnsi="Times New Roman" w:cs="Times New Roman"/>
          <w:b/>
          <w:sz w:val="24"/>
        </w:rPr>
      </w:pPr>
      <w:r w:rsidRPr="00694E38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694E38">
        <w:rPr>
          <w:rFonts w:ascii="Times New Roman" w:hAnsi="Times New Roman" w:cs="Times New Roman"/>
          <w:b/>
          <w:sz w:val="24"/>
        </w:rPr>
        <w:t xml:space="preserve">presence of static discharge: Not available. </w:t>
      </w:r>
    </w:p>
    <w:p w:rsidR="009328B1" w:rsidRDefault="009328B1" w:rsidP="00694E38">
      <w:pPr>
        <w:pStyle w:val="NoSpacing"/>
        <w:rPr>
          <w:rFonts w:ascii="Times New Roman" w:hAnsi="Times New Roman" w:cs="Times New Roman"/>
          <w:b/>
          <w:sz w:val="24"/>
        </w:rPr>
      </w:pPr>
    </w:p>
    <w:p w:rsidR="009F6134" w:rsidRPr="00FE67F3" w:rsidRDefault="00C53953" w:rsidP="00FE67F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694E38" w:rsidRPr="00694E38">
        <w:rPr>
          <w:rFonts w:ascii="Times New Roman" w:hAnsi="Times New Roman" w:cs="Times New Roman"/>
          <w:b/>
          <w:sz w:val="24"/>
        </w:rPr>
        <w:t>Not applicable.</w:t>
      </w:r>
      <w:r w:rsidR="00694E38" w:rsidRPr="00694E38">
        <w:rPr>
          <w:rFonts w:ascii="Times New Roman" w:hAnsi="Times New Roman" w:cs="Times New Roman"/>
          <w:b/>
          <w:sz w:val="24"/>
        </w:rPr>
        <w:cr/>
      </w:r>
    </w:p>
    <w:p w:rsidR="00694E38" w:rsidRDefault="00C53953" w:rsidP="00ED18C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94E38" w:rsidRPr="00694E38">
        <w:rPr>
          <w:rFonts w:ascii="Times New Roman" w:hAnsi="Times New Roman" w:cs="Times New Roman"/>
          <w:b/>
          <w:sz w:val="24"/>
        </w:rPr>
        <w:t>Not available.</w:t>
      </w:r>
    </w:p>
    <w:p w:rsidR="00694E38" w:rsidRDefault="00694E38" w:rsidP="00ED18CB">
      <w:pPr>
        <w:pStyle w:val="NoSpacing"/>
        <w:rPr>
          <w:rFonts w:ascii="Times New Roman" w:hAnsi="Times New Roman" w:cs="Times New Roman"/>
          <w:b/>
          <w:sz w:val="24"/>
        </w:rPr>
      </w:pPr>
    </w:p>
    <w:p w:rsidR="009328B1" w:rsidRDefault="00C53953" w:rsidP="00542E3A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542E3A" w:rsidRDefault="00694E38" w:rsidP="00542E3A">
      <w:pPr>
        <w:pStyle w:val="NoSpacing"/>
      </w:pPr>
      <w:r w:rsidRPr="00694E38">
        <w:rPr>
          <w:rFonts w:ascii="Times New Roman" w:hAnsi="Times New Roman" w:cs="Times New Roman"/>
          <w:b/>
          <w:sz w:val="24"/>
        </w:rPr>
        <w:t>Containers may explode when heated. Heating a mixture of powdered magnesium and silica causes a violent explosion.</w:t>
      </w:r>
      <w:r w:rsidRPr="00694E38">
        <w:rPr>
          <w:rFonts w:ascii="Times New Roman" w:hAnsi="Times New Roman" w:cs="Times New Roman"/>
          <w:b/>
          <w:sz w:val="24"/>
        </w:rPr>
        <w:cr/>
      </w:r>
    </w:p>
    <w:p w:rsidR="00AC1953" w:rsidRPr="00542E3A" w:rsidRDefault="00AC1953" w:rsidP="00542E3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67680D" w:rsidRPr="00AC1953" w:rsidRDefault="0067680D" w:rsidP="00AC1953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563E0D" w:rsidRPr="00542E3A" w:rsidRDefault="00F03F1D" w:rsidP="00F03F1D">
      <w:pPr>
        <w:pStyle w:val="NoSpacing"/>
        <w:rPr>
          <w:rFonts w:ascii="Times New Roman" w:hAnsi="Times New Roman" w:cs="Times New Roman"/>
          <w:b/>
          <w:sz w:val="24"/>
        </w:rPr>
      </w:pPr>
      <w:r w:rsidRPr="00F03F1D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F03F1D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  <w:r w:rsidRPr="00F03F1D">
        <w:rPr>
          <w:rFonts w:ascii="Times New Roman" w:hAnsi="Times New Roman" w:cs="Times New Roman"/>
          <w:b/>
          <w:sz w:val="24"/>
        </w:rPr>
        <w:cr/>
      </w:r>
      <w:r w:rsidR="00086B9B" w:rsidRPr="00086B9B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787990" w:rsidRDefault="00F03F1D" w:rsidP="00F03F1D">
      <w:pPr>
        <w:pStyle w:val="NoSpacing"/>
        <w:rPr>
          <w:rFonts w:ascii="Times New Roman" w:hAnsi="Times New Roman" w:cs="Times New Roman"/>
          <w:b/>
          <w:sz w:val="24"/>
        </w:rPr>
      </w:pPr>
      <w:r w:rsidRPr="00F03F1D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F03F1D">
        <w:rPr>
          <w:rFonts w:ascii="Times New Roman" w:hAnsi="Times New Roman" w:cs="Times New Roman"/>
          <w:b/>
          <w:sz w:val="24"/>
        </w:rPr>
        <w:t xml:space="preserve">contaminated surface and allow to evacuate through the sanitary system. Be careful that </w:t>
      </w:r>
      <w:r>
        <w:rPr>
          <w:rFonts w:ascii="Times New Roman" w:hAnsi="Times New Roman" w:cs="Times New Roman"/>
          <w:b/>
          <w:sz w:val="24"/>
        </w:rPr>
        <w:t xml:space="preserve">the product is not present at a </w:t>
      </w:r>
      <w:r w:rsidRPr="00F03F1D">
        <w:rPr>
          <w:rFonts w:ascii="Times New Roman" w:hAnsi="Times New Roman" w:cs="Times New Roman"/>
          <w:b/>
          <w:sz w:val="24"/>
        </w:rPr>
        <w:t>concentration level above TLV. Check TLV on the MSDS and with local authorities.</w:t>
      </w:r>
      <w:r w:rsidR="00A57988">
        <w:rPr>
          <w:rFonts w:ascii="Times New Roman" w:hAnsi="Times New Roman" w:cs="Times New Roman"/>
          <w:b/>
          <w:sz w:val="24"/>
        </w:rPr>
        <w:tab/>
      </w:r>
    </w:p>
    <w:p w:rsidR="00AC1953" w:rsidRPr="00A26545" w:rsidRDefault="00AC1953" w:rsidP="00A2654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67680D" w:rsidRDefault="0067680D" w:rsidP="0067680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DD031C" w:rsidRDefault="00A27DAA" w:rsidP="00A27D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27DAA">
        <w:rPr>
          <w:rFonts w:ascii="Times New Roman" w:hAnsi="Times New Roman" w:cs="Times New Roman"/>
          <w:b/>
          <w:sz w:val="24"/>
          <w:szCs w:val="24"/>
        </w:rPr>
        <w:t xml:space="preserve">Do not breathe dust. Wear suitable protective clothing. In case of insufficient ventilation, wear </w:t>
      </w:r>
      <w:r>
        <w:rPr>
          <w:rFonts w:ascii="Times New Roman" w:hAnsi="Times New Roman" w:cs="Times New Roman"/>
          <w:b/>
          <w:sz w:val="24"/>
          <w:szCs w:val="24"/>
        </w:rPr>
        <w:t xml:space="preserve">suitable respiratory equipment. </w:t>
      </w:r>
      <w:r w:rsidRPr="00A27DAA">
        <w:rPr>
          <w:rFonts w:ascii="Times New Roman" w:hAnsi="Times New Roman" w:cs="Times New Roman"/>
          <w:b/>
          <w:sz w:val="24"/>
          <w:szCs w:val="24"/>
        </w:rPr>
        <w:t>If you feel unwell, seek medical attention and show the label when possible. Keep away from incompatibles such as oxidizing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7DAA">
        <w:rPr>
          <w:rFonts w:ascii="Times New Roman" w:hAnsi="Times New Roman" w:cs="Times New Roman"/>
          <w:b/>
          <w:sz w:val="24"/>
          <w:szCs w:val="24"/>
        </w:rPr>
        <w:t>Agents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C1953" w:rsidRPr="00AC1953">
        <w:rPr>
          <w:rFonts w:ascii="Times New Roman" w:hAnsi="Times New Roman" w:cs="Times New Roman"/>
          <w:b/>
          <w:sz w:val="24"/>
          <w:szCs w:val="24"/>
        </w:rPr>
        <w:cr/>
      </w:r>
    </w:p>
    <w:p w:rsidR="00E15451" w:rsidRPr="00AD5D1A" w:rsidRDefault="00563E0D" w:rsidP="009E5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D7290C" w:rsidRDefault="00A27DAA" w:rsidP="007F719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7D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</w:t>
      </w:r>
    </w:p>
    <w:p w:rsidR="00A27DAA" w:rsidRPr="007F7192" w:rsidRDefault="00A27DAA" w:rsidP="007F719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86B9B" w:rsidRPr="00086B9B" w:rsidRDefault="00086B9B" w:rsidP="00086B9B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2C1463" w:rsidRDefault="008F5413" w:rsidP="008F5413">
      <w:pPr>
        <w:pStyle w:val="NoSpacing"/>
        <w:rPr>
          <w:rFonts w:ascii="Times New Roman" w:hAnsi="Times New Roman" w:cs="Times New Roman"/>
          <w:b/>
          <w:sz w:val="24"/>
        </w:rPr>
      </w:pPr>
      <w:r w:rsidRPr="008F5413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airbor</w:t>
      </w:r>
      <w:r>
        <w:rPr>
          <w:rFonts w:ascii="Times New Roman" w:hAnsi="Times New Roman" w:cs="Times New Roman"/>
          <w:b/>
          <w:sz w:val="24"/>
        </w:rPr>
        <w:t xml:space="preserve">ne levels below recommended </w:t>
      </w:r>
      <w:r w:rsidRPr="008F5413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8F5413">
        <w:rPr>
          <w:rFonts w:ascii="Times New Roman" w:hAnsi="Times New Roman" w:cs="Times New Roman"/>
          <w:b/>
          <w:sz w:val="24"/>
        </w:rPr>
        <w:t>below the exposure limit.</w:t>
      </w:r>
    </w:p>
    <w:p w:rsidR="008F5413" w:rsidRDefault="008F5413" w:rsidP="008F5413">
      <w:pPr>
        <w:pStyle w:val="NoSpacing"/>
        <w:rPr>
          <w:rFonts w:ascii="Times New Roman" w:hAnsi="Times New Roman" w:cs="Times New Roman"/>
          <w:b/>
          <w:sz w:val="24"/>
        </w:rPr>
      </w:pPr>
    </w:p>
    <w:p w:rsidR="00FD592A" w:rsidRDefault="00563E0D" w:rsidP="008F541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</w:p>
    <w:p w:rsidR="00F81BD5" w:rsidRDefault="008F5413" w:rsidP="008F5413">
      <w:pPr>
        <w:pStyle w:val="NoSpacing"/>
      </w:pPr>
      <w:r w:rsidRPr="008F5413">
        <w:rPr>
          <w:rFonts w:ascii="Times New Roman" w:hAnsi="Times New Roman" w:cs="Times New Roman"/>
          <w:b/>
          <w:sz w:val="24"/>
        </w:rPr>
        <w:t xml:space="preserve">Safety glasses. Lab coat. Dust respirator. Be sure to use an approved/certified </w:t>
      </w:r>
      <w:r>
        <w:rPr>
          <w:rFonts w:ascii="Times New Roman" w:hAnsi="Times New Roman" w:cs="Times New Roman"/>
          <w:b/>
          <w:sz w:val="24"/>
        </w:rPr>
        <w:t xml:space="preserve">respirator or equivalent. </w:t>
      </w:r>
      <w:r w:rsidRPr="008F5413">
        <w:rPr>
          <w:rFonts w:ascii="Times New Roman" w:hAnsi="Times New Roman" w:cs="Times New Roman"/>
          <w:b/>
          <w:sz w:val="24"/>
        </w:rPr>
        <w:t>Gloves.</w:t>
      </w:r>
      <w:r w:rsidR="006D7940" w:rsidRPr="00F81BD5">
        <w:t xml:space="preserve"> </w:t>
      </w:r>
    </w:p>
    <w:p w:rsidR="00FD592A" w:rsidRDefault="00FD592A" w:rsidP="008F5413">
      <w:pPr>
        <w:pStyle w:val="NoSpacing"/>
        <w:rPr>
          <w:rFonts w:ascii="Times New Roman" w:hAnsi="Times New Roman" w:cs="Times New Roman"/>
          <w:b/>
          <w:sz w:val="24"/>
        </w:rPr>
      </w:pPr>
    </w:p>
    <w:p w:rsidR="00A26545" w:rsidRDefault="00A26545" w:rsidP="00A2654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A26545" w:rsidRPr="00FD592A" w:rsidRDefault="00A26545" w:rsidP="00A2654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F5413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8F5413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8F5413">
        <w:rPr>
          <w:rFonts w:ascii="Times New Roman" w:hAnsi="Times New Roman" w:cs="Times New Roman"/>
          <w:b/>
          <w:sz w:val="24"/>
        </w:rPr>
        <w:t xml:space="preserve"> breathing apparatus should be used to avoid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F5413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specialist </w:t>
      </w:r>
      <w:r>
        <w:rPr>
          <w:rFonts w:ascii="Times New Roman" w:hAnsi="Times New Roman" w:cs="Times New Roman"/>
          <w:b/>
          <w:sz w:val="24"/>
        </w:rPr>
        <w:t>BEFORE handling this product.</w:t>
      </w:r>
    </w:p>
    <w:p w:rsidR="00FD592A" w:rsidRPr="007F7192" w:rsidRDefault="00FD592A" w:rsidP="00FD592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D592A" w:rsidTr="00677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D592A" w:rsidRPr="007B71FE" w:rsidRDefault="00FD592A" w:rsidP="0067746F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D592A" w:rsidRPr="00A26545" w:rsidRDefault="00FD592A" w:rsidP="00A26545">
      <w:pPr>
        <w:pStyle w:val="NoSpacing"/>
      </w:pPr>
    </w:p>
    <w:p w:rsidR="00C124E5" w:rsidRDefault="00563E0D" w:rsidP="008871D9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</w:p>
    <w:p w:rsidR="00661930" w:rsidRPr="00172518" w:rsidRDefault="00FD592A" w:rsidP="00661930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FD592A">
        <w:rPr>
          <w:rFonts w:ascii="Times New Roman" w:hAnsi="Times New Roman" w:cs="Times New Roman"/>
          <w:b/>
          <w:sz w:val="24"/>
        </w:rPr>
        <w:t>Cristobalite</w:t>
      </w:r>
      <w:proofErr w:type="spellEnd"/>
      <w:r w:rsidRPr="00FD592A">
        <w:rPr>
          <w:rFonts w:ascii="Times New Roman" w:hAnsi="Times New Roman" w:cs="Times New Roman"/>
          <w:b/>
          <w:sz w:val="24"/>
        </w:rPr>
        <w:t xml:space="preserve"> TWA: 0.05 (mg/m3) from ACGIH (TLV) [United States] Inhalation Respirable. TWA: 0.05 (mg/m3) from OSHA (PEL) [United States] Inhalation Respirable. TWA: 0.3 (mg/m3) [United Kingdom (UK)] Inhalation TWA: 0.15 (mg/m3) [Canada] Inhalation Respirable. TWA: 0.05 (mg/m3) [Canada] Inhalation Respirable. Quartz TWA: 0.05 (mg/m3) from ACGIH (TLV) [United States] [1999] Inhalation Respirable. TWA: 0.1 (mg/m3) from OSHA (PEL) [United States] Inhalation Respirable. TWA: 0.3 (mg/m3) [United Kingdom (UK)] Inhalation Respirable. TWA: 0.2 (mg/m3) [Australia] Inhalation TWA: 0.1 (mg/m3) [Canada] Inhalation Respirable. TWA: 4 (mg/m3) [Canada] Inhalation Total3Consult local authorities for acceptable exposure </w:t>
      </w:r>
      <w:r w:rsidR="00172518">
        <w:rPr>
          <w:rFonts w:ascii="Times New Roman" w:hAnsi="Times New Roman" w:cs="Times New Roman"/>
          <w:b/>
          <w:sz w:val="24"/>
        </w:rPr>
        <w:t>limits.</w:t>
      </w:r>
    </w:p>
    <w:p w:rsidR="00020764" w:rsidRPr="00E84151" w:rsidRDefault="00020764" w:rsidP="00E8415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020764" w:rsidRPr="00020764" w:rsidRDefault="00020764" w:rsidP="00020764">
      <w:pPr>
        <w:pStyle w:val="NoSpacing"/>
      </w:pPr>
    </w:p>
    <w:p w:rsidR="003208B3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B44EE0" w:rsidRPr="00B44EE0">
        <w:rPr>
          <w:rFonts w:ascii="Times New Roman" w:hAnsi="Times New Roman" w:cs="Times New Roman"/>
          <w:b/>
          <w:sz w:val="24"/>
        </w:rPr>
        <w:t xml:space="preserve">Solid. </w:t>
      </w:r>
      <w:r w:rsidR="003208B3" w:rsidRPr="003208B3">
        <w:rPr>
          <w:rFonts w:ascii="Times New Roman" w:hAnsi="Times New Roman" w:cs="Times New Roman"/>
          <w:b/>
          <w:sz w:val="24"/>
        </w:rPr>
        <w:t>(Powdered solid.)</w:t>
      </w:r>
    </w:p>
    <w:p w:rsidR="003208B3" w:rsidRDefault="00563E0D" w:rsidP="00A5798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3208B3" w:rsidRPr="003208B3">
        <w:rPr>
          <w:rFonts w:ascii="Times New Roman" w:hAnsi="Times New Roman" w:cs="Times New Roman"/>
          <w:b/>
          <w:sz w:val="24"/>
        </w:rPr>
        <w:t>Odorless</w:t>
      </w:r>
      <w:proofErr w:type="spellEnd"/>
      <w:r w:rsidR="003208B3" w:rsidRPr="003208B3">
        <w:rPr>
          <w:rFonts w:ascii="Times New Roman" w:hAnsi="Times New Roman" w:cs="Times New Roman"/>
          <w:b/>
          <w:sz w:val="24"/>
        </w:rPr>
        <w:t>.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795E5C">
        <w:rPr>
          <w:rFonts w:ascii="Times New Roman" w:hAnsi="Times New Roman" w:cs="Times New Roman"/>
          <w:b/>
          <w:sz w:val="24"/>
        </w:rPr>
        <w:t>Not available.</w:t>
      </w:r>
    </w:p>
    <w:p w:rsidR="00B44EE0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76DAC" w:rsidRPr="00C76DAC">
        <w:rPr>
          <w:rFonts w:ascii="Times New Roman" w:hAnsi="Times New Roman" w:cs="Times New Roman"/>
          <w:b/>
          <w:sz w:val="24"/>
        </w:rPr>
        <w:t>Not available.</w:t>
      </w:r>
      <w:r w:rsidR="008871D9" w:rsidRPr="008871D9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70C25" w:rsidRPr="00870C25">
        <w:rPr>
          <w:rFonts w:ascii="Times New Roman" w:hAnsi="Times New Roman" w:cs="Times New Roman"/>
          <w:b/>
          <w:sz w:val="24"/>
        </w:rPr>
        <w:t>White to off white.</w:t>
      </w:r>
    </w:p>
    <w:p w:rsidR="00A33E3A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70C25">
        <w:rPr>
          <w:rFonts w:ascii="Times New Roman" w:hAnsi="Times New Roman" w:cs="Times New Roman"/>
          <w:b/>
          <w:sz w:val="24"/>
        </w:rPr>
        <w:t>9-10</w:t>
      </w:r>
    </w:p>
    <w:p w:rsidR="000323DF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6161CA" w:rsidRPr="000323DF">
        <w:rPr>
          <w:rFonts w:ascii="Times New Roman" w:hAnsi="Times New Roman" w:cs="Times New Roman"/>
          <w:b/>
          <w:sz w:val="24"/>
        </w:rPr>
        <w:t>Not available.</w:t>
      </w:r>
    </w:p>
    <w:p w:rsidR="003208B3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3208B3" w:rsidRPr="003208B3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208B3" w:rsidRPr="003208B3">
        <w:rPr>
          <w:rFonts w:ascii="Times New Roman" w:hAnsi="Times New Roman" w:cs="Times New Roman"/>
          <w:b/>
          <w:sz w:val="24"/>
        </w:rPr>
        <w:t>2.3 (Water = 1)</w:t>
      </w:r>
      <w:r w:rsidR="003208B3" w:rsidRPr="003208B3">
        <w:rPr>
          <w:rFonts w:ascii="Times New Roman" w:hAnsi="Times New Roman" w:cs="Times New Roman"/>
          <w:b/>
          <w:sz w:val="24"/>
        </w:rPr>
        <w:cr/>
      </w:r>
      <w:proofErr w:type="spellStart"/>
      <w:r w:rsidR="00C50CEF"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="00C50CEF" w:rsidRPr="00C50CEF">
        <w:rPr>
          <w:rFonts w:ascii="Times New Roman" w:hAnsi="Times New Roman" w:cs="Times New Roman"/>
          <w:b/>
          <w:sz w:val="28"/>
        </w:rPr>
        <w:t xml:space="preserve"> Pressur</w:t>
      </w:r>
      <w:r w:rsidR="00C50CEF">
        <w:rPr>
          <w:rFonts w:ascii="Times New Roman" w:hAnsi="Times New Roman" w:cs="Times New Roman"/>
          <w:b/>
          <w:sz w:val="28"/>
        </w:rPr>
        <w:t>e</w:t>
      </w:r>
      <w:r w:rsidR="00C50CE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C50CEF"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C572D">
        <w:rPr>
          <w:rFonts w:ascii="Times New Roman" w:hAnsi="Times New Roman" w:cs="Times New Roman"/>
          <w:b/>
          <w:sz w:val="24"/>
        </w:rPr>
        <w:t>Not availabl</w:t>
      </w:r>
      <w:r w:rsidR="00C76DAC">
        <w:rPr>
          <w:rFonts w:ascii="Times New Roman" w:hAnsi="Times New Roman" w:cs="Times New Roman"/>
          <w:b/>
          <w:sz w:val="24"/>
        </w:rPr>
        <w:t>e</w:t>
      </w:r>
      <w:r w:rsidR="000C572D">
        <w:rPr>
          <w:rFonts w:ascii="Times New Roman" w:hAnsi="Times New Roman" w:cs="Times New Roman"/>
          <w:b/>
          <w:sz w:val="24"/>
        </w:rPr>
        <w:t>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208B3" w:rsidRPr="003208B3">
        <w:rPr>
          <w:rFonts w:ascii="Times New Roman" w:hAnsi="Times New Roman" w:cs="Times New Roman"/>
          <w:b/>
          <w:sz w:val="24"/>
        </w:rPr>
        <w:t>The product is insoluble in water and oil.</w:t>
      </w:r>
      <w:r w:rsidR="003208B3" w:rsidRPr="003208B3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Pr="00550776" w:rsidRDefault="00563E0D" w:rsidP="00550776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208B3" w:rsidRPr="003208B3">
        <w:rPr>
          <w:rFonts w:ascii="Times New Roman" w:hAnsi="Times New Roman" w:cs="Times New Roman"/>
          <w:b/>
          <w:sz w:val="24"/>
        </w:rPr>
        <w:t>Is not dispersed in cold water, hot water.</w:t>
      </w:r>
      <w:r w:rsidR="003208B3" w:rsidRPr="003208B3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Solubility</w:t>
      </w:r>
      <w:r w:rsidR="00550776">
        <w:rPr>
          <w:rFonts w:ascii="Times New Roman" w:hAnsi="Times New Roman" w:cs="Times New Roman"/>
          <w:b/>
          <w:sz w:val="28"/>
        </w:rPr>
        <w:tab/>
      </w:r>
      <w:r w:rsidR="00550776">
        <w:rPr>
          <w:rFonts w:ascii="Times New Roman" w:hAnsi="Times New Roman" w:cs="Times New Roman"/>
          <w:b/>
          <w:sz w:val="28"/>
        </w:rPr>
        <w:tab/>
      </w:r>
      <w:r w:rsidR="00550776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208B3" w:rsidRPr="003208B3">
        <w:rPr>
          <w:rFonts w:ascii="Times New Roman" w:hAnsi="Times New Roman" w:cs="Times New Roman"/>
          <w:b/>
          <w:sz w:val="24"/>
        </w:rPr>
        <w:t xml:space="preserve">Insoluble in cold water, hot water, methanol, diethyl ether, n-octanol, acetone. </w:t>
      </w:r>
      <w:r w:rsidR="00A4151C">
        <w:rPr>
          <w:rFonts w:ascii="Times New Roman" w:hAnsi="Times New Roman" w:cs="Times New Roman"/>
          <w:b/>
          <w:sz w:val="24"/>
        </w:rPr>
        <w:t xml:space="preserve">       </w:t>
      </w:r>
    </w:p>
    <w:p w:rsidR="00550776" w:rsidRDefault="00550776" w:rsidP="00550776">
      <w:pPr>
        <w:pStyle w:val="NoSpacing"/>
        <w:rPr>
          <w:rFonts w:ascii="Times New Roman" w:hAnsi="Times New Roman" w:cs="Times New Roman"/>
          <w:b/>
          <w:sz w:val="24"/>
        </w:rPr>
      </w:pPr>
      <w:r>
        <w:tab/>
      </w:r>
      <w:r>
        <w:tab/>
      </w:r>
      <w:r>
        <w:tab/>
      </w:r>
      <w:r>
        <w:tab/>
        <w:t xml:space="preserve">   </w:t>
      </w:r>
      <w:r w:rsidRPr="003208B3">
        <w:rPr>
          <w:rFonts w:ascii="Times New Roman" w:hAnsi="Times New Roman" w:cs="Times New Roman"/>
          <w:b/>
          <w:sz w:val="24"/>
        </w:rPr>
        <w:t>Soluble in hydrofluoric acid.</w:t>
      </w:r>
    </w:p>
    <w:p w:rsidR="000B1112" w:rsidRDefault="000B1112" w:rsidP="000B1112">
      <w:pPr>
        <w:pStyle w:val="NoSpacing"/>
      </w:pPr>
    </w:p>
    <w:p w:rsidR="00C91FCF" w:rsidRPr="000B1112" w:rsidRDefault="00C91FCF" w:rsidP="000B111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0B1112" w:rsidRPr="000B1112" w:rsidRDefault="000B1112" w:rsidP="000B1112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7622F2" w:rsidRPr="009023F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245BBA" w:rsidRPr="00245BBA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  <w:r w:rsidR="00245BBA" w:rsidRPr="00245BBA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70747E" w:rsidRDefault="005460EF" w:rsidP="005460EF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6161CA" w:rsidRPr="005460EF" w:rsidRDefault="00245BBA" w:rsidP="005460EF">
      <w:pPr>
        <w:pStyle w:val="NoSpacing"/>
      </w:pPr>
      <w:r w:rsidRPr="00245BBA">
        <w:rPr>
          <w:rFonts w:ascii="Times New Roman" w:hAnsi="Times New Roman" w:cs="Times New Roman"/>
          <w:b/>
          <w:bCs/>
          <w:sz w:val="24"/>
          <w:szCs w:val="24"/>
        </w:rPr>
        <w:t>Reactive with oxidizing agents. Slightly reactive to reactive with alkalis.</w:t>
      </w:r>
      <w:r w:rsidRPr="00245BBA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50527B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245BBA" w:rsidRPr="00245BB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245BBA" w:rsidRPr="005460EF" w:rsidRDefault="00245BBA" w:rsidP="005460EF">
      <w:pPr>
        <w:pStyle w:val="NoSpacing"/>
      </w:pPr>
    </w:p>
    <w:p w:rsidR="0070747E" w:rsidRDefault="005460EF" w:rsidP="00245BBA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6161CA" w:rsidRDefault="00245BBA" w:rsidP="00245BB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45BBA">
        <w:rPr>
          <w:rFonts w:ascii="Times New Roman" w:hAnsi="Times New Roman" w:cs="Times New Roman"/>
          <w:b/>
          <w:bCs/>
          <w:sz w:val="24"/>
          <w:szCs w:val="24"/>
        </w:rPr>
        <w:t>Incompatiblity</w:t>
      </w:r>
      <w:proofErr w:type="spellEnd"/>
      <w:r w:rsidRPr="00245BBA">
        <w:rPr>
          <w:rFonts w:ascii="Times New Roman" w:hAnsi="Times New Roman" w:cs="Times New Roman"/>
          <w:b/>
          <w:bCs/>
          <w:sz w:val="24"/>
          <w:szCs w:val="24"/>
        </w:rPr>
        <w:t xml:space="preserve"> with </w:t>
      </w:r>
      <w:proofErr w:type="spellStart"/>
      <w:r w:rsidRPr="00245BBA">
        <w:rPr>
          <w:rFonts w:ascii="Times New Roman" w:hAnsi="Times New Roman" w:cs="Times New Roman"/>
          <w:b/>
          <w:bCs/>
          <w:sz w:val="24"/>
          <w:szCs w:val="24"/>
        </w:rPr>
        <w:t>powferfull</w:t>
      </w:r>
      <w:proofErr w:type="spellEnd"/>
      <w:r w:rsidRPr="00245BBA">
        <w:rPr>
          <w:rFonts w:ascii="Times New Roman" w:hAnsi="Times New Roman" w:cs="Times New Roman"/>
          <w:b/>
          <w:bCs/>
          <w:sz w:val="24"/>
          <w:szCs w:val="24"/>
        </w:rPr>
        <w:t xml:space="preserve"> oxidizers: fluorine and other fluorine containing compounds,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chlorine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trifluoride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manganese </w:t>
      </w:r>
      <w:r w:rsidRPr="00245BBA">
        <w:rPr>
          <w:rFonts w:ascii="Times New Roman" w:hAnsi="Times New Roman" w:cs="Times New Roman"/>
          <w:b/>
          <w:bCs/>
          <w:sz w:val="24"/>
          <w:szCs w:val="24"/>
        </w:rPr>
        <w:t xml:space="preserve">trioxide, oxygen </w:t>
      </w:r>
      <w:proofErr w:type="spellStart"/>
      <w:r w:rsidRPr="00245BBA">
        <w:rPr>
          <w:rFonts w:ascii="Times New Roman" w:hAnsi="Times New Roman" w:cs="Times New Roman"/>
          <w:b/>
          <w:bCs/>
          <w:sz w:val="24"/>
          <w:szCs w:val="24"/>
        </w:rPr>
        <w:t>diflluoride</w:t>
      </w:r>
      <w:proofErr w:type="spellEnd"/>
      <w:r w:rsidRPr="00245BBA">
        <w:rPr>
          <w:rFonts w:ascii="Times New Roman" w:hAnsi="Times New Roman" w:cs="Times New Roman"/>
          <w:b/>
          <w:bCs/>
          <w:sz w:val="24"/>
          <w:szCs w:val="24"/>
        </w:rPr>
        <w:t>, hydrogen peroxide, vinyl acetate, etc. Incompatible with po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wdered magnesium, acetylene and </w:t>
      </w:r>
      <w:r w:rsidRPr="00245BBA">
        <w:rPr>
          <w:rFonts w:ascii="Times New Roman" w:hAnsi="Times New Roman" w:cs="Times New Roman"/>
          <w:b/>
          <w:bCs/>
          <w:sz w:val="24"/>
          <w:szCs w:val="24"/>
        </w:rPr>
        <w:t>ammonia. This chemical is attacked by Hydrogen Fluoride. Silica will dissolve in Hydrofluoric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Acid and produce the corrosive </w:t>
      </w:r>
      <w:r w:rsidRPr="00245BBA">
        <w:rPr>
          <w:rFonts w:ascii="Times New Roman" w:hAnsi="Times New Roman" w:cs="Times New Roman"/>
          <w:b/>
          <w:bCs/>
          <w:sz w:val="24"/>
          <w:szCs w:val="24"/>
        </w:rPr>
        <w:t xml:space="preserve">gas Silicon Tetrafluoride (SiF4). May be attacked by strong alkalis, </w:t>
      </w:r>
      <w:proofErr w:type="spellStart"/>
      <w:r w:rsidRPr="00245BBA">
        <w:rPr>
          <w:rFonts w:ascii="Times New Roman" w:hAnsi="Times New Roman" w:cs="Times New Roman"/>
          <w:b/>
          <w:bCs/>
          <w:sz w:val="24"/>
          <w:szCs w:val="24"/>
        </w:rPr>
        <w:t>expecially</w:t>
      </w:r>
      <w:proofErr w:type="spellEnd"/>
      <w:r w:rsidRPr="00245BBA">
        <w:rPr>
          <w:rFonts w:ascii="Times New Roman" w:hAnsi="Times New Roman" w:cs="Times New Roman"/>
          <w:b/>
          <w:bCs/>
          <w:sz w:val="24"/>
          <w:szCs w:val="24"/>
        </w:rPr>
        <w:t xml:space="preserve"> with hot.</w:t>
      </w:r>
      <w:r w:rsidRPr="00245BBA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9023FA" w:rsidRDefault="005460EF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245BBA" w:rsidRPr="00245BBA">
        <w:rPr>
          <w:rFonts w:ascii="Times New Roman" w:hAnsi="Times New Roman" w:cs="Times New Roman"/>
          <w:b/>
          <w:bCs/>
          <w:sz w:val="24"/>
          <w:szCs w:val="24"/>
        </w:rPr>
        <w:t>Will not occur.</w:t>
      </w:r>
      <w:r w:rsidR="00245BBA" w:rsidRPr="00245BBA">
        <w:rPr>
          <w:rFonts w:ascii="Times New Roman" w:hAnsi="Times New Roman" w:cs="Times New Roman"/>
          <w:b/>
          <w:bCs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81BD5" w:rsidRPr="00F81BD5" w:rsidRDefault="00F81BD5" w:rsidP="00F81BD5">
      <w:pPr>
        <w:pStyle w:val="NoSpacing"/>
      </w:pPr>
    </w:p>
    <w:p w:rsidR="00693953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0B1112" w:rsidRPr="00F851B4">
        <w:rPr>
          <w:rFonts w:ascii="Times New Roman" w:hAnsi="Times New Roman" w:cs="Times New Roman"/>
          <w:b/>
          <w:sz w:val="24"/>
          <w:szCs w:val="24"/>
        </w:rPr>
        <w:t>Inhalation</w:t>
      </w:r>
      <w:r w:rsidR="000B1112" w:rsidRPr="000B1112">
        <w:rPr>
          <w:rFonts w:ascii="Times New Roman" w:hAnsi="Times New Roman" w:cs="Times New Roman"/>
          <w:b/>
          <w:sz w:val="24"/>
        </w:rPr>
        <w:t>. Ingestion.</w:t>
      </w:r>
      <w:r w:rsidR="000B1112" w:rsidRPr="000B1112">
        <w:rPr>
          <w:rFonts w:ascii="Times New Roman" w:hAnsi="Times New Roman" w:cs="Times New Roman"/>
          <w:b/>
          <w:sz w:val="24"/>
        </w:rPr>
        <w:cr/>
      </w:r>
    </w:p>
    <w:p w:rsidR="00244704" w:rsidRDefault="001973D0" w:rsidP="00244704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0B1112" w:rsidRPr="000B1112">
        <w:rPr>
          <w:rFonts w:ascii="Times New Roman" w:hAnsi="Times New Roman" w:cs="Times New Roman"/>
          <w:b/>
          <w:sz w:val="24"/>
        </w:rPr>
        <w:t>LD50: Not available. LC50: Not available.</w:t>
      </w:r>
    </w:p>
    <w:p w:rsidR="000B1112" w:rsidRPr="007B557D" w:rsidRDefault="00244704" w:rsidP="00244704">
      <w:pPr>
        <w:pStyle w:val="NoSpacing"/>
        <w:rPr>
          <w:rFonts w:ascii="Times New Roman" w:hAnsi="Times New Roman" w:cs="Times New Roman"/>
          <w:b/>
          <w:sz w:val="28"/>
        </w:rPr>
      </w:pPr>
      <w:r w:rsidRPr="007B557D">
        <w:rPr>
          <w:rFonts w:ascii="Times New Roman" w:hAnsi="Times New Roman" w:cs="Times New Roman"/>
          <w:b/>
          <w:sz w:val="28"/>
        </w:rPr>
        <w:t xml:space="preserve"> </w:t>
      </w:r>
    </w:p>
    <w:p w:rsidR="00532AB7" w:rsidRDefault="001973D0" w:rsidP="00532AB7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532AB7" w:rsidRPr="00532AB7">
        <w:rPr>
          <w:rFonts w:ascii="Times New Roman" w:hAnsi="Times New Roman" w:cs="Times New Roman"/>
          <w:b/>
          <w:sz w:val="24"/>
        </w:rPr>
        <w:t>CARCINOGENIC EFFECTS: Classified 1 (Proven for human.) by IARC, 1 (Clear evidence</w:t>
      </w:r>
      <w:r w:rsidR="00532AB7">
        <w:rPr>
          <w:rFonts w:ascii="Times New Roman" w:hAnsi="Times New Roman" w:cs="Times New Roman"/>
          <w:b/>
          <w:sz w:val="24"/>
        </w:rPr>
        <w:t xml:space="preserve">.) by NTP, + (Proven.) by OSHA, </w:t>
      </w:r>
      <w:r w:rsidR="00532AB7" w:rsidRPr="00532AB7">
        <w:rPr>
          <w:rFonts w:ascii="Times New Roman" w:hAnsi="Times New Roman" w:cs="Times New Roman"/>
          <w:b/>
          <w:sz w:val="24"/>
        </w:rPr>
        <w:t>+ (Proven.) by NIOSH [</w:t>
      </w:r>
      <w:proofErr w:type="spellStart"/>
      <w:r w:rsidR="00532AB7" w:rsidRPr="00532AB7">
        <w:rPr>
          <w:rFonts w:ascii="Times New Roman" w:hAnsi="Times New Roman" w:cs="Times New Roman"/>
          <w:b/>
          <w:sz w:val="24"/>
        </w:rPr>
        <w:t>Cristobalite</w:t>
      </w:r>
      <w:proofErr w:type="spellEnd"/>
      <w:r w:rsidR="00532AB7" w:rsidRPr="00532AB7">
        <w:rPr>
          <w:rFonts w:ascii="Times New Roman" w:hAnsi="Times New Roman" w:cs="Times New Roman"/>
          <w:b/>
          <w:sz w:val="24"/>
        </w:rPr>
        <w:t>]. Classified A2 (Suspected for human.) by ACGIH [</w:t>
      </w:r>
      <w:proofErr w:type="spellStart"/>
      <w:r w:rsidR="00532AB7" w:rsidRPr="00532AB7">
        <w:rPr>
          <w:rFonts w:ascii="Times New Roman" w:hAnsi="Times New Roman" w:cs="Times New Roman"/>
          <w:b/>
          <w:sz w:val="24"/>
        </w:rPr>
        <w:t>Cris</w:t>
      </w:r>
      <w:r w:rsidR="00532AB7">
        <w:rPr>
          <w:rFonts w:ascii="Times New Roman" w:hAnsi="Times New Roman" w:cs="Times New Roman"/>
          <w:b/>
          <w:sz w:val="24"/>
        </w:rPr>
        <w:t>tobalite</w:t>
      </w:r>
      <w:proofErr w:type="spellEnd"/>
      <w:r w:rsidR="00532AB7">
        <w:rPr>
          <w:rFonts w:ascii="Times New Roman" w:hAnsi="Times New Roman" w:cs="Times New Roman"/>
          <w:b/>
          <w:sz w:val="24"/>
        </w:rPr>
        <w:t xml:space="preserve">]. Classified 1 (Proven </w:t>
      </w:r>
      <w:r w:rsidR="00532AB7" w:rsidRPr="00532AB7">
        <w:rPr>
          <w:rFonts w:ascii="Times New Roman" w:hAnsi="Times New Roman" w:cs="Times New Roman"/>
          <w:b/>
          <w:sz w:val="24"/>
        </w:rPr>
        <w:t>for human.) by IARC, 1 (Clear evidence.) by NTP, + (Proven.) by OSHA, + (Proven.) b</w:t>
      </w:r>
      <w:r w:rsidR="00532AB7">
        <w:rPr>
          <w:rFonts w:ascii="Times New Roman" w:hAnsi="Times New Roman" w:cs="Times New Roman"/>
          <w:b/>
          <w:sz w:val="24"/>
        </w:rPr>
        <w:t xml:space="preserve">y NIOSH [Quartz]. Classified A2 </w:t>
      </w:r>
      <w:r w:rsidR="00532AB7" w:rsidRPr="00532AB7">
        <w:rPr>
          <w:rFonts w:ascii="Times New Roman" w:hAnsi="Times New Roman" w:cs="Times New Roman"/>
          <w:b/>
          <w:sz w:val="24"/>
        </w:rPr>
        <w:t>(Suspected for human.) by ACGIH [Quartz]. Causes damage to the following organs: lungs, upper respiratory tract.</w:t>
      </w:r>
    </w:p>
    <w:p w:rsidR="00532AB7" w:rsidRDefault="00532AB7" w:rsidP="00532AB7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Pr="00264616" w:rsidRDefault="001973D0" w:rsidP="00532AB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F851B4" w:rsidRDefault="00532AB7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532AB7">
        <w:rPr>
          <w:rFonts w:ascii="Times New Roman" w:hAnsi="Times New Roman" w:cs="Times New Roman"/>
          <w:b/>
          <w:sz w:val="24"/>
        </w:rPr>
        <w:t>Slightly hazardous in case of skin contact (irritant), of ingestion. Hazardous in case of inhalation (lung irritant).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44704" w:rsidTr="00962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44704" w:rsidRPr="007B71FE" w:rsidRDefault="00244704" w:rsidP="00962C5D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44704" w:rsidRPr="00F81BD5" w:rsidRDefault="00244704" w:rsidP="00244704">
      <w:pPr>
        <w:pStyle w:val="NoSpacing"/>
      </w:pPr>
    </w:p>
    <w:p w:rsidR="00244704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1973D0" w:rsidRDefault="00532AB7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532AB7">
        <w:rPr>
          <w:rFonts w:ascii="Times New Roman" w:hAnsi="Times New Roman" w:cs="Times New Roman"/>
          <w:b/>
          <w:sz w:val="24"/>
        </w:rPr>
        <w:t>Lowest Published Lethal Dose/</w:t>
      </w:r>
      <w:proofErr w:type="spellStart"/>
      <w:r w:rsidRPr="00532AB7">
        <w:rPr>
          <w:rFonts w:ascii="Times New Roman" w:hAnsi="Times New Roman" w:cs="Times New Roman"/>
          <w:b/>
          <w:sz w:val="24"/>
        </w:rPr>
        <w:t>Conc</w:t>
      </w:r>
      <w:proofErr w:type="spellEnd"/>
      <w:r w:rsidRPr="00532AB7">
        <w:rPr>
          <w:rFonts w:ascii="Times New Roman" w:hAnsi="Times New Roman" w:cs="Times New Roman"/>
          <w:b/>
          <w:sz w:val="24"/>
        </w:rPr>
        <w:t xml:space="preserve">: LCL [Human] - Route: Inhalation; Dose: 300 </w:t>
      </w:r>
      <w:proofErr w:type="spellStart"/>
      <w:r w:rsidRPr="00532AB7">
        <w:rPr>
          <w:rFonts w:ascii="Times New Roman" w:hAnsi="Times New Roman" w:cs="Times New Roman"/>
          <w:b/>
          <w:sz w:val="24"/>
        </w:rPr>
        <w:t>ug</w:t>
      </w:r>
      <w:proofErr w:type="spellEnd"/>
      <w:r w:rsidRPr="00532AB7">
        <w:rPr>
          <w:rFonts w:ascii="Times New Roman" w:hAnsi="Times New Roman" w:cs="Times New Roman"/>
          <w:b/>
          <w:sz w:val="24"/>
        </w:rPr>
        <w:t>/m3/10Y intermittent (Quartz)</w:t>
      </w:r>
      <w:r>
        <w:rPr>
          <w:rFonts w:ascii="Times New Roman" w:hAnsi="Times New Roman" w:cs="Times New Roman"/>
          <w:b/>
          <w:sz w:val="24"/>
        </w:rPr>
        <w:t>.</w:t>
      </w:r>
    </w:p>
    <w:p w:rsidR="00532AB7" w:rsidRPr="001973D0" w:rsidRDefault="00532AB7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532AB7" w:rsidRDefault="001973D0" w:rsidP="00532AB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61759C" w:rsidRDefault="00532AB7" w:rsidP="00532AB7">
      <w:pPr>
        <w:pStyle w:val="NoSpacing"/>
        <w:rPr>
          <w:rFonts w:ascii="Times New Roman" w:hAnsi="Times New Roman" w:cs="Times New Roman"/>
          <w:b/>
          <w:sz w:val="24"/>
        </w:rPr>
      </w:pPr>
      <w:r w:rsidRPr="00532AB7">
        <w:rPr>
          <w:rFonts w:ascii="Times New Roman" w:hAnsi="Times New Roman" w:cs="Times New Roman"/>
          <w:b/>
          <w:sz w:val="24"/>
        </w:rPr>
        <w:t>May contain up to 54%crystalline silica which may cause cancer (tumorigenic). Crystalline sil</w:t>
      </w:r>
      <w:r>
        <w:rPr>
          <w:rFonts w:ascii="Times New Roman" w:hAnsi="Times New Roman" w:cs="Times New Roman"/>
          <w:b/>
          <w:sz w:val="24"/>
        </w:rPr>
        <w:t xml:space="preserve">ica has been identified by IARC </w:t>
      </w:r>
      <w:r w:rsidRPr="00532AB7">
        <w:rPr>
          <w:rFonts w:ascii="Times New Roman" w:hAnsi="Times New Roman" w:cs="Times New Roman"/>
          <w:b/>
          <w:sz w:val="24"/>
        </w:rPr>
        <w:t>as a class 1 carcinogen. May affect genetic material (mutagenic)</w:t>
      </w:r>
      <w:r>
        <w:rPr>
          <w:rFonts w:ascii="Times New Roman" w:hAnsi="Times New Roman" w:cs="Times New Roman"/>
          <w:b/>
          <w:sz w:val="24"/>
        </w:rPr>
        <w:t>.</w:t>
      </w:r>
    </w:p>
    <w:p w:rsidR="00532AB7" w:rsidRPr="00532AB7" w:rsidRDefault="00532AB7" w:rsidP="00532AB7">
      <w:pPr>
        <w:pStyle w:val="NoSpacing"/>
        <w:rPr>
          <w:rFonts w:ascii="Times New Roman" w:hAnsi="Times New Roman" w:cs="Times New Roman"/>
          <w:b/>
          <w:sz w:val="24"/>
        </w:rPr>
      </w:pPr>
    </w:p>
    <w:p w:rsidR="00AC436A" w:rsidRDefault="001973D0" w:rsidP="00532AB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DF0CB6" w:rsidRPr="00AC436A" w:rsidRDefault="00532AB7" w:rsidP="00532AB7">
      <w:pPr>
        <w:pStyle w:val="NoSpacing"/>
        <w:rPr>
          <w:rFonts w:ascii="Times New Roman" w:hAnsi="Times New Roman" w:cs="Times New Roman"/>
          <w:b/>
          <w:sz w:val="24"/>
        </w:rPr>
      </w:pPr>
      <w:r w:rsidRPr="00532AB7">
        <w:rPr>
          <w:rFonts w:ascii="Times New Roman" w:hAnsi="Times New Roman" w:cs="Times New Roman"/>
          <w:b/>
          <w:sz w:val="24"/>
        </w:rPr>
        <w:t>Acute Potential Health Effects: Skin: No adverse health effects expected. May cause skin irritat</w:t>
      </w:r>
      <w:r w:rsidR="00AC436A">
        <w:rPr>
          <w:rFonts w:ascii="Times New Roman" w:hAnsi="Times New Roman" w:cs="Times New Roman"/>
          <w:b/>
          <w:sz w:val="24"/>
        </w:rPr>
        <w:t xml:space="preserve">ion by mechanical action. Eyes: </w:t>
      </w:r>
      <w:r w:rsidRPr="00532AB7">
        <w:rPr>
          <w:rFonts w:ascii="Times New Roman" w:hAnsi="Times New Roman" w:cs="Times New Roman"/>
          <w:b/>
          <w:sz w:val="24"/>
        </w:rPr>
        <w:t xml:space="preserve">May cause eye irritation by mechanical action. Ingestion: No adverse health effects expected. </w:t>
      </w:r>
      <w:r w:rsidR="00AC436A">
        <w:rPr>
          <w:rFonts w:ascii="Times New Roman" w:hAnsi="Times New Roman" w:cs="Times New Roman"/>
          <w:b/>
          <w:sz w:val="24"/>
        </w:rPr>
        <w:t xml:space="preserve">Inhalation: Affects respiration </w:t>
      </w:r>
      <w:r w:rsidRPr="00532AB7">
        <w:rPr>
          <w:rFonts w:ascii="Times New Roman" w:hAnsi="Times New Roman" w:cs="Times New Roman"/>
          <w:b/>
          <w:sz w:val="24"/>
        </w:rPr>
        <w:t>and irritates respiratory tract. Acute silicosis (a form of pneumoconiosis) and lung damag</w:t>
      </w:r>
      <w:r w:rsidR="00AC436A">
        <w:rPr>
          <w:rFonts w:ascii="Times New Roman" w:hAnsi="Times New Roman" w:cs="Times New Roman"/>
          <w:b/>
          <w:sz w:val="24"/>
        </w:rPr>
        <w:t xml:space="preserve">e from overwhelming exposure to </w:t>
      </w:r>
      <w:r w:rsidRPr="00532AB7">
        <w:rPr>
          <w:rFonts w:ascii="Times New Roman" w:hAnsi="Times New Roman" w:cs="Times New Roman"/>
          <w:b/>
          <w:sz w:val="24"/>
        </w:rPr>
        <w:t>silica dust has occurred. Coughing, wheezing, sore throat, dryness and irritation of the th</w:t>
      </w:r>
      <w:r w:rsidR="00AC436A">
        <w:rPr>
          <w:rFonts w:ascii="Times New Roman" w:hAnsi="Times New Roman" w:cs="Times New Roman"/>
          <w:b/>
          <w:sz w:val="24"/>
        </w:rPr>
        <w:t xml:space="preserve">roat, and </w:t>
      </w:r>
      <w:proofErr w:type="spellStart"/>
      <w:r w:rsidR="00AC436A">
        <w:rPr>
          <w:rFonts w:ascii="Times New Roman" w:hAnsi="Times New Roman" w:cs="Times New Roman"/>
          <w:b/>
          <w:sz w:val="24"/>
        </w:rPr>
        <w:t>dyspnea</w:t>
      </w:r>
      <w:proofErr w:type="spellEnd"/>
      <w:r w:rsidR="00AC436A">
        <w:rPr>
          <w:rFonts w:ascii="Times New Roman" w:hAnsi="Times New Roman" w:cs="Times New Roman"/>
          <w:b/>
          <w:sz w:val="24"/>
        </w:rPr>
        <w:t xml:space="preserve"> are symptoms. </w:t>
      </w:r>
      <w:r w:rsidRPr="00532AB7">
        <w:rPr>
          <w:rFonts w:ascii="Times New Roman" w:hAnsi="Times New Roman" w:cs="Times New Roman"/>
          <w:b/>
          <w:sz w:val="24"/>
        </w:rPr>
        <w:t>Inhalation of quartz is classified as a human carcinogen. Risk of cancer depends upon duration and</w:t>
      </w:r>
      <w:r w:rsidR="00AC436A">
        <w:rPr>
          <w:rFonts w:ascii="Times New Roman" w:hAnsi="Times New Roman" w:cs="Times New Roman"/>
          <w:b/>
          <w:sz w:val="24"/>
        </w:rPr>
        <w:t xml:space="preserve"> level of exposure. Chronic </w:t>
      </w:r>
      <w:r w:rsidRPr="00532AB7">
        <w:rPr>
          <w:rFonts w:ascii="Times New Roman" w:hAnsi="Times New Roman" w:cs="Times New Roman"/>
          <w:b/>
          <w:sz w:val="24"/>
        </w:rPr>
        <w:t xml:space="preserve">Potential Health Effects: Inhalation: Chronic exposure to crystalline </w:t>
      </w:r>
      <w:proofErr w:type="spellStart"/>
      <w:r w:rsidRPr="00532AB7">
        <w:rPr>
          <w:rFonts w:ascii="Times New Roman" w:hAnsi="Times New Roman" w:cs="Times New Roman"/>
          <w:b/>
          <w:sz w:val="24"/>
        </w:rPr>
        <w:t>silia</w:t>
      </w:r>
      <w:proofErr w:type="spellEnd"/>
      <w:r w:rsidRPr="00532AB7">
        <w:rPr>
          <w:rFonts w:ascii="Times New Roman" w:hAnsi="Times New Roman" w:cs="Times New Roman"/>
          <w:b/>
          <w:sz w:val="24"/>
        </w:rPr>
        <w:t xml:space="preserve"> via inhalation can also cause silicosis, the most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32AB7">
        <w:rPr>
          <w:rFonts w:ascii="Times New Roman" w:hAnsi="Times New Roman" w:cs="Times New Roman"/>
          <w:b/>
          <w:sz w:val="24"/>
        </w:rPr>
        <w:t>important form of pneumoconiosis). In silicosis, fibrotic nodules form in the lung around silica deposi</w:t>
      </w:r>
      <w:r w:rsidR="00AC436A">
        <w:rPr>
          <w:rFonts w:ascii="Times New Roman" w:hAnsi="Times New Roman" w:cs="Times New Roman"/>
          <w:b/>
          <w:sz w:val="24"/>
        </w:rPr>
        <w:t xml:space="preserve">ts (a form of lung scaring). </w:t>
      </w:r>
      <w:r w:rsidRPr="00532AB7">
        <w:rPr>
          <w:rFonts w:ascii="Times New Roman" w:hAnsi="Times New Roman" w:cs="Times New Roman"/>
          <w:b/>
          <w:sz w:val="24"/>
        </w:rPr>
        <w:t>Symptoms include coughing, wheezing, shortness of breath/</w:t>
      </w:r>
      <w:proofErr w:type="spellStart"/>
      <w:r w:rsidRPr="00532AB7">
        <w:rPr>
          <w:rFonts w:ascii="Times New Roman" w:hAnsi="Times New Roman" w:cs="Times New Roman"/>
          <w:b/>
          <w:sz w:val="24"/>
        </w:rPr>
        <w:t>dyspnea</w:t>
      </w:r>
      <w:proofErr w:type="spellEnd"/>
      <w:r w:rsidRPr="00532AB7">
        <w:rPr>
          <w:rFonts w:ascii="Times New Roman" w:hAnsi="Times New Roman" w:cs="Times New Roman"/>
          <w:b/>
          <w:sz w:val="24"/>
        </w:rPr>
        <w:t>, decrease</w:t>
      </w:r>
      <w:r w:rsidR="00C61CCB">
        <w:rPr>
          <w:rFonts w:ascii="Times New Roman" w:hAnsi="Times New Roman" w:cs="Times New Roman"/>
          <w:b/>
          <w:sz w:val="24"/>
        </w:rPr>
        <w:t xml:space="preserve"> chest expansion, a progressive</w:t>
      </w:r>
    </w:p>
    <w:p w:rsidR="0090196B" w:rsidRPr="00005737" w:rsidRDefault="0090196B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244704" w:rsidRDefault="009D41F6" w:rsidP="009D41F6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9D41F6">
        <w:rPr>
          <w:rFonts w:ascii="Times New Roman" w:hAnsi="Times New Roman" w:cs="Times New Roman"/>
          <w:b/>
          <w:bCs/>
          <w:sz w:val="24"/>
          <w:szCs w:val="28"/>
        </w:rPr>
        <w:t xml:space="preserve">Possibly hazardous short term degradation products are not likely. However, long term degradation products </w:t>
      </w:r>
      <w:r w:rsidR="00244704" w:rsidRPr="009D41F6">
        <w:rPr>
          <w:rFonts w:ascii="Times New Roman" w:hAnsi="Times New Roman" w:cs="Times New Roman"/>
          <w:b/>
          <w:bCs/>
          <w:sz w:val="24"/>
          <w:szCs w:val="28"/>
        </w:rPr>
        <w:t>may arise.</w:t>
      </w:r>
    </w:p>
    <w:p w:rsidR="009D41F6" w:rsidRPr="00005737" w:rsidRDefault="009D41F6" w:rsidP="009D41F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D41F6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43305" w:rsidRPr="00DF0CB6" w:rsidRDefault="009D41F6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D41F6">
        <w:rPr>
          <w:rFonts w:ascii="Times New Roman" w:hAnsi="Times New Roman" w:cs="Times New Roman"/>
          <w:b/>
          <w:bCs/>
          <w:sz w:val="24"/>
          <w:szCs w:val="28"/>
        </w:rPr>
        <w:t>The product itself and its products of degradation are not toxic.</w:t>
      </w:r>
      <w:r w:rsidRPr="009D41F6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0A65E9" w:rsidRPr="00356BC2" w:rsidRDefault="00356BC2" w:rsidP="00356BC2">
      <w:pPr>
        <w:pStyle w:val="NoSpacing"/>
        <w:rPr>
          <w:sz w:val="20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Default="00BD4A85" w:rsidP="00BD4A85">
      <w:pPr>
        <w:pStyle w:val="NoSpacing"/>
      </w:pPr>
    </w:p>
    <w:p w:rsidR="00244704" w:rsidRDefault="00244704" w:rsidP="00BD4A85">
      <w:pPr>
        <w:pStyle w:val="NoSpacing"/>
      </w:pPr>
    </w:p>
    <w:p w:rsidR="00244704" w:rsidRDefault="00244704" w:rsidP="00BD4A85">
      <w:pPr>
        <w:pStyle w:val="NoSpacing"/>
      </w:pPr>
    </w:p>
    <w:p w:rsidR="00244704" w:rsidRPr="00BD4A85" w:rsidRDefault="00244704" w:rsidP="00BD4A8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1914E8" w:rsidRPr="00650C6A" w:rsidRDefault="001914E8" w:rsidP="00650C6A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6D3B76" w:rsidRPr="000E7E8B" w:rsidRDefault="006D3B7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6D3B76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  <w:r w:rsidRPr="006D3B76">
        <w:rPr>
          <w:rFonts w:ascii="Times New Roman" w:hAnsi="Times New Roman" w:cs="Times New Roman"/>
          <w:b/>
          <w:sz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1168" w:rsidRPr="005D1168" w:rsidRDefault="005D1168" w:rsidP="005D1168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196B" w:rsidRPr="0090196B" w:rsidRDefault="0090196B" w:rsidP="0090196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0E7E8B" w:rsidRPr="000E7E8B" w:rsidRDefault="000E7E8B" w:rsidP="000E7E8B">
      <w:pPr>
        <w:pStyle w:val="NoSpacing"/>
      </w:pPr>
    </w:p>
    <w:p w:rsidR="006D3B76" w:rsidRDefault="002619B1" w:rsidP="006D3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</w:p>
    <w:p w:rsidR="00400499" w:rsidRDefault="006D3B76" w:rsidP="00244704">
      <w:pPr>
        <w:autoSpaceDE w:val="0"/>
        <w:autoSpaceDN w:val="0"/>
        <w:adjustRightInd w:val="0"/>
        <w:spacing w:after="0" w:line="240" w:lineRule="auto"/>
      </w:pPr>
      <w:r w:rsidRPr="006D3B76">
        <w:rPr>
          <w:rFonts w:ascii="Times New Roman" w:hAnsi="Times New Roman" w:cs="Times New Roman"/>
          <w:b/>
          <w:sz w:val="24"/>
        </w:rPr>
        <w:t>California prop. 65: This product contains the following ingredients for which the State of Califo</w:t>
      </w:r>
      <w:r>
        <w:rPr>
          <w:rFonts w:ascii="Times New Roman" w:hAnsi="Times New Roman" w:cs="Times New Roman"/>
          <w:b/>
          <w:sz w:val="24"/>
        </w:rPr>
        <w:t xml:space="preserve">rnia has found to cause cancer, </w:t>
      </w:r>
      <w:r w:rsidRPr="006D3B76">
        <w:rPr>
          <w:rFonts w:ascii="Times New Roman" w:hAnsi="Times New Roman" w:cs="Times New Roman"/>
          <w:b/>
          <w:sz w:val="24"/>
        </w:rPr>
        <w:t xml:space="preserve">birth defects or other reproductive harm, which would require a warning under the statute: </w:t>
      </w:r>
      <w:proofErr w:type="spellStart"/>
      <w:r w:rsidRPr="006D3B76">
        <w:rPr>
          <w:rFonts w:ascii="Times New Roman" w:hAnsi="Times New Roman" w:cs="Times New Roman"/>
          <w:b/>
          <w:sz w:val="24"/>
        </w:rPr>
        <w:t>C</w:t>
      </w:r>
      <w:r>
        <w:rPr>
          <w:rFonts w:ascii="Times New Roman" w:hAnsi="Times New Roman" w:cs="Times New Roman"/>
          <w:b/>
          <w:sz w:val="24"/>
        </w:rPr>
        <w:t>ristobalite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&amp; Quartz (listed as </w:t>
      </w:r>
      <w:r w:rsidRPr="006D3B76">
        <w:rPr>
          <w:rFonts w:ascii="Times New Roman" w:hAnsi="Times New Roman" w:cs="Times New Roman"/>
          <w:b/>
          <w:sz w:val="24"/>
        </w:rPr>
        <w:t>silica, crystalline) California prop. 65: This product contains the following ingredients for which the State of California has found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D3B76">
        <w:rPr>
          <w:rFonts w:ascii="Times New Roman" w:hAnsi="Times New Roman" w:cs="Times New Roman"/>
          <w:b/>
          <w:sz w:val="24"/>
        </w:rPr>
        <w:t xml:space="preserve">to cause cancer which would require a warning under the statute: </w:t>
      </w:r>
      <w:proofErr w:type="spellStart"/>
      <w:r w:rsidRPr="006D3B76">
        <w:rPr>
          <w:rFonts w:ascii="Times New Roman" w:hAnsi="Times New Roman" w:cs="Times New Roman"/>
          <w:b/>
          <w:sz w:val="24"/>
        </w:rPr>
        <w:t>Cristobalite</w:t>
      </w:r>
      <w:proofErr w:type="spellEnd"/>
      <w:r w:rsidRPr="006D3B76">
        <w:rPr>
          <w:rFonts w:ascii="Times New Roman" w:hAnsi="Times New Roman" w:cs="Times New Roman"/>
          <w:b/>
          <w:sz w:val="24"/>
        </w:rPr>
        <w:t xml:space="preserve"> &amp; Quartz (listed as silica, crystalline) Illinois toxic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D3B76">
        <w:rPr>
          <w:rFonts w:ascii="Times New Roman" w:hAnsi="Times New Roman" w:cs="Times New Roman"/>
          <w:b/>
          <w:sz w:val="24"/>
        </w:rPr>
        <w:t xml:space="preserve">substances </w:t>
      </w:r>
    </w:p>
    <w:p w:rsidR="00C06206" w:rsidRPr="006D3B76" w:rsidRDefault="006D3B76" w:rsidP="006D3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6D3B76">
        <w:rPr>
          <w:rFonts w:ascii="Times New Roman" w:hAnsi="Times New Roman" w:cs="Times New Roman"/>
          <w:b/>
          <w:sz w:val="24"/>
        </w:rPr>
        <w:t>disclosure</w:t>
      </w:r>
      <w:proofErr w:type="gramEnd"/>
      <w:r w:rsidRPr="006D3B76">
        <w:rPr>
          <w:rFonts w:ascii="Times New Roman" w:hAnsi="Times New Roman" w:cs="Times New Roman"/>
          <w:b/>
          <w:sz w:val="24"/>
        </w:rPr>
        <w:t xml:space="preserve"> to employee act: </w:t>
      </w:r>
      <w:proofErr w:type="spellStart"/>
      <w:r w:rsidRPr="006D3B76">
        <w:rPr>
          <w:rFonts w:ascii="Times New Roman" w:hAnsi="Times New Roman" w:cs="Times New Roman"/>
          <w:b/>
          <w:sz w:val="24"/>
        </w:rPr>
        <w:t>Cristobalite</w:t>
      </w:r>
      <w:proofErr w:type="spellEnd"/>
      <w:r w:rsidRPr="006D3B76">
        <w:rPr>
          <w:rFonts w:ascii="Times New Roman" w:hAnsi="Times New Roman" w:cs="Times New Roman"/>
          <w:b/>
          <w:sz w:val="24"/>
        </w:rPr>
        <w:t xml:space="preserve">; Quartz Pennsylvania RTK: </w:t>
      </w:r>
      <w:proofErr w:type="spellStart"/>
      <w:r w:rsidRPr="006D3B76">
        <w:rPr>
          <w:rFonts w:ascii="Times New Roman" w:hAnsi="Times New Roman" w:cs="Times New Roman"/>
          <w:b/>
          <w:sz w:val="24"/>
        </w:rPr>
        <w:t>Cristobalite</w:t>
      </w:r>
      <w:proofErr w:type="spellEnd"/>
      <w:r w:rsidRPr="006D3B76">
        <w:rPr>
          <w:rFonts w:ascii="Times New Roman" w:hAnsi="Times New Roman" w:cs="Times New Roman"/>
          <w:b/>
          <w:sz w:val="24"/>
        </w:rPr>
        <w:t xml:space="preserve">; </w:t>
      </w:r>
      <w:r>
        <w:rPr>
          <w:rFonts w:ascii="Times New Roman" w:hAnsi="Times New Roman" w:cs="Times New Roman"/>
          <w:b/>
          <w:sz w:val="24"/>
        </w:rPr>
        <w:t xml:space="preserve">Quartz Minnesota: </w:t>
      </w:r>
      <w:proofErr w:type="spellStart"/>
      <w:r>
        <w:rPr>
          <w:rFonts w:ascii="Times New Roman" w:hAnsi="Times New Roman" w:cs="Times New Roman"/>
          <w:b/>
          <w:sz w:val="24"/>
        </w:rPr>
        <w:t>Cristobalite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; </w:t>
      </w:r>
      <w:r w:rsidRPr="006D3B76">
        <w:rPr>
          <w:rFonts w:ascii="Times New Roman" w:hAnsi="Times New Roman" w:cs="Times New Roman"/>
          <w:b/>
          <w:sz w:val="24"/>
        </w:rPr>
        <w:t xml:space="preserve">Quartz Massachusetts RTK: </w:t>
      </w:r>
      <w:proofErr w:type="spellStart"/>
      <w:r w:rsidRPr="006D3B76">
        <w:rPr>
          <w:rFonts w:ascii="Times New Roman" w:hAnsi="Times New Roman" w:cs="Times New Roman"/>
          <w:b/>
          <w:sz w:val="24"/>
        </w:rPr>
        <w:t>Cristobalite</w:t>
      </w:r>
      <w:proofErr w:type="spellEnd"/>
      <w:r w:rsidRPr="006D3B76">
        <w:rPr>
          <w:rFonts w:ascii="Times New Roman" w:hAnsi="Times New Roman" w:cs="Times New Roman"/>
          <w:b/>
          <w:sz w:val="24"/>
        </w:rPr>
        <w:t xml:space="preserve">; Quartz New Jersey: </w:t>
      </w:r>
      <w:proofErr w:type="spellStart"/>
      <w:r w:rsidRPr="006D3B76">
        <w:rPr>
          <w:rFonts w:ascii="Times New Roman" w:hAnsi="Times New Roman" w:cs="Times New Roman"/>
          <w:b/>
          <w:sz w:val="24"/>
        </w:rPr>
        <w:t>Cristobalite</w:t>
      </w:r>
      <w:proofErr w:type="spellEnd"/>
      <w:r w:rsidRPr="006D3B76">
        <w:rPr>
          <w:rFonts w:ascii="Times New Roman" w:hAnsi="Times New Roman" w:cs="Times New Roman"/>
          <w:b/>
          <w:sz w:val="24"/>
        </w:rPr>
        <w:t xml:space="preserve">; Quartz TSCA 8(b) </w:t>
      </w:r>
      <w:r>
        <w:rPr>
          <w:rFonts w:ascii="Times New Roman" w:hAnsi="Times New Roman" w:cs="Times New Roman"/>
          <w:b/>
          <w:sz w:val="24"/>
        </w:rPr>
        <w:t xml:space="preserve">inventory: </w:t>
      </w:r>
      <w:proofErr w:type="spellStart"/>
      <w:r>
        <w:rPr>
          <w:rFonts w:ascii="Times New Roman" w:hAnsi="Times New Roman" w:cs="Times New Roman"/>
          <w:b/>
          <w:sz w:val="24"/>
        </w:rPr>
        <w:t>Kieselguhr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soda ash </w:t>
      </w:r>
      <w:r w:rsidRPr="006D3B76">
        <w:rPr>
          <w:rFonts w:ascii="Times New Roman" w:hAnsi="Times New Roman" w:cs="Times New Roman"/>
          <w:b/>
          <w:sz w:val="24"/>
        </w:rPr>
        <w:t xml:space="preserve">flux-calcined (flux calcined diatomaceous earth); quartz; </w:t>
      </w:r>
      <w:proofErr w:type="spellStart"/>
      <w:r w:rsidRPr="006D3B76">
        <w:rPr>
          <w:rFonts w:ascii="Times New Roman" w:hAnsi="Times New Roman" w:cs="Times New Roman"/>
          <w:b/>
          <w:sz w:val="24"/>
        </w:rPr>
        <w:t>cristobalite</w:t>
      </w:r>
      <w:proofErr w:type="spellEnd"/>
      <w:r w:rsidRPr="006D3B76">
        <w:rPr>
          <w:rFonts w:ascii="Times New Roman" w:hAnsi="Times New Roman" w:cs="Times New Roman"/>
          <w:b/>
          <w:sz w:val="24"/>
        </w:rPr>
        <w:cr/>
      </w:r>
    </w:p>
    <w:p w:rsidR="00400499" w:rsidRDefault="00343EC9" w:rsidP="002619B1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F44B08" w:rsidRDefault="00400499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400499">
        <w:rPr>
          <w:rFonts w:ascii="Times New Roman" w:hAnsi="Times New Roman" w:cs="Times New Roman"/>
          <w:b/>
          <w:sz w:val="28"/>
        </w:rPr>
        <w:t xml:space="preserve">EINECS: </w:t>
      </w:r>
      <w:r w:rsidRPr="00400499">
        <w:rPr>
          <w:rFonts w:ascii="Times New Roman" w:hAnsi="Times New Roman" w:cs="Times New Roman"/>
          <w:b/>
          <w:sz w:val="24"/>
        </w:rPr>
        <w:t>This product is on the European Inventory of Existing Commercial Chemical Substances.</w:t>
      </w:r>
    </w:p>
    <w:p w:rsidR="00400499" w:rsidRPr="00F44B08" w:rsidRDefault="00400499" w:rsidP="002619B1">
      <w:pPr>
        <w:pStyle w:val="NoSpacing"/>
        <w:rPr>
          <w:rFonts w:ascii="Times New Roman" w:hAnsi="Times New Roman" w:cs="Times New Roman"/>
          <w:b/>
          <w:sz w:val="20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244704" w:rsidRPr="002719B8" w:rsidRDefault="002619B1" w:rsidP="002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400499" w:rsidRPr="00400499">
        <w:rPr>
          <w:rFonts w:ascii="Times New Roman" w:hAnsi="Times New Roman" w:cs="Times New Roman"/>
          <w:b/>
          <w:sz w:val="24"/>
        </w:rPr>
        <w:t>CLASS D-2A: Material causing other toxic effects (VERY TOXIC).</w:t>
      </w:r>
      <w:r w:rsidR="00244704" w:rsidRPr="00244704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44704" w:rsidTr="00962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44704" w:rsidRPr="007B71FE" w:rsidRDefault="00244704" w:rsidP="00962C5D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00499" w:rsidRPr="00244704" w:rsidRDefault="00400499" w:rsidP="00244704">
      <w:pPr>
        <w:pStyle w:val="NoSpacing"/>
      </w:pPr>
    </w:p>
    <w:p w:rsidR="000E7E8B" w:rsidRDefault="002619B1" w:rsidP="00400499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400499" w:rsidRPr="00400499">
        <w:rPr>
          <w:rFonts w:ascii="Times New Roman" w:hAnsi="Times New Roman" w:cs="Times New Roman"/>
          <w:b/>
          <w:sz w:val="24"/>
        </w:rPr>
        <w:t>R37- Irritating to respiratory system. R45- May cause cancer. S22- Do not breathe dust</w:t>
      </w:r>
      <w:r w:rsidR="00400499">
        <w:rPr>
          <w:rFonts w:ascii="Times New Roman" w:hAnsi="Times New Roman" w:cs="Times New Roman"/>
          <w:b/>
          <w:sz w:val="24"/>
        </w:rPr>
        <w:t xml:space="preserve">. S36- Wear suitable protective </w:t>
      </w:r>
      <w:r w:rsidR="00400499" w:rsidRPr="00400499">
        <w:rPr>
          <w:rFonts w:ascii="Times New Roman" w:hAnsi="Times New Roman" w:cs="Times New Roman"/>
          <w:b/>
          <w:sz w:val="24"/>
        </w:rPr>
        <w:t>clothing.</w:t>
      </w:r>
    </w:p>
    <w:p w:rsidR="00400499" w:rsidRDefault="00400499" w:rsidP="00400499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400499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400499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400499">
        <w:rPr>
          <w:rFonts w:ascii="Times New Roman" w:hAnsi="Times New Roman" w:cs="Times New Roman"/>
          <w:b/>
          <w:sz w:val="24"/>
        </w:rPr>
        <w:t>E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400499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400499">
        <w:rPr>
          <w:rFonts w:ascii="Times New Roman" w:hAnsi="Times New Roman" w:cs="Times New Roman"/>
          <w:b/>
          <w:sz w:val="24"/>
        </w:rPr>
        <w:t xml:space="preserve"> 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0E7E8B" w:rsidRDefault="002619B1" w:rsidP="000E7E8B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2619B1" w:rsidRPr="000E7E8B" w:rsidRDefault="002619B1" w:rsidP="000E7E8B">
      <w:pPr>
        <w:pStyle w:val="NoSpacing"/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0E7E8B" w:rsidRPr="00400499" w:rsidRDefault="00400499" w:rsidP="00400499">
      <w:pPr>
        <w:pStyle w:val="NoSpacing"/>
      </w:pPr>
      <w:r w:rsidRPr="00400499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400499">
        <w:rPr>
          <w:rFonts w:ascii="Times New Roman" w:hAnsi="Times New Roman" w:cs="Times New Roman"/>
          <w:b/>
          <w:sz w:val="24"/>
        </w:rPr>
        <w:t>when ventilation is inadequate. Safety glasses.</w:t>
      </w:r>
      <w:r w:rsidRPr="00400499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A1B01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BD4A85" w:rsidP="00962CB8">
      <w:pPr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833159" w:rsidRPr="00AE6315" w:rsidRDefault="00833159" w:rsidP="00833159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833159" w:rsidRPr="008B4575" w:rsidRDefault="00833159" w:rsidP="00833159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833159" w:rsidRPr="00211219" w:rsidRDefault="00833159" w:rsidP="0083315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The information contained herein in good faith but makes no representations as to its comprehensiveness or accuracy. This document is intended only as a guide to the appropriate precautionary handling of the material by a properly trained person using this product.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2F65DB" w:rsidRDefault="00833159" w:rsidP="002F65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2F65DB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</w:p>
    <w:sectPr w:rsidR="009C3BE4" w:rsidRPr="002F65DB" w:rsidSect="0083315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C87" w:rsidRDefault="00755C87" w:rsidP="009C3BE4">
      <w:pPr>
        <w:spacing w:after="0" w:line="240" w:lineRule="auto"/>
      </w:pPr>
      <w:r>
        <w:separator/>
      </w:r>
    </w:p>
  </w:endnote>
  <w:endnote w:type="continuationSeparator" w:id="0">
    <w:p w:rsidR="00755C87" w:rsidRDefault="00755C8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833159" w:rsidP="00833159">
    <w:pPr>
      <w:pStyle w:val="Footer"/>
      <w:ind w:left="-567"/>
      <w:jc w:val="right"/>
    </w:pPr>
    <w:r>
      <w:rPr>
        <w:noProof/>
      </w:rPr>
      <w:drawing>
        <wp:inline distT="0" distB="0" distL="0" distR="0" wp14:anchorId="169973C5" wp14:editId="17FB1C38">
          <wp:extent cx="7842738" cy="23303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1386" cy="237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C87" w:rsidRDefault="00755C87" w:rsidP="009C3BE4">
      <w:pPr>
        <w:spacing w:after="0" w:line="240" w:lineRule="auto"/>
      </w:pPr>
      <w:r>
        <w:separator/>
      </w:r>
    </w:p>
  </w:footnote>
  <w:footnote w:type="continuationSeparator" w:id="0">
    <w:p w:rsidR="00755C87" w:rsidRDefault="00755C8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833159" w:rsidP="00833159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00473E98" wp14:editId="4838EEDD">
          <wp:extent cx="7605346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972" cy="160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764"/>
    <w:rsid w:val="00020D4F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577A8"/>
    <w:rsid w:val="00060C0C"/>
    <w:rsid w:val="00063550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86B9B"/>
    <w:rsid w:val="00090E17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5421"/>
    <w:rsid w:val="000C572D"/>
    <w:rsid w:val="000D1B7F"/>
    <w:rsid w:val="000D1FE0"/>
    <w:rsid w:val="000D43E2"/>
    <w:rsid w:val="000D51F4"/>
    <w:rsid w:val="000D5C6E"/>
    <w:rsid w:val="000D70B6"/>
    <w:rsid w:val="000E08A4"/>
    <w:rsid w:val="000E20CE"/>
    <w:rsid w:val="000E60A2"/>
    <w:rsid w:val="000E6CBA"/>
    <w:rsid w:val="000E7E8B"/>
    <w:rsid w:val="000F0048"/>
    <w:rsid w:val="000F0D3E"/>
    <w:rsid w:val="000F6A81"/>
    <w:rsid w:val="000F7ACB"/>
    <w:rsid w:val="001003B0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30B01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7110C"/>
    <w:rsid w:val="00172518"/>
    <w:rsid w:val="00175960"/>
    <w:rsid w:val="00183700"/>
    <w:rsid w:val="0018779A"/>
    <w:rsid w:val="001905DC"/>
    <w:rsid w:val="001914E8"/>
    <w:rsid w:val="00195ADA"/>
    <w:rsid w:val="001973D0"/>
    <w:rsid w:val="00197E5D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2725"/>
    <w:rsid w:val="001D4BCC"/>
    <w:rsid w:val="001D706C"/>
    <w:rsid w:val="001E23DD"/>
    <w:rsid w:val="001E36FE"/>
    <w:rsid w:val="001E3F7A"/>
    <w:rsid w:val="001E4646"/>
    <w:rsid w:val="001E5548"/>
    <w:rsid w:val="001E5819"/>
    <w:rsid w:val="001E63D4"/>
    <w:rsid w:val="001E766D"/>
    <w:rsid w:val="001F044A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4DFA"/>
    <w:rsid w:val="00237B5A"/>
    <w:rsid w:val="00243125"/>
    <w:rsid w:val="00244704"/>
    <w:rsid w:val="002458A1"/>
    <w:rsid w:val="00245BBA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719B8"/>
    <w:rsid w:val="002737CD"/>
    <w:rsid w:val="002754C5"/>
    <w:rsid w:val="00280DA4"/>
    <w:rsid w:val="00283B97"/>
    <w:rsid w:val="00283D70"/>
    <w:rsid w:val="002843EE"/>
    <w:rsid w:val="00286500"/>
    <w:rsid w:val="002867C3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442"/>
    <w:rsid w:val="002A75EC"/>
    <w:rsid w:val="002B07D1"/>
    <w:rsid w:val="002B1790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5DB"/>
    <w:rsid w:val="002F6605"/>
    <w:rsid w:val="002F7197"/>
    <w:rsid w:val="00301DCA"/>
    <w:rsid w:val="00302EA4"/>
    <w:rsid w:val="00310C5D"/>
    <w:rsid w:val="00314E78"/>
    <w:rsid w:val="003208B3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0499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6B79"/>
    <w:rsid w:val="00447D67"/>
    <w:rsid w:val="00453A38"/>
    <w:rsid w:val="00454CC1"/>
    <w:rsid w:val="00465416"/>
    <w:rsid w:val="00467BE3"/>
    <w:rsid w:val="004702BF"/>
    <w:rsid w:val="00480D6A"/>
    <w:rsid w:val="00481CF3"/>
    <w:rsid w:val="00482FD4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66D6"/>
    <w:rsid w:val="004970B8"/>
    <w:rsid w:val="004A1CCF"/>
    <w:rsid w:val="004A7EC7"/>
    <w:rsid w:val="004B2CA5"/>
    <w:rsid w:val="004B32C4"/>
    <w:rsid w:val="004B336B"/>
    <w:rsid w:val="004B4B9A"/>
    <w:rsid w:val="004B54D2"/>
    <w:rsid w:val="004C0B42"/>
    <w:rsid w:val="004C2236"/>
    <w:rsid w:val="004C2C4B"/>
    <w:rsid w:val="004C5D5C"/>
    <w:rsid w:val="004C6754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2AB7"/>
    <w:rsid w:val="00533DB5"/>
    <w:rsid w:val="005349EA"/>
    <w:rsid w:val="00536AE9"/>
    <w:rsid w:val="00537A05"/>
    <w:rsid w:val="00540F97"/>
    <w:rsid w:val="0054107D"/>
    <w:rsid w:val="00541467"/>
    <w:rsid w:val="00542E3A"/>
    <w:rsid w:val="00543305"/>
    <w:rsid w:val="0054355D"/>
    <w:rsid w:val="005460EF"/>
    <w:rsid w:val="00546503"/>
    <w:rsid w:val="00546C87"/>
    <w:rsid w:val="00550776"/>
    <w:rsid w:val="00552154"/>
    <w:rsid w:val="005549CB"/>
    <w:rsid w:val="00554FDF"/>
    <w:rsid w:val="005577C0"/>
    <w:rsid w:val="0056359E"/>
    <w:rsid w:val="005639D9"/>
    <w:rsid w:val="00563E0D"/>
    <w:rsid w:val="00567881"/>
    <w:rsid w:val="0057078D"/>
    <w:rsid w:val="00570B94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D053E"/>
    <w:rsid w:val="005D0CB6"/>
    <w:rsid w:val="005D1168"/>
    <w:rsid w:val="005D61CB"/>
    <w:rsid w:val="005D7235"/>
    <w:rsid w:val="005E3FC6"/>
    <w:rsid w:val="005E72A9"/>
    <w:rsid w:val="005E7414"/>
    <w:rsid w:val="005F1DF8"/>
    <w:rsid w:val="005F49F7"/>
    <w:rsid w:val="005F5094"/>
    <w:rsid w:val="005F5D85"/>
    <w:rsid w:val="005F6638"/>
    <w:rsid w:val="005F6FDA"/>
    <w:rsid w:val="00600007"/>
    <w:rsid w:val="006041C4"/>
    <w:rsid w:val="00606345"/>
    <w:rsid w:val="006072F5"/>
    <w:rsid w:val="0061261E"/>
    <w:rsid w:val="006161CA"/>
    <w:rsid w:val="006167A8"/>
    <w:rsid w:val="0061749C"/>
    <w:rsid w:val="0061759C"/>
    <w:rsid w:val="00617D5B"/>
    <w:rsid w:val="00620AFA"/>
    <w:rsid w:val="00620BAD"/>
    <w:rsid w:val="00621353"/>
    <w:rsid w:val="00623CF2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59B"/>
    <w:rsid w:val="0066000F"/>
    <w:rsid w:val="0066143A"/>
    <w:rsid w:val="00661930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4E38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7092"/>
    <w:rsid w:val="006D09A2"/>
    <w:rsid w:val="006D3B76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47E"/>
    <w:rsid w:val="007077CC"/>
    <w:rsid w:val="00711764"/>
    <w:rsid w:val="0071189D"/>
    <w:rsid w:val="00711E68"/>
    <w:rsid w:val="00716722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5C87"/>
    <w:rsid w:val="0075709D"/>
    <w:rsid w:val="00757BA5"/>
    <w:rsid w:val="00757F63"/>
    <w:rsid w:val="007622F2"/>
    <w:rsid w:val="00763334"/>
    <w:rsid w:val="007747E1"/>
    <w:rsid w:val="0077656A"/>
    <w:rsid w:val="00777506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2308E"/>
    <w:rsid w:val="008300B7"/>
    <w:rsid w:val="00830E5B"/>
    <w:rsid w:val="00831935"/>
    <w:rsid w:val="00831A01"/>
    <w:rsid w:val="00833159"/>
    <w:rsid w:val="008332D0"/>
    <w:rsid w:val="00833FE2"/>
    <w:rsid w:val="0083538D"/>
    <w:rsid w:val="0083571C"/>
    <w:rsid w:val="00843824"/>
    <w:rsid w:val="00846F8E"/>
    <w:rsid w:val="0085179C"/>
    <w:rsid w:val="00854A69"/>
    <w:rsid w:val="00854BAF"/>
    <w:rsid w:val="00854F1B"/>
    <w:rsid w:val="00856064"/>
    <w:rsid w:val="00861F81"/>
    <w:rsid w:val="0086238F"/>
    <w:rsid w:val="00862678"/>
    <w:rsid w:val="00866673"/>
    <w:rsid w:val="00867BD8"/>
    <w:rsid w:val="00867FCA"/>
    <w:rsid w:val="00870C25"/>
    <w:rsid w:val="00871E89"/>
    <w:rsid w:val="00873CFD"/>
    <w:rsid w:val="008742CF"/>
    <w:rsid w:val="0087500F"/>
    <w:rsid w:val="00883B64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D5256"/>
    <w:rsid w:val="008D64FD"/>
    <w:rsid w:val="008E46B6"/>
    <w:rsid w:val="008F041E"/>
    <w:rsid w:val="008F11C2"/>
    <w:rsid w:val="008F176C"/>
    <w:rsid w:val="008F41B7"/>
    <w:rsid w:val="008F4A8E"/>
    <w:rsid w:val="008F5413"/>
    <w:rsid w:val="008F6F6F"/>
    <w:rsid w:val="008F7919"/>
    <w:rsid w:val="0090196B"/>
    <w:rsid w:val="00901A3C"/>
    <w:rsid w:val="009023FA"/>
    <w:rsid w:val="009055A7"/>
    <w:rsid w:val="009128AE"/>
    <w:rsid w:val="00914565"/>
    <w:rsid w:val="00914A6F"/>
    <w:rsid w:val="00915499"/>
    <w:rsid w:val="00915F8F"/>
    <w:rsid w:val="0091644D"/>
    <w:rsid w:val="009204DB"/>
    <w:rsid w:val="00922358"/>
    <w:rsid w:val="00926A6B"/>
    <w:rsid w:val="009328B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43C2"/>
    <w:rsid w:val="00956538"/>
    <w:rsid w:val="00962CB8"/>
    <w:rsid w:val="00963F31"/>
    <w:rsid w:val="0096511B"/>
    <w:rsid w:val="0096630C"/>
    <w:rsid w:val="0097496C"/>
    <w:rsid w:val="00977127"/>
    <w:rsid w:val="009832A6"/>
    <w:rsid w:val="00987C3E"/>
    <w:rsid w:val="009923F2"/>
    <w:rsid w:val="009956A9"/>
    <w:rsid w:val="00997A06"/>
    <w:rsid w:val="009A23E8"/>
    <w:rsid w:val="009A616A"/>
    <w:rsid w:val="009A6378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41F6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7064"/>
    <w:rsid w:val="00A14065"/>
    <w:rsid w:val="00A15AB8"/>
    <w:rsid w:val="00A16AD8"/>
    <w:rsid w:val="00A20AC5"/>
    <w:rsid w:val="00A23266"/>
    <w:rsid w:val="00A243EB"/>
    <w:rsid w:val="00A25ACC"/>
    <w:rsid w:val="00A26545"/>
    <w:rsid w:val="00A27B35"/>
    <w:rsid w:val="00A27DAA"/>
    <w:rsid w:val="00A30017"/>
    <w:rsid w:val="00A33533"/>
    <w:rsid w:val="00A33E3A"/>
    <w:rsid w:val="00A3681F"/>
    <w:rsid w:val="00A36DBA"/>
    <w:rsid w:val="00A37F20"/>
    <w:rsid w:val="00A405C4"/>
    <w:rsid w:val="00A40BF3"/>
    <w:rsid w:val="00A4151C"/>
    <w:rsid w:val="00A41DA2"/>
    <w:rsid w:val="00A42A25"/>
    <w:rsid w:val="00A42E62"/>
    <w:rsid w:val="00A4593D"/>
    <w:rsid w:val="00A56581"/>
    <w:rsid w:val="00A57988"/>
    <w:rsid w:val="00A60A21"/>
    <w:rsid w:val="00A615B0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245"/>
    <w:rsid w:val="00AB34E8"/>
    <w:rsid w:val="00AC0719"/>
    <w:rsid w:val="00AC07A1"/>
    <w:rsid w:val="00AC1953"/>
    <w:rsid w:val="00AC2907"/>
    <w:rsid w:val="00AC3E68"/>
    <w:rsid w:val="00AC436A"/>
    <w:rsid w:val="00AC5AD2"/>
    <w:rsid w:val="00AD08AB"/>
    <w:rsid w:val="00AD1B76"/>
    <w:rsid w:val="00AD41E6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44EE0"/>
    <w:rsid w:val="00B54BCD"/>
    <w:rsid w:val="00B55D25"/>
    <w:rsid w:val="00B62926"/>
    <w:rsid w:val="00B63760"/>
    <w:rsid w:val="00B66088"/>
    <w:rsid w:val="00B71183"/>
    <w:rsid w:val="00B74F88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6ADE"/>
    <w:rsid w:val="00BC733F"/>
    <w:rsid w:val="00BD21A0"/>
    <w:rsid w:val="00BD286A"/>
    <w:rsid w:val="00BD2E4F"/>
    <w:rsid w:val="00BD4031"/>
    <w:rsid w:val="00BD4A85"/>
    <w:rsid w:val="00BE13D6"/>
    <w:rsid w:val="00BE3C30"/>
    <w:rsid w:val="00BE4C37"/>
    <w:rsid w:val="00BF18D9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5901"/>
    <w:rsid w:val="00C567B5"/>
    <w:rsid w:val="00C57128"/>
    <w:rsid w:val="00C574A8"/>
    <w:rsid w:val="00C60D04"/>
    <w:rsid w:val="00C61CCB"/>
    <w:rsid w:val="00C643E6"/>
    <w:rsid w:val="00C65A35"/>
    <w:rsid w:val="00C72505"/>
    <w:rsid w:val="00C734A7"/>
    <w:rsid w:val="00C74801"/>
    <w:rsid w:val="00C7635F"/>
    <w:rsid w:val="00C76DAC"/>
    <w:rsid w:val="00C77F5E"/>
    <w:rsid w:val="00C8042F"/>
    <w:rsid w:val="00C91FCF"/>
    <w:rsid w:val="00C931B6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267B"/>
    <w:rsid w:val="00D447A1"/>
    <w:rsid w:val="00D44D40"/>
    <w:rsid w:val="00D476AB"/>
    <w:rsid w:val="00D50724"/>
    <w:rsid w:val="00D5469A"/>
    <w:rsid w:val="00D553D3"/>
    <w:rsid w:val="00D60B6C"/>
    <w:rsid w:val="00D6222F"/>
    <w:rsid w:val="00D6288F"/>
    <w:rsid w:val="00D6536C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25BA"/>
    <w:rsid w:val="00DE3088"/>
    <w:rsid w:val="00DE35EA"/>
    <w:rsid w:val="00DF0CB6"/>
    <w:rsid w:val="00DF1D56"/>
    <w:rsid w:val="00DF31E0"/>
    <w:rsid w:val="00DF4FCC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117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AA8"/>
    <w:rsid w:val="00E577E6"/>
    <w:rsid w:val="00E6248A"/>
    <w:rsid w:val="00E63760"/>
    <w:rsid w:val="00E649C0"/>
    <w:rsid w:val="00E651E3"/>
    <w:rsid w:val="00E65446"/>
    <w:rsid w:val="00E7039F"/>
    <w:rsid w:val="00E74FBF"/>
    <w:rsid w:val="00E77309"/>
    <w:rsid w:val="00E806DA"/>
    <w:rsid w:val="00E82A68"/>
    <w:rsid w:val="00E84151"/>
    <w:rsid w:val="00E92463"/>
    <w:rsid w:val="00EA4F5A"/>
    <w:rsid w:val="00EA582A"/>
    <w:rsid w:val="00EA6B26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2647"/>
    <w:rsid w:val="00F030F1"/>
    <w:rsid w:val="00F03BAD"/>
    <w:rsid w:val="00F03F1D"/>
    <w:rsid w:val="00F10BA3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851B4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5295"/>
    <w:rsid w:val="00FD592A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5C69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AF0D4C-CE27-4828-BE54-8FCEFCC4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2632B-3BFF-4CD3-8C9C-D7D36FF22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2082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2020-12-29T10:37:00Z</dcterms:created>
  <dcterms:modified xsi:type="dcterms:W3CDTF">2020-12-29T10:37:00Z</dcterms:modified>
</cp:coreProperties>
</file>