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D7423" w:rsidRDefault="005D7423" w:rsidP="005D7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5D7423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CHLORAMPHENICOL PALMITATE </w:t>
      </w:r>
    </w:p>
    <w:p w:rsidR="005D7423" w:rsidRPr="005D7423" w:rsidRDefault="005D7423" w:rsidP="005D7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D7423">
        <w:rPr>
          <w:rFonts w:ascii="Times New Roman" w:hAnsi="Times New Roman" w:cs="Times New Roman"/>
          <w:b/>
          <w:bCs/>
          <w:sz w:val="36"/>
          <w:szCs w:val="44"/>
          <w:lang w:val="en-US"/>
        </w:rPr>
        <w:t>Extra Pure</w:t>
      </w:r>
      <w:r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Pr="005D7423">
        <w:rPr>
          <w:rFonts w:ascii="Times New Roman" w:hAnsi="Times New Roman" w:cs="Times New Roman"/>
          <w:b/>
          <w:sz w:val="36"/>
          <w:szCs w:val="44"/>
          <w:lang w:val="en-US"/>
        </w:rPr>
        <w:t>(For Lab Use)</w:t>
      </w:r>
    </w:p>
    <w:p w:rsidR="00EC03C5" w:rsidRPr="00CF5015" w:rsidRDefault="00587231" w:rsidP="00CF5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F5015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D7423" w:rsidRPr="005D7423">
        <w:rPr>
          <w:rFonts w:ascii="Times New Roman" w:hAnsi="Times New Roman" w:cs="Times New Roman"/>
          <w:b/>
          <w:sz w:val="36"/>
          <w:szCs w:val="36"/>
          <w:lang w:val="en-US"/>
        </w:rPr>
        <w:t>530-43-8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Pr="000D4C48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D7423" w:rsidRPr="005D7423">
        <w:rPr>
          <w:rFonts w:ascii="Times New Roman" w:hAnsi="Times New Roman" w:cs="Times New Roman"/>
          <w:b/>
          <w:bCs/>
          <w:sz w:val="24"/>
          <w:szCs w:val="16"/>
          <w:lang w:val="en-US"/>
        </w:rPr>
        <w:t>Chloramphenicol palmitate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C48" w:rsidRPr="000D4C48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BE732D" w:rsidRPr="00BE732D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5D7423" w:rsidRPr="005D7423">
        <w:rPr>
          <w:rFonts w:ascii="Times New Roman" w:hAnsi="Times New Roman" w:cs="Times New Roman"/>
          <w:b/>
          <w:sz w:val="24"/>
          <w:szCs w:val="16"/>
          <w:lang w:val="en-US"/>
        </w:rPr>
        <w:t xml:space="preserve"> 530-43-8</w:t>
      </w:r>
    </w:p>
    <w:p w:rsidR="00ED7555" w:rsidRDefault="00421339" w:rsidP="00ED7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5D7423" w:rsidRPr="005D7423">
        <w:rPr>
          <w:rFonts w:ascii="Times New Roman" w:hAnsi="Times New Roman" w:cs="Times New Roman"/>
          <w:b/>
          <w:sz w:val="24"/>
        </w:rPr>
        <w:t>CAP, CAP-palmitate, Chloramphenicol</w:t>
      </w:r>
      <w:r w:rsidR="00ED755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5D7423" w:rsidRPr="005D7423">
        <w:rPr>
          <w:rFonts w:ascii="Times New Roman" w:hAnsi="Times New Roman" w:cs="Times New Roman"/>
          <w:b/>
          <w:sz w:val="24"/>
        </w:rPr>
        <w:t>monopalmitate</w:t>
      </w:r>
      <w:proofErr w:type="spellEnd"/>
      <w:r w:rsidR="005D7423" w:rsidRPr="005D742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D7423" w:rsidRPr="005D7423">
        <w:rPr>
          <w:rFonts w:ascii="Times New Roman" w:hAnsi="Times New Roman" w:cs="Times New Roman"/>
          <w:b/>
          <w:sz w:val="24"/>
        </w:rPr>
        <w:t>Chloromycetin</w:t>
      </w:r>
      <w:proofErr w:type="spellEnd"/>
      <w:r w:rsidR="005D7423" w:rsidRPr="005D7423">
        <w:rPr>
          <w:rFonts w:ascii="Times New Roman" w:hAnsi="Times New Roman" w:cs="Times New Roman"/>
          <w:b/>
          <w:sz w:val="24"/>
        </w:rPr>
        <w:t xml:space="preserve"> palmitate, </w:t>
      </w:r>
      <w:proofErr w:type="spellStart"/>
      <w:r w:rsidR="005D7423" w:rsidRPr="005D7423">
        <w:rPr>
          <w:rFonts w:ascii="Times New Roman" w:hAnsi="Times New Roman" w:cs="Times New Roman"/>
          <w:b/>
          <w:sz w:val="24"/>
        </w:rPr>
        <w:t>Detreopal</w:t>
      </w:r>
      <w:proofErr w:type="spellEnd"/>
      <w:r w:rsidR="005D7423" w:rsidRPr="005D7423">
        <w:rPr>
          <w:rFonts w:ascii="Times New Roman" w:hAnsi="Times New Roman" w:cs="Times New Roman"/>
          <w:b/>
          <w:sz w:val="24"/>
        </w:rPr>
        <w:t>; H 2-[</w:t>
      </w:r>
      <w:proofErr w:type="spellStart"/>
      <w:r w:rsidR="005D7423" w:rsidRPr="005D7423">
        <w:rPr>
          <w:rFonts w:ascii="Times New Roman" w:hAnsi="Times New Roman" w:cs="Times New Roman"/>
          <w:b/>
          <w:sz w:val="24"/>
        </w:rPr>
        <w:t>dichloroacetyl</w:t>
      </w:r>
      <w:proofErr w:type="spellEnd"/>
      <w:proofErr w:type="gramStart"/>
      <w:r w:rsidR="005D7423" w:rsidRPr="005D7423">
        <w:rPr>
          <w:rFonts w:ascii="Times New Roman" w:hAnsi="Times New Roman" w:cs="Times New Roman"/>
          <w:b/>
          <w:sz w:val="24"/>
        </w:rPr>
        <w:t>)amino</w:t>
      </w:r>
      <w:proofErr w:type="gramEnd"/>
      <w:r w:rsidR="005D7423" w:rsidRPr="005D7423">
        <w:rPr>
          <w:rFonts w:ascii="Times New Roman" w:hAnsi="Times New Roman" w:cs="Times New Roman"/>
          <w:b/>
          <w:sz w:val="24"/>
        </w:rPr>
        <w:t>]3-hydroxy-3-(4-nitrophenyl)propyl</w:t>
      </w:r>
      <w:r w:rsidR="00ED7555">
        <w:rPr>
          <w:rFonts w:ascii="Times New Roman" w:hAnsi="Times New Roman" w:cs="Times New Roman"/>
          <w:b/>
          <w:sz w:val="24"/>
        </w:rPr>
        <w:t xml:space="preserve"> </w:t>
      </w:r>
      <w:r w:rsidR="005D7423">
        <w:rPr>
          <w:rFonts w:ascii="Times New Roman" w:hAnsi="Times New Roman" w:cs="Times New Roman"/>
          <w:b/>
          <w:sz w:val="24"/>
        </w:rPr>
        <w:t xml:space="preserve">ester </w:t>
      </w:r>
      <w:proofErr w:type="spellStart"/>
      <w:r w:rsidR="005D7423">
        <w:rPr>
          <w:rFonts w:ascii="Times New Roman" w:hAnsi="Times New Roman" w:cs="Times New Roman"/>
          <w:b/>
          <w:sz w:val="24"/>
        </w:rPr>
        <w:t>exadecanoicaci</w:t>
      </w:r>
      <w:r w:rsidR="005D7423" w:rsidRPr="005D7423">
        <w:rPr>
          <w:rFonts w:ascii="Times New Roman" w:hAnsi="Times New Roman" w:cs="Times New Roman"/>
          <w:b/>
          <w:sz w:val="24"/>
        </w:rPr>
        <w:t>d</w:t>
      </w:r>
      <w:proofErr w:type="spellEnd"/>
      <w:r w:rsidR="005D7423" w:rsidRPr="005D7423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ED7555" w:rsidRPr="005D7423">
        <w:rPr>
          <w:rFonts w:ascii="Times New Roman" w:hAnsi="Times New Roman" w:cs="Times New Roman"/>
          <w:b/>
          <w:bCs/>
          <w:sz w:val="24"/>
          <w:szCs w:val="16"/>
          <w:lang w:val="en-US"/>
        </w:rPr>
        <w:t>Chloramphenicol palmitate</w:t>
      </w:r>
      <w:r w:rsidR="00ED7555" w:rsidRPr="003728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0E48" w:rsidRDefault="00421339" w:rsidP="00ED7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5D7423">
        <w:rPr>
          <w:rFonts w:ascii="Times New Roman" w:hAnsi="Times New Roman" w:cs="Times New Roman"/>
          <w:b/>
          <w:sz w:val="24"/>
        </w:rPr>
        <w:t>C</w:t>
      </w:r>
      <w:r w:rsidR="005D7423" w:rsidRPr="005D7423">
        <w:rPr>
          <w:rFonts w:ascii="Times New Roman" w:hAnsi="Times New Roman" w:cs="Times New Roman"/>
          <w:b/>
          <w:sz w:val="24"/>
          <w:vertAlign w:val="subscript"/>
        </w:rPr>
        <w:t>27</w:t>
      </w:r>
      <w:r w:rsidR="005D7423">
        <w:rPr>
          <w:rFonts w:ascii="Times New Roman" w:hAnsi="Times New Roman" w:cs="Times New Roman"/>
          <w:b/>
          <w:sz w:val="24"/>
        </w:rPr>
        <w:t>-H</w:t>
      </w:r>
      <w:r w:rsidR="005D7423" w:rsidRPr="005D7423">
        <w:rPr>
          <w:rFonts w:ascii="Times New Roman" w:hAnsi="Times New Roman" w:cs="Times New Roman"/>
          <w:b/>
          <w:sz w:val="24"/>
          <w:vertAlign w:val="subscript"/>
        </w:rPr>
        <w:t>42</w:t>
      </w:r>
      <w:r w:rsidR="005D7423">
        <w:rPr>
          <w:rFonts w:ascii="Times New Roman" w:hAnsi="Times New Roman" w:cs="Times New Roman"/>
          <w:b/>
          <w:sz w:val="24"/>
        </w:rPr>
        <w:t>-C</w:t>
      </w:r>
      <w:r w:rsidR="005D7423" w:rsidRPr="005D7423">
        <w:rPr>
          <w:rFonts w:ascii="Times New Roman" w:hAnsi="Times New Roman" w:cs="Times New Roman"/>
          <w:b/>
          <w:sz w:val="24"/>
          <w:vertAlign w:val="subscript"/>
        </w:rPr>
        <w:t>l2</w:t>
      </w:r>
      <w:r w:rsidR="005D7423">
        <w:rPr>
          <w:rFonts w:ascii="Times New Roman" w:hAnsi="Times New Roman" w:cs="Times New Roman"/>
          <w:b/>
          <w:sz w:val="24"/>
        </w:rPr>
        <w:t>-N</w:t>
      </w:r>
      <w:r w:rsidR="005D7423" w:rsidRPr="005D7423">
        <w:rPr>
          <w:rFonts w:ascii="Times New Roman" w:hAnsi="Times New Roman" w:cs="Times New Roman"/>
          <w:b/>
          <w:sz w:val="24"/>
          <w:vertAlign w:val="subscript"/>
        </w:rPr>
        <w:t>2</w:t>
      </w:r>
      <w:r w:rsidR="005D7423">
        <w:rPr>
          <w:rFonts w:ascii="Times New Roman" w:hAnsi="Times New Roman" w:cs="Times New Roman"/>
          <w:b/>
          <w:sz w:val="24"/>
        </w:rPr>
        <w:t>-O</w:t>
      </w:r>
      <w:r w:rsidR="005D7423" w:rsidRPr="005D7423">
        <w:rPr>
          <w:rFonts w:ascii="Times New Roman" w:hAnsi="Times New Roman" w:cs="Times New Roman"/>
          <w:b/>
          <w:sz w:val="24"/>
          <w:vertAlign w:val="subscript"/>
        </w:rPr>
        <w:t>6</w:t>
      </w:r>
    </w:p>
    <w:p w:rsidR="000D4C48" w:rsidRPr="00ED7555" w:rsidRDefault="000D4C48" w:rsidP="00ED7555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B32F66" w:rsidRPr="003D1E16" w:rsidRDefault="00B32F66" w:rsidP="00B32F6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32F66" w:rsidRPr="003D1E16" w:rsidRDefault="00B32F66" w:rsidP="00B32F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32F66" w:rsidRPr="003D1E16" w:rsidRDefault="00B32F66" w:rsidP="00B32F6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32F66" w:rsidRDefault="00B32F66" w:rsidP="00B32F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32F66" w:rsidRDefault="00B32F66" w:rsidP="00B32F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32F66" w:rsidRPr="003D1E16" w:rsidRDefault="00B32F66" w:rsidP="00B32F6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172676" w:rsidRDefault="00B93DD8" w:rsidP="0017267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ED7555" w:rsidRDefault="00323E29" w:rsidP="00ED7555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87"/>
        <w:gridCol w:w="3330"/>
        <w:gridCol w:w="3250"/>
      </w:tblGrid>
      <w:tr w:rsidR="008F176C" w:rsidRPr="001578CF" w:rsidTr="006558A1">
        <w:trPr>
          <w:trHeight w:val="285"/>
        </w:trPr>
        <w:tc>
          <w:tcPr>
            <w:tcW w:w="4387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250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6558A1">
        <w:trPr>
          <w:trHeight w:val="285"/>
        </w:trPr>
        <w:tc>
          <w:tcPr>
            <w:tcW w:w="4387" w:type="dxa"/>
          </w:tcPr>
          <w:p w:rsidR="008F176C" w:rsidRPr="00F65B78" w:rsidRDefault="00ED4184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184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Chloramphenicol palmitate</w:t>
            </w:r>
          </w:p>
        </w:tc>
        <w:tc>
          <w:tcPr>
            <w:tcW w:w="3330" w:type="dxa"/>
          </w:tcPr>
          <w:p w:rsidR="008F176C" w:rsidRPr="00CF5015" w:rsidRDefault="005D7423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7423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530-43-8</w:t>
            </w:r>
          </w:p>
        </w:tc>
        <w:tc>
          <w:tcPr>
            <w:tcW w:w="3250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ED4184" w:rsidRPr="00ED7555" w:rsidRDefault="00ED4184" w:rsidP="00ED7555">
      <w:pPr>
        <w:pStyle w:val="NoSpacing"/>
      </w:pPr>
    </w:p>
    <w:p w:rsidR="00ED7555" w:rsidRPr="00ED7555" w:rsidRDefault="00ED7555" w:rsidP="00ED7555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7555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>Toxicological Data on Ingredients:</w:t>
      </w:r>
      <w:r w:rsidRPr="00ED7555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</w:t>
      </w:r>
      <w:r w:rsidRPr="00ED7555">
        <w:rPr>
          <w:rFonts w:ascii="Times New Roman" w:hAnsi="Times New Roman" w:cs="Times New Roman"/>
          <w:b/>
          <w:sz w:val="24"/>
          <w:szCs w:val="24"/>
          <w:lang w:val="en-US"/>
        </w:rPr>
        <w:t>Chloramphenicol palmitate: ORAL (LD50): Acute: 2640 mg/kg [Mouse].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D6070" w:rsidRPr="006E22DE" w:rsidRDefault="001D6070" w:rsidP="006E22DE">
      <w:pPr>
        <w:pStyle w:val="NoSpacing"/>
      </w:pPr>
      <w:bookmarkStart w:id="0" w:name="_GoBack"/>
      <w:bookmarkEnd w:id="0"/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B03B9D" w:rsidRPr="00B03B9D" w:rsidRDefault="000233CA" w:rsidP="000233CA">
      <w:pPr>
        <w:pStyle w:val="NoSpacing"/>
        <w:rPr>
          <w:rFonts w:ascii="Times New Roman" w:hAnsi="Times New Roman" w:cs="Times New Roman"/>
          <w:b/>
          <w:sz w:val="24"/>
        </w:rPr>
      </w:pPr>
      <w:r w:rsidRPr="000233CA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</w:rPr>
        <w:t xml:space="preserve">. Slightly hazardous in case of </w:t>
      </w:r>
      <w:r w:rsidRPr="000233CA">
        <w:rPr>
          <w:rFonts w:ascii="Times New Roman" w:hAnsi="Times New Roman" w:cs="Times New Roman"/>
          <w:b/>
          <w:sz w:val="24"/>
        </w:rPr>
        <w:t>skin contact (permeator).</w:t>
      </w:r>
      <w:r w:rsidRPr="000233CA">
        <w:rPr>
          <w:rFonts w:ascii="Times New Roman" w:hAnsi="Times New Roman" w:cs="Times New Roman"/>
          <w:b/>
          <w:sz w:val="24"/>
        </w:rPr>
        <w:cr/>
      </w:r>
    </w:p>
    <w:p w:rsidR="00C53953" w:rsidRPr="006558A1" w:rsidRDefault="00C53953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0233CA" w:rsidRDefault="000233CA" w:rsidP="000233CA">
      <w:pPr>
        <w:pStyle w:val="NoSpacing"/>
        <w:rPr>
          <w:rFonts w:ascii="Times New Roman" w:hAnsi="Times New Roman" w:cs="Times New Roman"/>
          <w:b/>
          <w:sz w:val="24"/>
        </w:rPr>
      </w:pPr>
      <w:r w:rsidRPr="000233CA">
        <w:rPr>
          <w:rFonts w:ascii="Times New Roman" w:hAnsi="Times New Roman" w:cs="Times New Roman"/>
          <w:b/>
          <w:sz w:val="24"/>
        </w:rPr>
        <w:t xml:space="preserve">CARCINOGENIC EFFECTS: Not available. MUTAGENIC EFFECTS: Not available. </w:t>
      </w:r>
    </w:p>
    <w:p w:rsidR="000233CA" w:rsidRDefault="000233CA" w:rsidP="000233CA">
      <w:pPr>
        <w:pStyle w:val="NoSpacing"/>
        <w:rPr>
          <w:rFonts w:ascii="Times New Roman" w:hAnsi="Times New Roman" w:cs="Times New Roman"/>
          <w:b/>
          <w:sz w:val="24"/>
        </w:rPr>
      </w:pPr>
      <w:r w:rsidRPr="000233CA">
        <w:rPr>
          <w:rFonts w:ascii="Times New Roman" w:hAnsi="Times New Roman" w:cs="Times New Roman"/>
          <w:b/>
          <w:sz w:val="24"/>
        </w:rPr>
        <w:t>TERATOGENIC EFFECTS: Not available.</w:t>
      </w:r>
      <w:r w:rsidR="00ED7555">
        <w:rPr>
          <w:rFonts w:ascii="Times New Roman" w:hAnsi="Times New Roman" w:cs="Times New Roman"/>
          <w:b/>
          <w:sz w:val="24"/>
        </w:rPr>
        <w:t xml:space="preserve"> </w:t>
      </w:r>
      <w:r w:rsidRPr="000233CA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B03B9D" w:rsidRPr="00B03B9D" w:rsidRDefault="000233CA" w:rsidP="000233CA">
      <w:pPr>
        <w:pStyle w:val="NoSpacing"/>
        <w:rPr>
          <w:rFonts w:ascii="Times New Roman" w:hAnsi="Times New Roman" w:cs="Times New Roman"/>
          <w:b/>
          <w:sz w:val="24"/>
        </w:rPr>
      </w:pPr>
      <w:r w:rsidRPr="000233CA">
        <w:rPr>
          <w:rFonts w:ascii="Times New Roman" w:hAnsi="Times New Roman" w:cs="Times New Roman"/>
          <w:b/>
          <w:sz w:val="24"/>
        </w:rPr>
        <w:t>The substance may be toxic to blood, bon</w:t>
      </w:r>
      <w:r>
        <w:rPr>
          <w:rFonts w:ascii="Times New Roman" w:hAnsi="Times New Roman" w:cs="Times New Roman"/>
          <w:b/>
          <w:sz w:val="24"/>
        </w:rPr>
        <w:t xml:space="preserve">e marrow. Repeated or prolonged </w:t>
      </w:r>
      <w:r w:rsidRPr="000233CA">
        <w:rPr>
          <w:rFonts w:ascii="Times New Roman" w:hAnsi="Times New Roman" w:cs="Times New Roman"/>
          <w:b/>
          <w:sz w:val="24"/>
        </w:rPr>
        <w:t>exposure to the substance can produce target organs damage.</w:t>
      </w:r>
      <w:r w:rsidR="001637E3" w:rsidRPr="001637E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B03B9D" w:rsidRDefault="00C53953" w:rsidP="00B03B9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B03B9D" w:rsidRPr="00B03B9D" w:rsidRDefault="000D5CEF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>minutes. Cold water may be used. WARM water MUST be used. Get medical attention.</w:t>
      </w: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0D5CEF" w:rsidRDefault="000D5CEF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emollient. Remove contaminated </w:t>
      </w: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>clothing and shoes. Wash clothing before reuse. Thoroughly clean shoes before reuse. Get medical attention.</w:t>
      </w: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Pr="000D5CEF" w:rsidRDefault="00C53953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637E3" w:rsidRDefault="000D5CEF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</w:p>
    <w:p w:rsidR="000D5CEF" w:rsidRDefault="000D5CEF" w:rsidP="001637E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1637E3" w:rsidRDefault="00F841D9" w:rsidP="001637E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03B9D" w:rsidRDefault="000D5CEF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0D5CEF" w:rsidRDefault="000D5CEF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7A80" w:rsidRDefault="00C53953" w:rsidP="006F7A80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03B9D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F7A80" w:rsidRPr="006F7A80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1637E3" w:rsidRDefault="000D5CEF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0D5CEF">
        <w:rPr>
          <w:rFonts w:ascii="Times New Roman" w:hAnsi="Times New Roman" w:cs="Times New Roman"/>
          <w:b/>
          <w:color w:val="000000"/>
          <w:sz w:val="24"/>
          <w:szCs w:val="24"/>
        </w:rPr>
        <w:t>person. Loosen tight clothing such as a collar, tie, belt or waistband. Get medical attention if symptoms appear.</w:t>
      </w:r>
      <w:r w:rsidR="001637E3" w:rsidRPr="001637E3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1637E3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D6070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0D5CEF" w:rsidRPr="00C1254D" w:rsidRDefault="000D5CEF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35C9C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135D8" w:rsidRPr="00BB234B" w:rsidRDefault="00A135D8" w:rsidP="00BB234B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A5747" w:rsidRPr="00CA5747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A48E0" w:rsidRDefault="00C53953" w:rsidP="008A48E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BE2BA9" w:rsidRPr="000162D2" w:rsidRDefault="002941BA" w:rsidP="002941BA">
      <w:pPr>
        <w:pStyle w:val="NoSpacing"/>
        <w:rPr>
          <w:rFonts w:ascii="Times New Roman" w:hAnsi="Times New Roman" w:cs="Times New Roman"/>
          <w:b/>
          <w:sz w:val="24"/>
        </w:rPr>
      </w:pPr>
      <w:r w:rsidRPr="002941BA">
        <w:rPr>
          <w:rFonts w:ascii="Times New Roman" w:hAnsi="Times New Roman" w:cs="Times New Roman"/>
          <w:b/>
          <w:sz w:val="24"/>
        </w:rPr>
        <w:t>These products are carbon oxides (CO, CO2), nitrogen o</w:t>
      </w:r>
      <w:r>
        <w:rPr>
          <w:rFonts w:ascii="Times New Roman" w:hAnsi="Times New Roman" w:cs="Times New Roman"/>
          <w:b/>
          <w:sz w:val="24"/>
        </w:rPr>
        <w:t xml:space="preserve">xides (NO, NO2...), </w:t>
      </w:r>
      <w:proofErr w:type="gramStart"/>
      <w:r>
        <w:rPr>
          <w:rFonts w:ascii="Times New Roman" w:hAnsi="Times New Roman" w:cs="Times New Roman"/>
          <w:b/>
          <w:sz w:val="24"/>
        </w:rPr>
        <w:t>halogenated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2941BA">
        <w:rPr>
          <w:rFonts w:ascii="Times New Roman" w:hAnsi="Times New Roman" w:cs="Times New Roman"/>
          <w:b/>
          <w:sz w:val="24"/>
        </w:rPr>
        <w:t>compounds.</w:t>
      </w:r>
      <w:r w:rsidRPr="002941BA">
        <w:rPr>
          <w:rFonts w:ascii="Times New Roman" w:hAnsi="Times New Roman" w:cs="Times New Roman"/>
          <w:b/>
          <w:sz w:val="24"/>
        </w:rPr>
        <w:cr/>
      </w:r>
    </w:p>
    <w:p w:rsidR="002941BA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</w:p>
    <w:p w:rsidR="00DD56A5" w:rsidRPr="00823946" w:rsidRDefault="002941BA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2941BA">
        <w:rPr>
          <w:rFonts w:ascii="Times New Roman" w:hAnsi="Times New Roman" w:cs="Times New Roman"/>
          <w:b/>
          <w:sz w:val="24"/>
        </w:rPr>
        <w:t>Slightly flammable to flammable in presence of heat. Non-flammable in presence of shocks.</w:t>
      </w:r>
      <w:r w:rsidRPr="002941BA">
        <w:rPr>
          <w:rFonts w:ascii="Times New Roman" w:hAnsi="Times New Roman" w:cs="Times New Roman"/>
          <w:b/>
          <w:sz w:val="24"/>
        </w:rPr>
        <w:cr/>
      </w: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CA5747" w:rsidRDefault="002941BA" w:rsidP="002941BA">
      <w:pPr>
        <w:pStyle w:val="NoSpacing"/>
        <w:rPr>
          <w:rFonts w:ascii="Times New Roman" w:hAnsi="Times New Roman" w:cs="Times New Roman"/>
          <w:b/>
          <w:sz w:val="24"/>
        </w:rPr>
      </w:pPr>
      <w:r w:rsidRPr="002941BA">
        <w:rPr>
          <w:rFonts w:ascii="Times New Roman" w:hAnsi="Times New Roman" w:cs="Times New Roman"/>
          <w:b/>
          <w:sz w:val="24"/>
        </w:rPr>
        <w:t>Risks of explosion of the product in presence of mechanical impact: Not available. Slightl</w:t>
      </w:r>
      <w:r>
        <w:rPr>
          <w:rFonts w:ascii="Times New Roman" w:hAnsi="Times New Roman" w:cs="Times New Roman"/>
          <w:b/>
          <w:sz w:val="24"/>
        </w:rPr>
        <w:t xml:space="preserve">y explosive in presence of open </w:t>
      </w:r>
      <w:r w:rsidRPr="002941BA">
        <w:rPr>
          <w:rFonts w:ascii="Times New Roman" w:hAnsi="Times New Roman" w:cs="Times New Roman"/>
          <w:b/>
          <w:sz w:val="24"/>
        </w:rPr>
        <w:t>flames and sparks.</w:t>
      </w:r>
      <w:r w:rsidRPr="002941BA">
        <w:rPr>
          <w:rFonts w:ascii="Times New Roman" w:hAnsi="Times New Roman" w:cs="Times New Roman"/>
          <w:b/>
          <w:sz w:val="24"/>
        </w:rPr>
        <w:cr/>
      </w:r>
    </w:p>
    <w:p w:rsidR="00CA5747" w:rsidRDefault="00C53953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ED7555" w:rsidRDefault="002941BA" w:rsidP="008F0BB5">
      <w:pPr>
        <w:pStyle w:val="NoSpacing"/>
        <w:rPr>
          <w:rFonts w:ascii="Times New Roman" w:hAnsi="Times New Roman" w:cs="Times New Roman"/>
          <w:b/>
          <w:sz w:val="24"/>
        </w:rPr>
      </w:pPr>
      <w:r w:rsidRPr="002941BA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8F0BB5" w:rsidRDefault="002941BA" w:rsidP="008F0BB5">
      <w:pPr>
        <w:pStyle w:val="NoSpacing"/>
        <w:rPr>
          <w:rFonts w:ascii="Times New Roman" w:hAnsi="Times New Roman" w:cs="Times New Roman"/>
          <w:b/>
          <w:sz w:val="24"/>
        </w:rPr>
      </w:pPr>
      <w:r w:rsidRPr="002941BA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8F0BB5" w:rsidRPr="00ED7555" w:rsidRDefault="008F0BB5" w:rsidP="00ED7555">
      <w:pPr>
        <w:pStyle w:val="NoSpacing"/>
      </w:pP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5765E4" w:rsidRDefault="00C53953" w:rsidP="002941B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2941BA" w:rsidRPr="002941BA">
        <w:rPr>
          <w:rFonts w:ascii="Times New Roman" w:hAnsi="Times New Roman" w:cs="Times New Roman"/>
          <w:b/>
          <w:sz w:val="24"/>
        </w:rPr>
        <w:t>Fine dust dispered in air in sufficient concentrations, and in the presences of an ignition sourc</w:t>
      </w:r>
      <w:r w:rsidR="002941BA">
        <w:rPr>
          <w:rFonts w:ascii="Times New Roman" w:hAnsi="Times New Roman" w:cs="Times New Roman"/>
          <w:b/>
          <w:sz w:val="24"/>
        </w:rPr>
        <w:t xml:space="preserve">e is a potential dust </w:t>
      </w:r>
      <w:r w:rsidR="00ED7555">
        <w:rPr>
          <w:rFonts w:ascii="Times New Roman" w:hAnsi="Times New Roman" w:cs="Times New Roman"/>
          <w:b/>
          <w:sz w:val="24"/>
        </w:rPr>
        <w:t>explosion hazard</w:t>
      </w:r>
      <w:r w:rsidR="002941BA" w:rsidRPr="002941BA">
        <w:rPr>
          <w:rFonts w:ascii="Times New Roman" w:hAnsi="Times New Roman" w:cs="Times New Roman"/>
          <w:b/>
          <w:sz w:val="24"/>
        </w:rPr>
        <w:t>.</w:t>
      </w:r>
    </w:p>
    <w:p w:rsidR="00A135D8" w:rsidRPr="00BB234B" w:rsidRDefault="00A135D8" w:rsidP="00BB23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765E4" w:rsidRDefault="005765E4" w:rsidP="005765E4">
      <w:pPr>
        <w:pStyle w:val="NoSpacing"/>
      </w:pPr>
    </w:p>
    <w:p w:rsidR="00BB234B" w:rsidRDefault="00563E0D" w:rsidP="00BB234B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8A48E0" w:rsidRDefault="003866B2" w:rsidP="003866B2">
      <w:pPr>
        <w:pStyle w:val="NoSpacing"/>
        <w:rPr>
          <w:rFonts w:ascii="Times New Roman" w:hAnsi="Times New Roman" w:cs="Times New Roman"/>
          <w:b/>
          <w:sz w:val="24"/>
        </w:rPr>
      </w:pPr>
      <w:r w:rsidRPr="003866B2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3866B2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</w:p>
    <w:p w:rsidR="003866B2" w:rsidRPr="00BB234B" w:rsidRDefault="003866B2" w:rsidP="003866B2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BE2BA9" w:rsidRDefault="003866B2" w:rsidP="003866B2">
      <w:pPr>
        <w:pStyle w:val="NoSpacing"/>
        <w:rPr>
          <w:rFonts w:ascii="Times New Roman" w:hAnsi="Times New Roman" w:cs="Times New Roman"/>
          <w:b/>
          <w:sz w:val="24"/>
        </w:rPr>
      </w:pPr>
      <w:r w:rsidRPr="003866B2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866B2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086AA0" w:rsidRPr="00086AA0" w:rsidRDefault="00086AA0" w:rsidP="00086AA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9283B" w:rsidRDefault="003866B2" w:rsidP="003866B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66B2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3866B2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ingest. Do not breathe dust. Wear suitable protect</w:t>
      </w:r>
      <w:r>
        <w:rPr>
          <w:rFonts w:ascii="Times New Roman" w:hAnsi="Times New Roman" w:cs="Times New Roman"/>
          <w:b/>
          <w:sz w:val="24"/>
          <w:szCs w:val="24"/>
        </w:rPr>
        <w:t xml:space="preserve">ive clothing. In </w:t>
      </w:r>
      <w:r w:rsidRPr="003866B2">
        <w:rPr>
          <w:rFonts w:ascii="Times New Roman" w:hAnsi="Times New Roman" w:cs="Times New Roman"/>
          <w:b/>
          <w:sz w:val="24"/>
          <w:szCs w:val="24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4"/>
        </w:rPr>
        <w:t xml:space="preserve">advice immediately and show the </w:t>
      </w:r>
      <w:r w:rsidRPr="003866B2">
        <w:rPr>
          <w:rFonts w:ascii="Times New Roman" w:hAnsi="Times New Roman" w:cs="Times New Roman"/>
          <w:b/>
          <w:sz w:val="24"/>
          <w:szCs w:val="24"/>
        </w:rPr>
        <w:t>container or the label. Avoid contact with skin and eyes.</w:t>
      </w:r>
    </w:p>
    <w:p w:rsidR="00BE2BA9" w:rsidRPr="00086AA0" w:rsidRDefault="00BE2BA9" w:rsidP="00BE2B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BE2BA9" w:rsidRDefault="003866B2" w:rsidP="008D1D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66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</w:p>
    <w:p w:rsidR="003866B2" w:rsidRPr="00565001" w:rsidRDefault="003866B2" w:rsidP="008D1D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ED7555" w:rsidRDefault="000A0191" w:rsidP="00ED7555">
      <w:pPr>
        <w:pStyle w:val="NoSpacing"/>
        <w:rPr>
          <w:rFonts w:ascii="Times New Roman" w:hAnsi="Times New Roman" w:cs="Times New Roman"/>
          <w:b/>
          <w:sz w:val="24"/>
        </w:rPr>
      </w:pPr>
      <w:r w:rsidRPr="000A0191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airborne levels below recommended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A0191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exposure to airborne contaminants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A0191">
        <w:rPr>
          <w:rFonts w:ascii="Times New Roman" w:hAnsi="Times New Roman" w:cs="Times New Roman"/>
          <w:b/>
          <w:sz w:val="24"/>
        </w:rPr>
        <w:t>below the exposure limit.</w:t>
      </w:r>
    </w:p>
    <w:p w:rsidR="000A0191" w:rsidRDefault="00ED7555" w:rsidP="00ED755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A379EF" w:rsidRDefault="00563E0D" w:rsidP="00D9283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BE2BA9" w:rsidRPr="003645C6" w:rsidRDefault="000A0191" w:rsidP="00BE2BA9">
      <w:pPr>
        <w:pStyle w:val="NoSpacing"/>
      </w:pPr>
      <w:r w:rsidRPr="000A0191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Pr="000A0191">
        <w:rPr>
          <w:rFonts w:ascii="Times New Roman" w:hAnsi="Times New Roman" w:cs="Times New Roman"/>
          <w:b/>
          <w:sz w:val="24"/>
        </w:rPr>
        <w:cr/>
      </w: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8D1D40" w:rsidRDefault="000A0191" w:rsidP="000A0191">
      <w:pPr>
        <w:pStyle w:val="NoSpacing"/>
        <w:rPr>
          <w:rFonts w:ascii="Times New Roman" w:hAnsi="Times New Roman" w:cs="Times New Roman"/>
          <w:b/>
          <w:sz w:val="24"/>
        </w:rPr>
      </w:pPr>
      <w:r w:rsidRPr="000A0191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apparatus should</w:t>
      </w:r>
      <w:r>
        <w:rPr>
          <w:rFonts w:ascii="Times New Roman" w:hAnsi="Times New Roman" w:cs="Times New Roman"/>
          <w:b/>
          <w:sz w:val="24"/>
        </w:rPr>
        <w:t xml:space="preserve"> be used to avoid </w:t>
      </w:r>
      <w:r w:rsidRPr="000A0191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0A0191">
        <w:rPr>
          <w:rFonts w:ascii="Times New Roman" w:hAnsi="Times New Roman" w:cs="Times New Roman"/>
          <w:b/>
          <w:sz w:val="24"/>
        </w:rPr>
        <w:t>product.</w:t>
      </w:r>
    </w:p>
    <w:p w:rsidR="000A0191" w:rsidRPr="00565001" w:rsidRDefault="000A0191" w:rsidP="000A0191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Pr="0077470E" w:rsidRDefault="00563E0D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0A0191" w:rsidRPr="000A0191">
        <w:rPr>
          <w:rFonts w:ascii="Times New Roman" w:hAnsi="Times New Roman" w:cs="Times New Roman"/>
          <w:b/>
          <w:sz w:val="24"/>
        </w:rPr>
        <w:t>Not available</w:t>
      </w:r>
      <w:r w:rsidR="000A0191">
        <w:rPr>
          <w:rFonts w:ascii="Times New Roman" w:hAnsi="Times New Roman" w:cs="Times New Roman"/>
          <w:b/>
          <w:sz w:val="24"/>
        </w:rPr>
        <w:t>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D766B8" w:rsidRDefault="009279D5" w:rsidP="00D766B8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AA51FD" w:rsidRPr="00AA51FD">
        <w:rPr>
          <w:rFonts w:ascii="Times New Roman" w:hAnsi="Times New Roman" w:cs="Times New Roman"/>
          <w:b/>
          <w:sz w:val="24"/>
        </w:rPr>
        <w:t>Sol</w:t>
      </w:r>
      <w:r w:rsidR="00AA51FD">
        <w:rPr>
          <w:rFonts w:ascii="Times New Roman" w:hAnsi="Times New Roman" w:cs="Times New Roman"/>
          <w:b/>
          <w:sz w:val="24"/>
        </w:rPr>
        <w:t xml:space="preserve">id. </w:t>
      </w:r>
      <w:r w:rsidR="00905512" w:rsidRPr="00905512">
        <w:rPr>
          <w:rFonts w:ascii="Times New Roman" w:hAnsi="Times New Roman" w:cs="Times New Roman"/>
          <w:b/>
          <w:sz w:val="24"/>
        </w:rPr>
        <w:t>(Powdered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05512" w:rsidRPr="00905512">
        <w:rPr>
          <w:rFonts w:ascii="Times New Roman" w:hAnsi="Times New Roman" w:cs="Times New Roman"/>
          <w:b/>
          <w:sz w:val="24"/>
        </w:rPr>
        <w:t>Not available.</w:t>
      </w:r>
    </w:p>
    <w:p w:rsidR="00905512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BE2BA9">
        <w:rPr>
          <w:rFonts w:ascii="Times New Roman" w:hAnsi="Times New Roman" w:cs="Times New Roman"/>
          <w:b/>
          <w:sz w:val="24"/>
        </w:rPr>
        <w:t xml:space="preserve">Bitter. </w:t>
      </w: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05512" w:rsidRPr="00905512">
        <w:rPr>
          <w:rFonts w:ascii="Times New Roman" w:hAnsi="Times New Roman" w:cs="Times New Roman"/>
          <w:b/>
          <w:sz w:val="24"/>
        </w:rPr>
        <w:t>561.55 g/mole</w:t>
      </w:r>
    </w:p>
    <w:p w:rsidR="006B542B" w:rsidRPr="006B542B" w:rsidRDefault="00563E0D" w:rsidP="00905512">
      <w:pPr>
        <w:pStyle w:val="NoSpacing"/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05512" w:rsidRPr="00905512">
        <w:rPr>
          <w:rFonts w:ascii="Times New Roman" w:hAnsi="Times New Roman" w:cs="Times New Roman"/>
          <w:b/>
          <w:sz w:val="24"/>
        </w:rPr>
        <w:t>White.</w:t>
      </w:r>
    </w:p>
    <w:p w:rsidR="00D766B8" w:rsidRPr="003717D7" w:rsidRDefault="00563E0D" w:rsidP="00D766B8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  <w:r w:rsidR="00D766B8" w:rsidRPr="00D766B8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766B8" w:rsidTr="00301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766B8" w:rsidRPr="00BD2E4F" w:rsidRDefault="00D766B8" w:rsidP="00301E67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52637" w:rsidRPr="00D766B8" w:rsidRDefault="00652637" w:rsidP="00D766B8">
      <w:pPr>
        <w:pStyle w:val="NoSpacing"/>
      </w:pP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905512" w:rsidRPr="00905512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905512" w:rsidRPr="00905512">
        <w:rPr>
          <w:rFonts w:ascii="Times New Roman" w:hAnsi="Times New Roman" w:cs="Times New Roman"/>
          <w:b/>
          <w:sz w:val="24"/>
        </w:rPr>
        <w:t>87°C (188.6°F) - 95 C (203 F</w:t>
      </w:r>
      <w:r w:rsidR="00905512">
        <w:rPr>
          <w:rFonts w:ascii="Times New Roman" w:hAnsi="Times New Roman" w:cs="Times New Roman"/>
          <w:b/>
          <w:sz w:val="24"/>
        </w:rPr>
        <w:t>)</w:t>
      </w:r>
      <w:r w:rsidR="00905512">
        <w:rPr>
          <w:rFonts w:ascii="Times New Roman" w:hAnsi="Times New Roman" w:cs="Times New Roman"/>
          <w:b/>
          <w:sz w:val="24"/>
        </w:rPr>
        <w:tab/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9283B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BE2BA9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05512" w:rsidRPr="00905512">
        <w:rPr>
          <w:rFonts w:ascii="Times New Roman" w:hAnsi="Times New Roman" w:cs="Times New Roman"/>
          <w:b/>
          <w:sz w:val="24"/>
        </w:rPr>
        <w:t xml:space="preserve">See solubility in water, methanol, </w:t>
      </w:r>
      <w:proofErr w:type="gramStart"/>
      <w:r w:rsidR="00905512" w:rsidRPr="00905512">
        <w:rPr>
          <w:rFonts w:ascii="Times New Roman" w:hAnsi="Times New Roman" w:cs="Times New Roman"/>
          <w:b/>
          <w:sz w:val="24"/>
        </w:rPr>
        <w:t>diethyl</w:t>
      </w:r>
      <w:proofErr w:type="gramEnd"/>
      <w:r w:rsidR="00905512" w:rsidRPr="00905512">
        <w:rPr>
          <w:rFonts w:ascii="Times New Roman" w:hAnsi="Times New Roman" w:cs="Times New Roman"/>
          <w:b/>
          <w:sz w:val="24"/>
        </w:rPr>
        <w:t xml:space="preserve"> ether.</w:t>
      </w:r>
    </w:p>
    <w:p w:rsidR="00652637" w:rsidRPr="00565001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05512" w:rsidRPr="00905512">
        <w:rPr>
          <w:rFonts w:ascii="Times New Roman" w:hAnsi="Times New Roman" w:cs="Times New Roman"/>
          <w:b/>
          <w:sz w:val="24"/>
        </w:rPr>
        <w:t xml:space="preserve">Easily soluble in methanol, diethyl ether. Very slightly soluble in cold water. Freely </w:t>
      </w:r>
      <w:proofErr w:type="spellStart"/>
      <w:r w:rsidR="00905512" w:rsidRPr="00905512">
        <w:rPr>
          <w:rFonts w:ascii="Times New Roman" w:hAnsi="Times New Roman" w:cs="Times New Roman"/>
          <w:b/>
          <w:sz w:val="24"/>
        </w:rPr>
        <w:t>solubly</w:t>
      </w:r>
      <w:proofErr w:type="spellEnd"/>
      <w:r w:rsidR="00905512" w:rsidRPr="00905512">
        <w:rPr>
          <w:rFonts w:ascii="Times New Roman" w:hAnsi="Times New Roman" w:cs="Times New Roman"/>
          <w:b/>
          <w:sz w:val="24"/>
        </w:rPr>
        <w:t xml:space="preserve"> in ethanol, chloroform, and benzene</w:t>
      </w:r>
      <w:r w:rsidR="00BE2BA9">
        <w:rPr>
          <w:rFonts w:ascii="Times New Roman" w:hAnsi="Times New Roman" w:cs="Times New Roman"/>
          <w:b/>
          <w:sz w:val="24"/>
        </w:rPr>
        <w:t>.</w:t>
      </w:r>
    </w:p>
    <w:p w:rsidR="006B542B" w:rsidRPr="00D766B8" w:rsidRDefault="006B542B" w:rsidP="00D766B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B542B" w:rsidRPr="0013747E" w:rsidRDefault="006B542B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AA51FD" w:rsidRDefault="005460EF" w:rsidP="00615E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F1780" w:rsidRPr="00DF1780">
        <w:rPr>
          <w:rFonts w:ascii="Times New Roman" w:hAnsi="Times New Roman" w:cs="Times New Roman"/>
          <w:b/>
          <w:bCs/>
          <w:sz w:val="24"/>
          <w:szCs w:val="24"/>
        </w:rPr>
        <w:t>Excessive heat, dust generation.</w:t>
      </w:r>
    </w:p>
    <w:p w:rsidR="00615E66" w:rsidRPr="00A357B5" w:rsidRDefault="00615E66" w:rsidP="00615E66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41215E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F1780" w:rsidRPr="00DF1780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DF178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74A5" w:rsidRDefault="000874A5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FC0BEF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BE2BA9" w:rsidRPr="00BE2BA9">
        <w:rPr>
          <w:rFonts w:ascii="Times New Roman" w:hAnsi="Times New Roman" w:cs="Times New Roman"/>
          <w:b/>
          <w:bCs/>
          <w:sz w:val="24"/>
          <w:szCs w:val="24"/>
        </w:rPr>
        <w:t>Will not occur</w:t>
      </w:r>
      <w:r w:rsidR="00BE2BA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E2BA9" w:rsidRDefault="00BE2BA9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D766B8" w:rsidRDefault="00D766B8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D766B8" w:rsidRPr="00A357B5" w:rsidRDefault="00D766B8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6B542B" w:rsidRPr="00DF1780" w:rsidRDefault="006B542B" w:rsidP="00DF1780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DF1780" w:rsidRPr="00DF1780">
        <w:rPr>
          <w:rFonts w:ascii="Times New Roman" w:hAnsi="Times New Roman" w:cs="Times New Roman"/>
          <w:b/>
          <w:sz w:val="24"/>
        </w:rPr>
        <w:t>Absorbed through skin. Inhalation. Ingestion.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DF1780" w:rsidRPr="00DF1780">
        <w:rPr>
          <w:rFonts w:ascii="Times New Roman" w:hAnsi="Times New Roman" w:cs="Times New Roman"/>
          <w:b/>
          <w:sz w:val="24"/>
        </w:rPr>
        <w:t>Acute oral toxicity (LD50): 2640 mg/kg [Mouse].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6B542B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357B5">
        <w:rPr>
          <w:rFonts w:ascii="Times New Roman" w:hAnsi="Times New Roman" w:cs="Times New Roman"/>
          <w:b/>
          <w:sz w:val="28"/>
        </w:rPr>
        <w:t xml:space="preserve"> </w:t>
      </w:r>
      <w:r w:rsidR="00DF1780" w:rsidRPr="00DF1780">
        <w:rPr>
          <w:rFonts w:ascii="Times New Roman" w:hAnsi="Times New Roman" w:cs="Times New Roman"/>
          <w:b/>
          <w:sz w:val="24"/>
        </w:rPr>
        <w:t>May cause damage to the following organs: blood, bone marrow.</w:t>
      </w:r>
    </w:p>
    <w:p w:rsidR="00DF1780" w:rsidRDefault="00DF1780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FC0BEF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BE2BA9" w:rsidRPr="00FC0BEF" w:rsidRDefault="00DF1780" w:rsidP="00900606">
      <w:pPr>
        <w:pStyle w:val="NoSpacing"/>
        <w:rPr>
          <w:rFonts w:ascii="Times New Roman" w:hAnsi="Times New Roman" w:cs="Times New Roman"/>
          <w:b/>
          <w:sz w:val="24"/>
        </w:rPr>
      </w:pPr>
      <w:r w:rsidRPr="00DF1780">
        <w:rPr>
          <w:rFonts w:ascii="Times New Roman" w:hAnsi="Times New Roman" w:cs="Times New Roman"/>
          <w:b/>
          <w:sz w:val="24"/>
        </w:rPr>
        <w:t>Hazardous in case of skin contact (irritant), of ingestion, of inhalation. Slightly hazardous in case of skin contact (permeator).</w:t>
      </w:r>
      <w:r w:rsidRPr="00DF1780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DF1780" w:rsidRDefault="001973D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</w:p>
    <w:p w:rsidR="004B03A3" w:rsidRDefault="00DF178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DF1780">
        <w:rPr>
          <w:rFonts w:ascii="Times New Roman" w:hAnsi="Times New Roman" w:cs="Times New Roman"/>
          <w:b/>
          <w:sz w:val="24"/>
        </w:rPr>
        <w:t>May cause adverse reproductive effects based on animal test data. May cause cancer</w:t>
      </w:r>
      <w:r>
        <w:rPr>
          <w:rFonts w:ascii="Times New Roman" w:hAnsi="Times New Roman" w:cs="Times New Roman"/>
          <w:b/>
          <w:sz w:val="24"/>
        </w:rPr>
        <w:t>.</w:t>
      </w:r>
    </w:p>
    <w:p w:rsidR="004B2235" w:rsidRPr="00D766B8" w:rsidRDefault="004B2235" w:rsidP="00D766B8">
      <w:pPr>
        <w:pStyle w:val="NoSpacing"/>
      </w:pPr>
    </w:p>
    <w:p w:rsidR="00D8098D" w:rsidRDefault="00D8098D" w:rsidP="00D8098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0A421A" w:rsidRPr="004B2235" w:rsidRDefault="00D8098D" w:rsidP="00D8098D">
      <w:pPr>
        <w:pStyle w:val="NoSpacing"/>
        <w:rPr>
          <w:rFonts w:ascii="Times New Roman" w:hAnsi="Times New Roman" w:cs="Times New Roman"/>
          <w:b/>
          <w:sz w:val="24"/>
        </w:rPr>
      </w:pPr>
      <w:r w:rsidRPr="00DF1780">
        <w:rPr>
          <w:rFonts w:ascii="Times New Roman" w:hAnsi="Times New Roman" w:cs="Times New Roman"/>
          <w:b/>
          <w:sz w:val="24"/>
        </w:rPr>
        <w:t>Acute Potential Health Effects: Skin: May cause skin irritation. May be absorbed through the skin. Eyes: May cause eye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F1780">
        <w:rPr>
          <w:rFonts w:ascii="Times New Roman" w:hAnsi="Times New Roman" w:cs="Times New Roman"/>
          <w:b/>
          <w:sz w:val="24"/>
        </w:rPr>
        <w:t>irritation. Inhalation: May cause upper respiratory tract and mucous membrane irritatio</w:t>
      </w:r>
      <w:r>
        <w:rPr>
          <w:rFonts w:ascii="Times New Roman" w:hAnsi="Times New Roman" w:cs="Times New Roman"/>
          <w:b/>
          <w:sz w:val="24"/>
        </w:rPr>
        <w:t xml:space="preserve">n. Ingestion: May be harmful if </w:t>
      </w:r>
      <w:r w:rsidRPr="00DF1780">
        <w:rPr>
          <w:rFonts w:ascii="Times New Roman" w:hAnsi="Times New Roman" w:cs="Times New Roman"/>
          <w:b/>
          <w:sz w:val="24"/>
        </w:rPr>
        <w:t xml:space="preserve">swallowed. May cause gastrointestinal tract irritation with </w:t>
      </w:r>
      <w:proofErr w:type="spellStart"/>
      <w:r w:rsidRPr="00DF1780">
        <w:rPr>
          <w:rFonts w:ascii="Times New Roman" w:hAnsi="Times New Roman" w:cs="Times New Roman"/>
          <w:b/>
          <w:sz w:val="24"/>
        </w:rPr>
        <w:t>hypermotility</w:t>
      </w:r>
      <w:proofErr w:type="spellEnd"/>
      <w:r w:rsidRPr="00DF1780">
        <w:rPr>
          <w:rFonts w:ascii="Times New Roman" w:hAnsi="Times New Roman" w:cs="Times New Roman"/>
          <w:b/>
          <w:sz w:val="24"/>
        </w:rPr>
        <w:t xml:space="preserve"> and </w:t>
      </w:r>
      <w:proofErr w:type="spellStart"/>
      <w:r w:rsidR="00DF1780" w:rsidRPr="00DF1780">
        <w:rPr>
          <w:rFonts w:ascii="Times New Roman" w:hAnsi="Times New Roman" w:cs="Times New Roman"/>
          <w:b/>
          <w:sz w:val="24"/>
        </w:rPr>
        <w:t>diarrhea</w:t>
      </w:r>
      <w:proofErr w:type="spellEnd"/>
      <w:r w:rsidR="00DF1780" w:rsidRPr="00DF1780">
        <w:rPr>
          <w:rFonts w:ascii="Times New Roman" w:hAnsi="Times New Roman" w:cs="Times New Roman"/>
          <w:b/>
          <w:sz w:val="24"/>
        </w:rPr>
        <w:t>. It may a</w:t>
      </w:r>
      <w:r w:rsidR="00DF1780">
        <w:rPr>
          <w:rFonts w:ascii="Times New Roman" w:hAnsi="Times New Roman" w:cs="Times New Roman"/>
          <w:b/>
          <w:sz w:val="24"/>
        </w:rPr>
        <w:t xml:space="preserve">ffect the bone marrow and blood </w:t>
      </w:r>
      <w:r w:rsidR="00DF1780" w:rsidRPr="00DF1780">
        <w:rPr>
          <w:rFonts w:ascii="Times New Roman" w:hAnsi="Times New Roman" w:cs="Times New Roman"/>
          <w:b/>
          <w:sz w:val="24"/>
        </w:rPr>
        <w:t>(</w:t>
      </w:r>
      <w:proofErr w:type="spellStart"/>
      <w:r w:rsidR="00DF1780" w:rsidRPr="00DF1780">
        <w:rPr>
          <w:rFonts w:ascii="Times New Roman" w:hAnsi="Times New Roman" w:cs="Times New Roman"/>
          <w:b/>
          <w:sz w:val="24"/>
        </w:rPr>
        <w:t>anemia</w:t>
      </w:r>
      <w:proofErr w:type="spellEnd"/>
      <w:r w:rsidR="00DF1780" w:rsidRPr="00DF1780">
        <w:rPr>
          <w:rFonts w:ascii="Times New Roman" w:hAnsi="Times New Roman" w:cs="Times New Roman"/>
          <w:b/>
          <w:sz w:val="24"/>
        </w:rPr>
        <w:t xml:space="preserve">, clotting, eosinophilia). It may also affect </w:t>
      </w:r>
      <w:proofErr w:type="spellStart"/>
      <w:r w:rsidR="00DF1780" w:rsidRPr="00DF1780">
        <w:rPr>
          <w:rFonts w:ascii="Times New Roman" w:hAnsi="Times New Roman" w:cs="Times New Roman"/>
          <w:b/>
          <w:sz w:val="24"/>
        </w:rPr>
        <w:t>behavior</w:t>
      </w:r>
      <w:proofErr w:type="spellEnd"/>
      <w:r w:rsidR="00DF1780" w:rsidRPr="00DF1780">
        <w:rPr>
          <w:rFonts w:ascii="Times New Roman" w:hAnsi="Times New Roman" w:cs="Times New Roman"/>
          <w:b/>
          <w:sz w:val="24"/>
        </w:rPr>
        <w:t xml:space="preserve">/nervous </w:t>
      </w:r>
      <w:proofErr w:type="gramStart"/>
      <w:r w:rsidR="00DF1780" w:rsidRPr="00DF1780">
        <w:rPr>
          <w:rFonts w:ascii="Times New Roman" w:hAnsi="Times New Roman" w:cs="Times New Roman"/>
          <w:b/>
          <w:sz w:val="24"/>
        </w:rPr>
        <w:t>system(</w:t>
      </w:r>
      <w:proofErr w:type="gramEnd"/>
      <w:r w:rsidR="00DF1780" w:rsidRPr="00DF1780">
        <w:rPr>
          <w:rFonts w:ascii="Times New Roman" w:hAnsi="Times New Roman" w:cs="Times New Roman"/>
          <w:b/>
          <w:sz w:val="24"/>
        </w:rPr>
        <w:t xml:space="preserve">somnolence, </w:t>
      </w:r>
      <w:r w:rsidR="00DF1780">
        <w:rPr>
          <w:rFonts w:ascii="Times New Roman" w:hAnsi="Times New Roman" w:cs="Times New Roman"/>
          <w:b/>
          <w:sz w:val="24"/>
        </w:rPr>
        <w:t xml:space="preserve">ataxia, coma, </w:t>
      </w:r>
      <w:proofErr w:type="spellStart"/>
      <w:r w:rsidR="00DF1780">
        <w:rPr>
          <w:rFonts w:ascii="Times New Roman" w:hAnsi="Times New Roman" w:cs="Times New Roman"/>
          <w:b/>
          <w:sz w:val="24"/>
        </w:rPr>
        <w:t>convulsions,"pins</w:t>
      </w:r>
      <w:proofErr w:type="spellEnd"/>
      <w:r w:rsidR="00DF1780">
        <w:rPr>
          <w:rFonts w:ascii="Times New Roman" w:hAnsi="Times New Roman" w:cs="Times New Roman"/>
          <w:b/>
          <w:sz w:val="24"/>
        </w:rPr>
        <w:t xml:space="preserve"> </w:t>
      </w:r>
      <w:r w:rsidR="00DF1780" w:rsidRPr="00DF1780">
        <w:rPr>
          <w:rFonts w:ascii="Times New Roman" w:hAnsi="Times New Roman" w:cs="Times New Roman"/>
          <w:b/>
          <w:sz w:val="24"/>
        </w:rPr>
        <w:t xml:space="preserve">and needles" or numbness in fingers ), metabolism, liver, cardiovascular system, respiration </w:t>
      </w:r>
      <w:r w:rsidR="00DF1780">
        <w:rPr>
          <w:rFonts w:ascii="Times New Roman" w:hAnsi="Times New Roman" w:cs="Times New Roman"/>
          <w:b/>
          <w:sz w:val="24"/>
        </w:rPr>
        <w:t xml:space="preserve">(cyanosis), and urinary system. </w:t>
      </w:r>
      <w:r w:rsidR="00DF1780" w:rsidRPr="00DF1780">
        <w:rPr>
          <w:rFonts w:ascii="Times New Roman" w:hAnsi="Times New Roman" w:cs="Times New Roman"/>
          <w:b/>
          <w:sz w:val="24"/>
        </w:rPr>
        <w:t>Chronic Potential Health Effects: Ingestion: Repeated or prolonged ingestion will have simi</w:t>
      </w:r>
      <w:r w:rsidR="004B2235">
        <w:rPr>
          <w:rFonts w:ascii="Times New Roman" w:hAnsi="Times New Roman" w:cs="Times New Roman"/>
          <w:b/>
          <w:sz w:val="24"/>
        </w:rPr>
        <w:t>lar effects to acute ingestion.</w:t>
      </w: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B40B83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  <w:r w:rsidR="00D766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0B83" w:rsidRPr="00B40B83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B40B83" w:rsidRPr="00B40B83" w:rsidRDefault="00B40B83" w:rsidP="00B40B83">
      <w:pPr>
        <w:pStyle w:val="NoSpacing"/>
      </w:pPr>
    </w:p>
    <w:p w:rsidR="00D766B8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E58E1" w:rsidRPr="00FC0BEF" w:rsidRDefault="00B40B83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B40B83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 than the product itself.</w:t>
      </w:r>
    </w:p>
    <w:p w:rsidR="00AE58E1" w:rsidRPr="00047B2E" w:rsidRDefault="00AE58E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CC4373" w:rsidRPr="00CC4373" w:rsidRDefault="00CC4373" w:rsidP="00CC43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C30E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659BA" w:rsidRPr="00A659BA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A659BA" w:rsidRPr="002A533F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Pr="002D2E80" w:rsidRDefault="00A659BA" w:rsidP="00A659BA">
      <w:pPr>
        <w:pStyle w:val="NoSpacing"/>
      </w:pPr>
    </w:p>
    <w:p w:rsidR="00D8098D" w:rsidRDefault="00A659BA" w:rsidP="00D809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>
        <w:t xml:space="preserve"> </w:t>
      </w:r>
      <w:r w:rsidR="00D8098D"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D8098D" w:rsidRPr="002A533F" w:rsidRDefault="00D8098D" w:rsidP="00D8098D">
      <w:pPr>
        <w:pStyle w:val="NoSpacing"/>
      </w:pPr>
    </w:p>
    <w:p w:rsidR="00A659BA" w:rsidRPr="002D2E80" w:rsidRDefault="00D8098D" w:rsidP="00D8098D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Pr="002D2E80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A659BA" w:rsidRPr="002A533F" w:rsidRDefault="00A659BA" w:rsidP="00A659BA">
      <w:pPr>
        <w:pStyle w:val="NoSpacing"/>
      </w:pPr>
    </w:p>
    <w:p w:rsidR="00A659BA" w:rsidRPr="00BE4862" w:rsidRDefault="00A659BA" w:rsidP="00A659BA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Pr="0038630C" w:rsidRDefault="00A659BA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BE2BA9" w:rsidRDefault="002619B1" w:rsidP="00BE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292916" w:rsidRPr="00292916">
        <w:rPr>
          <w:rFonts w:ascii="Times New Roman" w:hAnsi="Times New Roman" w:cs="Times New Roman"/>
          <w:b/>
          <w:sz w:val="24"/>
        </w:rPr>
        <w:t>No products were found.</w:t>
      </w:r>
    </w:p>
    <w:p w:rsidR="00292916" w:rsidRPr="00292916" w:rsidRDefault="00292916" w:rsidP="00BE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900606" w:rsidRPr="00292916" w:rsidRDefault="00DE114D" w:rsidP="00292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E114D">
        <w:rPr>
          <w:rFonts w:ascii="Times New Roman" w:hAnsi="Times New Roman" w:cs="Times New Roman"/>
          <w:b/>
          <w:sz w:val="28"/>
        </w:rPr>
        <w:t xml:space="preserve">OSHA: </w:t>
      </w:r>
      <w:r w:rsidR="00292916" w:rsidRPr="00292916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 w:rsidR="00292916">
        <w:rPr>
          <w:rFonts w:ascii="Times New Roman" w:hAnsi="Times New Roman" w:cs="Times New Roman"/>
          <w:b/>
          <w:sz w:val="24"/>
        </w:rPr>
        <w:t xml:space="preserve"> EINECS: This product is on the </w:t>
      </w:r>
      <w:r w:rsidR="00292916" w:rsidRPr="00292916">
        <w:rPr>
          <w:rFonts w:ascii="Times New Roman" w:hAnsi="Times New Roman" w:cs="Times New Roman"/>
          <w:b/>
          <w:sz w:val="24"/>
        </w:rPr>
        <w:t>European Inventory of Existing Commercial Chemical Substances.</w:t>
      </w:r>
      <w:r w:rsidR="00292916" w:rsidRPr="00292916">
        <w:rPr>
          <w:rFonts w:ascii="Times New Roman" w:hAnsi="Times New Roman" w:cs="Times New Roman"/>
          <w:b/>
          <w:sz w:val="24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292916" w:rsidRDefault="002619B1" w:rsidP="00BE2BA9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292916" w:rsidRPr="00292916">
        <w:rPr>
          <w:rFonts w:ascii="Times New Roman" w:hAnsi="Times New Roman" w:cs="Times New Roman"/>
          <w:b/>
          <w:sz w:val="24"/>
        </w:rPr>
        <w:t>Not controlled under WHMIS (Canada)</w:t>
      </w:r>
      <w:r w:rsidR="00753381">
        <w:rPr>
          <w:rFonts w:ascii="Times New Roman" w:hAnsi="Times New Roman" w:cs="Times New Roman"/>
          <w:b/>
          <w:sz w:val="24"/>
        </w:rPr>
        <w:t>.</w:t>
      </w:r>
    </w:p>
    <w:p w:rsidR="00DE114D" w:rsidRDefault="002619B1" w:rsidP="00292916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292916" w:rsidRPr="00292916">
        <w:rPr>
          <w:rFonts w:ascii="Times New Roman" w:hAnsi="Times New Roman" w:cs="Times New Roman"/>
          <w:b/>
          <w:sz w:val="24"/>
        </w:rPr>
        <w:t xml:space="preserve">R36/38- Irritating to eyes and skin. S2- Keep out of the reach of children. S46- If swallowed, </w:t>
      </w:r>
      <w:r w:rsidR="00292916">
        <w:rPr>
          <w:rFonts w:ascii="Times New Roman" w:hAnsi="Times New Roman" w:cs="Times New Roman"/>
          <w:b/>
          <w:sz w:val="24"/>
        </w:rPr>
        <w:t xml:space="preserve">seek medical advice immediately </w:t>
      </w:r>
      <w:r w:rsidR="00292916" w:rsidRPr="00292916">
        <w:rPr>
          <w:rFonts w:ascii="Times New Roman" w:hAnsi="Times New Roman" w:cs="Times New Roman"/>
          <w:b/>
          <w:sz w:val="24"/>
        </w:rPr>
        <w:t>and show this container or label.</w:t>
      </w:r>
      <w:r w:rsidR="009C19F2">
        <w:rPr>
          <w:rFonts w:ascii="Times New Roman" w:hAnsi="Times New Roman" w:cs="Times New Roman"/>
          <w:b/>
          <w:sz w:val="24"/>
        </w:rPr>
        <w:t xml:space="preserve"> </w:t>
      </w:r>
    </w:p>
    <w:p w:rsidR="00BE2BA9" w:rsidRDefault="00BE2BA9" w:rsidP="00BE2BA9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1938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CA37D8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A37D8" w:rsidTr="00301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A37D8" w:rsidRPr="007B71FE" w:rsidRDefault="00CA37D8" w:rsidP="00301E67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A37D8" w:rsidRPr="00CA37D8" w:rsidRDefault="00CA37D8" w:rsidP="00CA37D8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9C19F2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BE2BA9" w:rsidRDefault="00292916" w:rsidP="00BE2BA9">
      <w:pPr>
        <w:pStyle w:val="NoSpacing"/>
        <w:rPr>
          <w:rFonts w:ascii="Times New Roman" w:hAnsi="Times New Roman" w:cs="Times New Roman"/>
          <w:b/>
          <w:sz w:val="24"/>
        </w:rPr>
      </w:pPr>
      <w:r w:rsidRPr="00292916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</w:p>
    <w:p w:rsidR="00CA37D8" w:rsidRPr="00CA37D8" w:rsidRDefault="00CA37D8" w:rsidP="00CA37D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D29B7" w:rsidRPr="00602700" w:rsidRDefault="008D29B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32F66" w:rsidRPr="00AE6315" w:rsidRDefault="00B32F66" w:rsidP="00B32F6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B32F66" w:rsidRPr="008B4575" w:rsidRDefault="00B32F66" w:rsidP="00B32F6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32F66" w:rsidRPr="00211219" w:rsidRDefault="00B32F66" w:rsidP="00B32F6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B32F66" w:rsidP="00CA37D8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B32F6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9CD" w:rsidRDefault="003679CD" w:rsidP="009C3BE4">
      <w:pPr>
        <w:spacing w:after="0" w:line="240" w:lineRule="auto"/>
      </w:pPr>
      <w:r>
        <w:separator/>
      </w:r>
    </w:p>
  </w:endnote>
  <w:endnote w:type="continuationSeparator" w:id="0">
    <w:p w:rsidR="003679CD" w:rsidRDefault="003679C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32F66" w:rsidP="00B32F66">
    <w:pPr>
      <w:pStyle w:val="Footer"/>
      <w:ind w:left="-567"/>
      <w:jc w:val="right"/>
    </w:pPr>
    <w:r>
      <w:rPr>
        <w:noProof/>
      </w:rPr>
      <w:drawing>
        <wp:inline distT="0" distB="0" distL="0" distR="0" wp14:anchorId="08DC90C2" wp14:editId="10AA1DE6">
          <wp:extent cx="77247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04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9CD" w:rsidRDefault="003679CD" w:rsidP="009C3BE4">
      <w:pPr>
        <w:spacing w:after="0" w:line="240" w:lineRule="auto"/>
      </w:pPr>
      <w:r>
        <w:separator/>
      </w:r>
    </w:p>
  </w:footnote>
  <w:footnote w:type="continuationSeparator" w:id="0">
    <w:p w:rsidR="003679CD" w:rsidRDefault="003679C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B32F66" w:rsidP="00B32F66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381B04E5" wp14:editId="7F979E94">
          <wp:extent cx="76581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76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33CA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A0"/>
    <w:rsid w:val="00086B9B"/>
    <w:rsid w:val="00086FD6"/>
    <w:rsid w:val="000874A5"/>
    <w:rsid w:val="00090E17"/>
    <w:rsid w:val="0009394C"/>
    <w:rsid w:val="000979B7"/>
    <w:rsid w:val="00097F71"/>
    <w:rsid w:val="000A019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4C48"/>
    <w:rsid w:val="000D51F4"/>
    <w:rsid w:val="000D5C6E"/>
    <w:rsid w:val="000D5CEF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262C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5CB"/>
    <w:rsid w:val="001543E1"/>
    <w:rsid w:val="0015747F"/>
    <w:rsid w:val="00157695"/>
    <w:rsid w:val="001578CF"/>
    <w:rsid w:val="00160775"/>
    <w:rsid w:val="0016273C"/>
    <w:rsid w:val="001637E3"/>
    <w:rsid w:val="00163FCA"/>
    <w:rsid w:val="00164E7D"/>
    <w:rsid w:val="001658F8"/>
    <w:rsid w:val="00165EBF"/>
    <w:rsid w:val="00166628"/>
    <w:rsid w:val="001676DB"/>
    <w:rsid w:val="0017110C"/>
    <w:rsid w:val="00172676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3843"/>
    <w:rsid w:val="001946C7"/>
    <w:rsid w:val="00194CB6"/>
    <w:rsid w:val="00195ADA"/>
    <w:rsid w:val="001973D0"/>
    <w:rsid w:val="00197E5D"/>
    <w:rsid w:val="001A0530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070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45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140C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2916"/>
    <w:rsid w:val="00293290"/>
    <w:rsid w:val="00293954"/>
    <w:rsid w:val="002941BA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265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436F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4DCE"/>
    <w:rsid w:val="0034544B"/>
    <w:rsid w:val="00347D12"/>
    <w:rsid w:val="0035073D"/>
    <w:rsid w:val="0035319C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679CD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6B2"/>
    <w:rsid w:val="00386D80"/>
    <w:rsid w:val="00386EBB"/>
    <w:rsid w:val="00390C72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BE4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3F6F68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806"/>
    <w:rsid w:val="0049560C"/>
    <w:rsid w:val="00495C2F"/>
    <w:rsid w:val="004966D6"/>
    <w:rsid w:val="004970B8"/>
    <w:rsid w:val="004A0690"/>
    <w:rsid w:val="004A3A63"/>
    <w:rsid w:val="004A7EC7"/>
    <w:rsid w:val="004B03A3"/>
    <w:rsid w:val="004B2235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063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0DE1"/>
    <w:rsid w:val="0056359E"/>
    <w:rsid w:val="005639D9"/>
    <w:rsid w:val="00563E0D"/>
    <w:rsid w:val="005648FB"/>
    <w:rsid w:val="00565001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B65E0"/>
    <w:rsid w:val="005C0851"/>
    <w:rsid w:val="005C0DC5"/>
    <w:rsid w:val="005C2206"/>
    <w:rsid w:val="005C300A"/>
    <w:rsid w:val="005C3AA1"/>
    <w:rsid w:val="005C5066"/>
    <w:rsid w:val="005C658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D7423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5E66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58A1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542B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22DE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6F7A80"/>
    <w:rsid w:val="007010D4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338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D7ECF"/>
    <w:rsid w:val="007E2AC4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634"/>
    <w:rsid w:val="007F7FBF"/>
    <w:rsid w:val="00800297"/>
    <w:rsid w:val="00800A0C"/>
    <w:rsid w:val="00801592"/>
    <w:rsid w:val="00801D75"/>
    <w:rsid w:val="00801FAA"/>
    <w:rsid w:val="00802BA1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0B2"/>
    <w:rsid w:val="008351C1"/>
    <w:rsid w:val="0083538D"/>
    <w:rsid w:val="0083571C"/>
    <w:rsid w:val="00835C9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4B8D"/>
    <w:rsid w:val="008871D9"/>
    <w:rsid w:val="00887E3E"/>
    <w:rsid w:val="00890AC3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48E0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1D40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E7902"/>
    <w:rsid w:val="008F041E"/>
    <w:rsid w:val="008F0787"/>
    <w:rsid w:val="008F07E2"/>
    <w:rsid w:val="008F0BB5"/>
    <w:rsid w:val="008F0F3F"/>
    <w:rsid w:val="008F11C2"/>
    <w:rsid w:val="008F176C"/>
    <w:rsid w:val="008F41B7"/>
    <w:rsid w:val="008F4A8E"/>
    <w:rsid w:val="008F6F6F"/>
    <w:rsid w:val="008F7919"/>
    <w:rsid w:val="00900606"/>
    <w:rsid w:val="0090196B"/>
    <w:rsid w:val="00901A3C"/>
    <w:rsid w:val="009023FA"/>
    <w:rsid w:val="00905512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5E81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0E8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E688D"/>
    <w:rsid w:val="009F12E1"/>
    <w:rsid w:val="009F13DC"/>
    <w:rsid w:val="009F2718"/>
    <w:rsid w:val="009F30D3"/>
    <w:rsid w:val="009F3A22"/>
    <w:rsid w:val="009F6134"/>
    <w:rsid w:val="009F65FA"/>
    <w:rsid w:val="00A024E8"/>
    <w:rsid w:val="00A02BAC"/>
    <w:rsid w:val="00A040E8"/>
    <w:rsid w:val="00A07064"/>
    <w:rsid w:val="00A072B9"/>
    <w:rsid w:val="00A10E5D"/>
    <w:rsid w:val="00A135D8"/>
    <w:rsid w:val="00A14065"/>
    <w:rsid w:val="00A15AB8"/>
    <w:rsid w:val="00A16AD8"/>
    <w:rsid w:val="00A205CC"/>
    <w:rsid w:val="00A20AC5"/>
    <w:rsid w:val="00A2318E"/>
    <w:rsid w:val="00A23266"/>
    <w:rsid w:val="00A243EB"/>
    <w:rsid w:val="00A25ACC"/>
    <w:rsid w:val="00A27477"/>
    <w:rsid w:val="00A27B35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659BA"/>
    <w:rsid w:val="00A7100C"/>
    <w:rsid w:val="00A72E27"/>
    <w:rsid w:val="00A73C0E"/>
    <w:rsid w:val="00A74025"/>
    <w:rsid w:val="00A743E9"/>
    <w:rsid w:val="00A80D31"/>
    <w:rsid w:val="00A837D2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1ACD"/>
    <w:rsid w:val="00B03B9D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2F66"/>
    <w:rsid w:val="00B35CFA"/>
    <w:rsid w:val="00B36A8F"/>
    <w:rsid w:val="00B40B83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3EB1"/>
    <w:rsid w:val="00B7417D"/>
    <w:rsid w:val="00B74F88"/>
    <w:rsid w:val="00B7726A"/>
    <w:rsid w:val="00B82E9A"/>
    <w:rsid w:val="00B86578"/>
    <w:rsid w:val="00B90912"/>
    <w:rsid w:val="00B912AB"/>
    <w:rsid w:val="00B92196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234B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2BA9"/>
    <w:rsid w:val="00BE3C30"/>
    <w:rsid w:val="00BE4862"/>
    <w:rsid w:val="00BE4C37"/>
    <w:rsid w:val="00BE63A6"/>
    <w:rsid w:val="00BE732D"/>
    <w:rsid w:val="00BF1BAA"/>
    <w:rsid w:val="00BF20FA"/>
    <w:rsid w:val="00BF2432"/>
    <w:rsid w:val="00BF53DD"/>
    <w:rsid w:val="00BF5DAD"/>
    <w:rsid w:val="00C00DA7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4260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37D8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50"/>
    <w:rsid w:val="00CD44C4"/>
    <w:rsid w:val="00CD46D8"/>
    <w:rsid w:val="00CD6F97"/>
    <w:rsid w:val="00CD7B83"/>
    <w:rsid w:val="00CE087B"/>
    <w:rsid w:val="00CE0998"/>
    <w:rsid w:val="00CE13BF"/>
    <w:rsid w:val="00CE29B9"/>
    <w:rsid w:val="00CE3CA5"/>
    <w:rsid w:val="00CE59CF"/>
    <w:rsid w:val="00CE709A"/>
    <w:rsid w:val="00CF0354"/>
    <w:rsid w:val="00CF0878"/>
    <w:rsid w:val="00CF2957"/>
    <w:rsid w:val="00CF34FB"/>
    <w:rsid w:val="00CF4E7D"/>
    <w:rsid w:val="00CF5015"/>
    <w:rsid w:val="00CF5D29"/>
    <w:rsid w:val="00CF6416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3CDE"/>
    <w:rsid w:val="00D6536C"/>
    <w:rsid w:val="00D66470"/>
    <w:rsid w:val="00D672F8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6B8"/>
    <w:rsid w:val="00D76E10"/>
    <w:rsid w:val="00D8021C"/>
    <w:rsid w:val="00D8024A"/>
    <w:rsid w:val="00D8098D"/>
    <w:rsid w:val="00D81945"/>
    <w:rsid w:val="00D85BE3"/>
    <w:rsid w:val="00D9012B"/>
    <w:rsid w:val="00D901D0"/>
    <w:rsid w:val="00D918EB"/>
    <w:rsid w:val="00D91B4F"/>
    <w:rsid w:val="00D922A7"/>
    <w:rsid w:val="00D9283B"/>
    <w:rsid w:val="00D938C0"/>
    <w:rsid w:val="00D97F00"/>
    <w:rsid w:val="00DA2917"/>
    <w:rsid w:val="00DA4D28"/>
    <w:rsid w:val="00DA6118"/>
    <w:rsid w:val="00DA70F1"/>
    <w:rsid w:val="00DA755C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780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7492"/>
    <w:rsid w:val="00EA4F5A"/>
    <w:rsid w:val="00EA582A"/>
    <w:rsid w:val="00EA6B26"/>
    <w:rsid w:val="00EA798D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184"/>
    <w:rsid w:val="00ED47FC"/>
    <w:rsid w:val="00ED5551"/>
    <w:rsid w:val="00ED5897"/>
    <w:rsid w:val="00ED7197"/>
    <w:rsid w:val="00ED7555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973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0BEF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7691-397D-47C7-A427-ECCA8564F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6</cp:revision>
  <cp:lastPrinted>2014-08-22T05:50:00Z</cp:lastPrinted>
  <dcterms:created xsi:type="dcterms:W3CDTF">2020-12-25T06:39:00Z</dcterms:created>
  <dcterms:modified xsi:type="dcterms:W3CDTF">2020-12-25T06:40:00Z</dcterms:modified>
</cp:coreProperties>
</file>