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65EC7" w:rsidRDefault="00341708" w:rsidP="00AC55FB">
      <w:pPr>
        <w:pStyle w:val="NoSpacing"/>
        <w:rPr>
          <w:rFonts w:ascii="Times New Roman" w:hAnsi="Times New Roman" w:cs="Times New Roman"/>
          <w:b/>
          <w:bCs/>
          <w:sz w:val="44"/>
          <w:szCs w:val="44"/>
        </w:rPr>
      </w:pPr>
      <w:r>
        <w:rPr>
          <w:rFonts w:ascii="Times New Roman" w:hAnsi="Times New Roman" w:cs="Times New Roman"/>
          <w:b/>
          <w:bCs/>
          <w:sz w:val="44"/>
          <w:szCs w:val="44"/>
        </w:rPr>
        <w:t xml:space="preserve">               </w:t>
      </w:r>
      <w:r w:rsidR="00965EC7">
        <w:rPr>
          <w:rFonts w:ascii="Times New Roman" w:hAnsi="Times New Roman" w:cs="Times New Roman"/>
          <w:b/>
          <w:bCs/>
          <w:sz w:val="44"/>
          <w:szCs w:val="44"/>
        </w:rPr>
        <w:t xml:space="preserve">       </w:t>
      </w:r>
      <w:r w:rsidR="00934D17">
        <w:rPr>
          <w:rFonts w:ascii="Times New Roman" w:hAnsi="Times New Roman" w:cs="Times New Roman"/>
          <w:b/>
          <w:bCs/>
          <w:sz w:val="44"/>
          <w:szCs w:val="44"/>
        </w:rPr>
        <w:t>DICHLORO ACETIC ACID</w:t>
      </w:r>
    </w:p>
    <w:p w:rsidR="00AC55FB" w:rsidRPr="008C2051" w:rsidRDefault="00AC55FB" w:rsidP="00AC55FB">
      <w:pPr>
        <w:pStyle w:val="NoSpacing"/>
        <w:rPr>
          <w:rFonts w:ascii="Times New Roman" w:hAnsi="Times New Roman" w:cs="Times New Roman"/>
          <w:b/>
          <w:sz w:val="36"/>
          <w:szCs w:val="32"/>
        </w:rPr>
      </w:pPr>
      <w:r>
        <w:rPr>
          <w:rFonts w:ascii="Times New Roman" w:hAnsi="Times New Roman" w:cs="Times New Roman"/>
          <w:b/>
          <w:bCs/>
          <w:sz w:val="36"/>
          <w:szCs w:val="36"/>
        </w:rPr>
        <w:t xml:space="preserve">                                  </w:t>
      </w:r>
      <w:r w:rsidR="00965EC7">
        <w:rPr>
          <w:rFonts w:ascii="Times New Roman" w:hAnsi="Times New Roman" w:cs="Times New Roman"/>
          <w:b/>
          <w:bCs/>
          <w:sz w:val="36"/>
          <w:szCs w:val="36"/>
        </w:rPr>
        <w:t xml:space="preserve">   </w:t>
      </w:r>
      <w:r>
        <w:rPr>
          <w:rFonts w:ascii="Times New Roman" w:hAnsi="Times New Roman" w:cs="Times New Roman"/>
          <w:b/>
          <w:bCs/>
          <w:sz w:val="36"/>
          <w:szCs w:val="36"/>
        </w:rPr>
        <w:t xml:space="preserve">  </w:t>
      </w:r>
      <w:r w:rsidR="00587231" w:rsidRPr="008C2051">
        <w:rPr>
          <w:rFonts w:ascii="Times New Roman" w:hAnsi="Times New Roman" w:cs="Times New Roman"/>
          <w:b/>
          <w:sz w:val="36"/>
          <w:szCs w:val="32"/>
        </w:rPr>
        <w:t xml:space="preserve">MSDS CAS: </w:t>
      </w:r>
      <w:r w:rsidR="00934D17" w:rsidRPr="00934D17">
        <w:rPr>
          <w:rFonts w:ascii="Times New Roman" w:hAnsi="Times New Roman" w:cs="Times New Roman"/>
          <w:b/>
          <w:sz w:val="36"/>
          <w:szCs w:val="36"/>
        </w:rPr>
        <w:t>79-43-6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34D17" w:rsidRPr="00934D17">
        <w:rPr>
          <w:rFonts w:ascii="Times New Roman" w:hAnsi="Times New Roman" w:cs="Times New Roman"/>
          <w:b/>
          <w:sz w:val="24"/>
        </w:rPr>
        <w:t>DICHLORO ACETIC ACID</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934D17" w:rsidRPr="00934D17">
        <w:rPr>
          <w:rFonts w:ascii="Times New Roman" w:hAnsi="Times New Roman" w:cs="Times New Roman"/>
          <w:b/>
          <w:sz w:val="24"/>
          <w:szCs w:val="36"/>
        </w:rPr>
        <w:t>79-43-6</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934D17" w:rsidRPr="00934D17">
        <w:rPr>
          <w:rFonts w:ascii="Times New Roman" w:hAnsi="Times New Roman" w:cs="Times New Roman"/>
          <w:b/>
          <w:sz w:val="24"/>
        </w:rPr>
        <w:t>DICHLORO ACETIC ACID</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934D17" w:rsidRPr="00934D17">
        <w:rPr>
          <w:rFonts w:ascii="Times New Roman" w:hAnsi="Times New Roman" w:cs="Times New Roman"/>
          <w:b/>
          <w:sz w:val="24"/>
        </w:rPr>
        <w:t>C2H2Cl2O2</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4646" w:rsidRPr="003D1E16" w:rsidRDefault="001E4646" w:rsidP="001E464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70B94">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sidR="0048410A">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sidR="0048410A">
        <w:rPr>
          <w:rFonts w:ascii="Times New Roman" w:hAnsi="Times New Roman" w:cs="Times New Roman"/>
          <w:b/>
          <w:sz w:val="32"/>
          <w:szCs w:val="28"/>
        </w:rPr>
        <w:t>LLP</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sidR="0048410A">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3D1E16" w:rsidRDefault="001E4646" w:rsidP="003D1E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84E94"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w:t>
      </w:r>
      <w:r w:rsidR="00CF2F28">
        <w:rPr>
          <w:rFonts w:ascii="Times New Roman" w:hAnsi="Times New Roman" w:cs="Times New Roman"/>
          <w:b/>
          <w:bCs/>
          <w:sz w:val="28"/>
          <w:szCs w:val="28"/>
          <w:shd w:val="clear" w:color="auto" w:fill="FFFFFF"/>
        </w:rPr>
        <w:t>2390989</w:t>
      </w:r>
    </w:p>
    <w:p w:rsidR="00F879FD"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3F2293" w:rsidRPr="00AC07A1" w:rsidRDefault="003F2293"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934D17" w:rsidP="00D17BAB">
            <w:pPr>
              <w:autoSpaceDE w:val="0"/>
              <w:autoSpaceDN w:val="0"/>
              <w:adjustRightInd w:val="0"/>
              <w:rPr>
                <w:rFonts w:ascii="Times New Roman" w:hAnsi="Times New Roman" w:cs="Times New Roman"/>
                <w:b/>
                <w:bCs/>
                <w:color w:val="000000"/>
                <w:sz w:val="24"/>
              </w:rPr>
            </w:pPr>
            <w:proofErr w:type="spellStart"/>
            <w:r w:rsidRPr="00934D17">
              <w:rPr>
                <w:rFonts w:ascii="Times New Roman" w:hAnsi="Times New Roman" w:cs="Times New Roman"/>
                <w:b/>
                <w:sz w:val="24"/>
              </w:rPr>
              <w:t>Dichloroacetic</w:t>
            </w:r>
            <w:proofErr w:type="spellEnd"/>
            <w:r w:rsidRPr="00934D17">
              <w:rPr>
                <w:rFonts w:ascii="Times New Roman" w:hAnsi="Times New Roman" w:cs="Times New Roman"/>
                <w:b/>
                <w:sz w:val="24"/>
              </w:rPr>
              <w:t xml:space="preserve"> acid</w:t>
            </w:r>
          </w:p>
        </w:tc>
        <w:tc>
          <w:tcPr>
            <w:tcW w:w="4134" w:type="dxa"/>
          </w:tcPr>
          <w:p w:rsidR="00D17BAB" w:rsidRPr="00620AFA" w:rsidRDefault="00934D17" w:rsidP="00D17BAB">
            <w:pPr>
              <w:autoSpaceDE w:val="0"/>
              <w:autoSpaceDN w:val="0"/>
              <w:adjustRightInd w:val="0"/>
              <w:jc w:val="center"/>
              <w:rPr>
                <w:rFonts w:ascii="Times New Roman" w:hAnsi="Times New Roman" w:cs="Times New Roman"/>
                <w:b/>
                <w:bCs/>
                <w:color w:val="000000"/>
                <w:sz w:val="24"/>
              </w:rPr>
            </w:pPr>
            <w:r w:rsidRPr="00934D17">
              <w:rPr>
                <w:rFonts w:ascii="Times New Roman" w:hAnsi="Times New Roman" w:cs="Times New Roman"/>
                <w:b/>
                <w:sz w:val="24"/>
                <w:szCs w:val="36"/>
              </w:rPr>
              <w:t>79-43-6</w:t>
            </w:r>
          </w:p>
        </w:tc>
        <w:tc>
          <w:tcPr>
            <w:tcW w:w="3336" w:type="dxa"/>
          </w:tcPr>
          <w:p w:rsidR="00D17BAB" w:rsidRPr="00620AFA" w:rsidRDefault="00261FD8" w:rsidP="007452F3">
            <w:pPr>
              <w:autoSpaceDE w:val="0"/>
              <w:autoSpaceDN w:val="0"/>
              <w:adjustRightInd w:val="0"/>
              <w:jc w:val="center"/>
              <w:rPr>
                <w:rFonts w:ascii="Times New Roman" w:hAnsi="Times New Roman" w:cs="Times New Roman"/>
                <w:b/>
                <w:bCs/>
                <w:color w:val="000000"/>
                <w:sz w:val="24"/>
              </w:rPr>
            </w:pPr>
            <w:r w:rsidRPr="00261FD8">
              <w:rPr>
                <w:rFonts w:ascii="Times New Roman" w:hAnsi="Times New Roman" w:cs="Times New Roman"/>
                <w:b/>
                <w:bCs/>
                <w:color w:val="000000"/>
                <w:sz w:val="24"/>
              </w:rPr>
              <w:t>100 %</w:t>
            </w:r>
          </w:p>
        </w:tc>
      </w:tr>
    </w:tbl>
    <w:p w:rsidR="00AC07A1" w:rsidRPr="0030406A" w:rsidRDefault="00AC07A1" w:rsidP="0030406A">
      <w:pPr>
        <w:pStyle w:val="NoSpacing"/>
      </w:pPr>
    </w:p>
    <w:p w:rsidR="003D2A93" w:rsidRPr="003D2A93" w:rsidRDefault="003D2A93" w:rsidP="003D2A93">
      <w:pPr>
        <w:pStyle w:val="NoSpacing"/>
      </w:pPr>
      <w:bookmarkStart w:id="0" w:name="_GoBack"/>
      <w:bookmarkEnd w:id="0"/>
    </w:p>
    <w:p w:rsidR="00B71C05"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003C45" w:rsidRPr="00003C45">
        <w:rPr>
          <w:rFonts w:ascii="Times New Roman" w:hAnsi="Times New Roman" w:cs="Times New Roman"/>
          <w:b/>
          <w:sz w:val="24"/>
        </w:rPr>
        <w:t>Acetylsalicylic acid: ORAL (LD50): Acute: 200 mg/kg [Rat].</w:t>
      </w:r>
    </w:p>
    <w:p w:rsidR="003F2293" w:rsidRDefault="003F2293" w:rsidP="00425C91">
      <w:pPr>
        <w:pStyle w:val="NoSpacing"/>
        <w:rPr>
          <w:rFonts w:ascii="Times New Roman" w:hAnsi="Times New Roman" w:cs="Times New Roman"/>
          <w:b/>
          <w:sz w:val="24"/>
        </w:rPr>
      </w:pPr>
    </w:p>
    <w:p w:rsidR="003F2293" w:rsidRDefault="003F2293" w:rsidP="00425C91">
      <w:pPr>
        <w:pStyle w:val="NoSpacing"/>
        <w:rPr>
          <w:rFonts w:ascii="Times New Roman" w:hAnsi="Times New Roman" w:cs="Times New Roman"/>
          <w:b/>
          <w:sz w:val="24"/>
        </w:rPr>
      </w:pPr>
    </w:p>
    <w:p w:rsidR="003F2293" w:rsidRDefault="003F2293" w:rsidP="00425C91">
      <w:pPr>
        <w:pStyle w:val="NoSpacing"/>
        <w:rPr>
          <w:rFonts w:ascii="Times New Roman" w:hAnsi="Times New Roman" w:cs="Times New Roman"/>
          <w:b/>
          <w:sz w:val="24"/>
        </w:rPr>
      </w:pPr>
    </w:p>
    <w:p w:rsidR="003F2293" w:rsidRDefault="003F2293" w:rsidP="00425C91">
      <w:pPr>
        <w:pStyle w:val="NoSpacing"/>
        <w:rPr>
          <w:rFonts w:ascii="Times New Roman" w:hAnsi="Times New Roman" w:cs="Times New Roman"/>
          <w:b/>
          <w:sz w:val="24"/>
        </w:rPr>
      </w:pPr>
    </w:p>
    <w:p w:rsidR="003F2293" w:rsidRPr="00425C91" w:rsidRDefault="003F2293" w:rsidP="00425C91">
      <w:pPr>
        <w:pStyle w:val="NoSpacing"/>
        <w:rPr>
          <w:rFonts w:ascii="Times New Roman" w:hAnsi="Times New Roman" w:cs="Times New Roman"/>
          <w:b/>
          <w:sz w:val="24"/>
        </w:rPr>
      </w:pPr>
    </w:p>
    <w:p w:rsidR="00B71C05" w:rsidRPr="00135A56" w:rsidRDefault="00B71C05" w:rsidP="00135A5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t>Section 3: Hazards Identification</w:t>
            </w:r>
          </w:p>
        </w:tc>
      </w:tr>
    </w:tbl>
    <w:p w:rsidR="003D131D" w:rsidRPr="00934D17" w:rsidRDefault="003D131D" w:rsidP="003D131D">
      <w:pPr>
        <w:spacing w:after="0" w:line="240" w:lineRule="auto"/>
        <w:rPr>
          <w:rFonts w:ascii="Times New Roman" w:eastAsia="Times New Roman" w:hAnsi="Times New Roman" w:cs="Times New Roman"/>
          <w:b/>
          <w:sz w:val="28"/>
          <w:szCs w:val="25"/>
          <w:lang w:val="en-IN" w:eastAsia="en-IN"/>
        </w:rPr>
      </w:pPr>
      <w:r w:rsidRPr="00934D17">
        <w:rPr>
          <w:rFonts w:ascii="Times New Roman" w:eastAsia="Times New Roman" w:hAnsi="Times New Roman" w:cs="Times New Roman"/>
          <w:b/>
          <w:sz w:val="28"/>
          <w:szCs w:val="25"/>
          <w:lang w:val="en-IN" w:eastAsia="en-IN"/>
        </w:rPr>
        <w:t>Potential Acute Health Effects:</w:t>
      </w:r>
    </w:p>
    <w:p w:rsidR="00934D17" w:rsidRDefault="00934D17" w:rsidP="003D131D">
      <w:pPr>
        <w:spacing w:after="0" w:line="240" w:lineRule="auto"/>
        <w:rPr>
          <w:rFonts w:ascii="Times New Roman" w:eastAsia="Times New Roman" w:hAnsi="Times New Roman" w:cs="Times New Roman"/>
          <w:b/>
          <w:sz w:val="24"/>
          <w:szCs w:val="25"/>
          <w:lang w:eastAsia="en-IN"/>
        </w:rPr>
      </w:pPr>
      <w:r w:rsidRPr="00934D17">
        <w:rPr>
          <w:rFonts w:ascii="Times New Roman" w:eastAsia="Times New Roman" w:hAnsi="Times New Roman" w:cs="Times New Roman"/>
          <w:b/>
          <w:sz w:val="24"/>
          <w:szCs w:val="25"/>
          <w:lang w:eastAsia="en-IN"/>
        </w:rPr>
        <w:t>Extremely hazardous in case of skin contact (corrosive, irritant), of eye contact (irritant</w:t>
      </w:r>
      <w:r>
        <w:rPr>
          <w:rFonts w:ascii="Times New Roman" w:eastAsia="Times New Roman" w:hAnsi="Times New Roman" w:cs="Times New Roman"/>
          <w:b/>
          <w:sz w:val="24"/>
          <w:szCs w:val="25"/>
          <w:lang w:eastAsia="en-IN"/>
        </w:rPr>
        <w:t>), of ingestion,</w:t>
      </w:r>
      <w:r w:rsidRPr="00934D17">
        <w:rPr>
          <w:rFonts w:ascii="Times New Roman" w:eastAsia="Times New Roman" w:hAnsi="Times New Roman" w:cs="Times New Roman"/>
          <w:b/>
          <w:sz w:val="24"/>
          <w:szCs w:val="25"/>
          <w:lang w:eastAsia="en-IN"/>
        </w:rPr>
        <w:t xml:space="preserve"> Very hazardous in case of skin contact (</w:t>
      </w:r>
      <w:proofErr w:type="spellStart"/>
      <w:r w:rsidRPr="00934D17">
        <w:rPr>
          <w:rFonts w:ascii="Times New Roman" w:eastAsia="Times New Roman" w:hAnsi="Times New Roman" w:cs="Times New Roman"/>
          <w:b/>
          <w:sz w:val="24"/>
          <w:szCs w:val="25"/>
          <w:lang w:eastAsia="en-IN"/>
        </w:rPr>
        <w:t>permeator</w:t>
      </w:r>
      <w:proofErr w:type="spellEnd"/>
      <w:r w:rsidRPr="00934D17">
        <w:rPr>
          <w:rFonts w:ascii="Times New Roman" w:eastAsia="Times New Roman" w:hAnsi="Times New Roman" w:cs="Times New Roman"/>
          <w:b/>
          <w:sz w:val="24"/>
          <w:szCs w:val="25"/>
          <w:lang w:eastAsia="en-IN"/>
        </w:rPr>
        <w:t>). Hazardous in case of inhalation (lung irritant).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Inflammation of the eye is characterized by redness, watering, and itching. Skin inflammation is characterized by itching, scaling, reddening, or, occasionally, blistering.</w:t>
      </w:r>
    </w:p>
    <w:p w:rsidR="00934D17" w:rsidRDefault="00934D17" w:rsidP="003D131D">
      <w:pPr>
        <w:spacing w:after="0" w:line="240" w:lineRule="auto"/>
        <w:rPr>
          <w:rFonts w:ascii="Times New Roman" w:eastAsia="Times New Roman" w:hAnsi="Times New Roman" w:cs="Times New Roman"/>
          <w:b/>
          <w:sz w:val="24"/>
          <w:szCs w:val="25"/>
          <w:lang w:eastAsia="en-IN"/>
        </w:rPr>
      </w:pPr>
    </w:p>
    <w:p w:rsidR="003D131D" w:rsidRPr="00934D17" w:rsidRDefault="003D131D" w:rsidP="003D131D">
      <w:pPr>
        <w:spacing w:after="0" w:line="240" w:lineRule="auto"/>
        <w:rPr>
          <w:rFonts w:ascii="Times New Roman" w:eastAsia="Times New Roman" w:hAnsi="Times New Roman" w:cs="Times New Roman"/>
          <w:b/>
          <w:sz w:val="28"/>
          <w:szCs w:val="25"/>
          <w:lang w:val="en-IN" w:eastAsia="en-IN"/>
        </w:rPr>
      </w:pPr>
      <w:r w:rsidRPr="00934D17">
        <w:rPr>
          <w:rFonts w:ascii="Times New Roman" w:eastAsia="Times New Roman" w:hAnsi="Times New Roman" w:cs="Times New Roman"/>
          <w:b/>
          <w:sz w:val="28"/>
          <w:szCs w:val="25"/>
          <w:lang w:val="en-IN" w:eastAsia="en-IN"/>
        </w:rPr>
        <w:t>Potential Chronic Health Effects:</w:t>
      </w:r>
    </w:p>
    <w:p w:rsidR="007644FB" w:rsidRDefault="00934D17" w:rsidP="00383BC9">
      <w:pPr>
        <w:spacing w:after="0" w:line="240" w:lineRule="auto"/>
        <w:rPr>
          <w:rFonts w:ascii="Times New Roman" w:eastAsia="Times New Roman" w:hAnsi="Times New Roman" w:cs="Times New Roman"/>
          <w:b/>
          <w:sz w:val="24"/>
          <w:szCs w:val="25"/>
          <w:lang w:eastAsia="en-IN"/>
        </w:rPr>
      </w:pPr>
      <w:r w:rsidRPr="00934D17">
        <w:rPr>
          <w:rFonts w:ascii="Times New Roman" w:eastAsia="Times New Roman" w:hAnsi="Times New Roman" w:cs="Times New Roman"/>
          <w:b/>
          <w:sz w:val="24"/>
          <w:szCs w:val="25"/>
          <w:lang w:eastAsia="en-IN"/>
        </w:rPr>
        <w:t xml:space="preserve">CARCINOGENIC EFFECTS: 3 (Not classifiable for human.) by IARC. MUTAGENIC EFFECTS: Not available. TERATOGENIC EFFECTS: Not available. DEVELOPMENTAL TOXICITY: PROVEN </w:t>
      </w:r>
      <w:proofErr w:type="gramStart"/>
      <w:r w:rsidRPr="00934D17">
        <w:rPr>
          <w:rFonts w:ascii="Times New Roman" w:eastAsia="Times New Roman" w:hAnsi="Times New Roman" w:cs="Times New Roman"/>
          <w:b/>
          <w:sz w:val="24"/>
          <w:szCs w:val="25"/>
          <w:lang w:eastAsia="en-IN"/>
        </w:rPr>
        <w:t>The</w:t>
      </w:r>
      <w:proofErr w:type="gramEnd"/>
      <w:r w:rsidRPr="00934D17">
        <w:rPr>
          <w:rFonts w:ascii="Times New Roman" w:eastAsia="Times New Roman" w:hAnsi="Times New Roman" w:cs="Times New Roman"/>
          <w:b/>
          <w:sz w:val="24"/>
          <w:szCs w:val="25"/>
          <w:lang w:eastAsia="en-IN"/>
        </w:rPr>
        <w:t xml:space="preserve"> substance is toxic to lungs, the reproductive system, liver, mucous membranes.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w:t>
      </w:r>
    </w:p>
    <w:p w:rsidR="00934D17" w:rsidRPr="00383BC9" w:rsidRDefault="00934D17" w:rsidP="00383BC9">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5C3AA1" w:rsidRDefault="003307F0"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9B41F3" w:rsidRPr="009B41F3">
        <w:rPr>
          <w:rFonts w:ascii="Times New Roman" w:hAnsi="Times New Roman" w:cs="Times New Roman"/>
          <w:b/>
          <w:color w:val="000000"/>
          <w:sz w:val="24"/>
        </w:rPr>
        <w:t xml:space="preserve">Check for and remove any contact lenses. In case of contact, immediately flush eyes with </w:t>
      </w:r>
      <w:r w:rsidR="009B41F3">
        <w:rPr>
          <w:rFonts w:ascii="Times New Roman" w:hAnsi="Times New Roman" w:cs="Times New Roman"/>
          <w:b/>
          <w:color w:val="000000"/>
          <w:sz w:val="24"/>
        </w:rPr>
        <w:t xml:space="preserve">plenty of water for at least 15 </w:t>
      </w:r>
      <w:r w:rsidR="009B41F3" w:rsidRPr="009B41F3">
        <w:rPr>
          <w:rFonts w:ascii="Times New Roman" w:hAnsi="Times New Roman" w:cs="Times New Roman"/>
          <w:b/>
          <w:color w:val="000000"/>
          <w:sz w:val="24"/>
        </w:rPr>
        <w:t>minutes. Cold water may be used. WARM water MUST be used. Get medical attention.</w:t>
      </w:r>
    </w:p>
    <w:p w:rsidR="00934D17"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934D17" w:rsidRPr="00934D17">
        <w:rPr>
          <w:rFonts w:ascii="Times New Roman" w:hAnsi="Times New Roman" w:cs="Times New Roman"/>
          <w:b/>
          <w:color w:val="000000"/>
          <w:sz w:val="24"/>
        </w:rPr>
        <w:t xml:space="preserve">If the chemical got onto the clothed portion of the body, remove the contaminated clothes as quickly as possible, protecting your own hands and body. Place the victim under a deluge shower. If the chemical got on the victim's exposed skin, such as the </w:t>
      </w:r>
      <w:proofErr w:type="gramStart"/>
      <w:r w:rsidR="00934D17" w:rsidRPr="00934D17">
        <w:rPr>
          <w:rFonts w:ascii="Times New Roman" w:hAnsi="Times New Roman" w:cs="Times New Roman"/>
          <w:b/>
          <w:color w:val="000000"/>
          <w:sz w:val="24"/>
        </w:rPr>
        <w:t>hands :</w:t>
      </w:r>
      <w:proofErr w:type="gramEnd"/>
      <w:r w:rsidR="00934D17" w:rsidRPr="00934D17">
        <w:rPr>
          <w:rFonts w:ascii="Times New Roman" w:hAnsi="Times New Roman" w:cs="Times New Roman"/>
          <w:b/>
          <w:color w:val="000000"/>
          <w:sz w:val="24"/>
        </w:rPr>
        <w:t xml:space="preserve"> Gently and thoroughly wash the contaminated skin with running water and non-abrasive soap. Be particularly careful to clean folds, crevices, creases and groin. Cold water may be used. If irritation persists, seek medical attention. Wash contaminated clothing before reusing. </w:t>
      </w:r>
    </w:p>
    <w:p w:rsidR="009B41F3" w:rsidRDefault="001E5819" w:rsidP="009B41F3">
      <w:pPr>
        <w:autoSpaceDE w:val="0"/>
        <w:autoSpaceDN w:val="0"/>
        <w:adjustRightInd w:val="0"/>
        <w:rPr>
          <w:rFonts w:ascii="Times New Roman" w:hAnsi="Times New Roman" w:cs="Times New Roman"/>
          <w:b/>
          <w:bCs/>
          <w:color w:val="000000"/>
          <w:sz w:val="24"/>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9B41F3" w:rsidRPr="009B41F3">
        <w:rPr>
          <w:rFonts w:ascii="Times New Roman" w:hAnsi="Times New Roman" w:cs="Times New Roman"/>
          <w:b/>
          <w:bCs/>
          <w:color w:val="000000"/>
          <w:sz w:val="24"/>
        </w:rPr>
        <w:t>Wash with a disinfectant soap and cover the contaminated skin with an anti-bacterial cream. Seek immed</w:t>
      </w:r>
      <w:r w:rsidR="009B41F3">
        <w:rPr>
          <w:rFonts w:ascii="Times New Roman" w:hAnsi="Times New Roman" w:cs="Times New Roman"/>
          <w:b/>
          <w:bCs/>
          <w:color w:val="000000"/>
          <w:sz w:val="24"/>
        </w:rPr>
        <w:t xml:space="preserve">iate medical </w:t>
      </w:r>
      <w:r w:rsidR="009B41F3" w:rsidRPr="009B41F3">
        <w:rPr>
          <w:rFonts w:ascii="Times New Roman" w:hAnsi="Times New Roman" w:cs="Times New Roman"/>
          <w:b/>
          <w:bCs/>
          <w:color w:val="000000"/>
          <w:sz w:val="24"/>
        </w:rPr>
        <w:t>attention.</w:t>
      </w:r>
    </w:p>
    <w:p w:rsidR="00B71C05" w:rsidRPr="009B41F3" w:rsidRDefault="009B41F3" w:rsidP="009B41F3">
      <w:pPr>
        <w:autoSpaceDE w:val="0"/>
        <w:autoSpaceDN w:val="0"/>
        <w:adjustRightInd w:val="0"/>
        <w:rPr>
          <w:rFonts w:ascii="Times New Roman" w:hAnsi="Times New Roman" w:cs="Times New Roman"/>
          <w:b/>
          <w:color w:val="000000"/>
          <w:sz w:val="24"/>
        </w:rPr>
      </w:pPr>
      <w:r w:rsidRPr="009B41F3">
        <w:rPr>
          <w:rFonts w:ascii="Times New Roman" w:hAnsi="Times New Roman" w:cs="Times New Roman"/>
          <w:b/>
          <w:bCs/>
          <w:color w:val="000000"/>
          <w:sz w:val="24"/>
          <w:u w:val="single"/>
        </w:rPr>
        <w:t xml:space="preserve"> </w:t>
      </w:r>
      <w:r w:rsidR="001E5819" w:rsidRPr="006E5830">
        <w:rPr>
          <w:rFonts w:ascii="Times New Roman" w:hAnsi="Times New Roman" w:cs="Times New Roman"/>
          <w:b/>
          <w:bCs/>
          <w:color w:val="000000"/>
          <w:sz w:val="28"/>
          <w:u w:val="single"/>
        </w:rPr>
        <w:t>Inhalation:</w:t>
      </w:r>
      <w:r w:rsidR="001E5819" w:rsidRPr="006E5830">
        <w:rPr>
          <w:rFonts w:ascii="Times New Roman" w:hAnsi="Times New Roman" w:cs="Times New Roman"/>
          <w:b/>
          <w:bCs/>
          <w:color w:val="000000"/>
          <w:sz w:val="24"/>
        </w:rPr>
        <w:t xml:space="preserve"> </w:t>
      </w:r>
      <w:r w:rsidR="00934D17" w:rsidRPr="00934D17">
        <w:rPr>
          <w:rFonts w:ascii="Times New Roman" w:hAnsi="Times New Roman" w:cs="Times New Roman"/>
          <w:b/>
          <w:color w:val="000000"/>
          <w:sz w:val="24"/>
        </w:rPr>
        <w:t>Allow the victim to rest in a well ventilated area. Seek immediate medical attention.</w:t>
      </w:r>
    </w:p>
    <w:p w:rsidR="009B41F3"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9B41F3" w:rsidRPr="009B41F3">
        <w:rPr>
          <w:rFonts w:ascii="Times New Roman" w:hAnsi="Times New Roman" w:cs="Times New Roman"/>
          <w:b/>
          <w:color w:val="000000"/>
          <w:sz w:val="24"/>
        </w:rPr>
        <w:t>Evacuate the victim to a safe area as soon as possible. Loosen tight clothing such as a col</w:t>
      </w:r>
      <w:r w:rsidR="009B41F3">
        <w:rPr>
          <w:rFonts w:ascii="Times New Roman" w:hAnsi="Times New Roman" w:cs="Times New Roman"/>
          <w:b/>
          <w:color w:val="000000"/>
          <w:sz w:val="24"/>
        </w:rPr>
        <w:t xml:space="preserve">lar, tie, belt or waistband. If </w:t>
      </w:r>
      <w:r w:rsidR="009B41F3" w:rsidRPr="009B41F3">
        <w:rPr>
          <w:rFonts w:ascii="Times New Roman" w:hAnsi="Times New Roman" w:cs="Times New Roman"/>
          <w:b/>
          <w:color w:val="000000"/>
          <w:sz w:val="24"/>
        </w:rPr>
        <w:t>breathing is difficult, administer oxygen. If the victim is not breathing, perform mouth-to-mo</w:t>
      </w:r>
      <w:r w:rsidR="009B41F3">
        <w:rPr>
          <w:rFonts w:ascii="Times New Roman" w:hAnsi="Times New Roman" w:cs="Times New Roman"/>
          <w:b/>
          <w:color w:val="000000"/>
          <w:sz w:val="24"/>
        </w:rPr>
        <w:t xml:space="preserve">uth resuscitation. Seek medical </w:t>
      </w:r>
      <w:r w:rsidR="009B41F3" w:rsidRPr="009B41F3">
        <w:rPr>
          <w:rFonts w:ascii="Times New Roman" w:hAnsi="Times New Roman" w:cs="Times New Roman"/>
          <w:b/>
          <w:color w:val="000000"/>
          <w:sz w:val="24"/>
        </w:rPr>
        <w:t>attention.</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3F2293" w:rsidTr="004F3CB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3F2293" w:rsidRPr="007B71FE" w:rsidRDefault="003F2293" w:rsidP="008B10C0">
            <w:pPr>
              <w:rPr>
                <w:color w:val="auto"/>
              </w:rPr>
            </w:pPr>
            <w:r w:rsidRPr="007B71FE">
              <w:rPr>
                <w:color w:val="auto"/>
                <w:sz w:val="44"/>
              </w:rPr>
              <w:lastRenderedPageBreak/>
              <w:t>Section 4: First Aid Measures</w:t>
            </w:r>
            <w:r>
              <w:rPr>
                <w:color w:val="auto"/>
                <w:sz w:val="44"/>
              </w:rPr>
              <w:t xml:space="preserve"> (Continued)</w:t>
            </w:r>
          </w:p>
        </w:tc>
      </w:tr>
    </w:tbl>
    <w:p w:rsidR="003F2293" w:rsidRDefault="003F2293" w:rsidP="00135A56">
      <w:pPr>
        <w:pStyle w:val="NoSpacing"/>
      </w:pPr>
    </w:p>
    <w:p w:rsidR="00135A56" w:rsidRPr="00135A56" w:rsidRDefault="001E5819" w:rsidP="00135A56">
      <w:pPr>
        <w:pStyle w:val="NoSpacing"/>
        <w:rPr>
          <w:rFonts w:ascii="Times New Roman" w:hAnsi="Times New Roman" w:cs="Times New Roman"/>
          <w:b/>
        </w:rPr>
      </w:pPr>
      <w:r w:rsidRPr="00135A56">
        <w:rPr>
          <w:rFonts w:ascii="Times New Roman" w:hAnsi="Times New Roman" w:cs="Times New Roman"/>
          <w:b/>
          <w:bCs/>
          <w:sz w:val="28"/>
          <w:u w:val="single"/>
        </w:rPr>
        <w:t>Ingestion:</w:t>
      </w:r>
      <w:r w:rsidR="009B41F3" w:rsidRPr="00135A56">
        <w:rPr>
          <w:rFonts w:ascii="Times New Roman" w:hAnsi="Times New Roman" w:cs="Times New Roman"/>
          <w:b/>
          <w:bCs/>
          <w:sz w:val="28"/>
        </w:rPr>
        <w:t xml:space="preserve"> </w:t>
      </w:r>
      <w:r w:rsidR="00934D17" w:rsidRPr="00135A56">
        <w:rPr>
          <w:rFonts w:ascii="Times New Roman" w:hAnsi="Times New Roman" w:cs="Times New Roman"/>
          <w:b/>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r w:rsidR="006E68A8" w:rsidRPr="00135A56">
        <w:rPr>
          <w:rFonts w:ascii="Times New Roman" w:hAnsi="Times New Roman" w:cs="Times New Roman"/>
          <w:b/>
        </w:rPr>
        <w:cr/>
      </w:r>
    </w:p>
    <w:p w:rsidR="00516A5C" w:rsidRPr="003E35FF" w:rsidRDefault="001E5819" w:rsidP="008800D6">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E5830" w:rsidTr="004F3CB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516A5C" w:rsidRPr="004F3CB0" w:rsidRDefault="00516A5C" w:rsidP="004F3CB0">
      <w:pPr>
        <w:pStyle w:val="NoSpacing"/>
      </w:pPr>
    </w:p>
    <w:p w:rsidR="00516A5C" w:rsidRDefault="002C0BD4" w:rsidP="00777506">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516A5C" w:rsidRPr="00516A5C">
        <w:rPr>
          <w:rFonts w:ascii="Times New Roman" w:hAnsi="Times New Roman" w:cs="Times New Roman"/>
          <w:b/>
          <w:sz w:val="24"/>
        </w:rPr>
        <w:t xml:space="preserve">May be combustible at high temperature. </w:t>
      </w:r>
    </w:p>
    <w:p w:rsidR="00777506" w:rsidRPr="00777506" w:rsidRDefault="002C0BD4" w:rsidP="00777506">
      <w:pPr>
        <w:pStyle w:val="NoSpacing"/>
        <w:rPr>
          <w:rFonts w:ascii="Times New Roman" w:hAnsi="Times New Roman" w:cs="Times New Roman"/>
          <w:b/>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516A5C" w:rsidRPr="00516A5C">
        <w:rPr>
          <w:rFonts w:ascii="Times New Roman" w:hAnsi="Times New Roman" w:cs="Times New Roman"/>
          <w:b/>
          <w:sz w:val="24"/>
        </w:rPr>
        <w:t>Not available.</w:t>
      </w:r>
    </w:p>
    <w:p w:rsidR="00621401" w:rsidRPr="00621401" w:rsidRDefault="002C0BD4" w:rsidP="00A60A21">
      <w:pPr>
        <w:pStyle w:val="NoSpacing"/>
        <w:rPr>
          <w:rFonts w:ascii="Times New Roman" w:hAnsi="Times New Roman" w:cs="Times New Roman"/>
          <w:b/>
          <w:sz w:val="24"/>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00934D17" w:rsidRPr="00934D17">
        <w:rPr>
          <w:rFonts w:ascii="Times New Roman" w:hAnsi="Times New Roman" w:cs="Times New Roman"/>
          <w:b/>
        </w:rPr>
        <w:t>CLOSED CUP: 110°C (230°F).</w:t>
      </w:r>
    </w:p>
    <w:p w:rsidR="002C0BD4" w:rsidRPr="00777506" w:rsidRDefault="002C0BD4" w:rsidP="00A60A21">
      <w:pPr>
        <w:pStyle w:val="NoSpacing"/>
        <w:rPr>
          <w:rFonts w:ascii="Times New Roman" w:hAnsi="Times New Roman" w:cs="Times New Roman"/>
          <w:b/>
        </w:rPr>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00516A5C" w:rsidRPr="00516A5C">
        <w:rPr>
          <w:rFonts w:ascii="Times New Roman" w:hAnsi="Times New Roman" w:cs="Times New Roman"/>
          <w:b/>
          <w:sz w:val="24"/>
        </w:rPr>
        <w:t>Not available.</w:t>
      </w:r>
    </w:p>
    <w:p w:rsidR="00D33340" w:rsidRPr="00934D17" w:rsidRDefault="002C0BD4" w:rsidP="00D33340">
      <w:pPr>
        <w:pStyle w:val="NoSpacing"/>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00516A5C" w:rsidRPr="00516A5C">
        <w:rPr>
          <w:rFonts w:ascii="Times New Roman" w:hAnsi="Times New Roman" w:cs="Times New Roman"/>
          <w:b/>
          <w:sz w:val="24"/>
          <w:szCs w:val="24"/>
        </w:rPr>
        <w:t>These produ</w:t>
      </w:r>
      <w:r w:rsidR="00934D17">
        <w:rPr>
          <w:rFonts w:ascii="Times New Roman" w:hAnsi="Times New Roman" w:cs="Times New Roman"/>
          <w:b/>
          <w:sz w:val="24"/>
          <w:szCs w:val="24"/>
        </w:rPr>
        <w:t>cts are carbon oxides (CO, CO2),</w:t>
      </w:r>
      <w:r w:rsidR="00934D17">
        <w:t xml:space="preserve"> </w:t>
      </w:r>
      <w:r w:rsidR="00934D17" w:rsidRPr="00934D17">
        <w:rPr>
          <w:rFonts w:ascii="Times New Roman" w:hAnsi="Times New Roman" w:cs="Times New Roman"/>
          <w:b/>
          <w:sz w:val="24"/>
        </w:rPr>
        <w:t>halogenated compounds.</w:t>
      </w:r>
    </w:p>
    <w:p w:rsidR="00621401" w:rsidRDefault="002C0BD4" w:rsidP="00621401">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00516A5C" w:rsidRPr="00516A5C">
        <w:rPr>
          <w:rFonts w:ascii="Times New Roman" w:hAnsi="Times New Roman" w:cs="Times New Roman"/>
          <w:b/>
          <w:sz w:val="24"/>
          <w:szCs w:val="24"/>
        </w:rPr>
        <w:t>Not available.</w:t>
      </w:r>
    </w:p>
    <w:p w:rsidR="00516A5C" w:rsidRDefault="002C0BD4" w:rsidP="00621401">
      <w:pPr>
        <w:pStyle w:val="NoSpacing"/>
        <w:rPr>
          <w:rFonts w:ascii="Times New Roman" w:hAnsi="Times New Roman" w:cs="Times New Roman"/>
          <w:b/>
          <w:sz w:val="24"/>
          <w:szCs w:val="24"/>
        </w:rPr>
      </w:pP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r w:rsidR="00286500" w:rsidRPr="00286500">
        <w:t xml:space="preserve"> </w:t>
      </w:r>
      <w:r w:rsidR="00621401" w:rsidRPr="00621401">
        <w:rPr>
          <w:rFonts w:ascii="Times New Roman" w:hAnsi="Times New Roman" w:cs="Times New Roman"/>
          <w:b/>
          <w:sz w:val="24"/>
          <w:szCs w:val="24"/>
        </w:rPr>
        <w:t>Risks of explosion of the product in presence of mechanical impact: Not available. Risks</w:t>
      </w:r>
      <w:r w:rsidR="00621401">
        <w:rPr>
          <w:rFonts w:ascii="Times New Roman" w:hAnsi="Times New Roman" w:cs="Times New Roman"/>
          <w:b/>
          <w:sz w:val="24"/>
          <w:szCs w:val="24"/>
        </w:rPr>
        <w:t xml:space="preserve"> of explosion of the product in </w:t>
      </w:r>
      <w:r w:rsidR="00621401" w:rsidRPr="00621401">
        <w:rPr>
          <w:rFonts w:ascii="Times New Roman" w:hAnsi="Times New Roman" w:cs="Times New Roman"/>
          <w:b/>
          <w:sz w:val="24"/>
          <w:szCs w:val="24"/>
        </w:rPr>
        <w:t xml:space="preserve">presence of static discharge: Not available. </w:t>
      </w:r>
    </w:p>
    <w:p w:rsidR="00516A5C" w:rsidRDefault="002C0BD4" w:rsidP="00621401">
      <w:pPr>
        <w:pStyle w:val="NoSpacing"/>
        <w:rPr>
          <w:rFonts w:ascii="Times New Roman" w:hAnsi="Times New Roman" w:cs="Times New Roman"/>
          <w:b/>
          <w:sz w:val="24"/>
          <w:szCs w:val="24"/>
        </w:rPr>
      </w:pP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r w:rsidR="00934D17" w:rsidRPr="00934D17">
        <w:rPr>
          <w:rFonts w:ascii="Times New Roman" w:hAnsi="Times New Roman" w:cs="Times New Roman"/>
          <w:b/>
          <w:sz w:val="24"/>
          <w:szCs w:val="24"/>
        </w:rPr>
        <w:t>SMALL FIRE: Use DRY chemical powder. LARGE FIRE: Use water spray, fog or foam. Do not use water jet.</w:t>
      </w:r>
      <w:r w:rsidR="00934D17" w:rsidRPr="00934D17">
        <w:rPr>
          <w:rFonts w:ascii="Times New Roman" w:hAnsi="Times New Roman" w:cs="Times New Roman"/>
          <w:b/>
          <w:sz w:val="24"/>
          <w:szCs w:val="24"/>
        </w:rPr>
        <w:cr/>
      </w:r>
      <w:r w:rsidRPr="00E65446">
        <w:rPr>
          <w:rFonts w:ascii="Times New Roman" w:hAnsi="Times New Roman" w:cs="Times New Roman"/>
          <w:b/>
          <w:sz w:val="28"/>
          <w:szCs w:val="24"/>
        </w:rPr>
        <w:t>Special Remarks on Fire Hazards</w:t>
      </w:r>
      <w:r w:rsidRPr="00A60A21">
        <w:rPr>
          <w:rFonts w:ascii="Times New Roman" w:hAnsi="Times New Roman" w:cs="Times New Roman"/>
          <w:b/>
          <w:sz w:val="24"/>
          <w:szCs w:val="24"/>
        </w:rPr>
        <w:t xml:space="preserve">: </w:t>
      </w:r>
      <w:r w:rsidR="00516A5C" w:rsidRPr="00516A5C">
        <w:rPr>
          <w:rFonts w:ascii="Times New Roman" w:hAnsi="Times New Roman" w:cs="Times New Roman"/>
          <w:b/>
          <w:sz w:val="24"/>
          <w:szCs w:val="24"/>
        </w:rPr>
        <w:t xml:space="preserve">Not available. </w:t>
      </w:r>
    </w:p>
    <w:p w:rsidR="00867FCA" w:rsidRDefault="002C0BD4" w:rsidP="00286500">
      <w:pPr>
        <w:pStyle w:val="NoSpacing"/>
        <w:rPr>
          <w:rFonts w:ascii="Times New Roman" w:hAnsi="Times New Roman" w:cs="Times New Roman"/>
          <w:b/>
          <w:color w:val="000000"/>
          <w:sz w:val="24"/>
          <w:szCs w:val="24"/>
        </w:rPr>
      </w:pP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00516A5C" w:rsidRPr="00516A5C">
        <w:rPr>
          <w:rFonts w:ascii="Times New Roman" w:hAnsi="Times New Roman" w:cs="Times New Roman"/>
          <w:b/>
          <w:color w:val="000000"/>
          <w:sz w:val="24"/>
          <w:szCs w:val="24"/>
        </w:rPr>
        <w:t>Not available.</w:t>
      </w:r>
    </w:p>
    <w:p w:rsidR="00516A5C" w:rsidRPr="00A60A21" w:rsidRDefault="00516A5C" w:rsidP="00286500">
      <w:pPr>
        <w:pStyle w:val="NoSpacing"/>
        <w:rPr>
          <w:rFonts w:ascii="Times New Roman" w:hAnsi="Times New Roman" w:cs="Times New Roman"/>
          <w:b/>
          <w:color w:val="000000"/>
          <w:sz w:val="24"/>
        </w:rPr>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755BEE" w:rsidTr="005734C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5734C7" w:rsidRDefault="00BA4095" w:rsidP="005734C7">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607DB4" w:rsidRDefault="00934D17" w:rsidP="00140FA3">
      <w:pPr>
        <w:pStyle w:val="NoSpacing"/>
        <w:rPr>
          <w:rFonts w:ascii="Times New Roman" w:hAnsi="Times New Roman" w:cs="Times New Roman"/>
          <w:b/>
          <w:color w:val="000000"/>
          <w:sz w:val="24"/>
          <w:szCs w:val="24"/>
        </w:rPr>
      </w:pPr>
      <w:r w:rsidRPr="00934D17">
        <w:rPr>
          <w:rFonts w:ascii="Times New Roman" w:hAnsi="Times New Roman" w:cs="Times New Roman"/>
          <w:b/>
          <w:color w:val="000000"/>
          <w:sz w:val="24"/>
          <w:szCs w:val="24"/>
        </w:rPr>
        <w:t>Dilute with water and mop up, or absorb with an inert dry material and place in an appropriate waste disposal container.</w:t>
      </w:r>
    </w:p>
    <w:p w:rsidR="005734C7" w:rsidRPr="005734C7" w:rsidRDefault="005734C7" w:rsidP="005734C7">
      <w:pPr>
        <w:pStyle w:val="NoSpacing"/>
      </w:pPr>
    </w:p>
    <w:p w:rsidR="00BA4095" w:rsidRPr="00140FA3" w:rsidRDefault="00BA4095" w:rsidP="00140FA3">
      <w:pPr>
        <w:pStyle w:val="NoSpacing"/>
        <w:rPr>
          <w:rFonts w:ascii="Times New Roman" w:hAnsi="Times New Roman" w:cs="Times New Roman"/>
          <w:b/>
          <w:color w:val="000000"/>
          <w:sz w:val="24"/>
          <w:szCs w:val="24"/>
        </w:rPr>
      </w:pPr>
      <w:r w:rsidRPr="00BA4095">
        <w:rPr>
          <w:rFonts w:ascii="Times New Roman" w:hAnsi="Times New Roman" w:cs="Times New Roman"/>
          <w:b/>
          <w:sz w:val="28"/>
          <w:u w:val="single"/>
        </w:rPr>
        <w:t>Large Spill:</w:t>
      </w:r>
    </w:p>
    <w:p w:rsidR="00607DB4" w:rsidRDefault="00934D17" w:rsidP="00607DB4">
      <w:pPr>
        <w:spacing w:after="0" w:line="240" w:lineRule="auto"/>
        <w:rPr>
          <w:rFonts w:ascii="Times New Roman" w:eastAsia="Times New Roman" w:hAnsi="Times New Roman" w:cs="Times New Roman"/>
          <w:b/>
          <w:sz w:val="24"/>
          <w:szCs w:val="25"/>
          <w:lang w:eastAsia="en-IN"/>
        </w:rPr>
      </w:pPr>
      <w:r w:rsidRPr="00934D17">
        <w:rPr>
          <w:rFonts w:ascii="Times New Roman" w:eastAsia="Times New Roman" w:hAnsi="Times New Roman" w:cs="Times New Roman"/>
          <w:b/>
          <w:sz w:val="24"/>
          <w:szCs w:val="25"/>
          <w:lang w:eastAsia="en-IN"/>
        </w:rPr>
        <w:t>Corrosive liquid. Stop leak if without risk. Absorb with DRY earth, sand or other non-combustible material. Do not get water inside container. Do not touch spilled material. Use water spray curtain to divert vapor drift. Prevent entry into sewers, basements or confined areas; dike if needed. Eliminate all ignition sources. Call for assistance on disposal.</w:t>
      </w:r>
    </w:p>
    <w:p w:rsidR="00934D17" w:rsidRPr="00140FA3" w:rsidRDefault="00934D17" w:rsidP="00607DB4">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91644D" w:rsidTr="005734C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7: Handling and Storage</w:t>
            </w:r>
          </w:p>
        </w:tc>
      </w:tr>
    </w:tbl>
    <w:p w:rsidR="00BA4095" w:rsidRPr="009C3BE4" w:rsidRDefault="00BA4095" w:rsidP="00E45EDE">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EC1A9A" w:rsidRDefault="00934D17" w:rsidP="00B47610">
      <w:pPr>
        <w:autoSpaceDE w:val="0"/>
        <w:autoSpaceDN w:val="0"/>
        <w:adjustRightInd w:val="0"/>
        <w:rPr>
          <w:rFonts w:ascii="Times New Roman" w:hAnsi="Times New Roman" w:cs="Times New Roman"/>
          <w:b/>
          <w:bCs/>
          <w:color w:val="000000"/>
          <w:sz w:val="28"/>
          <w:u w:val="single"/>
        </w:rPr>
      </w:pPr>
      <w:r w:rsidRPr="00934D17">
        <w:rPr>
          <w:rFonts w:ascii="Times New Roman" w:hAnsi="Times New Roman" w:cs="Times New Roman"/>
          <w:b/>
          <w:color w:val="000000"/>
          <w:sz w:val="24"/>
        </w:rPr>
        <w:t xml:space="preserve">Keep container dry. Keep away from heat. Keep away from sources of ignition. Empty containers pose a fire risk, evaporate the residue under a fume hood. Ground all equipment containing material. Do not ingest. Do not breathe gas/fumes/ </w:t>
      </w:r>
      <w:proofErr w:type="spellStart"/>
      <w:r w:rsidRPr="00934D17">
        <w:rPr>
          <w:rFonts w:ascii="Times New Roman" w:hAnsi="Times New Roman" w:cs="Times New Roman"/>
          <w:b/>
          <w:color w:val="000000"/>
          <w:sz w:val="24"/>
        </w:rPr>
        <w:t>vapour</w:t>
      </w:r>
      <w:proofErr w:type="spellEnd"/>
      <w:r w:rsidRPr="00934D17">
        <w:rPr>
          <w:rFonts w:ascii="Times New Roman" w:hAnsi="Times New Roman" w:cs="Times New Roman"/>
          <w:b/>
          <w:color w:val="000000"/>
          <w:sz w:val="24"/>
        </w:rPr>
        <w:t xml:space="preserve">/ spray. Never add water to this product In case of insufficient ventilation, wear suitable respiratory equipment </w:t>
      </w:r>
      <w:proofErr w:type="gramStart"/>
      <w:r w:rsidRPr="00934D17">
        <w:rPr>
          <w:rFonts w:ascii="Times New Roman" w:hAnsi="Times New Roman" w:cs="Times New Roman"/>
          <w:b/>
          <w:color w:val="000000"/>
          <w:sz w:val="24"/>
        </w:rPr>
        <w:t>If</w:t>
      </w:r>
      <w:proofErr w:type="gramEnd"/>
      <w:r w:rsidRPr="00934D17">
        <w:rPr>
          <w:rFonts w:ascii="Times New Roman" w:hAnsi="Times New Roman" w:cs="Times New Roman"/>
          <w:b/>
          <w:color w:val="000000"/>
          <w:sz w:val="24"/>
        </w:rPr>
        <w:t xml:space="preserve"> ingested, seek medical advice immediately and show the container or the label. Avoid contact with skin and eyes</w:t>
      </w:r>
    </w:p>
    <w:p w:rsidR="0091644D" w:rsidRPr="00B47610" w:rsidRDefault="0091644D" w:rsidP="00B47610">
      <w:pPr>
        <w:autoSpaceDE w:val="0"/>
        <w:autoSpaceDN w:val="0"/>
        <w:adjustRightInd w:val="0"/>
        <w:rPr>
          <w:rFonts w:ascii="Times New Roman" w:hAnsi="Times New Roman" w:cs="Times New Roman"/>
          <w:b/>
          <w:color w:val="000000"/>
          <w:sz w:val="24"/>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934D17" w:rsidRPr="00934D17">
        <w:rPr>
          <w:rFonts w:ascii="Times New Roman" w:hAnsi="Times New Roman" w:cs="Times New Roman"/>
          <w:b/>
          <w:color w:val="000000"/>
          <w:sz w:val="24"/>
        </w:rPr>
        <w:t>Keep container dry. Keep in a cool place. Ground all equipment containing material. Corrosive materials should be stored in a separate safety storage cabinet or room.</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91644D" w:rsidTr="005734C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91644D" w:rsidRDefault="0091644D" w:rsidP="00E45EDE">
      <w:pPr>
        <w:pStyle w:val="NoSpacing"/>
      </w:pPr>
    </w:p>
    <w:p w:rsidR="00C825A7" w:rsidRDefault="00C825A7" w:rsidP="004B4B91">
      <w:pPr>
        <w:pStyle w:val="NoSpacing"/>
        <w:rPr>
          <w:rFonts w:ascii="Times New Roman" w:hAnsi="Times New Roman" w:cs="Times New Roman"/>
          <w:b/>
          <w:sz w:val="28"/>
          <w:szCs w:val="24"/>
        </w:rPr>
      </w:pPr>
      <w:r w:rsidRPr="00C825A7">
        <w:rPr>
          <w:rFonts w:ascii="Times New Roman" w:hAnsi="Times New Roman" w:cs="Times New Roman"/>
          <w:b/>
          <w:sz w:val="28"/>
          <w:szCs w:val="24"/>
        </w:rPr>
        <w:t xml:space="preserve">Engineering Controls: </w:t>
      </w:r>
      <w:r w:rsidRPr="00C825A7">
        <w:rPr>
          <w:rFonts w:ascii="Times New Roman" w:hAnsi="Times New Roman" w:cs="Times New Roman"/>
          <w:b/>
          <w:sz w:val="24"/>
          <w:szCs w:val="24"/>
        </w:rPr>
        <w:t xml:space="preserve">Provide exhaust ventilation or other engineering controls to keep the airborne concentrations of vapors below their respective threshold limit value. Ensure that eyewash stations and safety showers are proximal to the work-station location. </w:t>
      </w:r>
    </w:p>
    <w:p w:rsidR="00C825A7" w:rsidRDefault="00C825A7" w:rsidP="004B4B91">
      <w:pPr>
        <w:pStyle w:val="NoSpacing"/>
        <w:rPr>
          <w:rFonts w:ascii="Times New Roman" w:hAnsi="Times New Roman" w:cs="Times New Roman"/>
          <w:b/>
          <w:sz w:val="28"/>
          <w:szCs w:val="24"/>
        </w:rPr>
      </w:pPr>
    </w:p>
    <w:p w:rsidR="00C825A7" w:rsidRDefault="00C825A7" w:rsidP="004B4B91">
      <w:pPr>
        <w:pStyle w:val="NoSpacing"/>
        <w:rPr>
          <w:rFonts w:ascii="Times New Roman" w:hAnsi="Times New Roman" w:cs="Times New Roman"/>
          <w:b/>
          <w:sz w:val="28"/>
          <w:szCs w:val="24"/>
        </w:rPr>
      </w:pPr>
      <w:r w:rsidRPr="00C825A7">
        <w:rPr>
          <w:rFonts w:ascii="Times New Roman" w:hAnsi="Times New Roman" w:cs="Times New Roman"/>
          <w:b/>
          <w:sz w:val="28"/>
          <w:szCs w:val="24"/>
        </w:rPr>
        <w:t xml:space="preserve">Personal Protection: </w:t>
      </w:r>
      <w:r w:rsidRPr="00C825A7">
        <w:rPr>
          <w:rFonts w:ascii="Times New Roman" w:hAnsi="Times New Roman" w:cs="Times New Roman"/>
          <w:b/>
          <w:sz w:val="24"/>
          <w:szCs w:val="24"/>
        </w:rPr>
        <w:t xml:space="preserve">Face shield. Full suit. Vapor respirator. Be sure to use an approved/certified respirator or equivalent. Gloves. Boots. </w:t>
      </w:r>
    </w:p>
    <w:p w:rsidR="00C825A7" w:rsidRDefault="00C825A7" w:rsidP="004B4B91">
      <w:pPr>
        <w:pStyle w:val="NoSpacing"/>
        <w:rPr>
          <w:rFonts w:ascii="Times New Roman" w:hAnsi="Times New Roman" w:cs="Times New Roman"/>
          <w:b/>
          <w:sz w:val="28"/>
          <w:szCs w:val="24"/>
        </w:rPr>
      </w:pPr>
    </w:p>
    <w:p w:rsidR="00C825A7" w:rsidRDefault="00C825A7" w:rsidP="004B4B91">
      <w:pPr>
        <w:pStyle w:val="NoSpacing"/>
        <w:rPr>
          <w:rFonts w:ascii="Times New Roman" w:hAnsi="Times New Roman" w:cs="Times New Roman"/>
          <w:b/>
          <w:sz w:val="28"/>
          <w:szCs w:val="24"/>
        </w:rPr>
      </w:pPr>
      <w:r w:rsidRPr="00C825A7">
        <w:rPr>
          <w:rFonts w:ascii="Times New Roman" w:hAnsi="Times New Roman" w:cs="Times New Roman"/>
          <w:b/>
          <w:sz w:val="28"/>
          <w:szCs w:val="24"/>
        </w:rPr>
        <w:t xml:space="preserve">Personal Protection </w:t>
      </w:r>
      <w:r w:rsidRPr="00C825A7">
        <w:rPr>
          <w:rFonts w:ascii="Times New Roman" w:hAnsi="Times New Roman" w:cs="Times New Roman"/>
          <w:b/>
          <w:sz w:val="24"/>
          <w:szCs w:val="24"/>
        </w:rPr>
        <w:t xml:space="preserve">in Case of a Large Spill: Splash goggles. Full suit. Vapor respirator. Boots. Gloves. A </w:t>
      </w:r>
      <w:proofErr w:type="spellStart"/>
      <w:r w:rsidRPr="00C825A7">
        <w:rPr>
          <w:rFonts w:ascii="Times New Roman" w:hAnsi="Times New Roman" w:cs="Times New Roman"/>
          <w:b/>
          <w:sz w:val="24"/>
          <w:szCs w:val="24"/>
        </w:rPr>
        <w:t>self contained</w:t>
      </w:r>
      <w:proofErr w:type="spellEnd"/>
      <w:r w:rsidRPr="00C825A7">
        <w:rPr>
          <w:rFonts w:ascii="Times New Roman" w:hAnsi="Times New Roman" w:cs="Times New Roman"/>
          <w:b/>
          <w:sz w:val="24"/>
          <w:szCs w:val="24"/>
        </w:rPr>
        <w:t xml:space="preserve"> breathing apparatus should be used to avoid inhalation of the product. Suggested protective clothing might not be sufficient; consult a specialist BEFORE handling this product. </w:t>
      </w:r>
    </w:p>
    <w:p w:rsidR="00C825A7" w:rsidRDefault="00C825A7" w:rsidP="004B4B91">
      <w:pPr>
        <w:pStyle w:val="NoSpacing"/>
        <w:rPr>
          <w:rFonts w:ascii="Times New Roman" w:hAnsi="Times New Roman" w:cs="Times New Roman"/>
          <w:b/>
          <w:sz w:val="28"/>
          <w:szCs w:val="24"/>
        </w:rPr>
      </w:pPr>
    </w:p>
    <w:p w:rsidR="004B4B91" w:rsidRPr="00C825A7" w:rsidRDefault="00C825A7" w:rsidP="004B4B91">
      <w:pPr>
        <w:pStyle w:val="NoSpacing"/>
        <w:rPr>
          <w:rFonts w:ascii="Times New Roman" w:hAnsi="Times New Roman" w:cs="Times New Roman"/>
          <w:b/>
          <w:sz w:val="28"/>
          <w:szCs w:val="24"/>
        </w:rPr>
      </w:pPr>
      <w:r w:rsidRPr="00C825A7">
        <w:rPr>
          <w:rFonts w:ascii="Times New Roman" w:hAnsi="Times New Roman" w:cs="Times New Roman"/>
          <w:b/>
          <w:sz w:val="28"/>
          <w:szCs w:val="24"/>
        </w:rPr>
        <w:t xml:space="preserve">Exposure Limits: </w:t>
      </w:r>
      <w:r w:rsidRPr="00C825A7">
        <w:rPr>
          <w:rFonts w:ascii="Times New Roman" w:hAnsi="Times New Roman" w:cs="Times New Roman"/>
          <w:b/>
          <w:sz w:val="24"/>
          <w:szCs w:val="24"/>
        </w:rPr>
        <w:t>Not available.</w:t>
      </w:r>
    </w:p>
    <w:p w:rsidR="00C825A7" w:rsidRDefault="00C825A7" w:rsidP="004B4B9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C825A7">
        <w:rPr>
          <w:rFonts w:ascii="Times New Roman" w:hAnsi="Times New Roman" w:cs="Times New Roman"/>
          <w:b/>
          <w:sz w:val="24"/>
          <w:szCs w:val="24"/>
        </w:rPr>
        <w:t>: Liquid.</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C825A7" w:rsidRPr="00C825A7">
        <w:rPr>
          <w:rFonts w:ascii="Times New Roman" w:hAnsi="Times New Roman" w:cs="Times New Roman"/>
          <w:b/>
          <w:sz w:val="24"/>
          <w:szCs w:val="24"/>
        </w:rPr>
        <w:t>128.94 g/mole</w:t>
      </w:r>
      <w:r w:rsidR="00C825A7" w:rsidRPr="00C825A7">
        <w:rPr>
          <w:rFonts w:ascii="Times New Roman" w:hAnsi="Times New Roman" w:cs="Times New Roman"/>
          <w:b/>
          <w:sz w:val="24"/>
          <w:szCs w:val="24"/>
        </w:rPr>
        <w:cr/>
      </w: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proofErr w:type="spellStart"/>
      <w:r w:rsidR="000F1B07" w:rsidRPr="000F1B07">
        <w:rPr>
          <w:rFonts w:ascii="Times New Roman" w:hAnsi="Times New Roman" w:cs="Times New Roman"/>
          <w:b/>
          <w:sz w:val="24"/>
        </w:rPr>
        <w:t>Colourless</w:t>
      </w:r>
      <w:proofErr w:type="spellEnd"/>
      <w:r w:rsidR="000F1B07" w:rsidRPr="000F1B07">
        <w:rPr>
          <w:rFonts w:ascii="Times New Roman" w:hAnsi="Times New Roman" w:cs="Times New Roman"/>
          <w:b/>
          <w:sz w:val="24"/>
        </w:rPr>
        <w:t xml:space="preserve"> to Light yellow</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64441" w:rsidRPr="00464441">
        <w:rPr>
          <w:rFonts w:ascii="Times New Roman" w:hAnsi="Times New Roman" w:cs="Times New Roman"/>
          <w:b/>
          <w:sz w:val="24"/>
        </w:rPr>
        <w:t>1.2 at 129 g/l at 20 °C</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6F67DD" w:rsidRPr="006F67DD">
        <w:rPr>
          <w:rFonts w:ascii="Times New Roman" w:hAnsi="Times New Roman" w:cs="Times New Roman"/>
          <w:b/>
          <w:sz w:val="24"/>
        </w:rPr>
        <w:t>194 °C</w:t>
      </w:r>
    </w:p>
    <w:p w:rsidR="006B2FB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6F67DD">
        <w:rPr>
          <w:rFonts w:ascii="Times New Roman" w:hAnsi="Times New Roman" w:cs="Times New Roman"/>
          <w:b/>
          <w:sz w:val="24"/>
          <w:szCs w:val="24"/>
        </w:rPr>
        <w:t>9-11</w:t>
      </w:r>
      <w:r w:rsidR="00C825A7">
        <w:rPr>
          <w:rFonts w:ascii="Times New Roman" w:hAnsi="Times New Roman" w:cs="Times New Roman"/>
          <w:b/>
          <w:sz w:val="24"/>
          <w:szCs w:val="24"/>
        </w:rPr>
        <w:t>°C (50°F)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F2293" w:rsidTr="008B10C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F2293" w:rsidRPr="007B71FE" w:rsidRDefault="003F2293" w:rsidP="008B10C0">
            <w:pPr>
              <w:rPr>
                <w:color w:val="auto"/>
              </w:rPr>
            </w:pPr>
            <w:r w:rsidRPr="007B71FE">
              <w:rPr>
                <w:color w:val="auto"/>
                <w:sz w:val="44"/>
              </w:rPr>
              <w:lastRenderedPageBreak/>
              <w:t>Section 9: Physical and Chemical Properties</w:t>
            </w:r>
            <w:r>
              <w:rPr>
                <w:color w:val="auto"/>
                <w:sz w:val="44"/>
              </w:rPr>
              <w:t xml:space="preserve"> (Continued)</w:t>
            </w:r>
          </w:p>
        </w:tc>
      </w:tr>
    </w:tbl>
    <w:p w:rsidR="003F2293" w:rsidRDefault="003F2293" w:rsidP="00EB0800">
      <w:pPr>
        <w:pStyle w:val="NoSpacing"/>
        <w:rPr>
          <w:rFonts w:ascii="Times New Roman" w:hAnsi="Times New Roman" w:cs="Times New Roman"/>
          <w:b/>
          <w:sz w:val="24"/>
          <w:szCs w:val="24"/>
        </w:rPr>
      </w:pP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E02F38" w:rsidRPr="005A6D74">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E02F38" w:rsidRPr="005A6D74">
        <w:rPr>
          <w:rFonts w:ascii="Times New Roman" w:hAnsi="Times New Roman" w:cs="Times New Roman"/>
          <w:b/>
          <w:sz w:val="24"/>
          <w:szCs w:val="24"/>
        </w:rPr>
        <w:t>Not available.</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E02F38" w:rsidRPr="00E02F38">
        <w:rPr>
          <w:rFonts w:ascii="Times New Roman" w:hAnsi="Times New Roman" w:cs="Times New Roman"/>
          <w:b/>
          <w:sz w:val="24"/>
        </w:rPr>
        <w:t>1.563 g/cm³ at 25 °C</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C4149" w:rsidRPr="00C825A7">
        <w:rPr>
          <w:rFonts w:ascii="Times New Roman" w:hAnsi="Times New Roman" w:cs="Times New Roman"/>
          <w:b/>
          <w:sz w:val="24"/>
        </w:rPr>
        <w:t>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C825A7">
        <w:rPr>
          <w:rFonts w:ascii="Times New Roman" w:hAnsi="Times New Roman" w:cs="Times New Roman"/>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C825A7" w:rsidRPr="00C825A7">
        <w:rPr>
          <w:rFonts w:ascii="Times New Roman" w:hAnsi="Times New Roman" w:cs="Times New Roman"/>
          <w:b/>
          <w:sz w:val="24"/>
          <w:szCs w:val="24"/>
        </w:rPr>
        <w:t xml:space="preserve">Easily dispersed in methanol, diethyl ether. Dispersed in n-octanol. See solubility in water, methanol, diethyl ether, n-octanol, </w:t>
      </w:r>
      <w:proofErr w:type="gramStart"/>
      <w:r w:rsidR="00C825A7" w:rsidRPr="00C825A7">
        <w:rPr>
          <w:rFonts w:ascii="Times New Roman" w:hAnsi="Times New Roman" w:cs="Times New Roman"/>
          <w:b/>
          <w:sz w:val="24"/>
          <w:szCs w:val="24"/>
        </w:rPr>
        <w:t>acetone</w:t>
      </w:r>
      <w:proofErr w:type="gramEnd"/>
      <w:r w:rsidR="00C825A7" w:rsidRPr="00C825A7">
        <w:rPr>
          <w:rFonts w:ascii="Times New Roman" w:hAnsi="Times New Roman" w:cs="Times New Roman"/>
          <w:b/>
          <w:sz w:val="24"/>
          <w:szCs w:val="24"/>
        </w:rPr>
        <w:t>.</w:t>
      </w:r>
    </w:p>
    <w:p w:rsidR="00083B24" w:rsidRPr="00283D70" w:rsidRDefault="005A6D74" w:rsidP="00EB0800">
      <w:pPr>
        <w:autoSpaceDE w:val="0"/>
        <w:autoSpaceDN w:val="0"/>
        <w:adjustRightInd w:val="0"/>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C825A7" w:rsidRPr="00C825A7">
        <w:rPr>
          <w:rFonts w:ascii="Times New Roman" w:hAnsi="Times New Roman" w:cs="Times New Roman"/>
          <w:b/>
          <w:color w:val="000000"/>
          <w:sz w:val="24"/>
          <w:szCs w:val="24"/>
        </w:rPr>
        <w:t xml:space="preserve">Easily soluble in cold water, methanol, diethyl ether, </w:t>
      </w:r>
      <w:proofErr w:type="gramStart"/>
      <w:r w:rsidR="00C825A7" w:rsidRPr="00C825A7">
        <w:rPr>
          <w:rFonts w:ascii="Times New Roman" w:hAnsi="Times New Roman" w:cs="Times New Roman"/>
          <w:b/>
          <w:color w:val="000000"/>
          <w:sz w:val="24"/>
          <w:szCs w:val="24"/>
        </w:rPr>
        <w:t>acetone</w:t>
      </w:r>
      <w:proofErr w:type="gramEnd"/>
      <w:r w:rsidR="00C825A7" w:rsidRPr="00C825A7">
        <w:rPr>
          <w:rFonts w:ascii="Times New Roman" w:hAnsi="Times New Roman" w:cs="Times New Roman"/>
          <w:b/>
          <w:color w:val="000000"/>
          <w:sz w:val="24"/>
          <w:szCs w:val="24"/>
        </w:rPr>
        <w:t>. Soluble in n-octanol.</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283D70" w:rsidTr="00302B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542CAB"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00094">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600094" w:rsidRPr="00600094">
        <w:rPr>
          <w:rFonts w:ascii="Times New Roman" w:hAnsi="Times New Roman" w:cs="Times New Roman"/>
          <w:b/>
          <w:sz w:val="24"/>
          <w:szCs w:val="24"/>
        </w:rPr>
        <w:t>The product is stable</w:t>
      </w:r>
      <w:r w:rsidR="00600094">
        <w:rPr>
          <w:rFonts w:ascii="Times New Roman" w:hAnsi="Times New Roman" w:cs="Times New Roman"/>
          <w:b/>
          <w:sz w:val="24"/>
          <w:szCs w:val="24"/>
        </w:rPr>
        <w:t>.</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Not available.</w:t>
      </w:r>
    </w:p>
    <w:p w:rsidR="00600094"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 xml:space="preserve">Not available. </w:t>
      </w:r>
    </w:p>
    <w:p w:rsidR="00600094"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w:t>
      </w:r>
      <w:r w:rsidR="00600094">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 xml:space="preserve">Not available. </w:t>
      </w:r>
    </w:p>
    <w:p w:rsidR="00600094" w:rsidRDefault="00283D70" w:rsidP="00542CAB">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00094">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600094" w:rsidRPr="00600094">
        <w:rPr>
          <w:rFonts w:ascii="Times New Roman" w:hAnsi="Times New Roman" w:cs="Times New Roman"/>
          <w:b/>
          <w:sz w:val="24"/>
          <w:szCs w:val="24"/>
        </w:rPr>
        <w:t xml:space="preserve">Not available. </w:t>
      </w:r>
    </w:p>
    <w:p w:rsidR="00283D70" w:rsidRPr="00283D70"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600094">
        <w:rPr>
          <w:rFonts w:ascii="Times New Roman" w:hAnsi="Times New Roman" w:cs="Times New Roman"/>
          <w:b/>
          <w:bCs/>
          <w:color w:val="000000"/>
          <w:sz w:val="28"/>
          <w:szCs w:val="24"/>
        </w:rPr>
        <w:t xml:space="preserve">                                </w:t>
      </w:r>
      <w:r w:rsidRPr="00283D70">
        <w:rPr>
          <w:rFonts w:ascii="Times New Roman" w:hAnsi="Times New Roman" w:cs="Times New Roman"/>
          <w:b/>
          <w:bCs/>
          <w:color w:val="000000"/>
          <w:sz w:val="24"/>
          <w:szCs w:val="24"/>
        </w:rPr>
        <w:t xml:space="preserve">: </w:t>
      </w:r>
      <w:r w:rsidRPr="00283D70">
        <w:rPr>
          <w:rFonts w:ascii="Times New Roman" w:hAnsi="Times New Roman" w:cs="Times New Roman"/>
          <w:b/>
          <w:color w:val="000000"/>
          <w:sz w:val="24"/>
          <w:szCs w:val="24"/>
        </w:rPr>
        <w:t>Will not occur.</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E16C6" w:rsidTr="00302B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BE69AD" w:rsidRDefault="00B06CB0" w:rsidP="00B06CB0">
      <w:pPr>
        <w:spacing w:after="0" w:line="240" w:lineRule="auto"/>
        <w:rPr>
          <w:rFonts w:ascii="Arial" w:eastAsia="Times New Roman" w:hAnsi="Arial" w:cs="Arial"/>
          <w:b/>
          <w:sz w:val="28"/>
          <w:szCs w:val="25"/>
          <w:lang w:val="en-IN" w:eastAsia="en-IN"/>
        </w:rPr>
      </w:pPr>
      <w:r w:rsidRPr="00B06CB0">
        <w:rPr>
          <w:rFonts w:ascii="Times New Roman" w:eastAsia="Times New Roman" w:hAnsi="Times New Roman" w:cs="Times New Roman"/>
          <w:b/>
          <w:sz w:val="28"/>
          <w:szCs w:val="25"/>
          <w:lang w:val="en-IN" w:eastAsia="en-IN"/>
        </w:rPr>
        <w:t>Routes of Entry</w:t>
      </w:r>
      <w:r w:rsidRPr="00BE69AD">
        <w:rPr>
          <w:rFonts w:ascii="Arial" w:eastAsia="Times New Roman" w:hAnsi="Arial" w:cs="Arial"/>
          <w:b/>
          <w:sz w:val="24"/>
          <w:szCs w:val="25"/>
          <w:lang w:val="en-IN" w:eastAsia="en-IN"/>
        </w:rPr>
        <w:t>:</w:t>
      </w:r>
      <w:r>
        <w:rPr>
          <w:rFonts w:ascii="Arial" w:eastAsia="Times New Roman" w:hAnsi="Arial" w:cs="Arial"/>
          <w:b/>
          <w:sz w:val="28"/>
          <w:szCs w:val="25"/>
          <w:lang w:val="en-IN" w:eastAsia="en-IN"/>
        </w:rPr>
        <w:t xml:space="preserve"> </w:t>
      </w:r>
      <w:r w:rsidR="00C825A7" w:rsidRPr="00C825A7">
        <w:rPr>
          <w:rFonts w:ascii="Times New Roman" w:eastAsia="Times New Roman" w:hAnsi="Times New Roman" w:cs="Times New Roman"/>
          <w:b/>
          <w:sz w:val="24"/>
          <w:szCs w:val="25"/>
          <w:lang w:eastAsia="en-IN"/>
        </w:rPr>
        <w:t>Absorbed through skin. Dermal contact. Eye contact. Inhalation. Ingestion.</w:t>
      </w:r>
    </w:p>
    <w:p w:rsidR="00B06CB0" w:rsidRPr="00C825A7" w:rsidRDefault="00BE69AD" w:rsidP="00B06CB0">
      <w:pPr>
        <w:spacing w:after="0" w:line="240" w:lineRule="auto"/>
        <w:rPr>
          <w:rFonts w:ascii="Times New Roman" w:eastAsia="Times New Roman" w:hAnsi="Times New Roman" w:cs="Times New Roman"/>
          <w:b/>
          <w:sz w:val="28"/>
          <w:szCs w:val="25"/>
          <w:lang w:val="en-IN" w:eastAsia="en-IN"/>
        </w:rPr>
      </w:pPr>
      <w:r w:rsidRPr="00C825A7">
        <w:rPr>
          <w:rFonts w:ascii="Times New Roman" w:eastAsia="Times New Roman" w:hAnsi="Times New Roman" w:cs="Times New Roman"/>
          <w:b/>
          <w:sz w:val="24"/>
          <w:szCs w:val="25"/>
          <w:lang w:val="en-IN" w:eastAsia="en-IN"/>
        </w:rPr>
        <w:t>Eye contact.</w:t>
      </w:r>
    </w:p>
    <w:p w:rsidR="00BE69AD" w:rsidRDefault="00B06CB0" w:rsidP="00B06CB0">
      <w:pPr>
        <w:spacing w:after="0" w:line="240" w:lineRule="auto"/>
        <w:rPr>
          <w:rFonts w:ascii="Times New Roman" w:eastAsia="Times New Roman" w:hAnsi="Times New Roman" w:cs="Times New Roman"/>
          <w:b/>
          <w:sz w:val="28"/>
          <w:szCs w:val="25"/>
          <w:lang w:val="en-IN" w:eastAsia="en-IN"/>
        </w:rPr>
      </w:pPr>
      <w:r w:rsidRPr="00B06CB0">
        <w:rPr>
          <w:rFonts w:ascii="Times New Roman" w:eastAsia="Times New Roman" w:hAnsi="Times New Roman" w:cs="Times New Roman"/>
          <w:b/>
          <w:sz w:val="28"/>
          <w:szCs w:val="25"/>
          <w:lang w:val="en-IN" w:eastAsia="en-IN"/>
        </w:rPr>
        <w:t xml:space="preserve">Toxicity to </w:t>
      </w:r>
      <w:proofErr w:type="gramStart"/>
      <w:r w:rsidRPr="00B06CB0">
        <w:rPr>
          <w:rFonts w:ascii="Times New Roman" w:eastAsia="Times New Roman" w:hAnsi="Times New Roman" w:cs="Times New Roman"/>
          <w:b/>
          <w:sz w:val="28"/>
          <w:szCs w:val="25"/>
          <w:lang w:val="en-IN" w:eastAsia="en-IN"/>
        </w:rPr>
        <w:t>Animals</w:t>
      </w:r>
      <w:r w:rsidR="00BE69AD">
        <w:rPr>
          <w:rFonts w:ascii="Times New Roman" w:eastAsia="Times New Roman" w:hAnsi="Times New Roman" w:cs="Times New Roman"/>
          <w:b/>
          <w:sz w:val="28"/>
          <w:szCs w:val="25"/>
          <w:lang w:val="en-IN" w:eastAsia="en-IN"/>
        </w:rPr>
        <w:t xml:space="preserve"> </w:t>
      </w:r>
      <w:r w:rsidRPr="00B06CB0">
        <w:rPr>
          <w:rFonts w:ascii="Times New Roman" w:eastAsia="Times New Roman" w:hAnsi="Times New Roman" w:cs="Times New Roman"/>
          <w:b/>
          <w:sz w:val="28"/>
          <w:szCs w:val="25"/>
          <w:lang w:val="en-IN" w:eastAsia="en-IN"/>
        </w:rPr>
        <w:t>:</w:t>
      </w:r>
      <w:proofErr w:type="gramEnd"/>
      <w:r w:rsidR="00BE69AD">
        <w:rPr>
          <w:rFonts w:ascii="Times New Roman" w:eastAsia="Times New Roman" w:hAnsi="Times New Roman" w:cs="Times New Roman"/>
          <w:b/>
          <w:sz w:val="28"/>
          <w:szCs w:val="25"/>
          <w:lang w:val="en-IN" w:eastAsia="en-IN"/>
        </w:rPr>
        <w:t xml:space="preserve"> </w:t>
      </w:r>
    </w:p>
    <w:p w:rsidR="00C825A7" w:rsidRDefault="00C825A7" w:rsidP="00B06CB0">
      <w:pPr>
        <w:spacing w:after="0" w:line="240" w:lineRule="auto"/>
        <w:rPr>
          <w:rFonts w:ascii="Times New Roman" w:eastAsia="Times New Roman" w:hAnsi="Times New Roman" w:cs="Times New Roman"/>
          <w:b/>
          <w:sz w:val="24"/>
          <w:szCs w:val="25"/>
          <w:lang w:eastAsia="en-IN"/>
        </w:rPr>
      </w:pPr>
      <w:r w:rsidRPr="00C825A7">
        <w:rPr>
          <w:rFonts w:ascii="Times New Roman" w:eastAsia="Times New Roman" w:hAnsi="Times New Roman" w:cs="Times New Roman"/>
          <w:b/>
          <w:sz w:val="24"/>
          <w:szCs w:val="25"/>
          <w:lang w:eastAsia="en-IN"/>
        </w:rPr>
        <w:t>Acute oral toxicity (LD50): 2820 mg/kg [Rat]. Acute dermal toxicity (LD50): 510 mg/kg [Rabbit].</w:t>
      </w:r>
    </w:p>
    <w:p w:rsidR="00C825A7" w:rsidRPr="00C825A7" w:rsidRDefault="00C825A7" w:rsidP="00B06CB0">
      <w:pPr>
        <w:spacing w:after="0" w:line="240" w:lineRule="auto"/>
        <w:rPr>
          <w:rFonts w:ascii="Times New Roman" w:eastAsia="Times New Roman" w:hAnsi="Times New Roman" w:cs="Times New Roman"/>
          <w:b/>
          <w:sz w:val="24"/>
          <w:szCs w:val="25"/>
          <w:lang w:eastAsia="en-IN"/>
        </w:rPr>
      </w:pPr>
      <w:r w:rsidRPr="00C825A7">
        <w:rPr>
          <w:rFonts w:ascii="Times New Roman" w:eastAsia="Times New Roman" w:hAnsi="Times New Roman" w:cs="Times New Roman"/>
          <w:b/>
          <w:sz w:val="28"/>
          <w:szCs w:val="25"/>
          <w:lang w:eastAsia="en-IN"/>
        </w:rPr>
        <w:t xml:space="preserve">Chronic Effects on Humans: </w:t>
      </w:r>
      <w:r w:rsidRPr="00C825A7">
        <w:rPr>
          <w:rFonts w:ascii="Times New Roman" w:eastAsia="Times New Roman" w:hAnsi="Times New Roman" w:cs="Times New Roman"/>
          <w:b/>
          <w:sz w:val="24"/>
          <w:szCs w:val="25"/>
          <w:lang w:eastAsia="en-IN"/>
        </w:rPr>
        <w:t xml:space="preserve">CARCINOGENIC EFFECTS: 3 (Not classifiable for human.) by IARC. </w:t>
      </w:r>
      <w:r w:rsidRPr="00C825A7">
        <w:rPr>
          <w:rFonts w:ascii="Times New Roman" w:eastAsia="Times New Roman" w:hAnsi="Times New Roman" w:cs="Times New Roman"/>
          <w:b/>
          <w:sz w:val="28"/>
          <w:szCs w:val="28"/>
          <w:lang w:eastAsia="en-IN"/>
        </w:rPr>
        <w:t>DEVELOPMENTAL TOXICITY:</w:t>
      </w:r>
      <w:r w:rsidRPr="00C825A7">
        <w:rPr>
          <w:rFonts w:ascii="Times New Roman" w:eastAsia="Times New Roman" w:hAnsi="Times New Roman" w:cs="Times New Roman"/>
          <w:b/>
          <w:sz w:val="24"/>
          <w:szCs w:val="25"/>
          <w:lang w:eastAsia="en-IN"/>
        </w:rPr>
        <w:t xml:space="preserve"> PROVEN </w:t>
      </w:r>
      <w:proofErr w:type="gramStart"/>
      <w:r w:rsidRPr="00C825A7">
        <w:rPr>
          <w:rFonts w:ascii="Times New Roman" w:eastAsia="Times New Roman" w:hAnsi="Times New Roman" w:cs="Times New Roman"/>
          <w:b/>
          <w:sz w:val="24"/>
          <w:szCs w:val="25"/>
          <w:lang w:eastAsia="en-IN"/>
        </w:rPr>
        <w:t>The</w:t>
      </w:r>
      <w:proofErr w:type="gramEnd"/>
      <w:r w:rsidRPr="00C825A7">
        <w:rPr>
          <w:rFonts w:ascii="Times New Roman" w:eastAsia="Times New Roman" w:hAnsi="Times New Roman" w:cs="Times New Roman"/>
          <w:b/>
          <w:sz w:val="24"/>
          <w:szCs w:val="25"/>
          <w:lang w:eastAsia="en-IN"/>
        </w:rPr>
        <w:t xml:space="preserve"> substance is toxic to lungs, the reproductive system, liver, mucous membranes. </w:t>
      </w:r>
    </w:p>
    <w:p w:rsidR="00C825A7" w:rsidRDefault="00C825A7" w:rsidP="00B06CB0">
      <w:pPr>
        <w:spacing w:after="0" w:line="240" w:lineRule="auto"/>
        <w:rPr>
          <w:rFonts w:ascii="Times New Roman" w:eastAsia="Times New Roman" w:hAnsi="Times New Roman" w:cs="Times New Roman"/>
          <w:b/>
          <w:sz w:val="24"/>
          <w:szCs w:val="25"/>
          <w:lang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F2293" w:rsidTr="008B10C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F2293" w:rsidRPr="007B71FE" w:rsidRDefault="003F2293" w:rsidP="008B10C0">
            <w:pPr>
              <w:rPr>
                <w:color w:val="auto"/>
              </w:rPr>
            </w:pPr>
            <w:r w:rsidRPr="007B71FE">
              <w:rPr>
                <w:color w:val="auto"/>
                <w:sz w:val="44"/>
              </w:rPr>
              <w:lastRenderedPageBreak/>
              <w:t>Section 11: Toxicological Information</w:t>
            </w:r>
            <w:r>
              <w:rPr>
                <w:color w:val="auto"/>
                <w:sz w:val="44"/>
              </w:rPr>
              <w:t xml:space="preserve"> (Continued)</w:t>
            </w:r>
          </w:p>
        </w:tc>
      </w:tr>
    </w:tbl>
    <w:p w:rsidR="003F2293" w:rsidRPr="00C825A7" w:rsidRDefault="003F2293" w:rsidP="00B06CB0">
      <w:pPr>
        <w:spacing w:after="0" w:line="240" w:lineRule="auto"/>
        <w:rPr>
          <w:rFonts w:ascii="Times New Roman" w:eastAsia="Times New Roman" w:hAnsi="Times New Roman" w:cs="Times New Roman"/>
          <w:b/>
          <w:sz w:val="24"/>
          <w:szCs w:val="25"/>
          <w:lang w:eastAsia="en-IN"/>
        </w:rPr>
      </w:pPr>
    </w:p>
    <w:p w:rsidR="00C825A7" w:rsidRPr="00C825A7" w:rsidRDefault="00C825A7" w:rsidP="00B06CB0">
      <w:pPr>
        <w:spacing w:after="0" w:line="240" w:lineRule="auto"/>
        <w:rPr>
          <w:rFonts w:ascii="Times New Roman" w:eastAsia="Times New Roman" w:hAnsi="Times New Roman" w:cs="Times New Roman"/>
          <w:b/>
          <w:sz w:val="24"/>
          <w:szCs w:val="25"/>
          <w:lang w:eastAsia="en-IN"/>
        </w:rPr>
      </w:pPr>
      <w:r w:rsidRPr="00C825A7">
        <w:rPr>
          <w:rFonts w:ascii="Times New Roman" w:eastAsia="Times New Roman" w:hAnsi="Times New Roman" w:cs="Times New Roman"/>
          <w:b/>
          <w:sz w:val="28"/>
          <w:szCs w:val="25"/>
          <w:lang w:eastAsia="en-IN"/>
        </w:rPr>
        <w:t xml:space="preserve">Other Toxic Effects on Humans: </w:t>
      </w:r>
      <w:r w:rsidRPr="00C825A7">
        <w:rPr>
          <w:rFonts w:ascii="Times New Roman" w:eastAsia="Times New Roman" w:hAnsi="Times New Roman" w:cs="Times New Roman"/>
          <w:b/>
          <w:sz w:val="24"/>
          <w:szCs w:val="25"/>
          <w:lang w:eastAsia="en-IN"/>
        </w:rPr>
        <w:t>Extremely hazardous in case of skin contact (corrosive, irritant), of ingestion, Very hazardous in case of skin contact (</w:t>
      </w:r>
      <w:proofErr w:type="spellStart"/>
      <w:r w:rsidRPr="00C825A7">
        <w:rPr>
          <w:rFonts w:ascii="Times New Roman" w:eastAsia="Times New Roman" w:hAnsi="Times New Roman" w:cs="Times New Roman"/>
          <w:b/>
          <w:sz w:val="24"/>
          <w:szCs w:val="25"/>
          <w:lang w:eastAsia="en-IN"/>
        </w:rPr>
        <w:t>permeator</w:t>
      </w:r>
      <w:proofErr w:type="spellEnd"/>
      <w:r w:rsidRPr="00C825A7">
        <w:rPr>
          <w:rFonts w:ascii="Times New Roman" w:eastAsia="Times New Roman" w:hAnsi="Times New Roman" w:cs="Times New Roman"/>
          <w:b/>
          <w:sz w:val="24"/>
          <w:szCs w:val="25"/>
          <w:lang w:eastAsia="en-IN"/>
        </w:rPr>
        <w:t xml:space="preserve">). Hazardous in case of inhalation (lung irritant). </w:t>
      </w:r>
    </w:p>
    <w:p w:rsidR="00C825A7" w:rsidRPr="00C825A7" w:rsidRDefault="00C825A7" w:rsidP="00B06CB0">
      <w:pPr>
        <w:spacing w:after="0" w:line="240" w:lineRule="auto"/>
        <w:rPr>
          <w:rFonts w:ascii="Times New Roman" w:eastAsia="Times New Roman" w:hAnsi="Times New Roman" w:cs="Times New Roman"/>
          <w:b/>
          <w:sz w:val="24"/>
          <w:szCs w:val="25"/>
          <w:lang w:eastAsia="en-IN"/>
        </w:rPr>
      </w:pPr>
      <w:r w:rsidRPr="00C825A7">
        <w:rPr>
          <w:rFonts w:ascii="Times New Roman" w:eastAsia="Times New Roman" w:hAnsi="Times New Roman" w:cs="Times New Roman"/>
          <w:b/>
          <w:sz w:val="28"/>
          <w:szCs w:val="25"/>
          <w:lang w:eastAsia="en-IN"/>
        </w:rPr>
        <w:t xml:space="preserve">Special Remarks on Toxicity to Animals: </w:t>
      </w:r>
      <w:r w:rsidRPr="00C825A7">
        <w:rPr>
          <w:rFonts w:ascii="Times New Roman" w:eastAsia="Times New Roman" w:hAnsi="Times New Roman" w:cs="Times New Roman"/>
          <w:b/>
          <w:sz w:val="24"/>
          <w:szCs w:val="25"/>
          <w:lang w:eastAsia="en-IN"/>
        </w:rPr>
        <w:t xml:space="preserve">Not available. </w:t>
      </w:r>
    </w:p>
    <w:p w:rsidR="00C825A7" w:rsidRPr="00C825A7" w:rsidRDefault="00C825A7" w:rsidP="00B06CB0">
      <w:pPr>
        <w:spacing w:after="0" w:line="240" w:lineRule="auto"/>
        <w:rPr>
          <w:rFonts w:ascii="Times New Roman" w:eastAsia="Times New Roman" w:hAnsi="Times New Roman" w:cs="Times New Roman"/>
          <w:b/>
          <w:sz w:val="24"/>
          <w:szCs w:val="25"/>
          <w:lang w:eastAsia="en-IN"/>
        </w:rPr>
      </w:pPr>
      <w:r w:rsidRPr="00C825A7">
        <w:rPr>
          <w:rFonts w:ascii="Times New Roman" w:eastAsia="Times New Roman" w:hAnsi="Times New Roman" w:cs="Times New Roman"/>
          <w:b/>
          <w:sz w:val="28"/>
          <w:szCs w:val="25"/>
          <w:lang w:eastAsia="en-IN"/>
        </w:rPr>
        <w:t xml:space="preserve">Special Remarks on Chronic Effects on Humans: </w:t>
      </w:r>
      <w:r w:rsidRPr="00C825A7">
        <w:rPr>
          <w:rFonts w:ascii="Times New Roman" w:eastAsia="Times New Roman" w:hAnsi="Times New Roman" w:cs="Times New Roman"/>
          <w:b/>
          <w:sz w:val="24"/>
          <w:szCs w:val="25"/>
          <w:lang w:eastAsia="en-IN"/>
        </w:rPr>
        <w:t xml:space="preserve">Not available. </w:t>
      </w:r>
    </w:p>
    <w:p w:rsidR="00BE69AD" w:rsidRPr="00C825A7" w:rsidRDefault="00C825A7" w:rsidP="00B06CB0">
      <w:pPr>
        <w:spacing w:after="0" w:line="240" w:lineRule="auto"/>
        <w:rPr>
          <w:rFonts w:ascii="Times New Roman" w:eastAsia="Times New Roman" w:hAnsi="Times New Roman" w:cs="Times New Roman"/>
          <w:b/>
          <w:sz w:val="24"/>
          <w:szCs w:val="25"/>
          <w:lang w:val="en-IN" w:eastAsia="en-IN"/>
        </w:rPr>
      </w:pPr>
      <w:r w:rsidRPr="00C825A7">
        <w:rPr>
          <w:rFonts w:ascii="Times New Roman" w:eastAsia="Times New Roman" w:hAnsi="Times New Roman" w:cs="Times New Roman"/>
          <w:b/>
          <w:sz w:val="28"/>
          <w:szCs w:val="25"/>
          <w:lang w:eastAsia="en-IN"/>
        </w:rPr>
        <w:t xml:space="preserve">Special Remarks on other Toxic Effects on Humans: </w:t>
      </w:r>
      <w:r w:rsidRPr="00C825A7">
        <w:rPr>
          <w:rFonts w:ascii="Times New Roman" w:eastAsia="Times New Roman" w:hAnsi="Times New Roman" w:cs="Times New Roman"/>
          <w:b/>
          <w:sz w:val="24"/>
          <w:szCs w:val="25"/>
          <w:lang w:eastAsia="en-IN"/>
        </w:rPr>
        <w:t>Not available.</w:t>
      </w: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BE69AD" w:rsidRDefault="00524E0A" w:rsidP="00524E0A">
      <w:pPr>
        <w:spacing w:after="0" w:line="240" w:lineRule="auto"/>
        <w:rPr>
          <w:rFonts w:ascii="Times New Roman" w:eastAsia="Times New Roman" w:hAnsi="Times New Roman" w:cs="Times New Roman"/>
          <w:b/>
          <w:sz w:val="24"/>
          <w:szCs w:val="25"/>
          <w:lang w:val="en-IN" w:eastAsia="en-IN"/>
        </w:rPr>
      </w:pPr>
      <w:proofErr w:type="spellStart"/>
      <w:r w:rsidRPr="00524E0A">
        <w:rPr>
          <w:rFonts w:ascii="Times New Roman" w:eastAsia="Times New Roman" w:hAnsi="Times New Roman" w:cs="Times New Roman"/>
          <w:b/>
          <w:sz w:val="28"/>
          <w:szCs w:val="25"/>
          <w:lang w:val="en-IN" w:eastAsia="en-IN"/>
        </w:rPr>
        <w:t>Ecotoxicity</w:t>
      </w:r>
      <w:proofErr w:type="spellEnd"/>
      <w:r w:rsidRPr="00524E0A">
        <w:rPr>
          <w:rFonts w:ascii="Times New Roman" w:eastAsia="Times New Roman" w:hAnsi="Times New Roman" w:cs="Times New Roman"/>
          <w:b/>
          <w:sz w:val="28"/>
          <w:szCs w:val="25"/>
          <w:lang w:val="en-IN" w:eastAsia="en-IN"/>
        </w:rPr>
        <w:t>:</w:t>
      </w:r>
      <w:r w:rsidR="00560EB1">
        <w:rPr>
          <w:rFonts w:ascii="Times New Roman" w:eastAsia="Times New Roman" w:hAnsi="Times New Roman" w:cs="Times New Roman"/>
          <w:b/>
          <w:sz w:val="28"/>
          <w:szCs w:val="25"/>
          <w:lang w:val="en-IN" w:eastAsia="en-IN"/>
        </w:rPr>
        <w:t xml:space="preserve"> </w:t>
      </w:r>
      <w:r w:rsidR="00BE69AD" w:rsidRPr="00BE69AD">
        <w:rPr>
          <w:rFonts w:ascii="Times New Roman" w:eastAsia="Times New Roman" w:hAnsi="Times New Roman" w:cs="Times New Roman"/>
          <w:b/>
          <w:sz w:val="24"/>
          <w:szCs w:val="25"/>
          <w:lang w:val="en-IN" w:eastAsia="en-IN"/>
        </w:rPr>
        <w:t>Not available.</w:t>
      </w:r>
    </w:p>
    <w:p w:rsidR="00597D23" w:rsidRDefault="00597D23" w:rsidP="00597D23">
      <w:pPr>
        <w:pStyle w:val="NoSpacing"/>
        <w:rPr>
          <w:lang w:val="en-IN" w:eastAsia="en-IN"/>
        </w:rPr>
      </w:pPr>
    </w:p>
    <w:p w:rsidR="00BE69AD" w:rsidRDefault="00524E0A" w:rsidP="00524E0A">
      <w:pPr>
        <w:spacing w:after="0" w:line="240" w:lineRule="auto"/>
        <w:rPr>
          <w:rFonts w:ascii="Times New Roman" w:eastAsia="Times New Roman" w:hAnsi="Times New Roman" w:cs="Times New Roman"/>
          <w:b/>
          <w:sz w:val="24"/>
          <w:szCs w:val="25"/>
          <w:lang w:val="en-IN" w:eastAsia="en-IN"/>
        </w:rPr>
      </w:pPr>
      <w:r w:rsidRPr="00524E0A">
        <w:rPr>
          <w:rFonts w:ascii="Times New Roman" w:eastAsia="Times New Roman" w:hAnsi="Times New Roman" w:cs="Times New Roman"/>
          <w:b/>
          <w:sz w:val="28"/>
          <w:szCs w:val="25"/>
          <w:lang w:val="en-IN" w:eastAsia="en-IN"/>
        </w:rPr>
        <w:t>BOD5 and COD:</w:t>
      </w:r>
      <w:r w:rsidR="00560EB1">
        <w:rPr>
          <w:rFonts w:ascii="Times New Roman" w:eastAsia="Times New Roman" w:hAnsi="Times New Roman" w:cs="Times New Roman"/>
          <w:b/>
          <w:sz w:val="28"/>
          <w:szCs w:val="25"/>
          <w:lang w:val="en-IN" w:eastAsia="en-IN"/>
        </w:rPr>
        <w:t xml:space="preserve"> </w:t>
      </w:r>
      <w:r w:rsidR="00BE69AD" w:rsidRPr="00BE69AD">
        <w:rPr>
          <w:rFonts w:ascii="Times New Roman" w:eastAsia="Times New Roman" w:hAnsi="Times New Roman" w:cs="Times New Roman"/>
          <w:b/>
          <w:sz w:val="24"/>
          <w:szCs w:val="25"/>
          <w:lang w:val="en-IN" w:eastAsia="en-IN"/>
        </w:rPr>
        <w:t>Not available.</w:t>
      </w:r>
    </w:p>
    <w:p w:rsidR="00597D23" w:rsidRDefault="00597D23" w:rsidP="00597D23">
      <w:pPr>
        <w:pStyle w:val="NoSpacing"/>
        <w:rPr>
          <w:lang w:val="en-IN" w:eastAsia="en-IN"/>
        </w:rPr>
      </w:pPr>
    </w:p>
    <w:p w:rsidR="00BE69AD" w:rsidRDefault="00524E0A" w:rsidP="00524E0A">
      <w:pPr>
        <w:spacing w:after="0" w:line="240" w:lineRule="auto"/>
        <w:rPr>
          <w:rFonts w:ascii="Times New Roman" w:eastAsia="Times New Roman" w:hAnsi="Times New Roman" w:cs="Times New Roman"/>
          <w:b/>
          <w:sz w:val="24"/>
          <w:szCs w:val="25"/>
          <w:lang w:val="en-IN" w:eastAsia="en-IN"/>
        </w:rPr>
      </w:pPr>
      <w:r w:rsidRPr="00524E0A">
        <w:rPr>
          <w:rFonts w:ascii="Times New Roman" w:eastAsia="Times New Roman" w:hAnsi="Times New Roman" w:cs="Times New Roman"/>
          <w:b/>
          <w:sz w:val="28"/>
          <w:szCs w:val="25"/>
          <w:lang w:val="en-IN" w:eastAsia="en-IN"/>
        </w:rPr>
        <w:t>Products of Biodegradation:</w:t>
      </w:r>
      <w:r w:rsidR="00560EB1">
        <w:rPr>
          <w:rFonts w:ascii="Times New Roman" w:eastAsia="Times New Roman" w:hAnsi="Times New Roman" w:cs="Times New Roman"/>
          <w:b/>
          <w:sz w:val="28"/>
          <w:szCs w:val="25"/>
          <w:lang w:val="en-IN" w:eastAsia="en-IN"/>
        </w:rPr>
        <w:t xml:space="preserve"> </w:t>
      </w:r>
      <w:r w:rsidR="00BE69AD" w:rsidRPr="00BE69AD">
        <w:rPr>
          <w:rFonts w:ascii="Times New Roman" w:eastAsia="Times New Roman" w:hAnsi="Times New Roman" w:cs="Times New Roman"/>
          <w:b/>
          <w:sz w:val="24"/>
          <w:szCs w:val="25"/>
          <w:lang w:val="en-IN" w:eastAsia="en-IN"/>
        </w:rPr>
        <w:t>Possibly hazardous short term degradation products are not likely. However, long term degradation products may arise.</w:t>
      </w:r>
    </w:p>
    <w:p w:rsidR="00597D23" w:rsidRDefault="00597D23" w:rsidP="00597D23">
      <w:pPr>
        <w:pStyle w:val="NoSpacing"/>
        <w:rPr>
          <w:lang w:val="en-IN" w:eastAsia="en-IN"/>
        </w:rPr>
      </w:pPr>
    </w:p>
    <w:p w:rsidR="00560EB1" w:rsidRDefault="00524E0A" w:rsidP="00524E0A">
      <w:pPr>
        <w:spacing w:after="0" w:line="240" w:lineRule="auto"/>
        <w:rPr>
          <w:rFonts w:ascii="Times New Roman" w:eastAsia="Times New Roman" w:hAnsi="Times New Roman" w:cs="Times New Roman"/>
          <w:b/>
          <w:sz w:val="28"/>
          <w:szCs w:val="25"/>
          <w:lang w:val="en-IN" w:eastAsia="en-IN"/>
        </w:rPr>
      </w:pPr>
      <w:r w:rsidRPr="00524E0A">
        <w:rPr>
          <w:rFonts w:ascii="Times New Roman" w:eastAsia="Times New Roman" w:hAnsi="Times New Roman" w:cs="Times New Roman"/>
          <w:b/>
          <w:sz w:val="28"/>
          <w:szCs w:val="25"/>
          <w:lang w:val="en-IN" w:eastAsia="en-IN"/>
        </w:rPr>
        <w:t>Toxicity of the Products of Biodegradation:</w:t>
      </w:r>
      <w:r w:rsidR="00560EB1">
        <w:rPr>
          <w:rFonts w:ascii="Times New Roman" w:eastAsia="Times New Roman" w:hAnsi="Times New Roman" w:cs="Times New Roman"/>
          <w:b/>
          <w:sz w:val="28"/>
          <w:szCs w:val="25"/>
          <w:lang w:val="en-IN" w:eastAsia="en-IN"/>
        </w:rPr>
        <w:t xml:space="preserve"> </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The products of degradation are less toxic than the product itself.</w:t>
      </w:r>
    </w:p>
    <w:p w:rsidR="00597D23" w:rsidRDefault="00597D23" w:rsidP="00597D23">
      <w:pPr>
        <w:pStyle w:val="NoSpacing"/>
        <w:rPr>
          <w:lang w:val="en-IN" w:eastAsia="en-IN"/>
        </w:rPr>
      </w:pPr>
    </w:p>
    <w:p w:rsidR="00524E0A" w:rsidRDefault="00524E0A" w:rsidP="00524E0A">
      <w:pPr>
        <w:spacing w:after="0" w:line="240" w:lineRule="auto"/>
        <w:rPr>
          <w:rFonts w:ascii="Arial" w:eastAsia="Times New Roman" w:hAnsi="Arial" w:cs="Arial"/>
          <w:sz w:val="25"/>
          <w:szCs w:val="25"/>
          <w:lang w:val="en-IN" w:eastAsia="en-IN"/>
        </w:rPr>
      </w:pPr>
      <w:r w:rsidRPr="00524E0A">
        <w:rPr>
          <w:rFonts w:ascii="Times New Roman" w:eastAsia="Times New Roman" w:hAnsi="Times New Roman" w:cs="Times New Roman"/>
          <w:b/>
          <w:sz w:val="28"/>
          <w:szCs w:val="25"/>
          <w:lang w:val="en-IN" w:eastAsia="en-IN"/>
        </w:rPr>
        <w:t>Special Remarks on the Products of Biodegradation:</w:t>
      </w:r>
      <w:r w:rsidRPr="00524E0A">
        <w:rPr>
          <w:rFonts w:ascii="Arial" w:eastAsia="Times New Roman" w:hAnsi="Arial" w:cs="Arial"/>
          <w:sz w:val="28"/>
          <w:szCs w:val="25"/>
          <w:lang w:val="en-IN" w:eastAsia="en-IN"/>
        </w:rPr>
        <w:t xml:space="preserve"> </w:t>
      </w:r>
      <w:r w:rsidRPr="00524E0A">
        <w:rPr>
          <w:rFonts w:ascii="Times New Roman" w:eastAsia="Times New Roman" w:hAnsi="Times New Roman" w:cs="Times New Roman"/>
          <w:b/>
          <w:sz w:val="24"/>
          <w:szCs w:val="25"/>
          <w:lang w:val="en-IN" w:eastAsia="en-IN"/>
        </w:rPr>
        <w:t>Not available.</w:t>
      </w:r>
      <w:r w:rsidRPr="00524E0A">
        <w:rPr>
          <w:rFonts w:ascii="Arial" w:eastAsia="Times New Roman" w:hAnsi="Arial" w:cs="Arial"/>
          <w:sz w:val="24"/>
          <w:szCs w:val="25"/>
          <w:lang w:val="en-IN" w:eastAsia="en-IN"/>
        </w:rPr>
        <w:t xml:space="preserve"> </w:t>
      </w:r>
    </w:p>
    <w:p w:rsidR="00524E0A" w:rsidRPr="00524E0A" w:rsidRDefault="00524E0A" w:rsidP="00524E0A">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E45EDE">
      <w:pPr>
        <w:pStyle w:val="NoSpacing"/>
      </w:pPr>
    </w:p>
    <w:p w:rsidR="00597D23" w:rsidRDefault="00597D23" w:rsidP="00E45EDE">
      <w:pPr>
        <w:pStyle w:val="NoSpacing"/>
      </w:pPr>
    </w:p>
    <w:p w:rsidR="000D70B6" w:rsidRDefault="000D70B6" w:rsidP="00C643E6">
      <w:pPr>
        <w:autoSpaceDE w:val="0"/>
        <w:autoSpaceDN w:val="0"/>
        <w:adjustRightInd w:val="0"/>
        <w:rPr>
          <w:rFonts w:ascii="Times New Roman" w:eastAsia="Times New Roman" w:hAnsi="Times New Roman" w:cs="Times New Roman"/>
          <w:b/>
          <w:sz w:val="24"/>
          <w:szCs w:val="25"/>
          <w:lang w:val="en-IN" w:eastAsia="en-IN"/>
        </w:rPr>
      </w:pPr>
      <w:r>
        <w:rPr>
          <w:rFonts w:asciiTheme="majorBidi" w:hAnsiTheme="majorBidi" w:cstheme="majorBidi"/>
          <w:b/>
          <w:bCs/>
          <w:color w:val="000000"/>
          <w:sz w:val="28"/>
          <w:szCs w:val="28"/>
        </w:rPr>
        <w:t>Waste Disposal:</w:t>
      </w:r>
      <w:r w:rsidR="0046659E">
        <w:rPr>
          <w:rFonts w:asciiTheme="majorBidi" w:hAnsiTheme="majorBidi" w:cstheme="majorBidi"/>
          <w:b/>
          <w:bCs/>
          <w:color w:val="000000"/>
          <w:sz w:val="28"/>
          <w:szCs w:val="28"/>
        </w:rPr>
        <w:t xml:space="preserve"> </w:t>
      </w:r>
      <w:r w:rsidR="00492A99" w:rsidRPr="00524E0A">
        <w:rPr>
          <w:rFonts w:ascii="Times New Roman" w:eastAsia="Times New Roman" w:hAnsi="Times New Roman" w:cs="Times New Roman"/>
          <w:b/>
          <w:sz w:val="24"/>
          <w:szCs w:val="25"/>
          <w:lang w:val="en-IN" w:eastAsia="en-IN"/>
        </w:rPr>
        <w:t>Not available.</w:t>
      </w:r>
    </w:p>
    <w:p w:rsidR="00597D23" w:rsidRPr="00C643E6" w:rsidRDefault="00597D23" w:rsidP="00597D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525194" w:rsidRDefault="00525194" w:rsidP="00525194">
      <w:pPr>
        <w:pStyle w:val="NoSpacing"/>
      </w:pPr>
    </w:p>
    <w:p w:rsidR="000C48CF" w:rsidRPr="00525194" w:rsidRDefault="00C643E6" w:rsidP="00525194">
      <w:pPr>
        <w:pStyle w:val="NoSpacing"/>
        <w:rPr>
          <w:rFonts w:ascii="Times New Roman" w:hAnsi="Times New Roman" w:cs="Times New Roman"/>
          <w:b/>
          <w:sz w:val="28"/>
          <w:szCs w:val="24"/>
          <w:u w:val="single"/>
        </w:rPr>
      </w:pPr>
      <w:r w:rsidRPr="00525194">
        <w:rPr>
          <w:rFonts w:ascii="Times New Roman" w:hAnsi="Times New Roman" w:cs="Times New Roman"/>
          <w:b/>
          <w:sz w:val="28"/>
          <w:szCs w:val="24"/>
          <w:u w:val="single"/>
        </w:rPr>
        <w:t>Land transport (ADR-RID)</w:t>
      </w:r>
    </w:p>
    <w:p w:rsidR="008300BC" w:rsidRPr="00525194" w:rsidRDefault="001C5186" w:rsidP="00525194">
      <w:pPr>
        <w:pStyle w:val="NoSpacing"/>
        <w:rPr>
          <w:rFonts w:ascii="Times New Roman" w:hAnsi="Times New Roman" w:cs="Times New Roman"/>
          <w:b/>
          <w:sz w:val="24"/>
          <w:szCs w:val="24"/>
        </w:rPr>
      </w:pPr>
      <w:r w:rsidRPr="00525194">
        <w:rPr>
          <w:rFonts w:ascii="Times New Roman" w:hAnsi="Times New Roman" w:cs="Times New Roman"/>
          <w:b/>
          <w:sz w:val="28"/>
          <w:szCs w:val="24"/>
        </w:rPr>
        <w:t>Proper shipping name</w:t>
      </w:r>
      <w:r w:rsidR="001C6E71">
        <w:rPr>
          <w:rFonts w:ascii="Times New Roman" w:hAnsi="Times New Roman" w:cs="Times New Roman"/>
          <w:b/>
          <w:sz w:val="28"/>
          <w:szCs w:val="24"/>
        </w:rPr>
        <w:tab/>
        <w:t xml:space="preserve">  </w:t>
      </w:r>
      <w:r w:rsidRPr="00525194">
        <w:rPr>
          <w:rFonts w:ascii="Times New Roman" w:hAnsi="Times New Roman" w:cs="Times New Roman"/>
          <w:b/>
          <w:sz w:val="28"/>
          <w:szCs w:val="24"/>
        </w:rPr>
        <w:t xml:space="preserve"> : </w:t>
      </w:r>
      <w:r w:rsidR="007F6905" w:rsidRPr="007F6905">
        <w:rPr>
          <w:rFonts w:ascii="Times New Roman" w:hAnsi="Times New Roman" w:cs="Times New Roman"/>
          <w:b/>
          <w:sz w:val="24"/>
        </w:rPr>
        <w:t>DICHLOROACETIC ACID</w:t>
      </w:r>
    </w:p>
    <w:p w:rsidR="000C48CF" w:rsidRPr="00525194" w:rsidRDefault="001C5186" w:rsidP="00525194">
      <w:pPr>
        <w:pStyle w:val="NoSpacing"/>
        <w:rPr>
          <w:rFonts w:ascii="Times New Roman" w:hAnsi="Times New Roman" w:cs="Times New Roman"/>
          <w:b/>
          <w:sz w:val="24"/>
          <w:szCs w:val="24"/>
        </w:rPr>
      </w:pPr>
      <w:r w:rsidRPr="00525194">
        <w:rPr>
          <w:rFonts w:ascii="Times New Roman" w:hAnsi="Times New Roman" w:cs="Times New Roman"/>
          <w:b/>
          <w:sz w:val="28"/>
          <w:szCs w:val="24"/>
        </w:rPr>
        <w:t xml:space="preserve">UN N° </w:t>
      </w:r>
      <w:r w:rsidRPr="00525194">
        <w:rPr>
          <w:rFonts w:ascii="Times New Roman" w:hAnsi="Times New Roman" w:cs="Times New Roman"/>
          <w:b/>
          <w:sz w:val="28"/>
          <w:szCs w:val="24"/>
        </w:rPr>
        <w:tab/>
      </w:r>
      <w:r w:rsidRPr="00525194">
        <w:rPr>
          <w:rFonts w:ascii="Times New Roman" w:hAnsi="Times New Roman" w:cs="Times New Roman"/>
          <w:b/>
          <w:sz w:val="28"/>
          <w:szCs w:val="24"/>
        </w:rPr>
        <w:tab/>
        <w:t xml:space="preserve">       </w:t>
      </w:r>
      <w:r w:rsidR="001C6E71">
        <w:rPr>
          <w:rFonts w:ascii="Times New Roman" w:hAnsi="Times New Roman" w:cs="Times New Roman"/>
          <w:b/>
          <w:sz w:val="28"/>
          <w:szCs w:val="24"/>
        </w:rPr>
        <w:t xml:space="preserve">      </w:t>
      </w:r>
      <w:r w:rsidRPr="00525194">
        <w:rPr>
          <w:rFonts w:ascii="Times New Roman" w:hAnsi="Times New Roman" w:cs="Times New Roman"/>
          <w:b/>
          <w:sz w:val="28"/>
          <w:szCs w:val="24"/>
        </w:rPr>
        <w:t>:</w:t>
      </w:r>
      <w:r w:rsidRPr="00525194">
        <w:rPr>
          <w:rFonts w:ascii="Times New Roman" w:hAnsi="Times New Roman" w:cs="Times New Roman"/>
          <w:b/>
          <w:sz w:val="24"/>
          <w:szCs w:val="24"/>
        </w:rPr>
        <w:t xml:space="preserve"> </w:t>
      </w:r>
      <w:r w:rsidR="00C825A7" w:rsidRPr="00525194">
        <w:rPr>
          <w:rFonts w:ascii="Times New Roman" w:hAnsi="Times New Roman" w:cs="Times New Roman"/>
          <w:b/>
          <w:sz w:val="24"/>
          <w:szCs w:val="24"/>
        </w:rPr>
        <w:t>1764</w:t>
      </w:r>
    </w:p>
    <w:p w:rsidR="001C5186" w:rsidRPr="00525194" w:rsidRDefault="001C5186" w:rsidP="00525194">
      <w:pPr>
        <w:pStyle w:val="NoSpacing"/>
        <w:rPr>
          <w:rFonts w:ascii="Times New Roman" w:hAnsi="Times New Roman" w:cs="Times New Roman"/>
          <w:b/>
          <w:sz w:val="24"/>
          <w:szCs w:val="24"/>
        </w:rPr>
      </w:pPr>
      <w:r w:rsidRPr="00525194">
        <w:rPr>
          <w:rFonts w:ascii="Times New Roman" w:hAnsi="Times New Roman" w:cs="Times New Roman"/>
          <w:b/>
          <w:sz w:val="28"/>
          <w:szCs w:val="24"/>
        </w:rPr>
        <w:t xml:space="preserve">ADR - Class </w:t>
      </w:r>
      <w:r w:rsidRPr="00525194">
        <w:rPr>
          <w:rFonts w:ascii="Times New Roman" w:hAnsi="Times New Roman" w:cs="Times New Roman"/>
          <w:b/>
          <w:sz w:val="28"/>
          <w:szCs w:val="24"/>
        </w:rPr>
        <w:tab/>
        <w:t xml:space="preserve">     </w:t>
      </w:r>
      <w:r w:rsidR="001C6E71">
        <w:rPr>
          <w:rFonts w:ascii="Times New Roman" w:hAnsi="Times New Roman" w:cs="Times New Roman"/>
          <w:b/>
          <w:sz w:val="28"/>
          <w:szCs w:val="24"/>
        </w:rPr>
        <w:tab/>
      </w:r>
      <w:r w:rsidRPr="00525194">
        <w:rPr>
          <w:rFonts w:ascii="Times New Roman" w:hAnsi="Times New Roman" w:cs="Times New Roman"/>
          <w:b/>
          <w:sz w:val="28"/>
          <w:szCs w:val="24"/>
        </w:rPr>
        <w:t xml:space="preserve">   </w:t>
      </w:r>
      <w:r w:rsidR="000C48CF" w:rsidRPr="00525194">
        <w:rPr>
          <w:rFonts w:ascii="Times New Roman" w:hAnsi="Times New Roman" w:cs="Times New Roman"/>
          <w:b/>
          <w:sz w:val="28"/>
          <w:szCs w:val="24"/>
        </w:rPr>
        <w:t xml:space="preserve">: </w:t>
      </w:r>
      <w:r w:rsidR="00C825A7" w:rsidRPr="00525194">
        <w:rPr>
          <w:rFonts w:ascii="Times New Roman" w:hAnsi="Times New Roman" w:cs="Times New Roman"/>
          <w:b/>
          <w:sz w:val="24"/>
          <w:szCs w:val="24"/>
        </w:rPr>
        <w:t>8</w:t>
      </w:r>
    </w:p>
    <w:p w:rsidR="00525194" w:rsidRPr="00525194" w:rsidRDefault="00F02767" w:rsidP="00525194">
      <w:pPr>
        <w:pStyle w:val="NoSpacing"/>
        <w:rPr>
          <w:rFonts w:ascii="Times New Roman" w:hAnsi="Times New Roman" w:cs="Times New Roman"/>
          <w:b/>
          <w:sz w:val="24"/>
          <w:szCs w:val="24"/>
        </w:rPr>
      </w:pPr>
      <w:r w:rsidRPr="00525194">
        <w:rPr>
          <w:rFonts w:ascii="Times New Roman" w:hAnsi="Times New Roman" w:cs="Times New Roman"/>
          <w:b/>
          <w:sz w:val="28"/>
          <w:szCs w:val="24"/>
        </w:rPr>
        <w:t>ADR</w:t>
      </w:r>
      <w:r w:rsidRPr="00525194">
        <w:rPr>
          <w:rFonts w:ascii="Times New Roman" w:eastAsia="Times New Roman" w:hAnsi="Times New Roman" w:cs="Times New Roman"/>
          <w:b/>
          <w:sz w:val="28"/>
          <w:szCs w:val="24"/>
          <w:lang w:val="en-IN" w:eastAsia="en-IN"/>
        </w:rPr>
        <w:t xml:space="preserve"> </w:t>
      </w:r>
      <w:r w:rsidR="00525194" w:rsidRPr="00525194">
        <w:rPr>
          <w:rFonts w:ascii="Times New Roman" w:eastAsia="Times New Roman" w:hAnsi="Times New Roman" w:cs="Times New Roman"/>
          <w:b/>
          <w:sz w:val="28"/>
          <w:szCs w:val="24"/>
          <w:lang w:val="en-IN" w:eastAsia="en-IN"/>
        </w:rPr>
        <w:t xml:space="preserve">Packing group </w:t>
      </w:r>
      <w:r w:rsidR="00525194">
        <w:rPr>
          <w:rFonts w:ascii="Times New Roman" w:eastAsia="Times New Roman" w:hAnsi="Times New Roman" w:cs="Times New Roman"/>
          <w:b/>
          <w:sz w:val="28"/>
          <w:szCs w:val="24"/>
          <w:lang w:val="en-IN" w:eastAsia="en-IN"/>
        </w:rPr>
        <w:t xml:space="preserve"> </w:t>
      </w:r>
      <w:r w:rsidR="00525194" w:rsidRPr="00525194">
        <w:rPr>
          <w:rFonts w:ascii="Times New Roman" w:eastAsia="Times New Roman" w:hAnsi="Times New Roman" w:cs="Times New Roman"/>
          <w:b/>
          <w:sz w:val="28"/>
          <w:szCs w:val="24"/>
          <w:lang w:val="en-IN" w:eastAsia="en-IN"/>
        </w:rPr>
        <w:t xml:space="preserve"> </w:t>
      </w:r>
      <w:r w:rsidR="001C6E71">
        <w:rPr>
          <w:rFonts w:ascii="Times New Roman" w:eastAsia="Times New Roman" w:hAnsi="Times New Roman" w:cs="Times New Roman"/>
          <w:b/>
          <w:sz w:val="28"/>
          <w:szCs w:val="24"/>
          <w:lang w:val="en-IN" w:eastAsia="en-IN"/>
        </w:rPr>
        <w:t xml:space="preserve">       </w:t>
      </w:r>
      <w:r w:rsidR="00525194" w:rsidRPr="00525194">
        <w:rPr>
          <w:rFonts w:ascii="Times New Roman" w:eastAsia="Times New Roman" w:hAnsi="Times New Roman" w:cs="Times New Roman"/>
          <w:b/>
          <w:sz w:val="28"/>
          <w:szCs w:val="24"/>
          <w:lang w:val="en-IN" w:eastAsia="en-IN"/>
        </w:rPr>
        <w:t>:</w:t>
      </w:r>
      <w:r w:rsidR="00525194" w:rsidRPr="00525194">
        <w:rPr>
          <w:rFonts w:ascii="Times New Roman" w:hAnsi="Times New Roman" w:cs="Times New Roman"/>
          <w:b/>
          <w:sz w:val="28"/>
          <w:szCs w:val="24"/>
        </w:rPr>
        <w:t xml:space="preserve"> </w:t>
      </w:r>
      <w:r w:rsidR="00525194" w:rsidRPr="00525194">
        <w:rPr>
          <w:rFonts w:ascii="Times New Roman" w:eastAsia="Times New Roman" w:hAnsi="Times New Roman" w:cs="Times New Roman"/>
          <w:b/>
          <w:sz w:val="24"/>
          <w:szCs w:val="24"/>
          <w:lang w:val="en-IN" w:eastAsia="en-IN"/>
        </w:rPr>
        <w:t>II</w:t>
      </w:r>
    </w:p>
    <w:p w:rsidR="00525194" w:rsidRDefault="00525194" w:rsidP="00525194">
      <w:pPr>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25194" w:rsidTr="005026B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25194" w:rsidRPr="007B71FE" w:rsidRDefault="00525194" w:rsidP="005026B3">
            <w:pPr>
              <w:rPr>
                <w:color w:val="auto"/>
              </w:rPr>
            </w:pPr>
            <w:r w:rsidRPr="007B71FE">
              <w:rPr>
                <w:color w:val="auto"/>
                <w:sz w:val="44"/>
              </w:rPr>
              <w:lastRenderedPageBreak/>
              <w:t>Section 14: Transport Information</w:t>
            </w:r>
            <w:r>
              <w:rPr>
                <w:color w:val="auto"/>
                <w:sz w:val="44"/>
              </w:rPr>
              <w:t xml:space="preserve"> (Continued)</w:t>
            </w:r>
          </w:p>
        </w:tc>
      </w:tr>
    </w:tbl>
    <w:p w:rsidR="00E75B42" w:rsidRDefault="00E75B42" w:rsidP="00525194">
      <w:pPr>
        <w:pStyle w:val="NoSpacing"/>
      </w:pPr>
    </w:p>
    <w:p w:rsidR="00C643E6" w:rsidRPr="00CF265C" w:rsidRDefault="00C643E6" w:rsidP="00CF265C">
      <w:pPr>
        <w:pStyle w:val="NoSpacing"/>
        <w:rPr>
          <w:rFonts w:ascii="Times New Roman" w:hAnsi="Times New Roman" w:cs="Times New Roman"/>
          <w:b/>
          <w:sz w:val="28"/>
          <w:szCs w:val="24"/>
          <w:u w:val="single"/>
        </w:rPr>
      </w:pPr>
      <w:r w:rsidRPr="00CF265C">
        <w:rPr>
          <w:rFonts w:ascii="Times New Roman" w:hAnsi="Times New Roman" w:cs="Times New Roman"/>
          <w:b/>
          <w:sz w:val="28"/>
          <w:szCs w:val="24"/>
          <w:u w:val="single"/>
        </w:rPr>
        <w:t>Sea transport (IMDG) [English only]</w:t>
      </w:r>
    </w:p>
    <w:p w:rsidR="003F2293" w:rsidRPr="00CF265C" w:rsidRDefault="001C5186" w:rsidP="00CF265C">
      <w:pPr>
        <w:pStyle w:val="NoSpacing"/>
        <w:rPr>
          <w:rFonts w:ascii="Times New Roman" w:hAnsi="Times New Roman" w:cs="Times New Roman"/>
          <w:b/>
          <w:sz w:val="24"/>
          <w:szCs w:val="24"/>
        </w:rPr>
      </w:pPr>
      <w:r w:rsidRPr="00CF265C">
        <w:rPr>
          <w:rFonts w:ascii="Times New Roman" w:hAnsi="Times New Roman" w:cs="Times New Roman"/>
          <w:b/>
          <w:sz w:val="28"/>
          <w:szCs w:val="24"/>
        </w:rPr>
        <w:t>Proper shipping name</w:t>
      </w:r>
      <w:r w:rsidR="00470C27" w:rsidRPr="00CF265C">
        <w:rPr>
          <w:rFonts w:ascii="Times New Roman" w:hAnsi="Times New Roman" w:cs="Times New Roman"/>
          <w:b/>
          <w:sz w:val="28"/>
          <w:szCs w:val="24"/>
        </w:rPr>
        <w:t xml:space="preserve"> </w:t>
      </w:r>
      <w:r w:rsidRPr="00CF265C">
        <w:rPr>
          <w:rFonts w:ascii="Times New Roman" w:hAnsi="Times New Roman" w:cs="Times New Roman"/>
          <w:b/>
          <w:sz w:val="28"/>
          <w:szCs w:val="24"/>
        </w:rPr>
        <w:t xml:space="preserve"> </w:t>
      </w:r>
      <w:r w:rsidR="00470C27" w:rsidRPr="00CF265C">
        <w:rPr>
          <w:rFonts w:ascii="Times New Roman" w:hAnsi="Times New Roman" w:cs="Times New Roman"/>
          <w:b/>
          <w:sz w:val="28"/>
          <w:szCs w:val="24"/>
        </w:rPr>
        <w:t xml:space="preserve">      </w:t>
      </w:r>
      <w:r w:rsidR="00CF265C">
        <w:rPr>
          <w:rFonts w:ascii="Times New Roman" w:hAnsi="Times New Roman" w:cs="Times New Roman"/>
          <w:b/>
          <w:sz w:val="28"/>
          <w:szCs w:val="24"/>
        </w:rPr>
        <w:t xml:space="preserve">        </w:t>
      </w:r>
      <w:r w:rsidR="00470C27" w:rsidRPr="00CF265C">
        <w:rPr>
          <w:rFonts w:ascii="Times New Roman" w:hAnsi="Times New Roman" w:cs="Times New Roman"/>
          <w:b/>
          <w:sz w:val="28"/>
          <w:szCs w:val="24"/>
        </w:rPr>
        <w:t xml:space="preserve"> </w:t>
      </w:r>
      <w:r w:rsidRPr="00CF265C">
        <w:rPr>
          <w:rFonts w:ascii="Times New Roman" w:hAnsi="Times New Roman" w:cs="Times New Roman"/>
          <w:b/>
          <w:sz w:val="28"/>
          <w:szCs w:val="24"/>
        </w:rPr>
        <w:t xml:space="preserve">: </w:t>
      </w:r>
      <w:proofErr w:type="spellStart"/>
      <w:r w:rsidR="00C825A7" w:rsidRPr="00CF265C">
        <w:rPr>
          <w:rFonts w:ascii="Times New Roman" w:hAnsi="Times New Roman" w:cs="Times New Roman"/>
          <w:b/>
          <w:sz w:val="24"/>
          <w:szCs w:val="24"/>
        </w:rPr>
        <w:t>Dichloroacetic</w:t>
      </w:r>
      <w:proofErr w:type="spellEnd"/>
      <w:r w:rsidR="00C825A7" w:rsidRPr="00CF265C">
        <w:rPr>
          <w:rFonts w:ascii="Times New Roman" w:hAnsi="Times New Roman" w:cs="Times New Roman"/>
          <w:b/>
          <w:sz w:val="24"/>
          <w:szCs w:val="24"/>
        </w:rPr>
        <w:t xml:space="preserve"> acid</w:t>
      </w:r>
    </w:p>
    <w:p w:rsidR="001C5186" w:rsidRPr="00CF265C" w:rsidRDefault="001C5186" w:rsidP="00CF265C">
      <w:pPr>
        <w:pStyle w:val="NoSpacing"/>
        <w:rPr>
          <w:rFonts w:ascii="Times New Roman" w:hAnsi="Times New Roman" w:cs="Times New Roman"/>
          <w:b/>
          <w:sz w:val="24"/>
          <w:szCs w:val="24"/>
        </w:rPr>
      </w:pPr>
      <w:r w:rsidRPr="00CF265C">
        <w:rPr>
          <w:rFonts w:ascii="Times New Roman" w:hAnsi="Times New Roman" w:cs="Times New Roman"/>
          <w:b/>
          <w:sz w:val="28"/>
          <w:szCs w:val="24"/>
        </w:rPr>
        <w:t xml:space="preserve">UN N° </w:t>
      </w:r>
      <w:r w:rsidRPr="00CF265C">
        <w:rPr>
          <w:rFonts w:ascii="Times New Roman" w:hAnsi="Times New Roman" w:cs="Times New Roman"/>
          <w:b/>
          <w:sz w:val="28"/>
          <w:szCs w:val="24"/>
        </w:rPr>
        <w:tab/>
      </w:r>
      <w:r w:rsidRPr="00CF265C">
        <w:rPr>
          <w:rFonts w:ascii="Times New Roman" w:hAnsi="Times New Roman" w:cs="Times New Roman"/>
          <w:b/>
          <w:sz w:val="28"/>
          <w:szCs w:val="24"/>
        </w:rPr>
        <w:tab/>
        <w:t xml:space="preserve">        </w:t>
      </w:r>
      <w:r w:rsidR="00470C27" w:rsidRPr="00CF265C">
        <w:rPr>
          <w:rFonts w:ascii="Times New Roman" w:hAnsi="Times New Roman" w:cs="Times New Roman"/>
          <w:b/>
          <w:sz w:val="28"/>
          <w:szCs w:val="24"/>
        </w:rPr>
        <w:t xml:space="preserve">     </w:t>
      </w:r>
      <w:r w:rsidR="00CF265C">
        <w:rPr>
          <w:rFonts w:ascii="Times New Roman" w:hAnsi="Times New Roman" w:cs="Times New Roman"/>
          <w:b/>
          <w:sz w:val="28"/>
          <w:szCs w:val="24"/>
        </w:rPr>
        <w:t xml:space="preserve">        </w:t>
      </w:r>
      <w:r w:rsidR="00470C27" w:rsidRPr="00CF265C">
        <w:rPr>
          <w:rFonts w:ascii="Times New Roman" w:hAnsi="Times New Roman" w:cs="Times New Roman"/>
          <w:b/>
          <w:sz w:val="28"/>
          <w:szCs w:val="24"/>
        </w:rPr>
        <w:t xml:space="preserve">   </w:t>
      </w:r>
      <w:r w:rsidRPr="00CF265C">
        <w:rPr>
          <w:rFonts w:ascii="Times New Roman" w:hAnsi="Times New Roman" w:cs="Times New Roman"/>
          <w:b/>
          <w:sz w:val="28"/>
          <w:szCs w:val="24"/>
        </w:rPr>
        <w:t xml:space="preserve">: </w:t>
      </w:r>
      <w:r w:rsidR="00C825A7" w:rsidRPr="00CF265C">
        <w:rPr>
          <w:rFonts w:ascii="Times New Roman" w:hAnsi="Times New Roman" w:cs="Times New Roman"/>
          <w:b/>
          <w:sz w:val="24"/>
          <w:szCs w:val="24"/>
        </w:rPr>
        <w:t>1764</w:t>
      </w:r>
    </w:p>
    <w:p w:rsidR="00470C27" w:rsidRPr="00CF265C" w:rsidRDefault="00654DA2" w:rsidP="00CF265C">
      <w:pPr>
        <w:pStyle w:val="NoSpacing"/>
        <w:rPr>
          <w:rFonts w:ascii="Times New Roman" w:eastAsia="Times New Roman" w:hAnsi="Times New Roman" w:cs="Times New Roman"/>
          <w:b/>
          <w:sz w:val="24"/>
          <w:szCs w:val="24"/>
          <w:lang w:val="en-IN" w:eastAsia="en-IN"/>
        </w:rPr>
      </w:pPr>
      <w:r w:rsidRPr="00CF265C">
        <w:rPr>
          <w:rFonts w:ascii="Times New Roman" w:eastAsia="Times New Roman" w:hAnsi="Times New Roman" w:cs="Times New Roman"/>
          <w:b/>
          <w:sz w:val="28"/>
          <w:szCs w:val="24"/>
          <w:lang w:val="en-IN" w:eastAsia="en-IN"/>
        </w:rPr>
        <w:t xml:space="preserve">IMO-IMDG - Class or </w:t>
      </w:r>
      <w:proofErr w:type="gramStart"/>
      <w:r w:rsidRPr="00CF265C">
        <w:rPr>
          <w:rFonts w:ascii="Times New Roman" w:eastAsia="Times New Roman" w:hAnsi="Times New Roman" w:cs="Times New Roman"/>
          <w:b/>
          <w:sz w:val="28"/>
          <w:szCs w:val="24"/>
          <w:lang w:val="en-IN" w:eastAsia="en-IN"/>
        </w:rPr>
        <w:t xml:space="preserve">division </w:t>
      </w:r>
      <w:r w:rsidR="00470C27" w:rsidRPr="00CF265C">
        <w:rPr>
          <w:rFonts w:ascii="Times New Roman" w:eastAsia="Times New Roman" w:hAnsi="Times New Roman" w:cs="Times New Roman"/>
          <w:b/>
          <w:sz w:val="28"/>
          <w:szCs w:val="24"/>
          <w:lang w:val="en-IN" w:eastAsia="en-IN"/>
        </w:rPr>
        <w:t xml:space="preserve"> </w:t>
      </w:r>
      <w:r w:rsidRPr="00CF265C">
        <w:rPr>
          <w:rFonts w:ascii="Times New Roman" w:eastAsia="Times New Roman" w:hAnsi="Times New Roman" w:cs="Times New Roman"/>
          <w:b/>
          <w:sz w:val="28"/>
          <w:szCs w:val="24"/>
          <w:lang w:val="en-IN" w:eastAsia="en-IN"/>
        </w:rPr>
        <w:t>:</w:t>
      </w:r>
      <w:proofErr w:type="gramEnd"/>
      <w:r w:rsidRPr="00CF265C">
        <w:rPr>
          <w:rFonts w:ascii="Times New Roman" w:eastAsia="Times New Roman" w:hAnsi="Times New Roman" w:cs="Times New Roman"/>
          <w:b/>
          <w:sz w:val="28"/>
          <w:szCs w:val="24"/>
          <w:lang w:val="en-IN" w:eastAsia="en-IN"/>
        </w:rPr>
        <w:t xml:space="preserve"> </w:t>
      </w:r>
      <w:r w:rsidR="00C825A7" w:rsidRPr="00CF265C">
        <w:rPr>
          <w:rFonts w:ascii="Times New Roman" w:hAnsi="Times New Roman" w:cs="Times New Roman"/>
          <w:b/>
          <w:sz w:val="24"/>
          <w:szCs w:val="24"/>
        </w:rPr>
        <w:t>8</w:t>
      </w:r>
    </w:p>
    <w:p w:rsidR="00654DA2" w:rsidRPr="00CF265C" w:rsidRDefault="00654DA2" w:rsidP="00CF265C">
      <w:pPr>
        <w:pStyle w:val="NoSpacing"/>
        <w:rPr>
          <w:rFonts w:ascii="Times New Roman" w:eastAsia="Times New Roman" w:hAnsi="Times New Roman" w:cs="Times New Roman"/>
          <w:b/>
          <w:sz w:val="24"/>
          <w:szCs w:val="24"/>
          <w:lang w:val="en-IN" w:eastAsia="en-IN"/>
        </w:rPr>
      </w:pPr>
      <w:r w:rsidRPr="00CF265C">
        <w:rPr>
          <w:rFonts w:ascii="Times New Roman" w:eastAsia="Times New Roman" w:hAnsi="Times New Roman" w:cs="Times New Roman"/>
          <w:b/>
          <w:sz w:val="28"/>
          <w:szCs w:val="24"/>
          <w:lang w:val="en-IN" w:eastAsia="en-IN"/>
        </w:rPr>
        <w:t xml:space="preserve">IMO-IMDG - Packing group </w:t>
      </w:r>
      <w:r w:rsidR="00470C27" w:rsidRPr="00CF265C">
        <w:rPr>
          <w:rFonts w:ascii="Times New Roman" w:eastAsia="Times New Roman" w:hAnsi="Times New Roman" w:cs="Times New Roman"/>
          <w:b/>
          <w:sz w:val="28"/>
          <w:szCs w:val="24"/>
          <w:lang w:val="en-IN" w:eastAsia="en-IN"/>
        </w:rPr>
        <w:t xml:space="preserve">    </w:t>
      </w:r>
      <w:r w:rsidR="00CF265C">
        <w:rPr>
          <w:rFonts w:ascii="Times New Roman" w:eastAsia="Times New Roman" w:hAnsi="Times New Roman" w:cs="Times New Roman"/>
          <w:b/>
          <w:sz w:val="28"/>
          <w:szCs w:val="24"/>
          <w:lang w:val="en-IN" w:eastAsia="en-IN"/>
        </w:rPr>
        <w:t xml:space="preserve"> </w:t>
      </w:r>
      <w:r w:rsidRPr="00CF265C">
        <w:rPr>
          <w:rFonts w:ascii="Times New Roman" w:eastAsia="Times New Roman" w:hAnsi="Times New Roman" w:cs="Times New Roman"/>
          <w:b/>
          <w:sz w:val="28"/>
          <w:szCs w:val="24"/>
          <w:lang w:val="en-IN" w:eastAsia="en-IN"/>
        </w:rPr>
        <w:t>:</w:t>
      </w:r>
      <w:r w:rsidR="00470C27" w:rsidRPr="00CF265C">
        <w:rPr>
          <w:rFonts w:ascii="Times New Roman" w:hAnsi="Times New Roman" w:cs="Times New Roman"/>
          <w:b/>
          <w:sz w:val="28"/>
          <w:szCs w:val="24"/>
        </w:rPr>
        <w:t xml:space="preserve"> </w:t>
      </w:r>
      <w:r w:rsidR="00C825A7" w:rsidRPr="00CF265C">
        <w:rPr>
          <w:rFonts w:ascii="Times New Roman" w:eastAsia="Times New Roman" w:hAnsi="Times New Roman" w:cs="Times New Roman"/>
          <w:b/>
          <w:sz w:val="24"/>
          <w:szCs w:val="24"/>
          <w:lang w:val="en-IN" w:eastAsia="en-IN"/>
        </w:rPr>
        <w:t>II</w:t>
      </w:r>
    </w:p>
    <w:p w:rsidR="00AF7020" w:rsidRPr="00CF265C" w:rsidRDefault="00AF7020" w:rsidP="00CF265C">
      <w:pPr>
        <w:pStyle w:val="NoSpacing"/>
        <w:rPr>
          <w:rFonts w:ascii="Times New Roman" w:hAnsi="Times New Roman" w:cs="Times New Roman"/>
          <w:b/>
          <w:sz w:val="24"/>
          <w:szCs w:val="24"/>
        </w:rPr>
      </w:pPr>
    </w:p>
    <w:p w:rsidR="00C643E6" w:rsidRPr="00CF265C" w:rsidRDefault="00C643E6" w:rsidP="00CF265C">
      <w:pPr>
        <w:pStyle w:val="NoSpacing"/>
        <w:rPr>
          <w:rFonts w:ascii="Times New Roman" w:hAnsi="Times New Roman" w:cs="Times New Roman"/>
          <w:b/>
          <w:sz w:val="28"/>
          <w:szCs w:val="24"/>
          <w:u w:val="single"/>
        </w:rPr>
      </w:pPr>
      <w:r w:rsidRPr="00CF265C">
        <w:rPr>
          <w:rFonts w:ascii="Times New Roman" w:hAnsi="Times New Roman" w:cs="Times New Roman"/>
          <w:b/>
          <w:sz w:val="28"/>
          <w:szCs w:val="24"/>
          <w:u w:val="single"/>
        </w:rPr>
        <w:t>Air transport (ICAO-IATA) [English only]</w:t>
      </w:r>
    </w:p>
    <w:p w:rsidR="00654DA2" w:rsidRPr="00CF265C" w:rsidRDefault="00654DA2" w:rsidP="00CF265C">
      <w:pPr>
        <w:pStyle w:val="NoSpacing"/>
        <w:rPr>
          <w:rFonts w:ascii="Times New Roman" w:eastAsia="Times New Roman" w:hAnsi="Times New Roman" w:cs="Times New Roman"/>
          <w:b/>
          <w:sz w:val="24"/>
          <w:szCs w:val="24"/>
          <w:lang w:val="en-IN" w:eastAsia="en-IN"/>
        </w:rPr>
      </w:pPr>
      <w:r w:rsidRPr="00CF265C">
        <w:rPr>
          <w:rFonts w:ascii="Times New Roman" w:eastAsia="Times New Roman" w:hAnsi="Times New Roman" w:cs="Times New Roman"/>
          <w:b/>
          <w:sz w:val="28"/>
          <w:szCs w:val="24"/>
          <w:lang w:val="en-IN" w:eastAsia="en-IN"/>
        </w:rPr>
        <w:t xml:space="preserve">Proper shipping name </w:t>
      </w:r>
      <w:r w:rsidR="00AF7020" w:rsidRPr="00CF265C">
        <w:rPr>
          <w:rFonts w:ascii="Times New Roman" w:eastAsia="Times New Roman" w:hAnsi="Times New Roman" w:cs="Times New Roman"/>
          <w:b/>
          <w:sz w:val="28"/>
          <w:szCs w:val="24"/>
          <w:lang w:val="en-IN" w:eastAsia="en-IN"/>
        </w:rPr>
        <w:t xml:space="preserve">         </w:t>
      </w:r>
      <w:r w:rsidR="00CF265C">
        <w:rPr>
          <w:rFonts w:ascii="Times New Roman" w:eastAsia="Times New Roman" w:hAnsi="Times New Roman" w:cs="Times New Roman"/>
          <w:b/>
          <w:sz w:val="28"/>
          <w:szCs w:val="24"/>
          <w:lang w:val="en-IN" w:eastAsia="en-IN"/>
        </w:rPr>
        <w:tab/>
      </w:r>
      <w:r w:rsidR="00CF265C">
        <w:rPr>
          <w:rFonts w:ascii="Times New Roman" w:eastAsia="Times New Roman" w:hAnsi="Times New Roman" w:cs="Times New Roman"/>
          <w:b/>
          <w:sz w:val="28"/>
          <w:szCs w:val="24"/>
          <w:lang w:val="en-IN" w:eastAsia="en-IN"/>
        </w:rPr>
        <w:tab/>
      </w:r>
      <w:r w:rsidR="00AF7020" w:rsidRPr="00CF265C">
        <w:rPr>
          <w:rFonts w:ascii="Times New Roman" w:eastAsia="Times New Roman" w:hAnsi="Times New Roman" w:cs="Times New Roman"/>
          <w:b/>
          <w:sz w:val="28"/>
          <w:szCs w:val="24"/>
          <w:lang w:val="en-IN" w:eastAsia="en-IN"/>
        </w:rPr>
        <w:t xml:space="preserve"> </w:t>
      </w:r>
      <w:r w:rsidRPr="00CF265C">
        <w:rPr>
          <w:rFonts w:ascii="Times New Roman" w:eastAsia="Times New Roman" w:hAnsi="Times New Roman" w:cs="Times New Roman"/>
          <w:b/>
          <w:sz w:val="28"/>
          <w:szCs w:val="24"/>
          <w:lang w:val="en-IN" w:eastAsia="en-IN"/>
        </w:rPr>
        <w:t xml:space="preserve">: </w:t>
      </w:r>
      <w:proofErr w:type="spellStart"/>
      <w:r w:rsidR="00C825A7" w:rsidRPr="00CF265C">
        <w:rPr>
          <w:rFonts w:ascii="Times New Roman" w:hAnsi="Times New Roman" w:cs="Times New Roman"/>
          <w:b/>
          <w:sz w:val="24"/>
          <w:szCs w:val="24"/>
        </w:rPr>
        <w:t>Dichloroacetic</w:t>
      </w:r>
      <w:proofErr w:type="spellEnd"/>
      <w:r w:rsidR="00C825A7" w:rsidRPr="00CF265C">
        <w:rPr>
          <w:rFonts w:ascii="Times New Roman" w:hAnsi="Times New Roman" w:cs="Times New Roman"/>
          <w:b/>
          <w:sz w:val="24"/>
          <w:szCs w:val="24"/>
        </w:rPr>
        <w:t xml:space="preserve"> acid</w:t>
      </w:r>
    </w:p>
    <w:p w:rsidR="00654DA2" w:rsidRPr="00CF265C" w:rsidRDefault="00654DA2" w:rsidP="00CF265C">
      <w:pPr>
        <w:pStyle w:val="NoSpacing"/>
        <w:rPr>
          <w:rFonts w:ascii="Times New Roman" w:eastAsia="Times New Roman" w:hAnsi="Times New Roman" w:cs="Times New Roman"/>
          <w:b/>
          <w:sz w:val="24"/>
          <w:szCs w:val="24"/>
          <w:lang w:val="en-IN" w:eastAsia="en-IN"/>
        </w:rPr>
      </w:pPr>
      <w:r w:rsidRPr="00CF265C">
        <w:rPr>
          <w:rFonts w:ascii="Times New Roman" w:eastAsia="Times New Roman" w:hAnsi="Times New Roman" w:cs="Times New Roman"/>
          <w:b/>
          <w:sz w:val="28"/>
          <w:szCs w:val="24"/>
          <w:lang w:val="en-IN" w:eastAsia="en-IN"/>
        </w:rPr>
        <w:t xml:space="preserve">UN N° </w:t>
      </w:r>
      <w:r w:rsidR="00AF7020" w:rsidRPr="00CF265C">
        <w:rPr>
          <w:rFonts w:ascii="Times New Roman" w:eastAsia="Times New Roman" w:hAnsi="Times New Roman" w:cs="Times New Roman"/>
          <w:b/>
          <w:sz w:val="28"/>
          <w:szCs w:val="24"/>
          <w:lang w:val="en-IN" w:eastAsia="en-IN"/>
        </w:rPr>
        <w:t xml:space="preserve">                                    </w:t>
      </w:r>
      <w:r w:rsidR="00CF265C">
        <w:rPr>
          <w:rFonts w:ascii="Times New Roman" w:eastAsia="Times New Roman" w:hAnsi="Times New Roman" w:cs="Times New Roman"/>
          <w:b/>
          <w:sz w:val="28"/>
          <w:szCs w:val="24"/>
          <w:lang w:val="en-IN" w:eastAsia="en-IN"/>
        </w:rPr>
        <w:tab/>
      </w:r>
      <w:r w:rsidR="00CF265C">
        <w:rPr>
          <w:rFonts w:ascii="Times New Roman" w:eastAsia="Times New Roman" w:hAnsi="Times New Roman" w:cs="Times New Roman"/>
          <w:b/>
          <w:sz w:val="28"/>
          <w:szCs w:val="24"/>
          <w:lang w:val="en-IN" w:eastAsia="en-IN"/>
        </w:rPr>
        <w:tab/>
      </w:r>
      <w:r w:rsidR="00AF7020" w:rsidRPr="00CF265C">
        <w:rPr>
          <w:rFonts w:ascii="Times New Roman" w:eastAsia="Times New Roman" w:hAnsi="Times New Roman" w:cs="Times New Roman"/>
          <w:b/>
          <w:sz w:val="28"/>
          <w:szCs w:val="24"/>
          <w:lang w:val="en-IN" w:eastAsia="en-IN"/>
        </w:rPr>
        <w:t xml:space="preserve"> </w:t>
      </w:r>
      <w:r w:rsidRPr="00CF265C">
        <w:rPr>
          <w:rFonts w:ascii="Times New Roman" w:eastAsia="Times New Roman" w:hAnsi="Times New Roman" w:cs="Times New Roman"/>
          <w:b/>
          <w:sz w:val="28"/>
          <w:szCs w:val="24"/>
          <w:lang w:val="en-IN" w:eastAsia="en-IN"/>
        </w:rPr>
        <w:t xml:space="preserve">: </w:t>
      </w:r>
      <w:r w:rsidR="00AF7020" w:rsidRPr="00CF265C">
        <w:rPr>
          <w:rFonts w:ascii="Times New Roman" w:hAnsi="Times New Roman" w:cs="Times New Roman"/>
          <w:b/>
          <w:sz w:val="24"/>
          <w:szCs w:val="24"/>
        </w:rPr>
        <w:t>2</w:t>
      </w:r>
      <w:r w:rsidR="00C825A7" w:rsidRPr="00CF265C">
        <w:rPr>
          <w:rFonts w:ascii="Times New Roman" w:hAnsi="Times New Roman" w:cs="Times New Roman"/>
          <w:b/>
          <w:sz w:val="24"/>
          <w:szCs w:val="24"/>
        </w:rPr>
        <w:t>1764</w:t>
      </w:r>
    </w:p>
    <w:p w:rsidR="00AF7020" w:rsidRPr="00CF265C" w:rsidRDefault="00654DA2" w:rsidP="00CF265C">
      <w:pPr>
        <w:pStyle w:val="NoSpacing"/>
        <w:rPr>
          <w:rFonts w:ascii="Times New Roman" w:eastAsia="Times New Roman" w:hAnsi="Times New Roman" w:cs="Times New Roman"/>
          <w:b/>
          <w:sz w:val="24"/>
          <w:szCs w:val="24"/>
          <w:lang w:val="en-IN" w:eastAsia="en-IN"/>
        </w:rPr>
      </w:pPr>
      <w:r w:rsidRPr="00CF265C">
        <w:rPr>
          <w:rFonts w:ascii="Times New Roman" w:eastAsia="Times New Roman" w:hAnsi="Times New Roman" w:cs="Times New Roman"/>
          <w:b/>
          <w:sz w:val="28"/>
          <w:szCs w:val="24"/>
          <w:lang w:val="en-IN" w:eastAsia="en-IN"/>
        </w:rPr>
        <w:t xml:space="preserve">IATA - Class or division </w:t>
      </w:r>
      <w:r w:rsidR="00AF7020" w:rsidRPr="00CF265C">
        <w:rPr>
          <w:rFonts w:ascii="Times New Roman" w:eastAsia="Times New Roman" w:hAnsi="Times New Roman" w:cs="Times New Roman"/>
          <w:b/>
          <w:sz w:val="28"/>
          <w:szCs w:val="24"/>
          <w:lang w:val="en-IN" w:eastAsia="en-IN"/>
        </w:rPr>
        <w:t xml:space="preserve">     </w:t>
      </w:r>
      <w:r w:rsidR="00CF265C">
        <w:rPr>
          <w:rFonts w:ascii="Times New Roman" w:eastAsia="Times New Roman" w:hAnsi="Times New Roman" w:cs="Times New Roman"/>
          <w:b/>
          <w:sz w:val="28"/>
          <w:szCs w:val="24"/>
          <w:lang w:val="en-IN" w:eastAsia="en-IN"/>
        </w:rPr>
        <w:tab/>
      </w:r>
      <w:r w:rsidR="00CF265C">
        <w:rPr>
          <w:rFonts w:ascii="Times New Roman" w:eastAsia="Times New Roman" w:hAnsi="Times New Roman" w:cs="Times New Roman"/>
          <w:b/>
          <w:sz w:val="28"/>
          <w:szCs w:val="24"/>
          <w:lang w:val="en-IN" w:eastAsia="en-IN"/>
        </w:rPr>
        <w:tab/>
      </w:r>
      <w:r w:rsidR="00AF7020" w:rsidRPr="00CF265C">
        <w:rPr>
          <w:rFonts w:ascii="Times New Roman" w:eastAsia="Times New Roman" w:hAnsi="Times New Roman" w:cs="Times New Roman"/>
          <w:b/>
          <w:sz w:val="28"/>
          <w:szCs w:val="24"/>
          <w:lang w:val="en-IN" w:eastAsia="en-IN"/>
        </w:rPr>
        <w:t xml:space="preserve"> </w:t>
      </w:r>
      <w:r w:rsidRPr="00CF265C">
        <w:rPr>
          <w:rFonts w:ascii="Times New Roman" w:eastAsia="Times New Roman" w:hAnsi="Times New Roman" w:cs="Times New Roman"/>
          <w:b/>
          <w:sz w:val="28"/>
          <w:szCs w:val="24"/>
          <w:lang w:val="en-IN" w:eastAsia="en-IN"/>
        </w:rPr>
        <w:t xml:space="preserve">: </w:t>
      </w:r>
      <w:r w:rsidR="00C825A7" w:rsidRPr="00CF265C">
        <w:rPr>
          <w:rFonts w:ascii="Times New Roman" w:hAnsi="Times New Roman" w:cs="Times New Roman"/>
          <w:b/>
          <w:sz w:val="24"/>
          <w:szCs w:val="24"/>
        </w:rPr>
        <w:t>8</w:t>
      </w:r>
    </w:p>
    <w:p w:rsidR="00654DA2" w:rsidRPr="00CF265C" w:rsidRDefault="00654DA2" w:rsidP="00CF265C">
      <w:pPr>
        <w:pStyle w:val="NoSpacing"/>
        <w:rPr>
          <w:rFonts w:ascii="Times New Roman" w:eastAsia="Times New Roman" w:hAnsi="Times New Roman" w:cs="Times New Roman"/>
          <w:b/>
          <w:sz w:val="24"/>
          <w:szCs w:val="24"/>
          <w:lang w:val="en-IN" w:eastAsia="en-IN"/>
        </w:rPr>
      </w:pPr>
      <w:r w:rsidRPr="00CF265C">
        <w:rPr>
          <w:rFonts w:ascii="Times New Roman" w:eastAsia="Times New Roman" w:hAnsi="Times New Roman" w:cs="Times New Roman"/>
          <w:b/>
          <w:sz w:val="28"/>
          <w:szCs w:val="24"/>
          <w:lang w:val="en-IN" w:eastAsia="en-IN"/>
        </w:rPr>
        <w:t xml:space="preserve">IATA - Packing group </w:t>
      </w:r>
      <w:r w:rsidR="00AF7020" w:rsidRPr="00CF265C">
        <w:rPr>
          <w:rFonts w:ascii="Times New Roman" w:eastAsia="Times New Roman" w:hAnsi="Times New Roman" w:cs="Times New Roman"/>
          <w:b/>
          <w:sz w:val="28"/>
          <w:szCs w:val="24"/>
          <w:lang w:val="en-IN" w:eastAsia="en-IN"/>
        </w:rPr>
        <w:t xml:space="preserve">        </w:t>
      </w:r>
      <w:r w:rsidR="00CF265C">
        <w:rPr>
          <w:rFonts w:ascii="Times New Roman" w:eastAsia="Times New Roman" w:hAnsi="Times New Roman" w:cs="Times New Roman"/>
          <w:b/>
          <w:sz w:val="28"/>
          <w:szCs w:val="24"/>
          <w:lang w:val="en-IN" w:eastAsia="en-IN"/>
        </w:rPr>
        <w:tab/>
      </w:r>
      <w:r w:rsidR="00CF265C">
        <w:rPr>
          <w:rFonts w:ascii="Times New Roman" w:eastAsia="Times New Roman" w:hAnsi="Times New Roman" w:cs="Times New Roman"/>
          <w:b/>
          <w:sz w:val="28"/>
          <w:szCs w:val="24"/>
          <w:lang w:val="en-IN" w:eastAsia="en-IN"/>
        </w:rPr>
        <w:tab/>
        <w:t xml:space="preserve"> </w:t>
      </w:r>
      <w:r w:rsidRPr="00CF265C">
        <w:rPr>
          <w:rFonts w:ascii="Times New Roman" w:eastAsia="Times New Roman" w:hAnsi="Times New Roman" w:cs="Times New Roman"/>
          <w:b/>
          <w:sz w:val="28"/>
          <w:szCs w:val="24"/>
          <w:lang w:val="en-IN" w:eastAsia="en-IN"/>
        </w:rPr>
        <w:t xml:space="preserve">: </w:t>
      </w:r>
      <w:r w:rsidR="00C825A7" w:rsidRPr="00CF265C">
        <w:rPr>
          <w:rFonts w:ascii="Times New Roman" w:eastAsia="Times New Roman" w:hAnsi="Times New Roman" w:cs="Times New Roman"/>
          <w:b/>
          <w:sz w:val="24"/>
          <w:szCs w:val="24"/>
          <w:lang w:val="en-IN" w:eastAsia="en-IN"/>
        </w:rPr>
        <w:t>II</w:t>
      </w:r>
    </w:p>
    <w:p w:rsidR="00E75B42" w:rsidRPr="00736C8E" w:rsidRDefault="00E75B42" w:rsidP="00CF265C">
      <w:pPr>
        <w:pStyle w:val="NoSpacing"/>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736C8E" w:rsidTr="002047E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911997" w:rsidRPr="00911997" w:rsidRDefault="00736C8E" w:rsidP="00911997">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Federal and State Regulations</w:t>
      </w:r>
      <w:r w:rsidRPr="00736C8E">
        <w:rPr>
          <w:rFonts w:ascii="Times New Roman" w:eastAsia="Calibri" w:hAnsi="Times New Roman" w:cs="Times New Roman"/>
          <w:b/>
          <w:sz w:val="24"/>
          <w:szCs w:val="24"/>
        </w:rPr>
        <w:t xml:space="preserve">: </w:t>
      </w:r>
      <w:r w:rsidR="00911997" w:rsidRPr="00911997">
        <w:rPr>
          <w:rFonts w:ascii="Times New Roman" w:eastAsia="Calibri" w:hAnsi="Times New Roman" w:cs="Times New Roman"/>
          <w:b/>
          <w:sz w:val="24"/>
          <w:szCs w:val="24"/>
        </w:rPr>
        <w:t>California prop. 65: This product contains the following ingredients for which the State of Califo</w:t>
      </w:r>
      <w:r w:rsidR="00911997">
        <w:rPr>
          <w:rFonts w:ascii="Times New Roman" w:eastAsia="Calibri" w:hAnsi="Times New Roman" w:cs="Times New Roman"/>
          <w:b/>
          <w:sz w:val="24"/>
          <w:szCs w:val="24"/>
        </w:rPr>
        <w:t xml:space="preserve">rnia has found to cause cancer, </w:t>
      </w:r>
      <w:r w:rsidR="00911997" w:rsidRPr="00911997">
        <w:rPr>
          <w:rFonts w:ascii="Times New Roman" w:eastAsia="Calibri" w:hAnsi="Times New Roman" w:cs="Times New Roman"/>
          <w:b/>
          <w:sz w:val="24"/>
          <w:szCs w:val="24"/>
        </w:rPr>
        <w:t>birth defects or other reproductive harm, which would require a warning under the statute: Acetyl</w:t>
      </w:r>
      <w:r w:rsidR="00911997">
        <w:rPr>
          <w:rFonts w:ascii="Times New Roman" w:eastAsia="Calibri" w:hAnsi="Times New Roman" w:cs="Times New Roman"/>
          <w:b/>
          <w:sz w:val="24"/>
          <w:szCs w:val="24"/>
        </w:rPr>
        <w:t xml:space="preserve">salicylic acid California prop. </w:t>
      </w:r>
      <w:r w:rsidR="00911997" w:rsidRPr="00911997">
        <w:rPr>
          <w:rFonts w:ascii="Times New Roman" w:eastAsia="Calibri" w:hAnsi="Times New Roman" w:cs="Times New Roman"/>
          <w:b/>
          <w:sz w:val="24"/>
          <w:szCs w:val="24"/>
        </w:rPr>
        <w:t>65: This product contains the following ingredients for which the State of California has f</w:t>
      </w:r>
      <w:r w:rsidR="00911997">
        <w:rPr>
          <w:rFonts w:ascii="Times New Roman" w:eastAsia="Calibri" w:hAnsi="Times New Roman" w:cs="Times New Roman"/>
          <w:b/>
          <w:sz w:val="24"/>
          <w:szCs w:val="24"/>
        </w:rPr>
        <w:t xml:space="preserve">ound to cause reproductive harm </w:t>
      </w:r>
      <w:r w:rsidR="00911997" w:rsidRPr="00911997">
        <w:rPr>
          <w:rFonts w:ascii="Times New Roman" w:eastAsia="Calibri" w:hAnsi="Times New Roman" w:cs="Times New Roman"/>
          <w:b/>
          <w:sz w:val="24"/>
          <w:szCs w:val="24"/>
        </w:rPr>
        <w:t>(male) which would require a warning under the statute: Acetylsalicylic acid California prop. 65: This product contains the</w:t>
      </w:r>
    </w:p>
    <w:p w:rsidR="00911997" w:rsidRDefault="00911997" w:rsidP="00911997">
      <w:pPr>
        <w:pStyle w:val="NoSpacing"/>
        <w:rPr>
          <w:rFonts w:ascii="Times New Roman" w:eastAsia="Calibri" w:hAnsi="Times New Roman" w:cs="Times New Roman"/>
          <w:b/>
          <w:sz w:val="24"/>
          <w:szCs w:val="24"/>
        </w:rPr>
      </w:pPr>
      <w:proofErr w:type="gramStart"/>
      <w:r w:rsidRPr="00911997">
        <w:rPr>
          <w:rFonts w:ascii="Times New Roman" w:eastAsia="Calibri" w:hAnsi="Times New Roman" w:cs="Times New Roman"/>
          <w:b/>
          <w:sz w:val="24"/>
          <w:szCs w:val="24"/>
        </w:rPr>
        <w:t>following</w:t>
      </w:r>
      <w:proofErr w:type="gramEnd"/>
      <w:r w:rsidRPr="00911997">
        <w:rPr>
          <w:rFonts w:ascii="Times New Roman" w:eastAsia="Calibri" w:hAnsi="Times New Roman" w:cs="Times New Roman"/>
          <w:b/>
          <w:sz w:val="24"/>
          <w:szCs w:val="24"/>
        </w:rPr>
        <w:t xml:space="preserve"> ingredients for which the State of California has found to cause birth defects whic</w:t>
      </w:r>
      <w:r>
        <w:rPr>
          <w:rFonts w:ascii="Times New Roman" w:eastAsia="Calibri" w:hAnsi="Times New Roman" w:cs="Times New Roman"/>
          <w:b/>
          <w:sz w:val="24"/>
          <w:szCs w:val="24"/>
        </w:rPr>
        <w:t xml:space="preserve">h would require a warning under </w:t>
      </w:r>
      <w:r w:rsidRPr="00911997">
        <w:rPr>
          <w:rFonts w:ascii="Times New Roman" w:eastAsia="Calibri" w:hAnsi="Times New Roman" w:cs="Times New Roman"/>
          <w:b/>
          <w:sz w:val="24"/>
          <w:szCs w:val="24"/>
        </w:rPr>
        <w:t>the statute: Acetylsalicylic acid Pennsylvania RTK: Acetylsalicylic acid Massachusetts RTK:</w:t>
      </w:r>
      <w:r>
        <w:rPr>
          <w:rFonts w:ascii="Times New Roman" w:eastAsia="Calibri" w:hAnsi="Times New Roman" w:cs="Times New Roman"/>
          <w:b/>
          <w:sz w:val="24"/>
          <w:szCs w:val="24"/>
        </w:rPr>
        <w:t xml:space="preserve"> Acetylsalicylic acid TSCA 8(b) </w:t>
      </w:r>
      <w:r w:rsidRPr="00911997">
        <w:rPr>
          <w:rFonts w:ascii="Times New Roman" w:eastAsia="Calibri" w:hAnsi="Times New Roman" w:cs="Times New Roman"/>
          <w:b/>
          <w:sz w:val="24"/>
          <w:szCs w:val="24"/>
        </w:rPr>
        <w:t>inventory: Acetylsalicylic acid</w:t>
      </w:r>
      <w:r>
        <w:rPr>
          <w:rFonts w:ascii="Times New Roman" w:eastAsia="Calibri" w:hAnsi="Times New Roman" w:cs="Times New Roman"/>
          <w:b/>
          <w:sz w:val="24"/>
          <w:szCs w:val="24"/>
        </w:rPr>
        <w:t>.</w:t>
      </w:r>
    </w:p>
    <w:p w:rsidR="00911997"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Other Regulations</w:t>
      </w:r>
      <w:r w:rsidRPr="00736C8E">
        <w:rPr>
          <w:rFonts w:ascii="Times New Roman" w:eastAsia="Calibri" w:hAnsi="Times New Roman" w:cs="Times New Roman"/>
          <w:b/>
          <w:sz w:val="24"/>
          <w:szCs w:val="24"/>
        </w:rPr>
        <w:t xml:space="preserve">: </w:t>
      </w:r>
      <w:r w:rsidR="00911997" w:rsidRPr="00911997">
        <w:rPr>
          <w:rFonts w:ascii="Times New Roman" w:eastAsia="Calibri" w:hAnsi="Times New Roman" w:cs="Times New Roman"/>
          <w:b/>
          <w:sz w:val="24"/>
          <w:szCs w:val="24"/>
        </w:rPr>
        <w:t>OSHA: Hazardous by definition of Hazard Communication Standard (29 CFR 1910.1200).</w:t>
      </w:r>
      <w:r w:rsidR="00C825A7">
        <w:rPr>
          <w:rFonts w:ascii="Times New Roman" w:eastAsia="Calibri" w:hAnsi="Times New Roman" w:cs="Times New Roman"/>
          <w:b/>
          <w:sz w:val="24"/>
          <w:szCs w:val="24"/>
        </w:rPr>
        <w:t xml:space="preserve"> </w:t>
      </w:r>
      <w:r w:rsidR="00C825A7" w:rsidRPr="00C825A7">
        <w:rPr>
          <w:rFonts w:ascii="Times New Roman" w:eastAsia="Calibri" w:hAnsi="Times New Roman" w:cs="Times New Roman"/>
          <w:b/>
          <w:sz w:val="24"/>
          <w:szCs w:val="24"/>
        </w:rPr>
        <w:t>EINECS: This product is on the European Inventory of Existing Commercial Chemical Substances.</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Other Classifications</w:t>
      </w:r>
      <w:r w:rsidRPr="00736C8E">
        <w:rPr>
          <w:rFonts w:ascii="Times New Roman" w:eastAsia="Calibri" w:hAnsi="Times New Roman" w:cs="Times New Roman"/>
          <w:b/>
          <w:sz w:val="24"/>
          <w:szCs w:val="24"/>
        </w:rPr>
        <w:t>:</w:t>
      </w:r>
    </w:p>
    <w:p w:rsidR="00911997"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r w:rsidR="00C825A7" w:rsidRPr="00C825A7">
        <w:rPr>
          <w:rFonts w:ascii="Times New Roman" w:eastAsia="Calibri" w:hAnsi="Times New Roman" w:cs="Times New Roman"/>
          <w:b/>
          <w:sz w:val="24"/>
          <w:szCs w:val="24"/>
        </w:rPr>
        <w:t>CLASS D-1B: Material causing immediate and serious toxic effects (TOXIC). CLASS D-2A: Material causing other toxic effects (VERY TOXIC). CLASS E: Corrosive liquid.</w:t>
      </w:r>
    </w:p>
    <w:p w:rsidR="00736C8E" w:rsidRDefault="00736C8E" w:rsidP="00736C8E">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C825A7" w:rsidRDefault="00C825A7" w:rsidP="0000561F">
      <w:pPr>
        <w:pStyle w:val="NoSpacing"/>
        <w:rPr>
          <w:rFonts w:ascii="Times New Roman" w:eastAsia="Calibri" w:hAnsi="Times New Roman" w:cs="Times New Roman"/>
          <w:b/>
          <w:sz w:val="24"/>
          <w:szCs w:val="24"/>
        </w:rPr>
      </w:pPr>
      <w:r w:rsidRPr="00C825A7">
        <w:rPr>
          <w:rFonts w:ascii="Times New Roman" w:eastAsia="Calibri" w:hAnsi="Times New Roman" w:cs="Times New Roman"/>
          <w:b/>
          <w:sz w:val="24"/>
          <w:szCs w:val="24"/>
        </w:rPr>
        <w:t>R21- Harmful in contact with skin. R35- Causes severe burns.</w:t>
      </w:r>
    </w:p>
    <w:p w:rsidR="00736C8E" w:rsidRPr="0000561F" w:rsidRDefault="00736C8E" w:rsidP="0000561F">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C825A7">
        <w:rPr>
          <w:rFonts w:ascii="Times New Roman" w:eastAsia="Calibri" w:hAnsi="Times New Roman" w:cs="Times New Roman"/>
          <w:b/>
          <w:sz w:val="24"/>
          <w:szCs w:val="24"/>
        </w:rPr>
        <w:t>: 3</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00911997">
        <w:rPr>
          <w:rFonts w:ascii="Times New Roman" w:eastAsia="Calibri" w:hAnsi="Times New Roman" w:cs="Times New Roman"/>
          <w:b/>
          <w:sz w:val="24"/>
          <w:szCs w:val="24"/>
        </w:rPr>
        <w:t>: 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00C825A7">
        <w:rPr>
          <w:rFonts w:ascii="Times New Roman" w:eastAsia="Calibri" w:hAnsi="Times New Roman" w:cs="Times New Roman"/>
          <w:b/>
          <w:sz w:val="24"/>
          <w:szCs w:val="24"/>
        </w:rPr>
        <w:t xml:space="preserve">: </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 xml:space="preserve">National Fire Protection Association </w:t>
      </w:r>
      <w:r w:rsidRPr="00736C8E">
        <w:rPr>
          <w:rFonts w:ascii="Times New Roman" w:eastAsia="Calibri" w:hAnsi="Times New Roman" w:cs="Times New Roman"/>
          <w:b/>
          <w:sz w:val="24"/>
          <w:szCs w:val="24"/>
        </w:rPr>
        <w:t>(U.S.A.):</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00C825A7">
        <w:rPr>
          <w:rFonts w:ascii="Times New Roman" w:eastAsia="Calibri" w:hAnsi="Times New Roman" w:cs="Times New Roman"/>
          <w:b/>
          <w:sz w:val="24"/>
          <w:szCs w:val="24"/>
        </w:rPr>
        <w:t>: 3</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3F2293" w:rsidTr="00FB343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3F2293" w:rsidRPr="007B71FE" w:rsidRDefault="003F2293" w:rsidP="008B10C0">
            <w:pPr>
              <w:rPr>
                <w:color w:val="auto"/>
              </w:rPr>
            </w:pPr>
            <w:r w:rsidRPr="007B71FE">
              <w:rPr>
                <w:color w:val="auto"/>
                <w:sz w:val="44"/>
              </w:rPr>
              <w:lastRenderedPageBreak/>
              <w:t>Section 15: Other Regulatory Information</w:t>
            </w:r>
            <w:r>
              <w:rPr>
                <w:color w:val="auto"/>
                <w:sz w:val="44"/>
              </w:rPr>
              <w:t xml:space="preserve"> (Continued)</w:t>
            </w:r>
          </w:p>
        </w:tc>
      </w:tr>
    </w:tbl>
    <w:p w:rsidR="003F2293" w:rsidRPr="00736C8E" w:rsidRDefault="003F2293" w:rsidP="00736C8E">
      <w:pPr>
        <w:pStyle w:val="NoSpacing"/>
        <w:rPr>
          <w:rFonts w:ascii="Times New Roman" w:eastAsia="Calibri" w:hAnsi="Times New Roman" w:cs="Times New Roman"/>
          <w:b/>
          <w:sz w:val="24"/>
          <w:szCs w:val="24"/>
        </w:rPr>
      </w:pP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00911997">
        <w:rPr>
          <w:rFonts w:ascii="Times New Roman" w:eastAsia="Calibri" w:hAnsi="Times New Roman" w:cs="Times New Roman"/>
          <w:b/>
          <w:sz w:val="24"/>
          <w:szCs w:val="24"/>
        </w:rPr>
        <w:t>: 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Protective Equipment</w:t>
      </w:r>
      <w:r w:rsidRPr="00736C8E">
        <w:rPr>
          <w:rFonts w:ascii="Times New Roman" w:eastAsia="Calibri" w:hAnsi="Times New Roman" w:cs="Times New Roman"/>
          <w:b/>
          <w:sz w:val="24"/>
          <w:szCs w:val="24"/>
        </w:rPr>
        <w:t>:</w:t>
      </w:r>
    </w:p>
    <w:p w:rsidR="00E45EDE" w:rsidRPr="00911997" w:rsidRDefault="00911997" w:rsidP="00911997">
      <w:pPr>
        <w:autoSpaceDE w:val="0"/>
        <w:autoSpaceDN w:val="0"/>
        <w:adjustRightInd w:val="0"/>
        <w:rPr>
          <w:rFonts w:ascii="Times New Roman" w:eastAsia="Calibri" w:hAnsi="Times New Roman" w:cs="Times New Roman"/>
          <w:b/>
          <w:color w:val="000000"/>
          <w:sz w:val="24"/>
          <w:szCs w:val="24"/>
        </w:rPr>
      </w:pPr>
      <w:r w:rsidRPr="00911997">
        <w:rPr>
          <w:rFonts w:ascii="Times New Roman" w:eastAsia="Calibri" w:hAnsi="Times New Roman" w:cs="Times New Roman"/>
          <w:b/>
          <w:color w:val="000000"/>
          <w:sz w:val="24"/>
          <w:szCs w:val="24"/>
        </w:rPr>
        <w:t>Gloves. Lab coat. Dust respirator. Be sure to use an approved/certified respirator or equivale</w:t>
      </w:r>
      <w:r>
        <w:rPr>
          <w:rFonts w:ascii="Times New Roman" w:eastAsia="Calibri" w:hAnsi="Times New Roman" w:cs="Times New Roman"/>
          <w:b/>
          <w:color w:val="000000"/>
          <w:sz w:val="24"/>
          <w:szCs w:val="24"/>
        </w:rPr>
        <w:t xml:space="preserve">nt. Wear appropriate respirator </w:t>
      </w:r>
      <w:r w:rsidRPr="00911997">
        <w:rPr>
          <w:rFonts w:ascii="Times New Roman" w:eastAsia="Calibri" w:hAnsi="Times New Roman" w:cs="Times New Roman"/>
          <w:b/>
          <w:color w:val="000000"/>
          <w:sz w:val="24"/>
          <w:szCs w:val="24"/>
        </w:rPr>
        <w:t>when ventilation is inadequate. Splash goggles.</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484A6C" w:rsidTr="00FB343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033624" w:rsidP="006E60C8">
      <w:pPr>
        <w:pStyle w:val="NoSpacing"/>
      </w:pPr>
    </w:p>
    <w:p w:rsidR="006E60C8" w:rsidRPr="006E60C8" w:rsidRDefault="006E60C8" w:rsidP="006E60C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0E38B4" w:rsidRPr="00211219">
        <w:rPr>
          <w:rFonts w:ascii="Times New Roman" w:eastAsia="Calibri" w:hAnsi="Times New Roman" w:cs="Times New Roman"/>
          <w:b/>
          <w:color w:val="000000"/>
          <w:sz w:val="28"/>
        </w:rPr>
        <w:t xml:space="preserve"> </w:t>
      </w:r>
      <w:r w:rsidR="00323E50" w:rsidRPr="00211219">
        <w:rPr>
          <w:rFonts w:ascii="Times New Roman" w:eastAsia="Calibri" w:hAnsi="Times New Roman" w:cs="Times New Roman"/>
          <w:b/>
          <w:color w:val="000000"/>
          <w:sz w:val="28"/>
        </w:rPr>
        <w:t>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EF1" w:rsidRDefault="00BA1EF1" w:rsidP="009C3BE4">
      <w:pPr>
        <w:spacing w:after="0" w:line="240" w:lineRule="auto"/>
      </w:pPr>
      <w:r>
        <w:separator/>
      </w:r>
    </w:p>
  </w:endnote>
  <w:endnote w:type="continuationSeparator" w:id="0">
    <w:p w:rsidR="00BA1EF1" w:rsidRDefault="00BA1EF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9C3BE4">
    <w:pPr>
      <w:pStyle w:val="Footer"/>
      <w:ind w:left="-270"/>
      <w:jc w:val="right"/>
    </w:pPr>
    <w:r>
      <w:rPr>
        <w:noProof/>
        <w:lang w:val="en-IN" w:eastAsia="en-IN"/>
      </w:rPr>
      <w:drawing>
        <wp:inline distT="0" distB="0" distL="0" distR="0" wp14:anchorId="519E535F" wp14:editId="41F142E5">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EF1" w:rsidRDefault="00BA1EF1" w:rsidP="009C3BE4">
      <w:pPr>
        <w:spacing w:after="0" w:line="240" w:lineRule="auto"/>
      </w:pPr>
      <w:r>
        <w:separator/>
      </w:r>
    </w:p>
  </w:footnote>
  <w:footnote w:type="continuationSeparator" w:id="0">
    <w:p w:rsidR="00BA1EF1" w:rsidRDefault="00BA1EF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CF2F28">
    <w:pPr>
      <w:pStyle w:val="Header"/>
      <w:ind w:left="-454"/>
    </w:pPr>
    <w:r>
      <w:rPr>
        <w:b/>
        <w:noProof/>
        <w:color w:val="FF0000"/>
        <w:sz w:val="20"/>
        <w:lang w:val="en-IN" w:eastAsia="en-IN"/>
      </w:rPr>
      <w:drawing>
        <wp:inline distT="0" distB="0" distL="0" distR="0" wp14:anchorId="5AAC7E7E" wp14:editId="267D8476">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3C45"/>
    <w:rsid w:val="0000561F"/>
    <w:rsid w:val="0001623A"/>
    <w:rsid w:val="00026864"/>
    <w:rsid w:val="000328F3"/>
    <w:rsid w:val="00033624"/>
    <w:rsid w:val="0005471F"/>
    <w:rsid w:val="00060C0C"/>
    <w:rsid w:val="000655DD"/>
    <w:rsid w:val="0007700D"/>
    <w:rsid w:val="000839C6"/>
    <w:rsid w:val="00083B24"/>
    <w:rsid w:val="00087393"/>
    <w:rsid w:val="000C48CF"/>
    <w:rsid w:val="000D70B6"/>
    <w:rsid w:val="000E38B4"/>
    <w:rsid w:val="000E60A2"/>
    <w:rsid w:val="000F01E6"/>
    <w:rsid w:val="000F1B07"/>
    <w:rsid w:val="000F7ACB"/>
    <w:rsid w:val="0010043E"/>
    <w:rsid w:val="00102584"/>
    <w:rsid w:val="00135A56"/>
    <w:rsid w:val="00135D59"/>
    <w:rsid w:val="00140FA3"/>
    <w:rsid w:val="00144FAF"/>
    <w:rsid w:val="00145134"/>
    <w:rsid w:val="001500BF"/>
    <w:rsid w:val="00157695"/>
    <w:rsid w:val="00160775"/>
    <w:rsid w:val="00163BA3"/>
    <w:rsid w:val="001A57E1"/>
    <w:rsid w:val="001C5186"/>
    <w:rsid w:val="001C6E71"/>
    <w:rsid w:val="001D222F"/>
    <w:rsid w:val="001E4646"/>
    <w:rsid w:val="001E5819"/>
    <w:rsid w:val="002047E1"/>
    <w:rsid w:val="00211219"/>
    <w:rsid w:val="00224F27"/>
    <w:rsid w:val="00261FD8"/>
    <w:rsid w:val="00283D70"/>
    <w:rsid w:val="00286500"/>
    <w:rsid w:val="00295F3D"/>
    <w:rsid w:val="00297BC0"/>
    <w:rsid w:val="002B04EF"/>
    <w:rsid w:val="002B2BE7"/>
    <w:rsid w:val="002B3939"/>
    <w:rsid w:val="002C0BD4"/>
    <w:rsid w:val="002E2B9D"/>
    <w:rsid w:val="002E3D88"/>
    <w:rsid w:val="00302B88"/>
    <w:rsid w:val="0030406A"/>
    <w:rsid w:val="00323E29"/>
    <w:rsid w:val="00323E50"/>
    <w:rsid w:val="003307F0"/>
    <w:rsid w:val="003318CB"/>
    <w:rsid w:val="00333977"/>
    <w:rsid w:val="00336CF9"/>
    <w:rsid w:val="00341708"/>
    <w:rsid w:val="0034633D"/>
    <w:rsid w:val="00356CB7"/>
    <w:rsid w:val="00377089"/>
    <w:rsid w:val="00383BC9"/>
    <w:rsid w:val="00384E94"/>
    <w:rsid w:val="003A062F"/>
    <w:rsid w:val="003B3888"/>
    <w:rsid w:val="003B635B"/>
    <w:rsid w:val="003B7BB5"/>
    <w:rsid w:val="003C0161"/>
    <w:rsid w:val="003C65D9"/>
    <w:rsid w:val="003D131D"/>
    <w:rsid w:val="003D1E16"/>
    <w:rsid w:val="003D2A93"/>
    <w:rsid w:val="003D6780"/>
    <w:rsid w:val="003E35FF"/>
    <w:rsid w:val="003F2293"/>
    <w:rsid w:val="00403EDD"/>
    <w:rsid w:val="004056A0"/>
    <w:rsid w:val="00412809"/>
    <w:rsid w:val="00421339"/>
    <w:rsid w:val="00425C91"/>
    <w:rsid w:val="0043395B"/>
    <w:rsid w:val="00435EAC"/>
    <w:rsid w:val="00436F67"/>
    <w:rsid w:val="00454CC1"/>
    <w:rsid w:val="00464441"/>
    <w:rsid w:val="0046659E"/>
    <w:rsid w:val="004702BF"/>
    <w:rsid w:val="00470C27"/>
    <w:rsid w:val="0048410A"/>
    <w:rsid w:val="00484A6C"/>
    <w:rsid w:val="00492A99"/>
    <w:rsid w:val="00493EF4"/>
    <w:rsid w:val="004975AC"/>
    <w:rsid w:val="004A4D03"/>
    <w:rsid w:val="004B4B91"/>
    <w:rsid w:val="004C4149"/>
    <w:rsid w:val="004E27EE"/>
    <w:rsid w:val="004F3CB0"/>
    <w:rsid w:val="004F58EA"/>
    <w:rsid w:val="005146D9"/>
    <w:rsid w:val="00516A5C"/>
    <w:rsid w:val="00521C18"/>
    <w:rsid w:val="00524E0A"/>
    <w:rsid w:val="00525194"/>
    <w:rsid w:val="005349EA"/>
    <w:rsid w:val="00542CAB"/>
    <w:rsid w:val="00560EB1"/>
    <w:rsid w:val="00570B94"/>
    <w:rsid w:val="005734C7"/>
    <w:rsid w:val="00573C66"/>
    <w:rsid w:val="00575451"/>
    <w:rsid w:val="00587231"/>
    <w:rsid w:val="0059559A"/>
    <w:rsid w:val="00597D23"/>
    <w:rsid w:val="005A6D74"/>
    <w:rsid w:val="005C300A"/>
    <w:rsid w:val="005C3AA1"/>
    <w:rsid w:val="005C5066"/>
    <w:rsid w:val="005E72A9"/>
    <w:rsid w:val="00600007"/>
    <w:rsid w:val="00600094"/>
    <w:rsid w:val="00607DB4"/>
    <w:rsid w:val="00620AFA"/>
    <w:rsid w:val="00621401"/>
    <w:rsid w:val="00644CFF"/>
    <w:rsid w:val="00654DA2"/>
    <w:rsid w:val="00654F63"/>
    <w:rsid w:val="0065575A"/>
    <w:rsid w:val="0065759B"/>
    <w:rsid w:val="006707E7"/>
    <w:rsid w:val="00692DE4"/>
    <w:rsid w:val="006A0E6E"/>
    <w:rsid w:val="006A652F"/>
    <w:rsid w:val="006B018F"/>
    <w:rsid w:val="006B2FB9"/>
    <w:rsid w:val="006B378A"/>
    <w:rsid w:val="006C7092"/>
    <w:rsid w:val="006D30A0"/>
    <w:rsid w:val="006D53D9"/>
    <w:rsid w:val="006E16C6"/>
    <w:rsid w:val="006E5830"/>
    <w:rsid w:val="006E60C8"/>
    <w:rsid w:val="006E68A8"/>
    <w:rsid w:val="006F2503"/>
    <w:rsid w:val="006F270B"/>
    <w:rsid w:val="006F67DD"/>
    <w:rsid w:val="00736C8E"/>
    <w:rsid w:val="007415C6"/>
    <w:rsid w:val="007452F3"/>
    <w:rsid w:val="00755BEE"/>
    <w:rsid w:val="00763334"/>
    <w:rsid w:val="007644FB"/>
    <w:rsid w:val="00777506"/>
    <w:rsid w:val="007A4703"/>
    <w:rsid w:val="007A4C28"/>
    <w:rsid w:val="007B328D"/>
    <w:rsid w:val="007C1EAD"/>
    <w:rsid w:val="007D1C6E"/>
    <w:rsid w:val="007D3339"/>
    <w:rsid w:val="007F6905"/>
    <w:rsid w:val="007F7630"/>
    <w:rsid w:val="00807AB6"/>
    <w:rsid w:val="008300BC"/>
    <w:rsid w:val="00833FE2"/>
    <w:rsid w:val="00867FCA"/>
    <w:rsid w:val="008800D6"/>
    <w:rsid w:val="00894688"/>
    <w:rsid w:val="008A38C5"/>
    <w:rsid w:val="008C2051"/>
    <w:rsid w:val="008D1B19"/>
    <w:rsid w:val="008F11C2"/>
    <w:rsid w:val="008F6F6F"/>
    <w:rsid w:val="00911997"/>
    <w:rsid w:val="0091644D"/>
    <w:rsid w:val="009204DB"/>
    <w:rsid w:val="009341B8"/>
    <w:rsid w:val="00934D17"/>
    <w:rsid w:val="00956752"/>
    <w:rsid w:val="00965EC7"/>
    <w:rsid w:val="0096630C"/>
    <w:rsid w:val="00977127"/>
    <w:rsid w:val="00997F9E"/>
    <w:rsid w:val="009A5EE3"/>
    <w:rsid w:val="009B06E1"/>
    <w:rsid w:val="009B41F3"/>
    <w:rsid w:val="009C2792"/>
    <w:rsid w:val="009C3BE4"/>
    <w:rsid w:val="009C6F46"/>
    <w:rsid w:val="009F12E1"/>
    <w:rsid w:val="00A03FFE"/>
    <w:rsid w:val="00A14065"/>
    <w:rsid w:val="00A16AD8"/>
    <w:rsid w:val="00A243EB"/>
    <w:rsid w:val="00A25ACC"/>
    <w:rsid w:val="00A42E62"/>
    <w:rsid w:val="00A60A21"/>
    <w:rsid w:val="00A857A0"/>
    <w:rsid w:val="00AC07A1"/>
    <w:rsid w:val="00AC55FB"/>
    <w:rsid w:val="00AD4DD1"/>
    <w:rsid w:val="00AF3BDC"/>
    <w:rsid w:val="00AF7020"/>
    <w:rsid w:val="00B06CB0"/>
    <w:rsid w:val="00B47610"/>
    <w:rsid w:val="00B5142A"/>
    <w:rsid w:val="00B71C05"/>
    <w:rsid w:val="00B7726A"/>
    <w:rsid w:val="00BA1EF1"/>
    <w:rsid w:val="00BA33C8"/>
    <w:rsid w:val="00BA4095"/>
    <w:rsid w:val="00BB00E5"/>
    <w:rsid w:val="00BE0050"/>
    <w:rsid w:val="00BE2464"/>
    <w:rsid w:val="00BE69AD"/>
    <w:rsid w:val="00C3112F"/>
    <w:rsid w:val="00C36D0D"/>
    <w:rsid w:val="00C44DA5"/>
    <w:rsid w:val="00C643E6"/>
    <w:rsid w:val="00C825A7"/>
    <w:rsid w:val="00CC055D"/>
    <w:rsid w:val="00CF265C"/>
    <w:rsid w:val="00CF2F28"/>
    <w:rsid w:val="00D0638C"/>
    <w:rsid w:val="00D06E19"/>
    <w:rsid w:val="00D17BAB"/>
    <w:rsid w:val="00D233E1"/>
    <w:rsid w:val="00D33340"/>
    <w:rsid w:val="00D4267B"/>
    <w:rsid w:val="00D6288F"/>
    <w:rsid w:val="00D76E10"/>
    <w:rsid w:val="00DB1FD2"/>
    <w:rsid w:val="00DD067A"/>
    <w:rsid w:val="00DF0724"/>
    <w:rsid w:val="00E01978"/>
    <w:rsid w:val="00E02F38"/>
    <w:rsid w:val="00E15AD5"/>
    <w:rsid w:val="00E41BED"/>
    <w:rsid w:val="00E43BB8"/>
    <w:rsid w:val="00E45EDE"/>
    <w:rsid w:val="00E502BE"/>
    <w:rsid w:val="00E65446"/>
    <w:rsid w:val="00E75B42"/>
    <w:rsid w:val="00E92463"/>
    <w:rsid w:val="00EA17CE"/>
    <w:rsid w:val="00EA608D"/>
    <w:rsid w:val="00EB0800"/>
    <w:rsid w:val="00EB7E84"/>
    <w:rsid w:val="00EC1A9A"/>
    <w:rsid w:val="00EC1D4F"/>
    <w:rsid w:val="00EC29FC"/>
    <w:rsid w:val="00EC6959"/>
    <w:rsid w:val="00ED30A7"/>
    <w:rsid w:val="00ED3BD4"/>
    <w:rsid w:val="00EE19CC"/>
    <w:rsid w:val="00EE1AB4"/>
    <w:rsid w:val="00EE36AA"/>
    <w:rsid w:val="00EE4FA5"/>
    <w:rsid w:val="00F02767"/>
    <w:rsid w:val="00F25734"/>
    <w:rsid w:val="00F33BDD"/>
    <w:rsid w:val="00F543D8"/>
    <w:rsid w:val="00F57181"/>
    <w:rsid w:val="00F7291D"/>
    <w:rsid w:val="00F768FA"/>
    <w:rsid w:val="00F76B0F"/>
    <w:rsid w:val="00F879FD"/>
    <w:rsid w:val="00FB343C"/>
    <w:rsid w:val="00FD7B90"/>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7B1EE-956D-4685-A770-83166B53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6E60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6E60C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6FC74-EB1E-4429-81D1-E0AC84F75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2018-07-13T11:05:00Z</cp:lastPrinted>
  <dcterms:created xsi:type="dcterms:W3CDTF">2020-12-03T11:35:00Z</dcterms:created>
  <dcterms:modified xsi:type="dcterms:W3CDTF">2020-12-03T11:35:00Z</dcterms:modified>
</cp:coreProperties>
</file>