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2234B" w:rsidRPr="0052234B" w:rsidRDefault="0052234B" w:rsidP="0052234B">
      <w:pPr>
        <w:autoSpaceDE w:val="0"/>
        <w:autoSpaceDN w:val="0"/>
        <w:adjustRightInd w:val="0"/>
        <w:spacing w:after="0" w:line="240" w:lineRule="auto"/>
        <w:jc w:val="center"/>
        <w:rPr>
          <w:rFonts w:ascii="Times New Roman" w:hAnsi="Times New Roman" w:cs="Times New Roman"/>
          <w:sz w:val="44"/>
          <w:szCs w:val="44"/>
          <w:lang w:val="en-US"/>
        </w:rPr>
      </w:pPr>
      <w:r w:rsidRPr="0052234B">
        <w:rPr>
          <w:rFonts w:ascii="Times New Roman" w:hAnsi="Times New Roman" w:cs="Times New Roman"/>
          <w:b/>
          <w:bCs/>
          <w:sz w:val="44"/>
          <w:szCs w:val="44"/>
          <w:lang w:val="en-US"/>
        </w:rPr>
        <w:t>1-CHLORO ETHYL CHLOROFORMATE 98%</w:t>
      </w:r>
    </w:p>
    <w:p w:rsidR="00EC03C5" w:rsidRPr="00813787" w:rsidRDefault="00587231" w:rsidP="00813787">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5D0BA5">
        <w:rPr>
          <w:rFonts w:ascii="Times New Roman" w:hAnsi="Times New Roman" w:cs="Times New Roman"/>
          <w:b/>
          <w:sz w:val="36"/>
          <w:szCs w:val="36"/>
        </w:rPr>
        <w:t xml:space="preserve">MSDS CAS: </w:t>
      </w:r>
      <w:r w:rsidR="00813787" w:rsidRPr="00813787">
        <w:rPr>
          <w:rFonts w:ascii="Times New Roman" w:hAnsi="Times New Roman" w:cs="Times New Roman"/>
          <w:b/>
          <w:sz w:val="36"/>
          <w:szCs w:val="36"/>
          <w:lang w:val="en-US"/>
        </w:rPr>
        <w:t>50893-53-3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85452A"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5452A" w:rsidRPr="0085452A">
        <w:rPr>
          <w:rFonts w:ascii="Times New Roman" w:hAnsi="Times New Roman" w:cs="Times New Roman"/>
          <w:b/>
          <w:bCs/>
          <w:sz w:val="24"/>
          <w:szCs w:val="16"/>
          <w:lang w:val="en-US"/>
        </w:rPr>
        <w:t>1-CHLORO ETHYL CHLOROFORMATE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85452A" w:rsidRPr="0085452A">
        <w:rPr>
          <w:rFonts w:ascii="Times New Roman" w:hAnsi="Times New Roman" w:cs="Times New Roman"/>
          <w:b/>
          <w:sz w:val="24"/>
          <w:szCs w:val="16"/>
          <w:lang w:val="en-US"/>
        </w:rPr>
        <w:t>50893-53-3</w:t>
      </w:r>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85452A" w:rsidRPr="001F54AB">
        <w:rPr>
          <w:rFonts w:ascii="Times New Roman" w:hAnsi="Times New Roman" w:cs="Times New Roman"/>
          <w:b/>
          <w:sz w:val="24"/>
        </w:rPr>
        <w:t>Not available</w:t>
      </w:r>
      <w:r w:rsidR="0085452A">
        <w:rPr>
          <w:rFonts w:ascii="Times New Roman" w:hAnsi="Times New Roman" w:cs="Times New Roman"/>
          <w:b/>
          <w:sz w:val="24"/>
        </w:rPr>
        <w:t>.</w:t>
      </w:r>
      <w:r w:rsidR="001F54AB" w:rsidRPr="001F54AB">
        <w:rPr>
          <w:rFonts w:ascii="Times New Roman" w:hAnsi="Times New Roman" w:cs="Times New Roman"/>
          <w:b/>
          <w:sz w:val="24"/>
          <w:szCs w:val="16"/>
          <w:lang w:val="en-US"/>
        </w:rPr>
        <w:cr/>
      </w: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1F54AB" w:rsidRPr="001F54AB">
        <w:rPr>
          <w:rFonts w:ascii="Times New Roman" w:hAnsi="Times New Roman" w:cs="Times New Roman"/>
          <w:b/>
          <w:sz w:val="24"/>
        </w:rPr>
        <w:t>Not available</w:t>
      </w:r>
      <w:r w:rsidR="001F54AB">
        <w:rPr>
          <w:rFonts w:ascii="Times New Roman" w:hAnsi="Times New Roman" w:cs="Times New Roman"/>
          <w:b/>
          <w:sz w:val="24"/>
        </w:rPr>
        <w:t>.</w:t>
      </w:r>
    </w:p>
    <w:p w:rsidR="0045578A"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507EE7" w:rsidRPr="00507EE7">
        <w:rPr>
          <w:rFonts w:ascii="Times New Roman" w:hAnsi="Times New Roman" w:cs="Times New Roman"/>
          <w:b/>
          <w:sz w:val="24"/>
        </w:rPr>
        <w:t>C</w:t>
      </w:r>
      <w:r w:rsidR="00507EE7" w:rsidRPr="00507EE7">
        <w:rPr>
          <w:rFonts w:ascii="Times New Roman" w:hAnsi="Times New Roman" w:cs="Times New Roman"/>
          <w:b/>
          <w:sz w:val="24"/>
          <w:vertAlign w:val="subscript"/>
        </w:rPr>
        <w:t>3</w:t>
      </w:r>
      <w:r w:rsidR="00507EE7" w:rsidRPr="00507EE7">
        <w:rPr>
          <w:rFonts w:ascii="Times New Roman" w:hAnsi="Times New Roman" w:cs="Times New Roman"/>
          <w:b/>
          <w:sz w:val="24"/>
        </w:rPr>
        <w:t>H</w:t>
      </w:r>
      <w:r w:rsidR="00507EE7" w:rsidRPr="00507EE7">
        <w:rPr>
          <w:rFonts w:ascii="Times New Roman" w:hAnsi="Times New Roman" w:cs="Times New Roman"/>
          <w:b/>
          <w:sz w:val="24"/>
          <w:vertAlign w:val="subscript"/>
        </w:rPr>
        <w:t>4</w:t>
      </w:r>
      <w:r w:rsidR="00507EE7" w:rsidRPr="00507EE7">
        <w:rPr>
          <w:rFonts w:ascii="Times New Roman" w:hAnsi="Times New Roman" w:cs="Times New Roman"/>
          <w:b/>
          <w:sz w:val="24"/>
        </w:rPr>
        <w:t>Cl</w:t>
      </w:r>
      <w:r w:rsidR="00507EE7" w:rsidRPr="00507EE7">
        <w:rPr>
          <w:rFonts w:ascii="Times New Roman" w:hAnsi="Times New Roman" w:cs="Times New Roman"/>
          <w:b/>
          <w:sz w:val="24"/>
          <w:vertAlign w:val="subscript"/>
        </w:rPr>
        <w:t>2</w:t>
      </w:r>
      <w:r w:rsidR="00507EE7" w:rsidRPr="00507EE7">
        <w:rPr>
          <w:rFonts w:ascii="Times New Roman" w:hAnsi="Times New Roman" w:cs="Times New Roman"/>
          <w:b/>
          <w:sz w:val="24"/>
        </w:rPr>
        <w:t>O</w:t>
      </w:r>
      <w:r w:rsidR="00507EE7" w:rsidRPr="00507EE7">
        <w:rPr>
          <w:rFonts w:ascii="Times New Roman" w:hAnsi="Times New Roman" w:cs="Times New Roman"/>
          <w:b/>
          <w:sz w:val="24"/>
          <w:vertAlign w:val="subscript"/>
        </w:rPr>
        <w:t>2</w:t>
      </w:r>
    </w:p>
    <w:p w:rsidR="006E1A36" w:rsidRDefault="006E1A36" w:rsidP="0045578A">
      <w:pPr>
        <w:autoSpaceDE w:val="0"/>
        <w:autoSpaceDN w:val="0"/>
        <w:adjustRightInd w:val="0"/>
        <w:spacing w:after="0" w:line="240" w:lineRule="auto"/>
        <w:rPr>
          <w:rFonts w:ascii="Times New Roman" w:hAnsi="Times New Roman" w:cs="Times New Roman"/>
          <w:b/>
          <w:sz w:val="24"/>
        </w:rPr>
      </w:pPr>
    </w:p>
    <w:p w:rsidR="00D7576D" w:rsidRPr="0045578A" w:rsidRDefault="00D7576D"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C949A5" w:rsidRPr="003D1E16" w:rsidRDefault="00C949A5" w:rsidP="00C949A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949A5" w:rsidRPr="003D1E16" w:rsidRDefault="00C949A5" w:rsidP="00C949A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949A5" w:rsidRPr="003D1E16" w:rsidRDefault="00C949A5" w:rsidP="00C949A5">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949A5" w:rsidRDefault="00C949A5" w:rsidP="00C949A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949A5" w:rsidRDefault="00C949A5" w:rsidP="00C949A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949A5" w:rsidRPr="003D1E16" w:rsidRDefault="00C949A5" w:rsidP="00C949A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50864" w:rsidRDefault="00B93DD8" w:rsidP="000508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567"/>
        <w:gridCol w:w="3240"/>
        <w:gridCol w:w="3160"/>
      </w:tblGrid>
      <w:tr w:rsidR="008F176C" w:rsidRPr="001578CF" w:rsidTr="00F45297">
        <w:trPr>
          <w:trHeight w:val="285"/>
        </w:trPr>
        <w:tc>
          <w:tcPr>
            <w:tcW w:w="456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4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16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45297">
        <w:trPr>
          <w:trHeight w:val="285"/>
        </w:trPr>
        <w:tc>
          <w:tcPr>
            <w:tcW w:w="4567" w:type="dxa"/>
          </w:tcPr>
          <w:p w:rsidR="005A79D5" w:rsidRPr="00F65B78" w:rsidRDefault="00B83E75" w:rsidP="005A79D5">
            <w:pPr>
              <w:autoSpaceDE w:val="0"/>
              <w:autoSpaceDN w:val="0"/>
              <w:adjustRightInd w:val="0"/>
              <w:rPr>
                <w:rFonts w:ascii="Times New Roman" w:hAnsi="Times New Roman" w:cs="Times New Roman"/>
                <w:b/>
                <w:bCs/>
                <w:sz w:val="24"/>
                <w:szCs w:val="24"/>
              </w:rPr>
            </w:pPr>
            <w:r w:rsidRPr="00B83E75">
              <w:rPr>
                <w:rFonts w:ascii="Times New Roman" w:hAnsi="Times New Roman" w:cs="Times New Roman"/>
                <w:b/>
                <w:bCs/>
                <w:sz w:val="24"/>
                <w:szCs w:val="16"/>
                <w:lang w:val="en-US"/>
              </w:rPr>
              <w:t>1-Chloro</w:t>
            </w:r>
            <w:r>
              <w:rPr>
                <w:rFonts w:ascii="Times New Roman" w:hAnsi="Times New Roman" w:cs="Times New Roman"/>
                <w:b/>
                <w:bCs/>
                <w:sz w:val="24"/>
                <w:szCs w:val="16"/>
                <w:lang w:val="en-US"/>
              </w:rPr>
              <w:t xml:space="preserve"> </w:t>
            </w:r>
            <w:r w:rsidRPr="00B83E75">
              <w:rPr>
                <w:rFonts w:ascii="Times New Roman" w:hAnsi="Times New Roman" w:cs="Times New Roman"/>
                <w:b/>
                <w:bCs/>
                <w:sz w:val="24"/>
                <w:szCs w:val="16"/>
                <w:lang w:val="en-US"/>
              </w:rPr>
              <w:t xml:space="preserve">ethyl </w:t>
            </w:r>
            <w:proofErr w:type="spellStart"/>
            <w:r w:rsidRPr="00B83E75">
              <w:rPr>
                <w:rFonts w:ascii="Times New Roman" w:hAnsi="Times New Roman" w:cs="Times New Roman"/>
                <w:b/>
                <w:bCs/>
                <w:sz w:val="24"/>
                <w:szCs w:val="16"/>
                <w:lang w:val="en-US"/>
              </w:rPr>
              <w:t>chloroformate</w:t>
            </w:r>
            <w:proofErr w:type="spellEnd"/>
          </w:p>
        </w:tc>
        <w:tc>
          <w:tcPr>
            <w:tcW w:w="3240" w:type="dxa"/>
          </w:tcPr>
          <w:p w:rsidR="005A79D5" w:rsidRPr="00837CA8" w:rsidRDefault="00B83E75" w:rsidP="005A79D5">
            <w:pPr>
              <w:autoSpaceDE w:val="0"/>
              <w:autoSpaceDN w:val="0"/>
              <w:adjustRightInd w:val="0"/>
              <w:jc w:val="center"/>
              <w:rPr>
                <w:rFonts w:ascii="Times New Roman" w:hAnsi="Times New Roman" w:cs="Times New Roman"/>
                <w:b/>
                <w:sz w:val="24"/>
                <w:szCs w:val="20"/>
              </w:rPr>
            </w:pPr>
            <w:r w:rsidRPr="00B83E75">
              <w:rPr>
                <w:rFonts w:ascii="Times New Roman" w:hAnsi="Times New Roman" w:cs="Times New Roman"/>
                <w:b/>
                <w:sz w:val="24"/>
                <w:szCs w:val="16"/>
                <w:lang w:val="en-US"/>
              </w:rPr>
              <w:t>50893-53-3</w:t>
            </w:r>
          </w:p>
        </w:tc>
        <w:tc>
          <w:tcPr>
            <w:tcW w:w="316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F4DA2" w:rsidRDefault="00CF4DA2" w:rsidP="00E65107">
      <w:pPr>
        <w:pStyle w:val="NoSpacing"/>
        <w:rPr>
          <w:rFonts w:ascii="Times New Roman" w:hAnsi="Times New Roman" w:cs="Times New Roman"/>
          <w:b/>
          <w:bCs/>
          <w:sz w:val="28"/>
          <w:szCs w:val="28"/>
          <w:u w:val="single"/>
          <w:shd w:val="clear" w:color="auto" w:fill="FFFFFF"/>
        </w:rPr>
      </w:pPr>
    </w:p>
    <w:p w:rsidR="00E0698E" w:rsidRPr="00AC07A1" w:rsidRDefault="00E0698E" w:rsidP="00E0698E">
      <w:pPr>
        <w:pStyle w:val="NoSpacing"/>
        <w:rPr>
          <w:rFonts w:ascii="Times New Roman" w:hAnsi="Times New Roman" w:cs="Times New Roman"/>
          <w:b/>
          <w:bCs/>
          <w:sz w:val="28"/>
          <w:szCs w:val="28"/>
          <w:shd w:val="clear" w:color="auto" w:fill="FFFFFF"/>
        </w:rPr>
      </w:pPr>
    </w:p>
    <w:p w:rsidR="003A57B1" w:rsidRPr="00CF4DA2" w:rsidRDefault="003A57B1" w:rsidP="000F0A2D">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246D6D" w:rsidRPr="00050864" w:rsidRDefault="00246D6D" w:rsidP="00050864">
      <w:pPr>
        <w:pStyle w:val="NoSpacing"/>
      </w:pPr>
    </w:p>
    <w:p w:rsidR="00246D6D" w:rsidRPr="00246D6D"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Classification of the substance or mixture</w:t>
      </w:r>
    </w:p>
    <w:p w:rsidR="00246D6D" w:rsidRPr="00246D6D"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Classification according to Regulation (EC) No 1272/2008</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Flammable liquids (Category 3), H226</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Acute toxicity, Oral (Category 4), H302</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Acute toxicity, Inhalation (Category 3), H331</w:t>
      </w:r>
    </w:p>
    <w:p w:rsidR="00C45360"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Skin corrosion (Category 1B), H314</w:t>
      </w:r>
    </w:p>
    <w:p w:rsidR="00246D6D" w:rsidRPr="00050864" w:rsidRDefault="00246D6D" w:rsidP="00050864">
      <w:pPr>
        <w:pStyle w:val="NoSpacing"/>
      </w:pPr>
    </w:p>
    <w:p w:rsidR="00246D6D" w:rsidRPr="00246D6D"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Label elements</w:t>
      </w:r>
    </w:p>
    <w:p w:rsidR="006E1A36"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Labelling according Regulation (EC) No 1272/2008</w:t>
      </w:r>
    </w:p>
    <w:p w:rsidR="00246D6D" w:rsidRPr="00246D6D"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Hazard statement(s)</w:t>
      </w:r>
      <w:r w:rsidR="00B75D82">
        <w:rPr>
          <w:rFonts w:ascii="Times New Roman" w:hAnsi="Times New Roman" w:cs="Times New Roman"/>
          <w:b/>
          <w:sz w:val="28"/>
          <w:u w:val="single"/>
        </w:rPr>
        <w:t>:</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H226 Flammable liquid and vapour.</w:t>
      </w:r>
    </w:p>
    <w:p w:rsid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H302 Harmful if swallowed.</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H314 Causes severe skin burns and eye damage.</w:t>
      </w:r>
    </w:p>
    <w:p w:rsidR="00246D6D" w:rsidRPr="00050864" w:rsidRDefault="00246D6D" w:rsidP="00050864">
      <w:pPr>
        <w:pStyle w:val="NoSpacing"/>
        <w:rPr>
          <w:rFonts w:ascii="Times New Roman" w:hAnsi="Times New Roman" w:cs="Times New Roman"/>
          <w:b/>
        </w:rPr>
      </w:pPr>
      <w:r w:rsidRPr="00050864">
        <w:rPr>
          <w:rFonts w:ascii="Times New Roman" w:hAnsi="Times New Roman" w:cs="Times New Roman"/>
          <w:b/>
          <w:sz w:val="24"/>
        </w:rPr>
        <w:t>H331 Toxic if inhaled.</w:t>
      </w:r>
      <w:r w:rsidRPr="00050864">
        <w:rPr>
          <w:rFonts w:ascii="Times New Roman" w:hAnsi="Times New Roman" w:cs="Times New Roman"/>
          <w:b/>
          <w:sz w:val="24"/>
        </w:rPr>
        <w:cr/>
      </w:r>
    </w:p>
    <w:p w:rsidR="00246D6D" w:rsidRPr="00246D6D" w:rsidRDefault="00246D6D" w:rsidP="00246D6D">
      <w:pPr>
        <w:pStyle w:val="NoSpacing"/>
        <w:rPr>
          <w:rFonts w:ascii="Times New Roman" w:hAnsi="Times New Roman" w:cs="Times New Roman"/>
          <w:b/>
          <w:sz w:val="28"/>
          <w:u w:val="single"/>
        </w:rPr>
      </w:pPr>
      <w:r w:rsidRPr="00246D6D">
        <w:rPr>
          <w:rFonts w:ascii="Times New Roman" w:hAnsi="Times New Roman" w:cs="Times New Roman"/>
          <w:b/>
          <w:sz w:val="28"/>
          <w:u w:val="single"/>
        </w:rPr>
        <w:t>Precautionary statement(s)</w:t>
      </w:r>
      <w:r w:rsidR="00B75D82">
        <w:rPr>
          <w:rFonts w:ascii="Times New Roman" w:hAnsi="Times New Roman" w:cs="Times New Roman"/>
          <w:b/>
          <w:sz w:val="28"/>
          <w:u w:val="single"/>
        </w:rPr>
        <w:t>:</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P261 Avoid breathing vapours.</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P280 Wear protective gloves/ protective</w:t>
      </w:r>
      <w:r>
        <w:rPr>
          <w:rFonts w:ascii="Times New Roman" w:hAnsi="Times New Roman" w:cs="Times New Roman"/>
          <w:b/>
          <w:sz w:val="24"/>
        </w:rPr>
        <w:t xml:space="preserve"> clothing/ eye protection/ face </w:t>
      </w:r>
      <w:r w:rsidRPr="00246D6D">
        <w:rPr>
          <w:rFonts w:ascii="Times New Roman" w:hAnsi="Times New Roman" w:cs="Times New Roman"/>
          <w:b/>
          <w:sz w:val="24"/>
        </w:rPr>
        <w:t>protection.</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P305 + P351 + P338 IF IN EYES: Rinse cautiously with wa</w:t>
      </w:r>
      <w:r>
        <w:rPr>
          <w:rFonts w:ascii="Times New Roman" w:hAnsi="Times New Roman" w:cs="Times New Roman"/>
          <w:b/>
          <w:sz w:val="24"/>
        </w:rPr>
        <w:t xml:space="preserve">ter for several minutes. Remove </w:t>
      </w:r>
      <w:r w:rsidRPr="00246D6D">
        <w:rPr>
          <w:rFonts w:ascii="Times New Roman" w:hAnsi="Times New Roman" w:cs="Times New Roman"/>
          <w:b/>
          <w:sz w:val="24"/>
        </w:rPr>
        <w:t>contact lenses, if present and easy to do. Continue rinsing.</w:t>
      </w:r>
    </w:p>
    <w:p w:rsidR="00246D6D" w:rsidRPr="00246D6D" w:rsidRDefault="00246D6D" w:rsidP="00246D6D">
      <w:pPr>
        <w:pStyle w:val="NoSpacing"/>
        <w:rPr>
          <w:rFonts w:ascii="Times New Roman" w:hAnsi="Times New Roman" w:cs="Times New Roman"/>
          <w:b/>
          <w:sz w:val="24"/>
        </w:rPr>
      </w:pPr>
      <w:r w:rsidRPr="00246D6D">
        <w:rPr>
          <w:rFonts w:ascii="Times New Roman" w:hAnsi="Times New Roman" w:cs="Times New Roman"/>
          <w:b/>
          <w:sz w:val="24"/>
        </w:rPr>
        <w:t>P310 Immediately call a POISON CENTER or doctor/ physician.</w:t>
      </w:r>
    </w:p>
    <w:p w:rsidR="00246D6D" w:rsidRPr="00C87E9F" w:rsidRDefault="00246D6D" w:rsidP="00246D6D">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056A5F" w:rsidRPr="0047517C" w:rsidRDefault="00056A5F" w:rsidP="0047517C">
      <w:pPr>
        <w:pStyle w:val="NoSpacing"/>
      </w:pPr>
    </w:p>
    <w:p w:rsidR="00B75D82" w:rsidRPr="00B75D82" w:rsidRDefault="00B75D82" w:rsidP="00B75D82">
      <w:pPr>
        <w:pStyle w:val="NoSpacing"/>
        <w:rPr>
          <w:rFonts w:ascii="Times New Roman" w:hAnsi="Times New Roman" w:cs="Times New Roman"/>
          <w:b/>
          <w:color w:val="000000"/>
          <w:sz w:val="28"/>
          <w:szCs w:val="24"/>
          <w:u w:val="single"/>
        </w:rPr>
      </w:pPr>
      <w:r w:rsidRPr="00B75D82">
        <w:rPr>
          <w:rFonts w:ascii="Times New Roman" w:hAnsi="Times New Roman" w:cs="Times New Roman"/>
          <w:b/>
          <w:color w:val="000000"/>
          <w:sz w:val="28"/>
          <w:szCs w:val="24"/>
          <w:u w:val="single"/>
        </w:rPr>
        <w:t>Description of first aid measures</w:t>
      </w:r>
    </w:p>
    <w:p w:rsidR="00B75D82" w:rsidRP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8"/>
          <w:szCs w:val="24"/>
          <w:u w:val="single"/>
        </w:rPr>
        <w:t>General advice</w:t>
      </w:r>
      <w:r>
        <w:rPr>
          <w:rFonts w:ascii="Times New Roman" w:hAnsi="Times New Roman" w:cs="Times New Roman"/>
          <w:b/>
          <w:color w:val="000000"/>
          <w:sz w:val="28"/>
          <w:szCs w:val="24"/>
          <w:u w:val="single"/>
        </w:rPr>
        <w:t>:</w:t>
      </w:r>
      <w:r w:rsidR="0047517C" w:rsidRPr="0047517C">
        <w:rPr>
          <w:rFonts w:ascii="Times New Roman" w:hAnsi="Times New Roman" w:cs="Times New Roman"/>
          <w:b/>
          <w:color w:val="000000"/>
          <w:sz w:val="28"/>
          <w:szCs w:val="24"/>
        </w:rPr>
        <w:t xml:space="preserve"> </w:t>
      </w:r>
      <w:r w:rsidRPr="00B75D82">
        <w:rPr>
          <w:rFonts w:ascii="Times New Roman" w:hAnsi="Times New Roman" w:cs="Times New Roman"/>
          <w:b/>
          <w:color w:val="000000"/>
          <w:sz w:val="24"/>
          <w:szCs w:val="24"/>
        </w:rPr>
        <w:t>Consult a physician. Show this safety data sheet to the doctor in attendance.</w:t>
      </w:r>
    </w:p>
    <w:p w:rsidR="0047517C" w:rsidRPr="0047517C" w:rsidRDefault="0047517C" w:rsidP="0047517C">
      <w:pPr>
        <w:pStyle w:val="NoSpacing"/>
      </w:pPr>
    </w:p>
    <w:p w:rsidR="00B75D82" w:rsidRPr="00B75D82" w:rsidRDefault="00B75D82" w:rsidP="00B75D82">
      <w:pPr>
        <w:pStyle w:val="NoSpacing"/>
        <w:rPr>
          <w:rFonts w:ascii="Times New Roman" w:hAnsi="Times New Roman" w:cs="Times New Roman"/>
          <w:b/>
          <w:color w:val="000000"/>
          <w:sz w:val="28"/>
          <w:szCs w:val="24"/>
          <w:u w:val="single"/>
        </w:rPr>
      </w:pPr>
      <w:r w:rsidRPr="00B75D82">
        <w:rPr>
          <w:rFonts w:ascii="Times New Roman" w:hAnsi="Times New Roman" w:cs="Times New Roman"/>
          <w:b/>
          <w:color w:val="000000"/>
          <w:sz w:val="28"/>
          <w:szCs w:val="24"/>
          <w:u w:val="single"/>
        </w:rPr>
        <w:t>If inhaled</w:t>
      </w:r>
      <w:r>
        <w:rPr>
          <w:rFonts w:ascii="Times New Roman" w:hAnsi="Times New Roman" w:cs="Times New Roman"/>
          <w:b/>
          <w:color w:val="000000"/>
          <w:sz w:val="28"/>
          <w:szCs w:val="24"/>
          <w:u w:val="single"/>
        </w:rPr>
        <w:t>:</w:t>
      </w:r>
    </w:p>
    <w:p w:rsidR="00B75D82" w:rsidRP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4"/>
          <w:szCs w:val="24"/>
        </w:rPr>
        <w:t>If breathed in, move person into fresh air. If not breathing, give artificial respiration. Consult a physician.</w:t>
      </w:r>
    </w:p>
    <w:p w:rsidR="0047517C" w:rsidRPr="0047517C" w:rsidRDefault="0047517C" w:rsidP="0047517C">
      <w:pPr>
        <w:pStyle w:val="NoSpacing"/>
      </w:pPr>
    </w:p>
    <w:p w:rsidR="00B75D82" w:rsidRPr="00B75D82" w:rsidRDefault="00B75D82" w:rsidP="00B75D82">
      <w:pPr>
        <w:pStyle w:val="NoSpacing"/>
        <w:rPr>
          <w:rFonts w:ascii="Times New Roman" w:hAnsi="Times New Roman" w:cs="Times New Roman"/>
          <w:b/>
          <w:color w:val="000000"/>
          <w:sz w:val="28"/>
          <w:szCs w:val="24"/>
          <w:u w:val="single"/>
        </w:rPr>
      </w:pPr>
      <w:r w:rsidRPr="00B75D82">
        <w:rPr>
          <w:rFonts w:ascii="Times New Roman" w:hAnsi="Times New Roman" w:cs="Times New Roman"/>
          <w:b/>
          <w:color w:val="000000"/>
          <w:sz w:val="28"/>
          <w:szCs w:val="24"/>
          <w:u w:val="single"/>
        </w:rPr>
        <w:t>In case of skin contact</w:t>
      </w:r>
      <w:r>
        <w:rPr>
          <w:rFonts w:ascii="Times New Roman" w:hAnsi="Times New Roman" w:cs="Times New Roman"/>
          <w:b/>
          <w:color w:val="000000"/>
          <w:sz w:val="28"/>
          <w:szCs w:val="24"/>
          <w:u w:val="single"/>
        </w:rPr>
        <w:t>:</w:t>
      </w:r>
    </w:p>
    <w:p w:rsidR="00B75D82" w:rsidRP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4"/>
          <w:szCs w:val="24"/>
        </w:rPr>
        <w:t>Take off contaminated clothing and shoes immediately. Wash off with soap and plenty of water. Take victim immediately to hospital. Consult a physician.</w:t>
      </w:r>
    </w:p>
    <w:p w:rsidR="0047517C" w:rsidRPr="0047517C" w:rsidRDefault="0047517C" w:rsidP="0047517C">
      <w:pPr>
        <w:pStyle w:val="NoSpacing"/>
      </w:pPr>
    </w:p>
    <w:p w:rsid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8"/>
          <w:szCs w:val="24"/>
          <w:u w:val="single"/>
        </w:rPr>
        <w:t>In case of eye contact</w:t>
      </w:r>
      <w:r>
        <w:rPr>
          <w:rFonts w:ascii="Times New Roman" w:hAnsi="Times New Roman" w:cs="Times New Roman"/>
          <w:b/>
          <w:color w:val="000000"/>
          <w:sz w:val="28"/>
          <w:szCs w:val="24"/>
          <w:u w:val="single"/>
        </w:rPr>
        <w:t>:</w:t>
      </w:r>
      <w:r w:rsidR="0047517C">
        <w:rPr>
          <w:rFonts w:ascii="Times New Roman" w:hAnsi="Times New Roman" w:cs="Times New Roman"/>
          <w:b/>
          <w:color w:val="000000"/>
          <w:sz w:val="28"/>
          <w:szCs w:val="24"/>
        </w:rPr>
        <w:t xml:space="preserve"> </w:t>
      </w:r>
      <w:r w:rsidRPr="00B75D82">
        <w:rPr>
          <w:rFonts w:ascii="Times New Roman" w:hAnsi="Times New Roman" w:cs="Times New Roman"/>
          <w:b/>
          <w:color w:val="000000"/>
          <w:sz w:val="24"/>
          <w:szCs w:val="24"/>
        </w:rPr>
        <w:t>Rinse thoroughly with plenty of water for at least 15 minutes and consult a physician.</w:t>
      </w:r>
    </w:p>
    <w:p w:rsidR="00B75D82" w:rsidRPr="00B75D82" w:rsidRDefault="00B75D82" w:rsidP="00B75D82">
      <w:pPr>
        <w:pStyle w:val="NoSpacing"/>
      </w:pPr>
    </w:p>
    <w:p w:rsid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8"/>
          <w:szCs w:val="24"/>
          <w:u w:val="single"/>
        </w:rPr>
        <w:t>If swallowed:</w:t>
      </w:r>
      <w:r w:rsidR="0047517C">
        <w:rPr>
          <w:rFonts w:ascii="Times New Roman" w:hAnsi="Times New Roman" w:cs="Times New Roman"/>
          <w:b/>
          <w:color w:val="000000"/>
          <w:sz w:val="28"/>
          <w:szCs w:val="24"/>
        </w:rPr>
        <w:t xml:space="preserve"> </w:t>
      </w:r>
      <w:r w:rsidRPr="00B75D82">
        <w:rPr>
          <w:rFonts w:ascii="Times New Roman" w:hAnsi="Times New Roman" w:cs="Times New Roman"/>
          <w:b/>
          <w:color w:val="000000"/>
          <w:sz w:val="24"/>
          <w:szCs w:val="24"/>
        </w:rPr>
        <w:t>Do NOT induce vomiting. Never give anything by mouth to an unconscious person. Rinse mouth with</w:t>
      </w:r>
      <w:r w:rsidR="0047517C">
        <w:rPr>
          <w:rFonts w:ascii="Times New Roman" w:hAnsi="Times New Roman" w:cs="Times New Roman"/>
          <w:b/>
          <w:color w:val="000000"/>
          <w:sz w:val="24"/>
          <w:szCs w:val="24"/>
        </w:rPr>
        <w:t xml:space="preserve"> </w:t>
      </w:r>
      <w:r w:rsidRPr="00B75D82">
        <w:rPr>
          <w:rFonts w:ascii="Times New Roman" w:hAnsi="Times New Roman" w:cs="Times New Roman"/>
          <w:b/>
          <w:color w:val="000000"/>
          <w:sz w:val="24"/>
          <w:szCs w:val="24"/>
        </w:rPr>
        <w:t>water.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5D82" w:rsidTr="00FE7F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5D82" w:rsidRPr="007B71FE" w:rsidRDefault="00B75D82" w:rsidP="00FE7FC1">
            <w:pPr>
              <w:rPr>
                <w:color w:val="auto"/>
              </w:rPr>
            </w:pPr>
            <w:r w:rsidRPr="007B71FE">
              <w:rPr>
                <w:color w:val="auto"/>
                <w:sz w:val="44"/>
              </w:rPr>
              <w:lastRenderedPageBreak/>
              <w:t>Section 4: First Aid Measures</w:t>
            </w:r>
            <w:r>
              <w:rPr>
                <w:color w:val="auto"/>
                <w:sz w:val="44"/>
              </w:rPr>
              <w:t xml:space="preserve"> (Continued)</w:t>
            </w:r>
          </w:p>
        </w:tc>
      </w:tr>
    </w:tbl>
    <w:p w:rsidR="00B75D82" w:rsidRDefault="00B75D82" w:rsidP="00B75D82">
      <w:pPr>
        <w:pStyle w:val="NoSpacing"/>
        <w:rPr>
          <w:rFonts w:ascii="Times New Roman" w:hAnsi="Times New Roman" w:cs="Times New Roman"/>
          <w:b/>
          <w:color w:val="000000"/>
          <w:sz w:val="24"/>
          <w:szCs w:val="24"/>
        </w:rPr>
      </w:pPr>
    </w:p>
    <w:p w:rsidR="00B75D82" w:rsidRPr="00B75D82" w:rsidRDefault="00B75D82" w:rsidP="00B75D82">
      <w:pPr>
        <w:pStyle w:val="NoSpacing"/>
        <w:rPr>
          <w:rFonts w:ascii="Times New Roman" w:hAnsi="Times New Roman" w:cs="Times New Roman"/>
          <w:b/>
          <w:color w:val="000000"/>
          <w:sz w:val="28"/>
          <w:szCs w:val="24"/>
          <w:u w:val="single"/>
        </w:rPr>
      </w:pPr>
      <w:r w:rsidRPr="00B75D82">
        <w:rPr>
          <w:rFonts w:ascii="Times New Roman" w:hAnsi="Times New Roman" w:cs="Times New Roman"/>
          <w:b/>
          <w:color w:val="000000"/>
          <w:sz w:val="28"/>
          <w:szCs w:val="24"/>
          <w:u w:val="single"/>
        </w:rPr>
        <w:t>Most important symptoms and effects, both acute and delayed:</w:t>
      </w:r>
    </w:p>
    <w:p w:rsidR="00B75D82" w:rsidRDefault="00B75D82" w:rsidP="00B75D82">
      <w:pPr>
        <w:pStyle w:val="NoSpacing"/>
        <w:rPr>
          <w:rFonts w:ascii="Times New Roman" w:hAnsi="Times New Roman" w:cs="Times New Roman"/>
          <w:b/>
          <w:color w:val="000000"/>
          <w:sz w:val="24"/>
          <w:szCs w:val="24"/>
        </w:rPr>
      </w:pPr>
      <w:r w:rsidRPr="00B75D82">
        <w:rPr>
          <w:rFonts w:ascii="Times New Roman" w:hAnsi="Times New Roman" w:cs="Times New Roman"/>
          <w:b/>
          <w:color w:val="000000"/>
          <w:sz w:val="24"/>
          <w:szCs w:val="24"/>
        </w:rPr>
        <w:t>The most important known symptoms and effects are described in the labelling (see section 2.2)</w:t>
      </w:r>
      <w:r w:rsidR="002726A4">
        <w:rPr>
          <w:rFonts w:ascii="Times New Roman" w:hAnsi="Times New Roman" w:cs="Times New Roman"/>
          <w:b/>
          <w:color w:val="000000"/>
          <w:sz w:val="24"/>
          <w:szCs w:val="24"/>
        </w:rPr>
        <w:t>.</w:t>
      </w:r>
    </w:p>
    <w:p w:rsidR="00B75D82" w:rsidRDefault="00B75D82" w:rsidP="00B75D82">
      <w:pPr>
        <w:pStyle w:val="NoSpacing"/>
        <w:rPr>
          <w:rFonts w:ascii="Times New Roman" w:hAnsi="Times New Roman" w:cs="Times New Roman"/>
          <w:b/>
          <w:color w:val="000000"/>
          <w:sz w:val="24"/>
          <w:szCs w:val="24"/>
        </w:rPr>
      </w:pPr>
    </w:p>
    <w:p w:rsidR="00B75D82" w:rsidRPr="00B75D82" w:rsidRDefault="00B75D82" w:rsidP="00B75D82">
      <w:pPr>
        <w:pStyle w:val="NoSpacing"/>
        <w:rPr>
          <w:rFonts w:ascii="Times New Roman" w:hAnsi="Times New Roman" w:cs="Times New Roman"/>
          <w:b/>
          <w:color w:val="000000"/>
          <w:sz w:val="28"/>
          <w:szCs w:val="24"/>
          <w:u w:val="single"/>
        </w:rPr>
      </w:pPr>
      <w:r w:rsidRPr="00B75D82">
        <w:rPr>
          <w:rFonts w:ascii="Times New Roman" w:hAnsi="Times New Roman" w:cs="Times New Roman"/>
          <w:b/>
          <w:color w:val="000000"/>
          <w:sz w:val="28"/>
          <w:szCs w:val="24"/>
          <w:u w:val="single"/>
        </w:rPr>
        <w:t>Indication of any immediate medical attention and special treatment needed:</w:t>
      </w:r>
    </w:p>
    <w:p w:rsidR="00B75D82" w:rsidRDefault="00B75D82" w:rsidP="00B75D82">
      <w:pPr>
        <w:pStyle w:val="NoSpacing"/>
        <w:rPr>
          <w:rFonts w:ascii="Times New Roman" w:hAnsi="Times New Roman" w:cs="Times New Roman"/>
          <w:b/>
          <w:color w:val="000000"/>
          <w:sz w:val="24"/>
          <w:szCs w:val="24"/>
        </w:rPr>
      </w:pPr>
      <w:r>
        <w:rPr>
          <w:rFonts w:ascii="Times New Roman" w:hAnsi="Times New Roman" w:cs="Times New Roman"/>
          <w:b/>
          <w:color w:val="000000"/>
          <w:sz w:val="24"/>
          <w:szCs w:val="24"/>
        </w:rPr>
        <w:t>N</w:t>
      </w:r>
      <w:r w:rsidRPr="00B75D82">
        <w:rPr>
          <w:rFonts w:ascii="Times New Roman" w:hAnsi="Times New Roman" w:cs="Times New Roman"/>
          <w:b/>
          <w:color w:val="000000"/>
          <w:sz w:val="24"/>
          <w:szCs w:val="24"/>
        </w:rPr>
        <w:t>o data available</w:t>
      </w:r>
      <w:r w:rsidR="002726A4">
        <w:rPr>
          <w:rFonts w:ascii="Times New Roman" w:hAnsi="Times New Roman" w:cs="Times New Roman"/>
          <w:b/>
          <w:color w:val="000000"/>
          <w:sz w:val="24"/>
          <w:szCs w:val="24"/>
        </w:rPr>
        <w:t>.</w:t>
      </w:r>
    </w:p>
    <w:p w:rsidR="00B75D82" w:rsidRDefault="00B75D82" w:rsidP="00B75D82">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86A60">
              <w:rPr>
                <w:color w:val="auto"/>
                <w:sz w:val="44"/>
              </w:rPr>
              <w:t>Section 5: Fire and Explosion Data</w:t>
            </w:r>
          </w:p>
        </w:tc>
      </w:tr>
    </w:tbl>
    <w:p w:rsidR="00F3325E" w:rsidRPr="007A0D87" w:rsidRDefault="00F3325E" w:rsidP="007A0D87">
      <w:pPr>
        <w:pStyle w:val="NoSpacing"/>
      </w:pPr>
    </w:p>
    <w:p w:rsidR="002726A4" w:rsidRPr="002726A4" w:rsidRDefault="002726A4" w:rsidP="002726A4">
      <w:pPr>
        <w:pStyle w:val="NoSpacing"/>
        <w:rPr>
          <w:rFonts w:ascii="Times New Roman" w:hAnsi="Times New Roman" w:cs="Times New Roman"/>
          <w:b/>
          <w:sz w:val="28"/>
          <w:u w:val="single"/>
        </w:rPr>
      </w:pPr>
      <w:r w:rsidRPr="002726A4">
        <w:rPr>
          <w:rFonts w:ascii="Times New Roman" w:hAnsi="Times New Roman" w:cs="Times New Roman"/>
          <w:b/>
          <w:sz w:val="28"/>
          <w:u w:val="single"/>
        </w:rPr>
        <w:t>Extinguishing media</w:t>
      </w:r>
    </w:p>
    <w:p w:rsidR="002726A4" w:rsidRPr="002726A4" w:rsidRDefault="002726A4" w:rsidP="002726A4">
      <w:pPr>
        <w:pStyle w:val="NoSpacing"/>
        <w:rPr>
          <w:rFonts w:ascii="Times New Roman" w:hAnsi="Times New Roman" w:cs="Times New Roman"/>
          <w:b/>
          <w:sz w:val="28"/>
          <w:u w:val="single"/>
        </w:rPr>
      </w:pPr>
      <w:r w:rsidRPr="002726A4">
        <w:rPr>
          <w:rFonts w:ascii="Times New Roman" w:hAnsi="Times New Roman" w:cs="Times New Roman"/>
          <w:b/>
          <w:sz w:val="28"/>
          <w:u w:val="single"/>
        </w:rPr>
        <w:t>Suitable extinguishing media</w:t>
      </w:r>
    </w:p>
    <w:p w:rsidR="002726A4" w:rsidRDefault="002726A4" w:rsidP="002726A4">
      <w:pPr>
        <w:pStyle w:val="NoSpacing"/>
        <w:rPr>
          <w:rFonts w:ascii="Times New Roman" w:hAnsi="Times New Roman" w:cs="Times New Roman"/>
          <w:b/>
          <w:sz w:val="24"/>
        </w:rPr>
      </w:pPr>
      <w:r w:rsidRPr="002726A4">
        <w:rPr>
          <w:rFonts w:ascii="Times New Roman" w:hAnsi="Times New Roman" w:cs="Times New Roman"/>
          <w:b/>
          <w:sz w:val="24"/>
        </w:rPr>
        <w:t>For small (incipient) fires, use media such as "alcohol" foam, dry chemical, or carbon dioxide. For large fires, apply water from as far as possible. Use very large quantities (flooding) of water applied as a mist or spray; solid streams of water may be ineffective. Cool all affected containers with flooding quantities of water.</w:t>
      </w:r>
    </w:p>
    <w:p w:rsidR="002726A4" w:rsidRPr="003260C4" w:rsidRDefault="002726A4" w:rsidP="003260C4">
      <w:pPr>
        <w:pStyle w:val="NoSpacing"/>
      </w:pPr>
    </w:p>
    <w:p w:rsidR="002726A4" w:rsidRPr="002726A4" w:rsidRDefault="002726A4" w:rsidP="002726A4">
      <w:pPr>
        <w:pStyle w:val="NoSpacing"/>
        <w:rPr>
          <w:rFonts w:ascii="Times New Roman" w:hAnsi="Times New Roman" w:cs="Times New Roman"/>
          <w:b/>
          <w:sz w:val="28"/>
          <w:u w:val="single"/>
        </w:rPr>
      </w:pPr>
      <w:r w:rsidRPr="002726A4">
        <w:rPr>
          <w:rFonts w:ascii="Times New Roman" w:hAnsi="Times New Roman" w:cs="Times New Roman"/>
          <w:b/>
          <w:sz w:val="28"/>
          <w:u w:val="single"/>
        </w:rPr>
        <w:t>Special hazards arising from the substance or mixture</w:t>
      </w:r>
      <w:r>
        <w:rPr>
          <w:rFonts w:ascii="Times New Roman" w:hAnsi="Times New Roman" w:cs="Times New Roman"/>
          <w:b/>
          <w:sz w:val="28"/>
          <w:u w:val="single"/>
        </w:rPr>
        <w:t>:</w:t>
      </w:r>
    </w:p>
    <w:p w:rsidR="002726A4" w:rsidRDefault="002726A4" w:rsidP="002726A4">
      <w:pPr>
        <w:pStyle w:val="NoSpacing"/>
        <w:rPr>
          <w:rFonts w:ascii="Times New Roman" w:hAnsi="Times New Roman" w:cs="Times New Roman"/>
          <w:b/>
          <w:sz w:val="24"/>
        </w:rPr>
      </w:pPr>
      <w:r w:rsidRPr="003260C4">
        <w:rPr>
          <w:rFonts w:ascii="Times New Roman" w:hAnsi="Times New Roman" w:cs="Times New Roman"/>
          <w:b/>
          <w:sz w:val="24"/>
        </w:rPr>
        <w:t>Hydrogen chloride gas</w:t>
      </w:r>
      <w:r w:rsidR="003260C4">
        <w:rPr>
          <w:rFonts w:ascii="Times New Roman" w:hAnsi="Times New Roman" w:cs="Times New Roman"/>
          <w:b/>
          <w:sz w:val="24"/>
        </w:rPr>
        <w:t>.</w:t>
      </w:r>
    </w:p>
    <w:p w:rsidR="003260C4" w:rsidRPr="003260C4" w:rsidRDefault="003260C4" w:rsidP="003260C4">
      <w:pPr>
        <w:pStyle w:val="NoSpacing"/>
      </w:pPr>
    </w:p>
    <w:p w:rsidR="002726A4" w:rsidRPr="002726A4" w:rsidRDefault="002726A4" w:rsidP="002726A4">
      <w:pPr>
        <w:pStyle w:val="NoSpacing"/>
        <w:rPr>
          <w:rFonts w:ascii="Times New Roman" w:hAnsi="Times New Roman" w:cs="Times New Roman"/>
          <w:b/>
          <w:sz w:val="28"/>
          <w:u w:val="single"/>
        </w:rPr>
      </w:pPr>
      <w:r w:rsidRPr="002726A4">
        <w:rPr>
          <w:rFonts w:ascii="Times New Roman" w:hAnsi="Times New Roman" w:cs="Times New Roman"/>
          <w:b/>
          <w:sz w:val="28"/>
          <w:u w:val="single"/>
        </w:rPr>
        <w:t>Advice for firefighters</w:t>
      </w:r>
      <w:r>
        <w:rPr>
          <w:rFonts w:ascii="Times New Roman" w:hAnsi="Times New Roman" w:cs="Times New Roman"/>
          <w:b/>
          <w:sz w:val="28"/>
          <w:u w:val="single"/>
        </w:rPr>
        <w:t>:</w:t>
      </w:r>
    </w:p>
    <w:p w:rsidR="002726A4" w:rsidRDefault="002726A4" w:rsidP="002726A4">
      <w:pPr>
        <w:pStyle w:val="NoSpacing"/>
        <w:rPr>
          <w:rFonts w:ascii="Times New Roman" w:hAnsi="Times New Roman" w:cs="Times New Roman"/>
          <w:b/>
          <w:sz w:val="24"/>
        </w:rPr>
      </w:pPr>
      <w:r w:rsidRPr="003260C4">
        <w:rPr>
          <w:rFonts w:ascii="Times New Roman" w:hAnsi="Times New Roman" w:cs="Times New Roman"/>
          <w:b/>
          <w:sz w:val="24"/>
        </w:rPr>
        <w:t xml:space="preserve">Wear </w:t>
      </w:r>
      <w:proofErr w:type="spellStart"/>
      <w:r w:rsidRPr="003260C4">
        <w:rPr>
          <w:rFonts w:ascii="Times New Roman" w:hAnsi="Times New Roman" w:cs="Times New Roman"/>
          <w:b/>
          <w:sz w:val="24"/>
        </w:rPr>
        <w:t>self contained</w:t>
      </w:r>
      <w:proofErr w:type="spellEnd"/>
      <w:r w:rsidRPr="003260C4">
        <w:rPr>
          <w:rFonts w:ascii="Times New Roman" w:hAnsi="Times New Roman" w:cs="Times New Roman"/>
          <w:b/>
          <w:sz w:val="24"/>
        </w:rPr>
        <w:t xml:space="preserve"> breathing apparatus for </w:t>
      </w:r>
      <w:proofErr w:type="spellStart"/>
      <w:r w:rsidRPr="003260C4">
        <w:rPr>
          <w:rFonts w:ascii="Times New Roman" w:hAnsi="Times New Roman" w:cs="Times New Roman"/>
          <w:b/>
          <w:sz w:val="24"/>
        </w:rPr>
        <w:t>fire fighting</w:t>
      </w:r>
      <w:proofErr w:type="spellEnd"/>
      <w:r w:rsidRPr="003260C4">
        <w:rPr>
          <w:rFonts w:ascii="Times New Roman" w:hAnsi="Times New Roman" w:cs="Times New Roman"/>
          <w:b/>
          <w:sz w:val="24"/>
        </w:rPr>
        <w:t xml:space="preserve"> if necessary.</w:t>
      </w:r>
    </w:p>
    <w:p w:rsidR="003260C4" w:rsidRPr="003260C4" w:rsidRDefault="003260C4" w:rsidP="003260C4">
      <w:pPr>
        <w:pStyle w:val="NoSpacing"/>
      </w:pPr>
    </w:p>
    <w:p w:rsidR="002726A4" w:rsidRPr="002726A4" w:rsidRDefault="002726A4" w:rsidP="002726A4">
      <w:pPr>
        <w:pStyle w:val="NoSpacing"/>
        <w:rPr>
          <w:rFonts w:ascii="Times New Roman" w:hAnsi="Times New Roman" w:cs="Times New Roman"/>
          <w:b/>
          <w:sz w:val="28"/>
          <w:u w:val="single"/>
        </w:rPr>
      </w:pPr>
      <w:r w:rsidRPr="002726A4">
        <w:rPr>
          <w:rFonts w:ascii="Times New Roman" w:hAnsi="Times New Roman" w:cs="Times New Roman"/>
          <w:b/>
          <w:sz w:val="28"/>
          <w:u w:val="single"/>
        </w:rPr>
        <w:t>Further information</w:t>
      </w:r>
      <w:r>
        <w:rPr>
          <w:rFonts w:ascii="Times New Roman" w:hAnsi="Times New Roman" w:cs="Times New Roman"/>
          <w:b/>
          <w:sz w:val="28"/>
          <w:u w:val="single"/>
        </w:rPr>
        <w:t>:</w:t>
      </w:r>
    </w:p>
    <w:p w:rsidR="00F3325E" w:rsidRPr="003260C4" w:rsidRDefault="002726A4" w:rsidP="002726A4">
      <w:pPr>
        <w:pStyle w:val="NoSpacing"/>
        <w:rPr>
          <w:rFonts w:ascii="Times New Roman" w:hAnsi="Times New Roman" w:cs="Times New Roman"/>
          <w:b/>
          <w:sz w:val="24"/>
        </w:rPr>
      </w:pPr>
      <w:r w:rsidRPr="003260C4">
        <w:rPr>
          <w:rFonts w:ascii="Times New Roman" w:hAnsi="Times New Roman" w:cs="Times New Roman"/>
          <w:b/>
          <w:sz w:val="24"/>
        </w:rPr>
        <w:t>Use water spray to cool unopened containers.</w:t>
      </w:r>
    </w:p>
    <w:p w:rsidR="002726A4" w:rsidRPr="003260C4" w:rsidRDefault="002726A4" w:rsidP="003260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Personal precautions, protective equipment and emergency procedures</w:t>
      </w:r>
    </w:p>
    <w:p w:rsidR="003260C4" w:rsidRP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Wear respiratory protection. Avoid breathing vapours, mist or gas. Ensure adequate ventilation. Remove all sources of ignition. Evacuate personnel to safe areas. Beware of vapours accumulating to form explosive concentrations. Vapours can accumulate in low areas.</w:t>
      </w:r>
    </w:p>
    <w:p w:rsidR="003260C4" w:rsidRPr="003260C4" w:rsidRDefault="003260C4" w:rsidP="003260C4">
      <w:pPr>
        <w:pStyle w:val="NoSpacing"/>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Environmental precautions</w:t>
      </w:r>
      <w:r>
        <w:rPr>
          <w:rFonts w:ascii="Times New Roman" w:hAnsi="Times New Roman" w:cs="Times New Roman"/>
          <w:b/>
          <w:sz w:val="28"/>
          <w:u w:val="single"/>
        </w:rPr>
        <w:t>:</w:t>
      </w:r>
    </w:p>
    <w:p w:rsidR="003260C4" w:rsidRP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Prevent further leakage or spillage if safe to do so. Do not let product enter drains.</w:t>
      </w:r>
    </w:p>
    <w:p w:rsidR="003260C4" w:rsidRPr="003260C4" w:rsidRDefault="003260C4" w:rsidP="003260C4">
      <w:pPr>
        <w:pStyle w:val="NoSpacing"/>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Methods and materials for containment and cleaning up</w:t>
      </w:r>
      <w:r>
        <w:rPr>
          <w:rFonts w:ascii="Times New Roman" w:hAnsi="Times New Roman" w:cs="Times New Roman"/>
          <w:b/>
          <w:sz w:val="28"/>
          <w:u w:val="single"/>
        </w:rPr>
        <w:t>:</w:t>
      </w:r>
    </w:p>
    <w:p w:rsidR="00F3325E" w:rsidRP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Contain spillage, and then collect with an electrically protected vacuum cleaner or by wet-brushing and place in container for disposal according to local regulations (see section 13).</w:t>
      </w:r>
    </w:p>
    <w:p w:rsidR="003260C4" w:rsidRPr="006B4A1D" w:rsidRDefault="003260C4" w:rsidP="003260C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3260C4" w:rsidRPr="003260C4" w:rsidRDefault="003260C4" w:rsidP="003260C4">
      <w:pPr>
        <w:pStyle w:val="NoSpacing"/>
        <w:rPr>
          <w:rFonts w:ascii="Times New Roman" w:hAnsi="Times New Roman" w:cs="Times New Roman"/>
          <w:b/>
          <w:sz w:val="28"/>
          <w:szCs w:val="24"/>
          <w:u w:val="single"/>
        </w:rPr>
      </w:pPr>
      <w:r w:rsidRPr="003260C4">
        <w:rPr>
          <w:rFonts w:ascii="Times New Roman" w:hAnsi="Times New Roman" w:cs="Times New Roman"/>
          <w:b/>
          <w:sz w:val="28"/>
          <w:szCs w:val="24"/>
          <w:u w:val="single"/>
        </w:rPr>
        <w:t>Precautions for safe handling</w:t>
      </w:r>
      <w:r>
        <w:rPr>
          <w:rFonts w:ascii="Times New Roman" w:hAnsi="Times New Roman" w:cs="Times New Roman"/>
          <w:b/>
          <w:sz w:val="28"/>
          <w:szCs w:val="24"/>
          <w:u w:val="single"/>
        </w:rPr>
        <w:t>:</w:t>
      </w:r>
    </w:p>
    <w:p w:rsidR="003260C4" w:rsidRPr="003260C4" w:rsidRDefault="003260C4" w:rsidP="003260C4">
      <w:pPr>
        <w:pStyle w:val="NoSpacing"/>
        <w:rPr>
          <w:rFonts w:ascii="Times New Roman" w:hAnsi="Times New Roman" w:cs="Times New Roman"/>
          <w:b/>
          <w:sz w:val="24"/>
          <w:szCs w:val="24"/>
        </w:rPr>
      </w:pPr>
      <w:r w:rsidRPr="003260C4">
        <w:rPr>
          <w:rFonts w:ascii="Times New Roman" w:hAnsi="Times New Roman" w:cs="Times New Roman"/>
          <w:b/>
          <w:sz w:val="24"/>
          <w:szCs w:val="24"/>
        </w:rPr>
        <w:t>Avoid contact with skin and eyes. Avoi</w:t>
      </w:r>
      <w:r>
        <w:rPr>
          <w:rFonts w:ascii="Times New Roman" w:hAnsi="Times New Roman" w:cs="Times New Roman"/>
          <w:b/>
          <w:sz w:val="24"/>
          <w:szCs w:val="24"/>
        </w:rPr>
        <w:t xml:space="preserve">d inhalation of vapour or mist. </w:t>
      </w:r>
      <w:r w:rsidRPr="003260C4">
        <w:rPr>
          <w:rFonts w:ascii="Times New Roman" w:hAnsi="Times New Roman" w:cs="Times New Roman"/>
          <w:b/>
          <w:sz w:val="24"/>
          <w:szCs w:val="24"/>
        </w:rPr>
        <w:t xml:space="preserve">Keep away from sources of ignition - No </w:t>
      </w:r>
      <w:proofErr w:type="spellStart"/>
      <w:r w:rsidRPr="003260C4">
        <w:rPr>
          <w:rFonts w:ascii="Times New Roman" w:hAnsi="Times New Roman" w:cs="Times New Roman"/>
          <w:b/>
          <w:sz w:val="24"/>
          <w:szCs w:val="24"/>
        </w:rPr>
        <w:t>smoking.Take</w:t>
      </w:r>
      <w:proofErr w:type="spellEnd"/>
      <w:r w:rsidRPr="003260C4">
        <w:rPr>
          <w:rFonts w:ascii="Times New Roman" w:hAnsi="Times New Roman" w:cs="Times New Roman"/>
          <w:b/>
          <w:sz w:val="24"/>
          <w:szCs w:val="24"/>
        </w:rPr>
        <w:t xml:space="preserve"> measures to prevent the </w:t>
      </w:r>
      <w:proofErr w:type="spellStart"/>
      <w:r w:rsidRPr="003260C4">
        <w:rPr>
          <w:rFonts w:ascii="Times New Roman" w:hAnsi="Times New Roman" w:cs="Times New Roman"/>
          <w:b/>
          <w:sz w:val="24"/>
          <w:szCs w:val="24"/>
        </w:rPr>
        <w:t>build up</w:t>
      </w:r>
      <w:proofErr w:type="spellEnd"/>
      <w:r w:rsidRPr="003260C4">
        <w:rPr>
          <w:rFonts w:ascii="Times New Roman" w:hAnsi="Times New Roman" w:cs="Times New Roman"/>
          <w:b/>
          <w:sz w:val="24"/>
          <w:szCs w:val="24"/>
        </w:rPr>
        <w:t xml:space="preserve"> of electrostatic charge.</w:t>
      </w:r>
    </w:p>
    <w:p w:rsidR="003260C4" w:rsidRPr="003260C4" w:rsidRDefault="003260C4" w:rsidP="003260C4">
      <w:pPr>
        <w:pStyle w:val="NoSpacing"/>
      </w:pPr>
    </w:p>
    <w:p w:rsidR="003260C4" w:rsidRPr="003260C4" w:rsidRDefault="003260C4" w:rsidP="003260C4">
      <w:pPr>
        <w:pStyle w:val="NoSpacing"/>
        <w:rPr>
          <w:rFonts w:ascii="Times New Roman" w:hAnsi="Times New Roman" w:cs="Times New Roman"/>
          <w:b/>
          <w:sz w:val="28"/>
          <w:szCs w:val="24"/>
          <w:u w:val="single"/>
        </w:rPr>
      </w:pPr>
      <w:r w:rsidRPr="003260C4">
        <w:rPr>
          <w:rFonts w:ascii="Times New Roman" w:hAnsi="Times New Roman" w:cs="Times New Roman"/>
          <w:b/>
          <w:sz w:val="28"/>
          <w:szCs w:val="24"/>
          <w:u w:val="single"/>
        </w:rPr>
        <w:t>Conditions for safe storage, including any incompatibilities</w:t>
      </w:r>
      <w:r>
        <w:rPr>
          <w:rFonts w:ascii="Times New Roman" w:hAnsi="Times New Roman" w:cs="Times New Roman"/>
          <w:b/>
          <w:sz w:val="28"/>
          <w:szCs w:val="24"/>
          <w:u w:val="single"/>
        </w:rPr>
        <w:t>:</w:t>
      </w:r>
    </w:p>
    <w:p w:rsidR="003260C4" w:rsidRPr="003260C4" w:rsidRDefault="003260C4" w:rsidP="003260C4">
      <w:pPr>
        <w:pStyle w:val="NoSpacing"/>
        <w:rPr>
          <w:rFonts w:ascii="Times New Roman" w:hAnsi="Times New Roman" w:cs="Times New Roman"/>
          <w:b/>
          <w:sz w:val="24"/>
          <w:szCs w:val="24"/>
        </w:rPr>
      </w:pPr>
      <w:r w:rsidRPr="003260C4">
        <w:rPr>
          <w:rFonts w:ascii="Times New Roman" w:hAnsi="Times New Roman" w:cs="Times New Roman"/>
          <w:b/>
          <w:sz w:val="24"/>
          <w:szCs w:val="24"/>
        </w:rPr>
        <w:t>Store in cool place. Keep container tightly closed in a dry and well-ventilated place. Containers which are opened must be carefully resealed and kept upright to prevent leakage.</w:t>
      </w:r>
    </w:p>
    <w:p w:rsidR="003260C4" w:rsidRPr="003260C4" w:rsidRDefault="003260C4" w:rsidP="003260C4">
      <w:pPr>
        <w:pStyle w:val="NoSpacing"/>
        <w:rPr>
          <w:rFonts w:ascii="Times New Roman" w:hAnsi="Times New Roman" w:cs="Times New Roman"/>
          <w:b/>
          <w:sz w:val="24"/>
          <w:szCs w:val="24"/>
        </w:rPr>
      </w:pPr>
      <w:r w:rsidRPr="003260C4">
        <w:rPr>
          <w:rFonts w:ascii="Times New Roman" w:hAnsi="Times New Roman" w:cs="Times New Roman"/>
          <w:b/>
          <w:sz w:val="24"/>
          <w:szCs w:val="24"/>
        </w:rPr>
        <w:t>Recommended storage temperature: 2 - 8 °C Store under inert gas. Moisture sensitive. Vent periodically. Handle and open container with care. Exposure to moisture.</w:t>
      </w:r>
    </w:p>
    <w:p w:rsidR="003260C4" w:rsidRPr="003260C4" w:rsidRDefault="003260C4" w:rsidP="003260C4">
      <w:pPr>
        <w:pStyle w:val="NoSpacing"/>
      </w:pPr>
    </w:p>
    <w:p w:rsidR="003260C4" w:rsidRPr="003260C4" w:rsidRDefault="003260C4" w:rsidP="003260C4">
      <w:pPr>
        <w:pStyle w:val="NoSpacing"/>
        <w:rPr>
          <w:rFonts w:ascii="Times New Roman" w:hAnsi="Times New Roman" w:cs="Times New Roman"/>
          <w:b/>
          <w:sz w:val="28"/>
          <w:szCs w:val="24"/>
          <w:u w:val="single"/>
        </w:rPr>
      </w:pPr>
      <w:r w:rsidRPr="003260C4">
        <w:rPr>
          <w:rFonts w:ascii="Times New Roman" w:hAnsi="Times New Roman" w:cs="Times New Roman"/>
          <w:b/>
          <w:sz w:val="28"/>
          <w:szCs w:val="24"/>
          <w:u w:val="single"/>
        </w:rPr>
        <w:t>Specific end use(s)</w:t>
      </w:r>
      <w:r>
        <w:rPr>
          <w:rFonts w:ascii="Times New Roman" w:hAnsi="Times New Roman" w:cs="Times New Roman"/>
          <w:b/>
          <w:sz w:val="28"/>
          <w:szCs w:val="24"/>
          <w:u w:val="single"/>
        </w:rPr>
        <w:t>:</w:t>
      </w:r>
    </w:p>
    <w:p w:rsidR="006F7BB6" w:rsidRPr="003260C4" w:rsidRDefault="003260C4" w:rsidP="003260C4">
      <w:pPr>
        <w:pStyle w:val="NoSpacing"/>
        <w:rPr>
          <w:rFonts w:ascii="Times New Roman" w:hAnsi="Times New Roman" w:cs="Times New Roman"/>
          <w:b/>
          <w:sz w:val="24"/>
          <w:szCs w:val="24"/>
        </w:rPr>
      </w:pPr>
      <w:r w:rsidRPr="003260C4">
        <w:rPr>
          <w:rFonts w:ascii="Times New Roman" w:hAnsi="Times New Roman" w:cs="Times New Roman"/>
          <w:b/>
          <w:sz w:val="24"/>
          <w:szCs w:val="24"/>
        </w:rPr>
        <w:t>Apart from the uses mentioned in section 1.2 no other specific uses are stipulated.</w:t>
      </w:r>
    </w:p>
    <w:p w:rsidR="003260C4" w:rsidRPr="00E71D80" w:rsidRDefault="003260C4" w:rsidP="003260C4">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Control parameters</w:t>
      </w: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Components with workplace control parameters</w:t>
      </w:r>
    </w:p>
    <w:p w:rsidR="003C79B5" w:rsidRDefault="003260C4" w:rsidP="003260C4">
      <w:pPr>
        <w:pStyle w:val="NoSpacing"/>
        <w:rPr>
          <w:rFonts w:ascii="Times New Roman" w:hAnsi="Times New Roman" w:cs="Times New Roman"/>
          <w:b/>
          <w:sz w:val="24"/>
        </w:rPr>
      </w:pPr>
      <w:r w:rsidRPr="003260C4">
        <w:rPr>
          <w:rFonts w:ascii="Times New Roman" w:hAnsi="Times New Roman" w:cs="Times New Roman"/>
          <w:b/>
          <w:sz w:val="28"/>
          <w:u w:val="single"/>
        </w:rPr>
        <w:t>Exposure controls</w:t>
      </w: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Appropriate engineering controls</w:t>
      </w:r>
      <w:r>
        <w:rPr>
          <w:rFonts w:ascii="Times New Roman" w:hAnsi="Times New Roman" w:cs="Times New Roman"/>
          <w:b/>
          <w:sz w:val="28"/>
          <w:u w:val="single"/>
        </w:rPr>
        <w:t>:</w:t>
      </w:r>
    </w:p>
    <w:p w:rsidR="00B825FA" w:rsidRPr="003260C4" w:rsidRDefault="003260C4" w:rsidP="003260C4">
      <w:pPr>
        <w:pStyle w:val="NoSpacing"/>
        <w:rPr>
          <w:rFonts w:ascii="Times New Roman" w:hAnsi="Times New Roman" w:cs="Times New Roman"/>
          <w:b/>
          <w:sz w:val="28"/>
        </w:rPr>
      </w:pPr>
      <w:r w:rsidRPr="003260C4">
        <w:rPr>
          <w:rFonts w:ascii="Times New Roman" w:hAnsi="Times New Roman" w:cs="Times New Roman"/>
          <w:b/>
          <w:sz w:val="24"/>
        </w:rPr>
        <w:t>Avoid contact with skin, eyes and clothing. Wash hands before breaks and immediately after handling the product.</w:t>
      </w:r>
      <w:r w:rsidR="00B83EE6" w:rsidRPr="003260C4">
        <w:rPr>
          <w:rFonts w:ascii="Times New Roman" w:hAnsi="Times New Roman" w:cs="Times New Roman"/>
          <w:b/>
          <w:sz w:val="24"/>
        </w:rPr>
        <w:tab/>
      </w:r>
    </w:p>
    <w:p w:rsidR="00880A54" w:rsidRPr="005451C3" w:rsidRDefault="00880A54" w:rsidP="005451C3">
      <w:pPr>
        <w:pStyle w:val="NoSpacing"/>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Personal protective equipment</w:t>
      </w: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Eye/face protection</w:t>
      </w:r>
    </w:p>
    <w:p w:rsidR="003C79B5"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 xml:space="preserve">Tightly fitting safety goggles. </w:t>
      </w:r>
      <w:proofErr w:type="spellStart"/>
      <w:r w:rsidRPr="003260C4">
        <w:rPr>
          <w:rFonts w:ascii="Times New Roman" w:hAnsi="Times New Roman" w:cs="Times New Roman"/>
          <w:b/>
          <w:sz w:val="24"/>
        </w:rPr>
        <w:t>Faceshield</w:t>
      </w:r>
      <w:proofErr w:type="spellEnd"/>
      <w:r w:rsidRPr="003260C4">
        <w:rPr>
          <w:rFonts w:ascii="Times New Roman" w:hAnsi="Times New Roman" w:cs="Times New Roman"/>
          <w:b/>
          <w:sz w:val="24"/>
        </w:rPr>
        <w:t xml:space="preserve"> (8-inch minimum). U</w:t>
      </w:r>
      <w:r>
        <w:rPr>
          <w:rFonts w:ascii="Times New Roman" w:hAnsi="Times New Roman" w:cs="Times New Roman"/>
          <w:b/>
          <w:sz w:val="24"/>
        </w:rPr>
        <w:t xml:space="preserve">se equipment for eye protection </w:t>
      </w:r>
      <w:r w:rsidRPr="003260C4">
        <w:rPr>
          <w:rFonts w:ascii="Times New Roman" w:hAnsi="Times New Roman" w:cs="Times New Roman"/>
          <w:b/>
          <w:sz w:val="24"/>
        </w:rPr>
        <w:t>tested and approved under appropriate government sta</w:t>
      </w:r>
      <w:r>
        <w:rPr>
          <w:rFonts w:ascii="Times New Roman" w:hAnsi="Times New Roman" w:cs="Times New Roman"/>
          <w:b/>
          <w:sz w:val="24"/>
        </w:rPr>
        <w:t xml:space="preserve">ndards such as NIOSH (US) or EN </w:t>
      </w:r>
      <w:r w:rsidRPr="003260C4">
        <w:rPr>
          <w:rFonts w:ascii="Times New Roman" w:hAnsi="Times New Roman" w:cs="Times New Roman"/>
          <w:b/>
          <w:sz w:val="24"/>
        </w:rPr>
        <w:t>166(EU).</w:t>
      </w:r>
      <w:r w:rsidRPr="003260C4">
        <w:rPr>
          <w:rFonts w:ascii="Times New Roman" w:hAnsi="Times New Roman" w:cs="Times New Roman"/>
          <w:b/>
          <w:sz w:val="28"/>
          <w:u w:val="single"/>
        </w:rPr>
        <w:cr/>
      </w: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Skin protection</w:t>
      </w:r>
    </w:p>
    <w:p w:rsidR="003C79B5" w:rsidRP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 The selected protective gloves have to satisfy the specifications of EU Directive 89/686/EEC and the standard EN 374 derived from it.</w:t>
      </w:r>
    </w:p>
    <w:p w:rsidR="003260C4" w:rsidRDefault="003260C4" w:rsidP="003260C4">
      <w:pPr>
        <w:pStyle w:val="NoSpacing"/>
        <w:rPr>
          <w:rFonts w:ascii="Times New Roman" w:hAnsi="Times New Roman" w:cs="Times New Roman"/>
          <w:b/>
          <w:sz w:val="28"/>
          <w:u w:val="single"/>
        </w:rPr>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Body Protection</w:t>
      </w:r>
      <w:r>
        <w:rPr>
          <w:rFonts w:ascii="Times New Roman" w:hAnsi="Times New Roman" w:cs="Times New Roman"/>
          <w:b/>
          <w:sz w:val="28"/>
          <w:u w:val="single"/>
        </w:rPr>
        <w:t>:</w:t>
      </w:r>
    </w:p>
    <w:p w:rsidR="003260C4" w:rsidRP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 xml:space="preserve">Complete suit protecting against chemicals, Flame retardant antistatic protective clothing, </w:t>
      </w:r>
      <w:proofErr w:type="gramStart"/>
      <w:r w:rsidRPr="003260C4">
        <w:rPr>
          <w:rFonts w:ascii="Times New Roman" w:hAnsi="Times New Roman" w:cs="Times New Roman"/>
          <w:b/>
          <w:sz w:val="24"/>
        </w:rPr>
        <w:t>The</w:t>
      </w:r>
      <w:proofErr w:type="gramEnd"/>
      <w:r w:rsidRPr="003260C4">
        <w:rPr>
          <w:rFonts w:ascii="Times New Roman" w:hAnsi="Times New Roman" w:cs="Times New Roman"/>
          <w:b/>
          <w:sz w:val="24"/>
        </w:rPr>
        <w:t xml:space="preserve"> type of protective equipment must be selected according to the concentration and amount of the dangerous substance at the specific workplace.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260C4" w:rsidTr="00FE7F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260C4" w:rsidRPr="007D2980" w:rsidRDefault="003260C4" w:rsidP="00FE7FC1">
            <w:pPr>
              <w:rPr>
                <w:color w:val="auto"/>
              </w:rPr>
            </w:pPr>
            <w:r w:rsidRPr="00AE477C">
              <w:rPr>
                <w:color w:val="auto"/>
                <w:sz w:val="44"/>
              </w:rPr>
              <w:lastRenderedPageBreak/>
              <w:t>Section 8: Exposure Controls/Personal Protection</w:t>
            </w:r>
            <w:r>
              <w:rPr>
                <w:color w:val="auto"/>
                <w:sz w:val="44"/>
              </w:rPr>
              <w:t xml:space="preserve"> (Continued)</w:t>
            </w:r>
          </w:p>
        </w:tc>
      </w:tr>
    </w:tbl>
    <w:p w:rsidR="003260C4" w:rsidRDefault="003260C4" w:rsidP="003260C4">
      <w:pPr>
        <w:pStyle w:val="NoSpacing"/>
        <w:rPr>
          <w:rFonts w:ascii="Times New Roman" w:hAnsi="Times New Roman" w:cs="Times New Roman"/>
          <w:b/>
          <w:sz w:val="28"/>
          <w:u w:val="single"/>
        </w:rPr>
      </w:pPr>
    </w:p>
    <w:p w:rsidR="003260C4" w:rsidRPr="003260C4"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Respiratory protection:</w:t>
      </w:r>
    </w:p>
    <w:p w:rsidR="003260C4" w:rsidRDefault="003260C4" w:rsidP="003260C4">
      <w:pPr>
        <w:pStyle w:val="NoSpacing"/>
        <w:rPr>
          <w:rFonts w:ascii="Times New Roman" w:hAnsi="Times New Roman" w:cs="Times New Roman"/>
          <w:b/>
          <w:sz w:val="24"/>
        </w:rPr>
      </w:pPr>
      <w:r w:rsidRPr="003260C4">
        <w:rPr>
          <w:rFonts w:ascii="Times New Roman" w:hAnsi="Times New Roman" w:cs="Times New Roman"/>
          <w:b/>
          <w:sz w:val="24"/>
        </w:rPr>
        <w:t>Where risk assessment shows air-purifying respirators are appropr</w:t>
      </w:r>
      <w:r w:rsidR="00502071">
        <w:rPr>
          <w:rFonts w:ascii="Times New Roman" w:hAnsi="Times New Roman" w:cs="Times New Roman"/>
          <w:b/>
          <w:sz w:val="24"/>
        </w:rPr>
        <w:t xml:space="preserve">iate use a full-face respirator </w:t>
      </w:r>
      <w:r w:rsidRPr="003260C4">
        <w:rPr>
          <w:rFonts w:ascii="Times New Roman" w:hAnsi="Times New Roman" w:cs="Times New Roman"/>
          <w:b/>
          <w:sz w:val="24"/>
        </w:rPr>
        <w:t>with multi-purpose combination (US) or type ABEK (EN 14387) re</w:t>
      </w:r>
      <w:r w:rsidR="00502071">
        <w:rPr>
          <w:rFonts w:ascii="Times New Roman" w:hAnsi="Times New Roman" w:cs="Times New Roman"/>
          <w:b/>
          <w:sz w:val="24"/>
        </w:rPr>
        <w:t xml:space="preserve">spirator cartridges as a backup </w:t>
      </w:r>
      <w:r w:rsidRPr="003260C4">
        <w:rPr>
          <w:rFonts w:ascii="Times New Roman" w:hAnsi="Times New Roman" w:cs="Times New Roman"/>
          <w:b/>
          <w:sz w:val="24"/>
        </w:rPr>
        <w:t>to engineering controls. If the respirator is the sole means of protectio</w:t>
      </w:r>
      <w:r w:rsidR="00502071">
        <w:rPr>
          <w:rFonts w:ascii="Times New Roman" w:hAnsi="Times New Roman" w:cs="Times New Roman"/>
          <w:b/>
          <w:sz w:val="24"/>
        </w:rPr>
        <w:t xml:space="preserve">n, use a full-face supplied air </w:t>
      </w:r>
      <w:r w:rsidRPr="003260C4">
        <w:rPr>
          <w:rFonts w:ascii="Times New Roman" w:hAnsi="Times New Roman" w:cs="Times New Roman"/>
          <w:b/>
          <w:sz w:val="24"/>
        </w:rPr>
        <w:t>respirator. Use respirators and components tested and approv</w:t>
      </w:r>
      <w:r w:rsidR="00502071">
        <w:rPr>
          <w:rFonts w:ascii="Times New Roman" w:hAnsi="Times New Roman" w:cs="Times New Roman"/>
          <w:b/>
          <w:sz w:val="24"/>
        </w:rPr>
        <w:t xml:space="preserve">ed under appropriate government </w:t>
      </w:r>
      <w:r w:rsidRPr="003260C4">
        <w:rPr>
          <w:rFonts w:ascii="Times New Roman" w:hAnsi="Times New Roman" w:cs="Times New Roman"/>
          <w:b/>
          <w:sz w:val="24"/>
        </w:rPr>
        <w:t>standards such as NIOSH (US) or CEN (EU)</w:t>
      </w:r>
    </w:p>
    <w:p w:rsidR="003260C4" w:rsidRDefault="003260C4" w:rsidP="003260C4">
      <w:pPr>
        <w:pStyle w:val="NoSpacing"/>
        <w:rPr>
          <w:rFonts w:ascii="Times New Roman" w:hAnsi="Times New Roman" w:cs="Times New Roman"/>
          <w:b/>
          <w:sz w:val="24"/>
        </w:rPr>
      </w:pPr>
    </w:p>
    <w:p w:rsidR="00961D2F"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8"/>
          <w:u w:val="single"/>
        </w:rPr>
        <w:t>Control of environmental exposure:</w:t>
      </w:r>
    </w:p>
    <w:p w:rsidR="003260C4" w:rsidRPr="00961D2F" w:rsidRDefault="003260C4" w:rsidP="003260C4">
      <w:pPr>
        <w:pStyle w:val="NoSpacing"/>
        <w:rPr>
          <w:rFonts w:ascii="Times New Roman" w:hAnsi="Times New Roman" w:cs="Times New Roman"/>
          <w:b/>
          <w:sz w:val="28"/>
          <w:u w:val="single"/>
        </w:rPr>
      </w:pPr>
      <w:r w:rsidRPr="003260C4">
        <w:rPr>
          <w:rFonts w:ascii="Times New Roman" w:hAnsi="Times New Roman" w:cs="Times New Roman"/>
          <w:b/>
          <w:sz w:val="24"/>
        </w:rPr>
        <w:t>Prevent further leakage or spillage if safe to do so. D</w:t>
      </w:r>
      <w:r w:rsidR="00876D79">
        <w:rPr>
          <w:rFonts w:ascii="Times New Roman" w:hAnsi="Times New Roman" w:cs="Times New Roman"/>
          <w:b/>
          <w:sz w:val="24"/>
        </w:rPr>
        <w:t>o not let product enter drains.</w:t>
      </w:r>
    </w:p>
    <w:p w:rsidR="003260C4" w:rsidRPr="003260C4" w:rsidRDefault="003260C4" w:rsidP="003260C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FB3771" w:rsidRDefault="00880A54" w:rsidP="00FB3771">
      <w:pPr>
        <w:pStyle w:val="NoSpacing"/>
      </w:pP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Appearance Form</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L</w:t>
      </w:r>
      <w:r w:rsidRPr="00961D2F">
        <w:rPr>
          <w:rFonts w:ascii="Times New Roman" w:hAnsi="Times New Roman" w:cs="Times New Roman"/>
          <w:b/>
          <w:sz w:val="24"/>
        </w:rPr>
        <w:t>iquid</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Colour</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C</w:t>
      </w:r>
      <w:r w:rsidRPr="00961D2F">
        <w:rPr>
          <w:rFonts w:ascii="Times New Roman" w:hAnsi="Times New Roman" w:cs="Times New Roman"/>
          <w:b/>
          <w:sz w:val="24"/>
        </w:rPr>
        <w:t>olourless</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Odour</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Odour Threshold</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proofErr w:type="gramStart"/>
      <w:r w:rsidRPr="00961D2F">
        <w:rPr>
          <w:rFonts w:ascii="Times New Roman" w:hAnsi="Times New Roman" w:cs="Times New Roman"/>
          <w:b/>
          <w:sz w:val="28"/>
        </w:rPr>
        <w:t>pH</w:t>
      </w:r>
      <w:proofErr w:type="gramEnd"/>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287523"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Melting point</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961D2F" w:rsidP="00876D79">
      <w:pPr>
        <w:pStyle w:val="NoSpacing"/>
        <w:rPr>
          <w:rFonts w:ascii="Times New Roman" w:hAnsi="Times New Roman" w:cs="Times New Roman"/>
          <w:b/>
          <w:sz w:val="24"/>
        </w:rPr>
      </w:pPr>
      <w:r>
        <w:rPr>
          <w:rFonts w:ascii="Times New Roman" w:hAnsi="Times New Roman" w:cs="Times New Roman"/>
          <w:b/>
          <w:sz w:val="28"/>
        </w:rPr>
        <w:t>B</w:t>
      </w:r>
      <w:r w:rsidR="00876D79" w:rsidRPr="00961D2F">
        <w:rPr>
          <w:rFonts w:ascii="Times New Roman" w:hAnsi="Times New Roman" w:cs="Times New Roman"/>
          <w:b/>
          <w:sz w:val="28"/>
        </w:rPr>
        <w:t>oiling point</w:t>
      </w:r>
      <w:r w:rsidRPr="00961D2F">
        <w:rPr>
          <w:rFonts w:ascii="Times New Roman" w:hAnsi="Times New Roman" w:cs="Times New Roman"/>
          <w:b/>
          <w:sz w:val="28"/>
        </w:rPr>
        <w:t xml:space="preserve"> </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961D2F">
        <w:rPr>
          <w:rFonts w:ascii="Times New Roman" w:hAnsi="Times New Roman" w:cs="Times New Roman"/>
          <w:b/>
          <w:sz w:val="28"/>
        </w:rPr>
        <w:t>:</w:t>
      </w:r>
      <w:r w:rsidR="00876D79" w:rsidRPr="00961D2F">
        <w:rPr>
          <w:rFonts w:ascii="Times New Roman" w:hAnsi="Times New Roman" w:cs="Times New Roman"/>
          <w:b/>
          <w:sz w:val="28"/>
        </w:rPr>
        <w:t xml:space="preserve"> </w:t>
      </w:r>
      <w:r w:rsidR="00876D79" w:rsidRPr="00961D2F">
        <w:rPr>
          <w:rFonts w:ascii="Times New Roman" w:hAnsi="Times New Roman" w:cs="Times New Roman"/>
          <w:b/>
          <w:sz w:val="24"/>
        </w:rPr>
        <w:t>118 - 119 °C - lit.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Flash point</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Pr="00961D2F">
        <w:rPr>
          <w:rFonts w:ascii="Times New Roman" w:hAnsi="Times New Roman" w:cs="Times New Roman"/>
          <w:b/>
          <w:sz w:val="24"/>
        </w:rPr>
        <w:t>40</w:t>
      </w:r>
      <w:proofErr w:type="gramStart"/>
      <w:r w:rsidRPr="00961D2F">
        <w:rPr>
          <w:rFonts w:ascii="Times New Roman" w:hAnsi="Times New Roman" w:cs="Times New Roman"/>
          <w:b/>
          <w:sz w:val="24"/>
        </w:rPr>
        <w:t>,5</w:t>
      </w:r>
      <w:proofErr w:type="gramEnd"/>
      <w:r w:rsidRPr="00961D2F">
        <w:rPr>
          <w:rFonts w:ascii="Times New Roman" w:hAnsi="Times New Roman" w:cs="Times New Roman"/>
          <w:b/>
          <w:sz w:val="24"/>
        </w:rPr>
        <w:t xml:space="preserve"> °C - closed cup</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proofErr w:type="spellStart"/>
      <w:r w:rsidRPr="00961D2F">
        <w:rPr>
          <w:rFonts w:ascii="Times New Roman" w:hAnsi="Times New Roman" w:cs="Times New Roman"/>
          <w:b/>
          <w:sz w:val="28"/>
        </w:rPr>
        <w:t>Evapouration</w:t>
      </w:r>
      <w:proofErr w:type="spellEnd"/>
      <w:r w:rsidRPr="00961D2F">
        <w:rPr>
          <w:rFonts w:ascii="Times New Roman" w:hAnsi="Times New Roman" w:cs="Times New Roman"/>
          <w:b/>
          <w:sz w:val="28"/>
        </w:rPr>
        <w:t xml:space="preserve"> rate</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Flammability (solid, gas)</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r w:rsidRPr="00961D2F">
        <w:rPr>
          <w:rFonts w:ascii="Times New Roman" w:hAnsi="Times New Roman" w:cs="Times New Roman"/>
          <w:b/>
          <w:sz w:val="24"/>
        </w:rPr>
        <w:cr/>
      </w:r>
      <w:r w:rsidR="00961D2F" w:rsidRPr="00961D2F">
        <w:rPr>
          <w:rFonts w:ascii="Times New Roman" w:hAnsi="Times New Roman" w:cs="Times New Roman"/>
          <w:b/>
          <w:sz w:val="28"/>
        </w:rPr>
        <w:t>E</w:t>
      </w:r>
      <w:r w:rsidRPr="00961D2F">
        <w:rPr>
          <w:rFonts w:ascii="Times New Roman" w:hAnsi="Times New Roman" w:cs="Times New Roman"/>
          <w:b/>
          <w:sz w:val="28"/>
        </w:rPr>
        <w:t>xplosive limits</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Vapour pressure</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Pr="00961D2F">
        <w:rPr>
          <w:rFonts w:ascii="Times New Roman" w:hAnsi="Times New Roman" w:cs="Times New Roman"/>
          <w:b/>
          <w:sz w:val="24"/>
        </w:rPr>
        <w:t>359</w:t>
      </w:r>
      <w:proofErr w:type="gramStart"/>
      <w:r w:rsidRPr="00961D2F">
        <w:rPr>
          <w:rFonts w:ascii="Times New Roman" w:hAnsi="Times New Roman" w:cs="Times New Roman"/>
          <w:b/>
          <w:sz w:val="24"/>
        </w:rPr>
        <w:t>,2</w:t>
      </w:r>
      <w:proofErr w:type="gramEnd"/>
      <w:r w:rsidRPr="00961D2F">
        <w:rPr>
          <w:rFonts w:ascii="Times New Roman" w:hAnsi="Times New Roman" w:cs="Times New Roman"/>
          <w:b/>
          <w:sz w:val="24"/>
        </w:rPr>
        <w:t xml:space="preserve"> </w:t>
      </w:r>
      <w:proofErr w:type="spellStart"/>
      <w:r w:rsidRPr="00961D2F">
        <w:rPr>
          <w:rFonts w:ascii="Times New Roman" w:hAnsi="Times New Roman" w:cs="Times New Roman"/>
          <w:b/>
          <w:sz w:val="24"/>
        </w:rPr>
        <w:t>hPa</w:t>
      </w:r>
      <w:proofErr w:type="spellEnd"/>
      <w:r w:rsidRPr="00961D2F">
        <w:rPr>
          <w:rFonts w:ascii="Times New Roman" w:hAnsi="Times New Roman" w:cs="Times New Roman"/>
          <w:b/>
          <w:sz w:val="24"/>
        </w:rPr>
        <w:t xml:space="preserve"> at 55 °C, </w:t>
      </w:r>
    </w:p>
    <w:p w:rsidR="00876D79" w:rsidRPr="00961D2F" w:rsidRDefault="00961D2F" w:rsidP="00961D2F">
      <w:pPr>
        <w:pStyle w:val="NoSpacing"/>
        <w:ind w:left="3600" w:firstLine="720"/>
        <w:rPr>
          <w:rFonts w:ascii="Times New Roman" w:hAnsi="Times New Roman" w:cs="Times New Roman"/>
          <w:b/>
          <w:sz w:val="24"/>
        </w:rPr>
      </w:pPr>
      <w:r>
        <w:rPr>
          <w:rFonts w:ascii="Times New Roman" w:hAnsi="Times New Roman" w:cs="Times New Roman"/>
          <w:b/>
          <w:sz w:val="24"/>
        </w:rPr>
        <w:t xml:space="preserve">   </w:t>
      </w:r>
      <w:r w:rsidR="00876D79" w:rsidRPr="00961D2F">
        <w:rPr>
          <w:rFonts w:ascii="Times New Roman" w:hAnsi="Times New Roman" w:cs="Times New Roman"/>
          <w:b/>
          <w:sz w:val="24"/>
        </w:rPr>
        <w:t>224</w:t>
      </w:r>
      <w:proofErr w:type="gramStart"/>
      <w:r w:rsidR="00876D79" w:rsidRPr="00961D2F">
        <w:rPr>
          <w:rFonts w:ascii="Times New Roman" w:hAnsi="Times New Roman" w:cs="Times New Roman"/>
          <w:b/>
          <w:sz w:val="24"/>
        </w:rPr>
        <w:t>,0</w:t>
      </w:r>
      <w:proofErr w:type="gramEnd"/>
      <w:r w:rsidR="00876D79" w:rsidRPr="00961D2F">
        <w:rPr>
          <w:rFonts w:ascii="Times New Roman" w:hAnsi="Times New Roman" w:cs="Times New Roman"/>
          <w:b/>
          <w:sz w:val="24"/>
        </w:rPr>
        <w:t xml:space="preserve"> </w:t>
      </w:r>
      <w:proofErr w:type="spellStart"/>
      <w:r w:rsidR="00876D79" w:rsidRPr="00961D2F">
        <w:rPr>
          <w:rFonts w:ascii="Times New Roman" w:hAnsi="Times New Roman" w:cs="Times New Roman"/>
          <w:b/>
          <w:sz w:val="24"/>
        </w:rPr>
        <w:t>hPa</w:t>
      </w:r>
      <w:proofErr w:type="spellEnd"/>
      <w:r w:rsidR="00876D79" w:rsidRPr="00961D2F">
        <w:rPr>
          <w:rFonts w:ascii="Times New Roman" w:hAnsi="Times New Roman" w:cs="Times New Roman"/>
          <w:b/>
          <w:sz w:val="24"/>
        </w:rPr>
        <w:t xml:space="preserve"> at 20 °C</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Vapour density</w:t>
      </w:r>
      <w:r w:rsidR="00961D2F" w:rsidRPr="00961D2F">
        <w:rPr>
          <w:rFonts w:ascii="Times New Roman" w:hAnsi="Times New Roman" w:cs="Times New Roman"/>
          <w:b/>
          <w:sz w:val="28"/>
        </w:rPr>
        <w:t xml:space="preserve">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sidRPr="00961D2F">
        <w:rPr>
          <w:rFonts w:ascii="Times New Roman" w:hAnsi="Times New Roman" w:cs="Times New Roman"/>
          <w:b/>
          <w:sz w:val="28"/>
        </w:rPr>
        <w:t>:</w:t>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Relative density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Pr="00961D2F">
        <w:rPr>
          <w:rFonts w:ascii="Times New Roman" w:hAnsi="Times New Roman" w:cs="Times New Roman"/>
          <w:b/>
          <w:sz w:val="24"/>
        </w:rPr>
        <w:t>1,325 g/cm3 at 25 °C</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Water solubility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r w:rsidRPr="00961D2F">
        <w:rPr>
          <w:rFonts w:ascii="Times New Roman" w:hAnsi="Times New Roman" w:cs="Times New Roman"/>
          <w:b/>
          <w:sz w:val="24"/>
        </w:rPr>
        <w:cr/>
      </w:r>
      <w:r w:rsidRPr="00961D2F">
        <w:rPr>
          <w:rFonts w:ascii="Times New Roman" w:hAnsi="Times New Roman" w:cs="Times New Roman"/>
          <w:b/>
          <w:sz w:val="28"/>
        </w:rPr>
        <w:t xml:space="preserve">Partition coefficient: </w:t>
      </w:r>
      <w:proofErr w:type="spellStart"/>
      <w:r w:rsidRPr="00961D2F">
        <w:rPr>
          <w:rFonts w:ascii="Times New Roman" w:hAnsi="Times New Roman" w:cs="Times New Roman"/>
          <w:b/>
          <w:sz w:val="28"/>
        </w:rPr>
        <w:t>noctanol</w:t>
      </w:r>
      <w:proofErr w:type="spellEnd"/>
      <w:r w:rsidRPr="00961D2F">
        <w:rPr>
          <w:rFonts w:ascii="Times New Roman" w:hAnsi="Times New Roman" w:cs="Times New Roman"/>
          <w:b/>
          <w:sz w:val="28"/>
        </w:rPr>
        <w:t xml:space="preserve">/water: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Auto-ignition temperature </w:t>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r w:rsidRPr="00961D2F">
        <w:rPr>
          <w:rFonts w:ascii="Times New Roman" w:hAnsi="Times New Roman" w:cs="Times New Roman"/>
          <w:b/>
          <w:sz w:val="24"/>
        </w:rPr>
        <w:cr/>
      </w:r>
      <w:r w:rsidRPr="00961D2F">
        <w:rPr>
          <w:rFonts w:ascii="Times New Roman" w:hAnsi="Times New Roman" w:cs="Times New Roman"/>
          <w:b/>
          <w:sz w:val="28"/>
        </w:rPr>
        <w:t xml:space="preserve">Decomposition temperature </w:t>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Viscosity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Explosive properties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p w:rsidR="00876D79" w:rsidRPr="00961D2F" w:rsidRDefault="00876D79" w:rsidP="00876D79">
      <w:pPr>
        <w:pStyle w:val="NoSpacing"/>
        <w:rPr>
          <w:rFonts w:ascii="Times New Roman" w:hAnsi="Times New Roman" w:cs="Times New Roman"/>
          <w:b/>
          <w:sz w:val="24"/>
        </w:rPr>
      </w:pPr>
      <w:r w:rsidRPr="00961D2F">
        <w:rPr>
          <w:rFonts w:ascii="Times New Roman" w:hAnsi="Times New Roman" w:cs="Times New Roman"/>
          <w:b/>
          <w:sz w:val="28"/>
        </w:rPr>
        <w:t xml:space="preserve">Oxidizing properties </w:t>
      </w:r>
      <w:r w:rsidR="00961D2F">
        <w:rPr>
          <w:rFonts w:ascii="Times New Roman" w:hAnsi="Times New Roman" w:cs="Times New Roman"/>
          <w:b/>
          <w:sz w:val="28"/>
        </w:rPr>
        <w:tab/>
      </w:r>
      <w:r w:rsidR="00961D2F">
        <w:rPr>
          <w:rFonts w:ascii="Times New Roman" w:hAnsi="Times New Roman" w:cs="Times New Roman"/>
          <w:b/>
          <w:sz w:val="28"/>
        </w:rPr>
        <w:tab/>
      </w:r>
      <w:r w:rsidR="00961D2F">
        <w:rPr>
          <w:rFonts w:ascii="Times New Roman" w:hAnsi="Times New Roman" w:cs="Times New Roman"/>
          <w:b/>
          <w:sz w:val="28"/>
        </w:rPr>
        <w:tab/>
      </w:r>
      <w:r w:rsidRPr="00961D2F">
        <w:rPr>
          <w:rFonts w:ascii="Times New Roman" w:hAnsi="Times New Roman" w:cs="Times New Roman"/>
          <w:b/>
          <w:sz w:val="28"/>
        </w:rPr>
        <w:t xml:space="preserve">: </w:t>
      </w:r>
      <w:r w:rsidR="00961D2F">
        <w:rPr>
          <w:rFonts w:ascii="Times New Roman" w:hAnsi="Times New Roman" w:cs="Times New Roman"/>
          <w:b/>
          <w:sz w:val="24"/>
        </w:rPr>
        <w:t>N</w:t>
      </w:r>
      <w:r w:rsidRPr="00961D2F">
        <w:rPr>
          <w:rFonts w:ascii="Times New Roman" w:hAnsi="Times New Roman" w:cs="Times New Roman"/>
          <w:b/>
          <w:sz w:val="24"/>
        </w:rPr>
        <w:t>o data available</w:t>
      </w:r>
      <w:r w:rsidR="00961D2F">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lastRenderedPageBreak/>
              <w:t>Section 10: Stability and Reactivity Data</w:t>
            </w:r>
          </w:p>
        </w:tc>
      </w:tr>
    </w:tbl>
    <w:p w:rsidR="00A54E6A" w:rsidRPr="008A29C4" w:rsidRDefault="00A54E6A" w:rsidP="008A29C4">
      <w:pPr>
        <w:pStyle w:val="NoSpacing"/>
      </w:pPr>
    </w:p>
    <w:p w:rsidR="00252B44" w:rsidRDefault="00252B44" w:rsidP="00252B44">
      <w:pPr>
        <w:pStyle w:val="NoSpacing"/>
        <w:rPr>
          <w:rFonts w:ascii="Times New Roman" w:hAnsi="Times New Roman" w:cs="Times New Roman"/>
          <w:b/>
          <w:bCs/>
          <w:sz w:val="24"/>
          <w:szCs w:val="24"/>
        </w:rPr>
      </w:pPr>
      <w:r w:rsidRPr="00887E1D">
        <w:rPr>
          <w:rFonts w:ascii="Times New Roman" w:hAnsi="Times New Roman" w:cs="Times New Roman"/>
          <w:b/>
          <w:bCs/>
          <w:sz w:val="28"/>
          <w:szCs w:val="24"/>
          <w:u w:val="single"/>
        </w:rPr>
        <w:t>Reactivity</w:t>
      </w:r>
      <w:r w:rsidRPr="00252B44">
        <w:rPr>
          <w:rFonts w:ascii="Times New Roman" w:hAnsi="Times New Roman" w:cs="Times New Roman"/>
          <w:b/>
          <w:bCs/>
          <w:sz w:val="28"/>
          <w:szCs w:val="24"/>
        </w:rPr>
        <w:t xml:space="preserve">:  </w:t>
      </w:r>
      <w:r>
        <w:rPr>
          <w:rFonts w:ascii="Times New Roman" w:hAnsi="Times New Roman" w:cs="Times New Roman"/>
          <w:b/>
          <w:bCs/>
          <w:sz w:val="24"/>
          <w:szCs w:val="24"/>
        </w:rPr>
        <w:t>N</w:t>
      </w:r>
      <w:r w:rsidRPr="00252B44">
        <w:rPr>
          <w:rFonts w:ascii="Times New Roman" w:hAnsi="Times New Roman" w:cs="Times New Roman"/>
          <w:b/>
          <w:bCs/>
          <w:sz w:val="24"/>
          <w:szCs w:val="24"/>
        </w:rPr>
        <w:t>o data available</w:t>
      </w:r>
      <w:r>
        <w:rPr>
          <w:rFonts w:ascii="Times New Roman" w:hAnsi="Times New Roman" w:cs="Times New Roman"/>
          <w:b/>
          <w:bCs/>
          <w:sz w:val="24"/>
          <w:szCs w:val="24"/>
        </w:rPr>
        <w:t>.</w:t>
      </w:r>
    </w:p>
    <w:p w:rsidR="00252B44" w:rsidRPr="008A29C4" w:rsidRDefault="00252B44" w:rsidP="008A29C4">
      <w:pPr>
        <w:pStyle w:val="NoSpacing"/>
      </w:pPr>
    </w:p>
    <w:p w:rsidR="00252B44" w:rsidRDefault="00252B44" w:rsidP="00252B44">
      <w:pPr>
        <w:pStyle w:val="NoSpacing"/>
        <w:rPr>
          <w:rFonts w:ascii="Times New Roman" w:hAnsi="Times New Roman" w:cs="Times New Roman"/>
          <w:b/>
          <w:bCs/>
          <w:sz w:val="24"/>
          <w:szCs w:val="24"/>
        </w:rPr>
      </w:pPr>
      <w:r w:rsidRPr="00887E1D">
        <w:rPr>
          <w:rFonts w:ascii="Times New Roman" w:hAnsi="Times New Roman" w:cs="Times New Roman"/>
          <w:b/>
          <w:bCs/>
          <w:sz w:val="28"/>
          <w:szCs w:val="24"/>
          <w:u w:val="single"/>
        </w:rPr>
        <w:t>Chemical stability</w:t>
      </w:r>
      <w:r w:rsidRPr="00252B44">
        <w:rPr>
          <w:rFonts w:ascii="Times New Roman" w:hAnsi="Times New Roman" w:cs="Times New Roman"/>
          <w:b/>
          <w:bCs/>
          <w:sz w:val="28"/>
          <w:szCs w:val="24"/>
        </w:rPr>
        <w:t xml:space="preserve">: </w:t>
      </w:r>
      <w:r w:rsidRPr="00252B44">
        <w:rPr>
          <w:rFonts w:ascii="Times New Roman" w:hAnsi="Times New Roman" w:cs="Times New Roman"/>
          <w:b/>
          <w:bCs/>
          <w:sz w:val="24"/>
          <w:szCs w:val="24"/>
        </w:rPr>
        <w:t>Stable under recommended storage conditions.</w:t>
      </w:r>
    </w:p>
    <w:p w:rsidR="00252B44" w:rsidRPr="00252B44" w:rsidRDefault="00252B44" w:rsidP="00252B44">
      <w:pPr>
        <w:pStyle w:val="NoSpacing"/>
        <w:rPr>
          <w:rFonts w:ascii="Times New Roman" w:hAnsi="Times New Roman" w:cs="Times New Roman"/>
          <w:b/>
          <w:bCs/>
          <w:sz w:val="24"/>
          <w:szCs w:val="24"/>
        </w:rPr>
      </w:pPr>
    </w:p>
    <w:p w:rsidR="00252B44" w:rsidRDefault="00252B44" w:rsidP="00252B44">
      <w:pPr>
        <w:pStyle w:val="NoSpacing"/>
        <w:rPr>
          <w:rFonts w:ascii="Times New Roman" w:hAnsi="Times New Roman" w:cs="Times New Roman"/>
          <w:b/>
          <w:bCs/>
          <w:sz w:val="24"/>
          <w:szCs w:val="24"/>
        </w:rPr>
      </w:pPr>
      <w:r w:rsidRPr="00887E1D">
        <w:rPr>
          <w:rFonts w:ascii="Times New Roman" w:hAnsi="Times New Roman" w:cs="Times New Roman"/>
          <w:b/>
          <w:bCs/>
          <w:sz w:val="28"/>
          <w:szCs w:val="24"/>
          <w:u w:val="single"/>
        </w:rPr>
        <w:t>Possibility of hazardous reactions</w:t>
      </w:r>
      <w:r w:rsidRPr="00252B44">
        <w:rPr>
          <w:rFonts w:ascii="Times New Roman" w:hAnsi="Times New Roman" w:cs="Times New Roman"/>
          <w:b/>
          <w:bCs/>
          <w:sz w:val="28"/>
          <w:szCs w:val="24"/>
        </w:rPr>
        <w:t xml:space="preserve">: </w:t>
      </w:r>
      <w:r>
        <w:rPr>
          <w:rFonts w:ascii="Times New Roman" w:hAnsi="Times New Roman" w:cs="Times New Roman"/>
          <w:b/>
          <w:bCs/>
          <w:sz w:val="24"/>
          <w:szCs w:val="24"/>
        </w:rPr>
        <w:t>N</w:t>
      </w:r>
      <w:r w:rsidRPr="00252B44">
        <w:rPr>
          <w:rFonts w:ascii="Times New Roman" w:hAnsi="Times New Roman" w:cs="Times New Roman"/>
          <w:b/>
          <w:bCs/>
          <w:sz w:val="24"/>
          <w:szCs w:val="24"/>
        </w:rPr>
        <w:t>o data available</w:t>
      </w:r>
      <w:r>
        <w:rPr>
          <w:rFonts w:ascii="Times New Roman" w:hAnsi="Times New Roman" w:cs="Times New Roman"/>
          <w:b/>
          <w:bCs/>
          <w:sz w:val="24"/>
          <w:szCs w:val="24"/>
        </w:rPr>
        <w:t>.</w:t>
      </w:r>
    </w:p>
    <w:p w:rsidR="00252B44" w:rsidRPr="00252B44" w:rsidRDefault="00252B44" w:rsidP="00252B44">
      <w:pPr>
        <w:pStyle w:val="NoSpacing"/>
        <w:rPr>
          <w:rFonts w:ascii="Times New Roman" w:hAnsi="Times New Roman" w:cs="Times New Roman"/>
          <w:b/>
          <w:bCs/>
          <w:sz w:val="24"/>
          <w:szCs w:val="24"/>
        </w:rPr>
      </w:pPr>
    </w:p>
    <w:p w:rsidR="00252B44" w:rsidRDefault="00252B44" w:rsidP="00252B44">
      <w:pPr>
        <w:pStyle w:val="NoSpacing"/>
        <w:rPr>
          <w:rFonts w:ascii="Times New Roman" w:hAnsi="Times New Roman" w:cs="Times New Roman"/>
          <w:b/>
          <w:bCs/>
          <w:sz w:val="24"/>
          <w:szCs w:val="24"/>
        </w:rPr>
      </w:pPr>
      <w:r w:rsidRPr="00887E1D">
        <w:rPr>
          <w:rFonts w:ascii="Times New Roman" w:hAnsi="Times New Roman" w:cs="Times New Roman"/>
          <w:b/>
          <w:bCs/>
          <w:sz w:val="28"/>
          <w:szCs w:val="24"/>
          <w:u w:val="single"/>
        </w:rPr>
        <w:t>Conditions to avoid</w:t>
      </w:r>
      <w:r w:rsidRPr="00252B44">
        <w:rPr>
          <w:rFonts w:ascii="Times New Roman" w:hAnsi="Times New Roman" w:cs="Times New Roman"/>
          <w:b/>
          <w:bCs/>
          <w:sz w:val="28"/>
          <w:szCs w:val="24"/>
        </w:rPr>
        <w:t xml:space="preserve">: </w:t>
      </w:r>
      <w:r w:rsidRPr="00252B44">
        <w:rPr>
          <w:rFonts w:ascii="Times New Roman" w:hAnsi="Times New Roman" w:cs="Times New Roman"/>
          <w:b/>
          <w:bCs/>
          <w:sz w:val="24"/>
          <w:szCs w:val="24"/>
        </w:rPr>
        <w:t>Heat, flames and sparks.</w:t>
      </w:r>
    </w:p>
    <w:p w:rsidR="00252B44" w:rsidRPr="00252B44" w:rsidRDefault="00252B44" w:rsidP="00252B44">
      <w:pPr>
        <w:pStyle w:val="NoSpacing"/>
        <w:rPr>
          <w:rFonts w:ascii="Times New Roman" w:hAnsi="Times New Roman" w:cs="Times New Roman"/>
          <w:b/>
          <w:bCs/>
          <w:sz w:val="28"/>
          <w:szCs w:val="24"/>
        </w:rPr>
      </w:pPr>
    </w:p>
    <w:p w:rsidR="00252B44" w:rsidRDefault="00252B44" w:rsidP="00252B44">
      <w:pPr>
        <w:pStyle w:val="NoSpacing"/>
        <w:rPr>
          <w:rFonts w:ascii="Times New Roman" w:hAnsi="Times New Roman" w:cs="Times New Roman"/>
          <w:b/>
          <w:bCs/>
          <w:sz w:val="24"/>
          <w:szCs w:val="24"/>
        </w:rPr>
      </w:pPr>
      <w:r w:rsidRPr="00887E1D">
        <w:rPr>
          <w:rFonts w:ascii="Times New Roman" w:hAnsi="Times New Roman" w:cs="Times New Roman"/>
          <w:b/>
          <w:bCs/>
          <w:sz w:val="28"/>
          <w:szCs w:val="24"/>
          <w:u w:val="single"/>
        </w:rPr>
        <w:t>Incompatible materials</w:t>
      </w:r>
      <w:r w:rsidRPr="00252B44">
        <w:rPr>
          <w:rFonts w:ascii="Times New Roman" w:hAnsi="Times New Roman" w:cs="Times New Roman"/>
          <w:b/>
          <w:bCs/>
          <w:sz w:val="28"/>
          <w:szCs w:val="24"/>
        </w:rPr>
        <w:t xml:space="preserve">: </w:t>
      </w:r>
      <w:r w:rsidRPr="00252B44">
        <w:rPr>
          <w:rFonts w:ascii="Times New Roman" w:hAnsi="Times New Roman" w:cs="Times New Roman"/>
          <w:b/>
          <w:bCs/>
          <w:sz w:val="24"/>
          <w:szCs w:val="24"/>
        </w:rPr>
        <w:t>Alcohols, Amines</w:t>
      </w:r>
      <w:r>
        <w:rPr>
          <w:rFonts w:ascii="Times New Roman" w:hAnsi="Times New Roman" w:cs="Times New Roman"/>
          <w:b/>
          <w:bCs/>
          <w:sz w:val="24"/>
          <w:szCs w:val="24"/>
        </w:rPr>
        <w:t>.</w:t>
      </w:r>
    </w:p>
    <w:p w:rsidR="00252B44" w:rsidRPr="00252B44" w:rsidRDefault="00252B44" w:rsidP="00252B44">
      <w:pPr>
        <w:pStyle w:val="NoSpacing"/>
        <w:rPr>
          <w:rFonts w:ascii="Times New Roman" w:hAnsi="Times New Roman" w:cs="Times New Roman"/>
          <w:b/>
          <w:bCs/>
          <w:sz w:val="24"/>
          <w:szCs w:val="24"/>
        </w:rPr>
      </w:pPr>
    </w:p>
    <w:p w:rsidR="00252B44" w:rsidRPr="00252B44" w:rsidRDefault="00252B44" w:rsidP="00252B44">
      <w:pPr>
        <w:pStyle w:val="NoSpacing"/>
        <w:rPr>
          <w:rFonts w:ascii="Times New Roman" w:hAnsi="Times New Roman" w:cs="Times New Roman"/>
          <w:b/>
          <w:bCs/>
          <w:sz w:val="28"/>
          <w:szCs w:val="24"/>
        </w:rPr>
      </w:pPr>
      <w:r w:rsidRPr="00887E1D">
        <w:rPr>
          <w:rFonts w:ascii="Times New Roman" w:hAnsi="Times New Roman" w:cs="Times New Roman"/>
          <w:b/>
          <w:bCs/>
          <w:sz w:val="28"/>
          <w:szCs w:val="24"/>
          <w:u w:val="single"/>
        </w:rPr>
        <w:t>Hazardous decomposition products</w:t>
      </w:r>
      <w:r w:rsidRPr="00252B44">
        <w:rPr>
          <w:rFonts w:ascii="Times New Roman" w:hAnsi="Times New Roman" w:cs="Times New Roman"/>
          <w:b/>
          <w:bCs/>
          <w:sz w:val="28"/>
          <w:szCs w:val="24"/>
        </w:rPr>
        <w:t>:</w:t>
      </w:r>
    </w:p>
    <w:p w:rsidR="00A54E6A" w:rsidRPr="008A29C4" w:rsidRDefault="00252B44" w:rsidP="00232FE1">
      <w:pPr>
        <w:pStyle w:val="NoSpacing"/>
        <w:rPr>
          <w:rFonts w:ascii="Times New Roman" w:hAnsi="Times New Roman" w:cs="Times New Roman"/>
          <w:b/>
        </w:rPr>
      </w:pPr>
      <w:r w:rsidRPr="008A29C4">
        <w:rPr>
          <w:rFonts w:ascii="Times New Roman" w:hAnsi="Times New Roman" w:cs="Times New Roman"/>
          <w:b/>
          <w:sz w:val="24"/>
        </w:rPr>
        <w:t xml:space="preserve">Other decomposition </w:t>
      </w:r>
      <w:proofErr w:type="gramStart"/>
      <w:r w:rsidRPr="008A29C4">
        <w:rPr>
          <w:rFonts w:ascii="Times New Roman" w:hAnsi="Times New Roman" w:cs="Times New Roman"/>
          <w:b/>
          <w:sz w:val="24"/>
        </w:rPr>
        <w:t xml:space="preserve">products </w:t>
      </w:r>
      <w:r w:rsidR="00887E1D" w:rsidRPr="008A29C4">
        <w:rPr>
          <w:rFonts w:ascii="Times New Roman" w:hAnsi="Times New Roman" w:cs="Times New Roman"/>
          <w:b/>
          <w:sz w:val="24"/>
        </w:rPr>
        <w:t>:</w:t>
      </w:r>
      <w:proofErr w:type="gramEnd"/>
      <w:r w:rsidRPr="008A29C4">
        <w:rPr>
          <w:rFonts w:ascii="Times New Roman" w:hAnsi="Times New Roman" w:cs="Times New Roman"/>
          <w:b/>
          <w:sz w:val="24"/>
        </w:rPr>
        <w:t xml:space="preserve"> </w:t>
      </w:r>
      <w:r w:rsidR="00887E1D" w:rsidRPr="008A29C4">
        <w:rPr>
          <w:rFonts w:ascii="Times New Roman" w:hAnsi="Times New Roman" w:cs="Times New Roman"/>
          <w:b/>
          <w:sz w:val="24"/>
        </w:rPr>
        <w:t>N</w:t>
      </w:r>
      <w:r w:rsidRPr="008A29C4">
        <w:rPr>
          <w:rFonts w:ascii="Times New Roman" w:hAnsi="Times New Roman" w:cs="Times New Roman"/>
          <w:b/>
          <w:sz w:val="24"/>
        </w:rPr>
        <w:t>o data available</w:t>
      </w:r>
      <w:r w:rsidR="00887E1D" w:rsidRPr="008A29C4">
        <w:rPr>
          <w:rFonts w:ascii="Times New Roman" w:hAnsi="Times New Roman" w:cs="Times New Roman"/>
          <w:b/>
          <w:sz w:val="24"/>
        </w:rPr>
        <w:t>.</w:t>
      </w:r>
      <w:r w:rsidRPr="008A29C4">
        <w:rPr>
          <w:rFonts w:ascii="Times New Roman" w:hAnsi="Times New Roman" w:cs="Times New Roman"/>
          <w:b/>
          <w:sz w:val="32"/>
          <w:u w:val="single"/>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A54E6A" w:rsidRPr="002014C1" w:rsidRDefault="00A54E6A" w:rsidP="002014C1">
      <w:pPr>
        <w:pStyle w:val="NoSpacing"/>
      </w:pPr>
    </w:p>
    <w:p w:rsidR="00887E1D" w:rsidRPr="00887E1D" w:rsidRDefault="00887E1D" w:rsidP="00887E1D">
      <w:pPr>
        <w:pStyle w:val="NoSpacing"/>
        <w:rPr>
          <w:rFonts w:ascii="Times New Roman" w:hAnsi="Times New Roman" w:cs="Times New Roman"/>
          <w:b/>
          <w:sz w:val="28"/>
          <w:u w:val="single"/>
        </w:rPr>
      </w:pPr>
      <w:r w:rsidRPr="00887E1D">
        <w:rPr>
          <w:rFonts w:ascii="Times New Roman" w:hAnsi="Times New Roman" w:cs="Times New Roman"/>
          <w:b/>
          <w:sz w:val="28"/>
          <w:u w:val="single"/>
        </w:rPr>
        <w:t>Information on toxicological effects</w:t>
      </w:r>
    </w:p>
    <w:p w:rsidR="00887E1D" w:rsidRDefault="00887E1D" w:rsidP="00887E1D">
      <w:pPr>
        <w:pStyle w:val="NoSpacing"/>
        <w:rPr>
          <w:rFonts w:ascii="Times New Roman" w:hAnsi="Times New Roman" w:cs="Times New Roman"/>
          <w:b/>
          <w:sz w:val="24"/>
        </w:rPr>
      </w:pPr>
      <w:r w:rsidRPr="00A54E6A">
        <w:rPr>
          <w:rFonts w:ascii="Times New Roman" w:hAnsi="Times New Roman" w:cs="Times New Roman"/>
          <w:b/>
          <w:sz w:val="28"/>
          <w:u w:val="single"/>
        </w:rPr>
        <w:t>Acute toxicity</w:t>
      </w:r>
      <w:r w:rsidRPr="00887E1D">
        <w:rPr>
          <w:rFonts w:ascii="Times New Roman" w:hAnsi="Times New Roman" w:cs="Times New Roman"/>
          <w:b/>
          <w:sz w:val="28"/>
        </w:rPr>
        <w:t xml:space="preserve">: </w:t>
      </w:r>
      <w:r w:rsidRPr="00887E1D">
        <w:rPr>
          <w:rFonts w:ascii="Times New Roman" w:hAnsi="Times New Roman" w:cs="Times New Roman"/>
          <w:b/>
          <w:sz w:val="24"/>
        </w:rPr>
        <w:t>LD50 Oral - rat - 470 mg/kg</w:t>
      </w:r>
    </w:p>
    <w:p w:rsidR="00A54E6A" w:rsidRPr="00887E1D" w:rsidRDefault="00A54E6A" w:rsidP="00887E1D">
      <w:pPr>
        <w:pStyle w:val="NoSpacing"/>
        <w:rPr>
          <w:rFonts w:ascii="Times New Roman" w:hAnsi="Times New Roman" w:cs="Times New Roman"/>
          <w:b/>
          <w:sz w:val="24"/>
        </w:rPr>
      </w:pPr>
    </w:p>
    <w:p w:rsidR="00887E1D" w:rsidRDefault="00887E1D" w:rsidP="00887E1D">
      <w:pPr>
        <w:pStyle w:val="NoSpacing"/>
        <w:rPr>
          <w:rFonts w:ascii="Times New Roman" w:hAnsi="Times New Roman" w:cs="Times New Roman"/>
          <w:b/>
          <w:sz w:val="24"/>
        </w:rPr>
      </w:pPr>
      <w:r w:rsidRPr="00A54E6A">
        <w:rPr>
          <w:rFonts w:ascii="Times New Roman" w:hAnsi="Times New Roman" w:cs="Times New Roman"/>
          <w:b/>
          <w:sz w:val="28"/>
          <w:u w:val="single"/>
        </w:rPr>
        <w:t>Skin corrosion/irritation</w:t>
      </w:r>
      <w:r w:rsidRPr="00A54E6A">
        <w:rPr>
          <w:rFonts w:ascii="Times New Roman" w:hAnsi="Times New Roman" w:cs="Times New Roman"/>
          <w:b/>
          <w:sz w:val="28"/>
        </w:rPr>
        <w:t>:</w:t>
      </w:r>
      <w:r w:rsidRPr="00887E1D">
        <w:rPr>
          <w:rFonts w:ascii="Times New Roman" w:hAnsi="Times New Roman" w:cs="Times New Roman"/>
          <w:b/>
          <w:sz w:val="24"/>
        </w:rPr>
        <w:t xml:space="preserve"> No data available.</w:t>
      </w:r>
    </w:p>
    <w:p w:rsidR="00A54E6A" w:rsidRPr="00887E1D" w:rsidRDefault="00A54E6A" w:rsidP="00887E1D">
      <w:pPr>
        <w:pStyle w:val="NoSpacing"/>
        <w:rPr>
          <w:rFonts w:ascii="Times New Roman" w:hAnsi="Times New Roman" w:cs="Times New Roman"/>
          <w:b/>
          <w:sz w:val="24"/>
        </w:rPr>
      </w:pPr>
    </w:p>
    <w:p w:rsidR="00887E1D" w:rsidRDefault="00887E1D" w:rsidP="00887E1D">
      <w:pPr>
        <w:pStyle w:val="NoSpacing"/>
        <w:rPr>
          <w:rFonts w:ascii="Times New Roman" w:hAnsi="Times New Roman" w:cs="Times New Roman"/>
          <w:b/>
          <w:sz w:val="24"/>
        </w:rPr>
      </w:pPr>
      <w:r w:rsidRPr="00A54E6A">
        <w:rPr>
          <w:rFonts w:ascii="Times New Roman" w:hAnsi="Times New Roman" w:cs="Times New Roman"/>
          <w:b/>
          <w:sz w:val="28"/>
          <w:u w:val="single"/>
        </w:rPr>
        <w:t>Serious eye damage/eye irritation</w:t>
      </w:r>
      <w:r w:rsidRPr="00887E1D">
        <w:rPr>
          <w:rFonts w:ascii="Times New Roman" w:hAnsi="Times New Roman" w:cs="Times New Roman"/>
          <w:b/>
          <w:sz w:val="28"/>
        </w:rPr>
        <w:t xml:space="preserve">: </w:t>
      </w:r>
      <w:r w:rsidRPr="00887E1D">
        <w:rPr>
          <w:rFonts w:ascii="Times New Roman" w:hAnsi="Times New Roman" w:cs="Times New Roman"/>
          <w:b/>
          <w:sz w:val="24"/>
        </w:rPr>
        <w:t>No data available.</w:t>
      </w:r>
    </w:p>
    <w:p w:rsidR="00A54E6A" w:rsidRPr="00887E1D" w:rsidRDefault="00A54E6A" w:rsidP="00887E1D">
      <w:pPr>
        <w:pStyle w:val="NoSpacing"/>
        <w:rPr>
          <w:rFonts w:ascii="Times New Roman" w:hAnsi="Times New Roman" w:cs="Times New Roman"/>
          <w:b/>
          <w:sz w:val="24"/>
        </w:rPr>
      </w:pPr>
    </w:p>
    <w:p w:rsidR="00887E1D" w:rsidRDefault="00887E1D" w:rsidP="00887E1D">
      <w:pPr>
        <w:pStyle w:val="NoSpacing"/>
        <w:rPr>
          <w:rFonts w:ascii="Times New Roman" w:hAnsi="Times New Roman" w:cs="Times New Roman"/>
          <w:b/>
          <w:sz w:val="24"/>
        </w:rPr>
      </w:pPr>
      <w:r w:rsidRPr="00A54E6A">
        <w:rPr>
          <w:rFonts w:ascii="Times New Roman" w:hAnsi="Times New Roman" w:cs="Times New Roman"/>
          <w:b/>
          <w:sz w:val="28"/>
          <w:u w:val="single"/>
        </w:rPr>
        <w:t>Respiratory or skin sensitisation</w:t>
      </w:r>
      <w:r w:rsidRPr="00A54E6A">
        <w:rPr>
          <w:rFonts w:ascii="Times New Roman" w:hAnsi="Times New Roman" w:cs="Times New Roman"/>
          <w:b/>
          <w:sz w:val="28"/>
        </w:rPr>
        <w:t xml:space="preserve">: </w:t>
      </w:r>
      <w:r w:rsidRPr="00887E1D">
        <w:rPr>
          <w:rFonts w:ascii="Times New Roman" w:hAnsi="Times New Roman" w:cs="Times New Roman"/>
          <w:b/>
          <w:sz w:val="24"/>
        </w:rPr>
        <w:t>No data available.</w:t>
      </w:r>
    </w:p>
    <w:p w:rsidR="00A54E6A" w:rsidRPr="00887E1D" w:rsidRDefault="00A54E6A" w:rsidP="00887E1D">
      <w:pPr>
        <w:pStyle w:val="NoSpacing"/>
        <w:rPr>
          <w:rFonts w:ascii="Times New Roman" w:hAnsi="Times New Roman" w:cs="Times New Roman"/>
          <w:b/>
          <w:sz w:val="24"/>
        </w:rPr>
      </w:pPr>
    </w:p>
    <w:p w:rsidR="001259E6" w:rsidRDefault="00887E1D" w:rsidP="00887E1D">
      <w:pPr>
        <w:pStyle w:val="NoSpacing"/>
        <w:rPr>
          <w:rFonts w:ascii="Times New Roman" w:hAnsi="Times New Roman" w:cs="Times New Roman"/>
          <w:b/>
          <w:sz w:val="24"/>
        </w:rPr>
      </w:pPr>
      <w:r w:rsidRPr="00A54E6A">
        <w:rPr>
          <w:rFonts w:ascii="Times New Roman" w:hAnsi="Times New Roman" w:cs="Times New Roman"/>
          <w:b/>
          <w:sz w:val="28"/>
          <w:u w:val="single"/>
        </w:rPr>
        <w:t>Germ cell mutagenicity</w:t>
      </w:r>
      <w:r w:rsidRPr="00887E1D">
        <w:rPr>
          <w:rFonts w:ascii="Times New Roman" w:hAnsi="Times New Roman" w:cs="Times New Roman"/>
          <w:b/>
          <w:sz w:val="28"/>
        </w:rPr>
        <w:t xml:space="preserve">: </w:t>
      </w:r>
      <w:r w:rsidRPr="00887E1D">
        <w:rPr>
          <w:rFonts w:ascii="Times New Roman" w:hAnsi="Times New Roman" w:cs="Times New Roman"/>
          <w:b/>
          <w:sz w:val="24"/>
        </w:rPr>
        <w:t>No data available.</w:t>
      </w:r>
    </w:p>
    <w:p w:rsidR="00887E1D" w:rsidRDefault="00887E1D" w:rsidP="00887E1D">
      <w:pPr>
        <w:pStyle w:val="NoSpacing"/>
        <w:rPr>
          <w:rFonts w:ascii="Times New Roman" w:hAnsi="Times New Roman" w:cs="Times New Roman"/>
          <w:b/>
          <w:sz w:val="28"/>
          <w:u w:val="single"/>
        </w:rPr>
      </w:pPr>
    </w:p>
    <w:p w:rsidR="00887E1D" w:rsidRPr="00887E1D" w:rsidRDefault="00887E1D" w:rsidP="00887E1D">
      <w:pPr>
        <w:pStyle w:val="NoSpacing"/>
        <w:rPr>
          <w:rFonts w:ascii="Times New Roman" w:hAnsi="Times New Roman" w:cs="Times New Roman"/>
          <w:b/>
          <w:sz w:val="28"/>
          <w:u w:val="single"/>
        </w:rPr>
      </w:pPr>
      <w:r w:rsidRPr="00887E1D">
        <w:rPr>
          <w:rFonts w:ascii="Times New Roman" w:hAnsi="Times New Roman" w:cs="Times New Roman"/>
          <w:b/>
          <w:sz w:val="28"/>
          <w:u w:val="single"/>
        </w:rPr>
        <w:t>Carcinogenicity</w:t>
      </w:r>
    </w:p>
    <w:p w:rsidR="00887E1D" w:rsidRDefault="00887E1D" w:rsidP="00887E1D">
      <w:pPr>
        <w:pStyle w:val="NoSpacing"/>
        <w:rPr>
          <w:rFonts w:ascii="Times New Roman" w:hAnsi="Times New Roman" w:cs="Times New Roman"/>
          <w:b/>
          <w:sz w:val="24"/>
        </w:rPr>
      </w:pPr>
      <w:r w:rsidRPr="00A54E6A">
        <w:rPr>
          <w:rFonts w:ascii="Times New Roman" w:hAnsi="Times New Roman" w:cs="Times New Roman"/>
          <w:b/>
          <w:sz w:val="28"/>
        </w:rPr>
        <w:t xml:space="preserve">IARC: </w:t>
      </w:r>
      <w:r w:rsidRPr="00A54E6A">
        <w:rPr>
          <w:rFonts w:ascii="Times New Roman" w:hAnsi="Times New Roman" w:cs="Times New Roman"/>
          <w:b/>
          <w:sz w:val="24"/>
        </w:rPr>
        <w:t>No component of this product present at levels greater than or equal to 0.1% is identified as probable, possible or confirmed human carcinogen by IARC.</w:t>
      </w:r>
    </w:p>
    <w:p w:rsidR="00A54E6A" w:rsidRPr="00A54E6A" w:rsidRDefault="00A54E6A" w:rsidP="00887E1D">
      <w:pPr>
        <w:pStyle w:val="NoSpacing"/>
        <w:rPr>
          <w:rFonts w:ascii="Times New Roman" w:hAnsi="Times New Roman" w:cs="Times New Roman"/>
          <w:b/>
          <w:sz w:val="24"/>
        </w:rPr>
      </w:pPr>
    </w:p>
    <w:p w:rsidR="00887E1D" w:rsidRDefault="00A54E6A" w:rsidP="00887E1D">
      <w:pPr>
        <w:pStyle w:val="NoSpacing"/>
        <w:rPr>
          <w:rFonts w:ascii="Times New Roman" w:hAnsi="Times New Roman" w:cs="Times New Roman"/>
          <w:b/>
          <w:sz w:val="24"/>
        </w:rPr>
      </w:pPr>
      <w:r>
        <w:rPr>
          <w:rFonts w:ascii="Times New Roman" w:hAnsi="Times New Roman" w:cs="Times New Roman"/>
          <w:b/>
          <w:sz w:val="28"/>
          <w:u w:val="single"/>
        </w:rPr>
        <w:t>Reproductive toxicity</w:t>
      </w:r>
      <w:r w:rsidRPr="00A54E6A">
        <w:rPr>
          <w:rFonts w:ascii="Times New Roman" w:hAnsi="Times New Roman" w:cs="Times New Roman"/>
          <w:b/>
          <w:sz w:val="28"/>
        </w:rPr>
        <w:t xml:space="preserve">: </w:t>
      </w:r>
      <w:r w:rsidRPr="00A54E6A">
        <w:rPr>
          <w:rFonts w:ascii="Times New Roman" w:hAnsi="Times New Roman" w:cs="Times New Roman"/>
          <w:b/>
          <w:sz w:val="24"/>
        </w:rPr>
        <w:t>N</w:t>
      </w:r>
      <w:r w:rsidR="00887E1D" w:rsidRPr="00A54E6A">
        <w:rPr>
          <w:rFonts w:ascii="Times New Roman" w:hAnsi="Times New Roman" w:cs="Times New Roman"/>
          <w:b/>
          <w:sz w:val="24"/>
        </w:rPr>
        <w:t>o data available</w:t>
      </w:r>
      <w:r w:rsidRPr="00A54E6A">
        <w:rPr>
          <w:rFonts w:ascii="Times New Roman" w:hAnsi="Times New Roman" w:cs="Times New Roman"/>
          <w:b/>
          <w:sz w:val="24"/>
        </w:rPr>
        <w:t>.</w:t>
      </w:r>
    </w:p>
    <w:p w:rsidR="00A54E6A" w:rsidRPr="00A54E6A" w:rsidRDefault="00A54E6A" w:rsidP="00A54E6A">
      <w:pPr>
        <w:pStyle w:val="NoSpacing"/>
      </w:pPr>
    </w:p>
    <w:p w:rsidR="00887E1D" w:rsidRDefault="00887E1D" w:rsidP="00887E1D">
      <w:pPr>
        <w:pStyle w:val="NoSpacing"/>
        <w:rPr>
          <w:rFonts w:ascii="Times New Roman" w:hAnsi="Times New Roman" w:cs="Times New Roman"/>
          <w:b/>
          <w:sz w:val="24"/>
        </w:rPr>
      </w:pPr>
      <w:r w:rsidRPr="00887E1D">
        <w:rPr>
          <w:rFonts w:ascii="Times New Roman" w:hAnsi="Times New Roman" w:cs="Times New Roman"/>
          <w:b/>
          <w:sz w:val="28"/>
          <w:u w:val="single"/>
        </w:rPr>
        <w:t>Specific target o</w:t>
      </w:r>
      <w:r w:rsidR="00A54E6A">
        <w:rPr>
          <w:rFonts w:ascii="Times New Roman" w:hAnsi="Times New Roman" w:cs="Times New Roman"/>
          <w:b/>
          <w:sz w:val="28"/>
          <w:u w:val="single"/>
        </w:rPr>
        <w:t>rgan toxicity - single exposure</w:t>
      </w:r>
      <w:r w:rsidR="00A54E6A" w:rsidRPr="00A54E6A">
        <w:rPr>
          <w:rFonts w:ascii="Times New Roman" w:hAnsi="Times New Roman" w:cs="Times New Roman"/>
          <w:b/>
          <w:sz w:val="28"/>
        </w:rPr>
        <w:t xml:space="preserve">: </w:t>
      </w:r>
      <w:r w:rsidR="00A54E6A" w:rsidRPr="00A54E6A">
        <w:rPr>
          <w:rFonts w:ascii="Times New Roman" w:hAnsi="Times New Roman" w:cs="Times New Roman"/>
          <w:b/>
          <w:sz w:val="24"/>
        </w:rPr>
        <w:t>N</w:t>
      </w:r>
      <w:r w:rsidRPr="00A54E6A">
        <w:rPr>
          <w:rFonts w:ascii="Times New Roman" w:hAnsi="Times New Roman" w:cs="Times New Roman"/>
          <w:b/>
          <w:sz w:val="24"/>
        </w:rPr>
        <w:t>o data available</w:t>
      </w:r>
      <w:r w:rsidR="00A54E6A" w:rsidRPr="00A54E6A">
        <w:rPr>
          <w:rFonts w:ascii="Times New Roman" w:hAnsi="Times New Roman" w:cs="Times New Roman"/>
          <w:b/>
          <w:sz w:val="24"/>
        </w:rPr>
        <w:t>.</w:t>
      </w:r>
    </w:p>
    <w:p w:rsidR="00A54E6A" w:rsidRPr="00A54E6A" w:rsidRDefault="00A54E6A" w:rsidP="00A54E6A">
      <w:pPr>
        <w:pStyle w:val="NoSpacing"/>
      </w:pPr>
    </w:p>
    <w:p w:rsidR="00887E1D" w:rsidRPr="00A54E6A" w:rsidRDefault="00887E1D" w:rsidP="00887E1D">
      <w:pPr>
        <w:pStyle w:val="NoSpacing"/>
        <w:rPr>
          <w:rFonts w:ascii="Times New Roman" w:hAnsi="Times New Roman" w:cs="Times New Roman"/>
          <w:b/>
          <w:sz w:val="28"/>
          <w:u w:val="single"/>
        </w:rPr>
      </w:pPr>
      <w:r w:rsidRPr="00887E1D">
        <w:rPr>
          <w:rFonts w:ascii="Times New Roman" w:hAnsi="Times New Roman" w:cs="Times New Roman"/>
          <w:b/>
          <w:sz w:val="28"/>
          <w:u w:val="single"/>
        </w:rPr>
        <w:t>Specific target organ toxicity - repeated ex</w:t>
      </w:r>
      <w:r w:rsidR="00A54E6A">
        <w:rPr>
          <w:rFonts w:ascii="Times New Roman" w:hAnsi="Times New Roman" w:cs="Times New Roman"/>
          <w:b/>
          <w:sz w:val="28"/>
          <w:u w:val="single"/>
        </w:rPr>
        <w:t>posure</w:t>
      </w:r>
      <w:r w:rsidR="00A54E6A" w:rsidRPr="00A54E6A">
        <w:rPr>
          <w:rFonts w:ascii="Times New Roman" w:hAnsi="Times New Roman" w:cs="Times New Roman"/>
          <w:b/>
          <w:sz w:val="28"/>
        </w:rPr>
        <w:t xml:space="preserve">: </w:t>
      </w:r>
      <w:r w:rsidRPr="00887E1D">
        <w:rPr>
          <w:rFonts w:ascii="Times New Roman" w:hAnsi="Times New Roman" w:cs="Times New Roman"/>
          <w:b/>
          <w:sz w:val="24"/>
        </w:rPr>
        <w:t>No data available.</w:t>
      </w:r>
    </w:p>
    <w:p w:rsidR="00887E1D" w:rsidRPr="00A54E6A" w:rsidRDefault="00887E1D" w:rsidP="00A54E6A">
      <w:pPr>
        <w:pStyle w:val="NoSpacing"/>
      </w:pPr>
    </w:p>
    <w:p w:rsidR="00A54E6A" w:rsidRPr="00A54E6A" w:rsidRDefault="00887E1D" w:rsidP="00A54E6A">
      <w:pPr>
        <w:pStyle w:val="NoSpacing"/>
        <w:rPr>
          <w:rFonts w:ascii="Times New Roman" w:hAnsi="Times New Roman" w:cs="Times New Roman"/>
          <w:b/>
          <w:sz w:val="28"/>
        </w:rPr>
      </w:pPr>
      <w:r>
        <w:rPr>
          <w:rFonts w:ascii="Times New Roman" w:hAnsi="Times New Roman" w:cs="Times New Roman"/>
          <w:b/>
          <w:sz w:val="28"/>
          <w:u w:val="single"/>
        </w:rPr>
        <w:t>Aspiration hazard</w:t>
      </w:r>
      <w:r w:rsidRPr="00887E1D">
        <w:rPr>
          <w:rFonts w:ascii="Times New Roman" w:hAnsi="Times New Roman" w:cs="Times New Roman"/>
          <w:b/>
          <w:sz w:val="28"/>
        </w:rPr>
        <w:t xml:space="preserve">: </w:t>
      </w:r>
      <w:r w:rsidRPr="00887E1D">
        <w:rPr>
          <w:rFonts w:ascii="Times New Roman" w:hAnsi="Times New Roman" w:cs="Times New Roman"/>
          <w:b/>
          <w:sz w:val="24"/>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54E6A" w:rsidTr="00FE7F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4E6A" w:rsidRPr="007B71FE" w:rsidRDefault="00A54E6A" w:rsidP="00FE7FC1">
            <w:pPr>
              <w:rPr>
                <w:color w:val="auto"/>
              </w:rPr>
            </w:pPr>
            <w:r w:rsidRPr="00693953">
              <w:rPr>
                <w:color w:val="auto"/>
                <w:sz w:val="44"/>
              </w:rPr>
              <w:lastRenderedPageBreak/>
              <w:t>Section 11: Toxicological Information</w:t>
            </w:r>
            <w:r>
              <w:rPr>
                <w:color w:val="auto"/>
                <w:sz w:val="44"/>
              </w:rPr>
              <w:t xml:space="preserve"> (Continued)</w:t>
            </w:r>
          </w:p>
        </w:tc>
      </w:tr>
    </w:tbl>
    <w:p w:rsidR="00A54E6A" w:rsidRPr="00A54E6A" w:rsidRDefault="00A54E6A" w:rsidP="00A54E6A">
      <w:pPr>
        <w:pStyle w:val="NoSpacing"/>
      </w:pPr>
    </w:p>
    <w:p w:rsidR="00887E1D" w:rsidRPr="00887E1D" w:rsidRDefault="00887E1D" w:rsidP="00887E1D">
      <w:pPr>
        <w:pStyle w:val="NoSpacing"/>
        <w:rPr>
          <w:rFonts w:ascii="Times New Roman" w:hAnsi="Times New Roman" w:cs="Times New Roman"/>
          <w:b/>
          <w:sz w:val="28"/>
          <w:u w:val="single"/>
        </w:rPr>
      </w:pPr>
      <w:r w:rsidRPr="00887E1D">
        <w:rPr>
          <w:rFonts w:ascii="Times New Roman" w:hAnsi="Times New Roman" w:cs="Times New Roman"/>
          <w:b/>
          <w:sz w:val="28"/>
          <w:u w:val="single"/>
        </w:rPr>
        <w:t>Additional Information</w:t>
      </w:r>
    </w:p>
    <w:p w:rsidR="00887E1D" w:rsidRPr="00887E1D" w:rsidRDefault="00887E1D" w:rsidP="00887E1D">
      <w:pPr>
        <w:pStyle w:val="NoSpacing"/>
        <w:rPr>
          <w:rFonts w:ascii="Times New Roman" w:hAnsi="Times New Roman" w:cs="Times New Roman"/>
          <w:b/>
          <w:sz w:val="28"/>
          <w:u w:val="single"/>
        </w:rPr>
      </w:pPr>
      <w:r w:rsidRPr="00887E1D">
        <w:rPr>
          <w:rFonts w:ascii="Times New Roman" w:hAnsi="Times New Roman" w:cs="Times New Roman"/>
          <w:b/>
          <w:sz w:val="28"/>
        </w:rPr>
        <w:t>RTECS</w:t>
      </w:r>
      <w:r w:rsidRPr="00887E1D">
        <w:rPr>
          <w:rFonts w:ascii="Times New Roman" w:hAnsi="Times New Roman" w:cs="Times New Roman"/>
          <w:b/>
          <w:sz w:val="24"/>
        </w:rPr>
        <w:t>: Not available</w:t>
      </w:r>
      <w:r>
        <w:rPr>
          <w:rFonts w:ascii="Times New Roman" w:hAnsi="Times New Roman" w:cs="Times New Roman"/>
          <w:b/>
          <w:sz w:val="24"/>
        </w:rPr>
        <w:t>.</w:t>
      </w:r>
    </w:p>
    <w:p w:rsidR="00887E1D" w:rsidRDefault="00887E1D" w:rsidP="00887E1D">
      <w:pPr>
        <w:pStyle w:val="NoSpacing"/>
        <w:rPr>
          <w:rFonts w:ascii="Times New Roman" w:hAnsi="Times New Roman" w:cs="Times New Roman"/>
          <w:b/>
          <w:sz w:val="24"/>
        </w:rPr>
      </w:pPr>
      <w:r w:rsidRPr="00887E1D">
        <w:rPr>
          <w:rFonts w:ascii="Times New Roman" w:hAnsi="Times New Roman" w:cs="Times New Roman"/>
          <w:b/>
          <w:sz w:val="24"/>
        </w:rPr>
        <w:t xml:space="preserve">Material is extremely destructive to tissue of the mucous membranes and upper respiratory tract, eyes, and skin., spasm, inflammation and </w:t>
      </w:r>
      <w:proofErr w:type="spellStart"/>
      <w:r w:rsidRPr="00887E1D">
        <w:rPr>
          <w:rFonts w:ascii="Times New Roman" w:hAnsi="Times New Roman" w:cs="Times New Roman"/>
          <w:b/>
          <w:sz w:val="24"/>
        </w:rPr>
        <w:t>edema</w:t>
      </w:r>
      <w:proofErr w:type="spellEnd"/>
      <w:r w:rsidRPr="00887E1D">
        <w:rPr>
          <w:rFonts w:ascii="Times New Roman" w:hAnsi="Times New Roman" w:cs="Times New Roman"/>
          <w:b/>
          <w:sz w:val="24"/>
        </w:rPr>
        <w:t xml:space="preserve"> of the larynx, spasm, inflammation and </w:t>
      </w:r>
      <w:proofErr w:type="spellStart"/>
      <w:r w:rsidRPr="00887E1D">
        <w:rPr>
          <w:rFonts w:ascii="Times New Roman" w:hAnsi="Times New Roman" w:cs="Times New Roman"/>
          <w:b/>
          <w:sz w:val="24"/>
        </w:rPr>
        <w:t>edema</w:t>
      </w:r>
      <w:proofErr w:type="spellEnd"/>
      <w:r w:rsidRPr="00887E1D">
        <w:rPr>
          <w:rFonts w:ascii="Times New Roman" w:hAnsi="Times New Roman" w:cs="Times New Roman"/>
          <w:b/>
          <w:sz w:val="24"/>
        </w:rPr>
        <w:t xml:space="preserve"> of the bronchi, pneumonitis, pulmonary </w:t>
      </w:r>
      <w:proofErr w:type="spellStart"/>
      <w:r w:rsidRPr="00887E1D">
        <w:rPr>
          <w:rFonts w:ascii="Times New Roman" w:hAnsi="Times New Roman" w:cs="Times New Roman"/>
          <w:b/>
          <w:sz w:val="24"/>
        </w:rPr>
        <w:t>edema</w:t>
      </w:r>
      <w:proofErr w:type="spellEnd"/>
      <w:r w:rsidRPr="00887E1D">
        <w:rPr>
          <w:rFonts w:ascii="Times New Roman" w:hAnsi="Times New Roman" w:cs="Times New Roman"/>
          <w:b/>
          <w:sz w:val="24"/>
        </w:rPr>
        <w:t>, burning sensation, Cough, wheezing, laryngitis, Shortness of breath, Headache, Nausea.</w:t>
      </w:r>
    </w:p>
    <w:p w:rsidR="00A54E6A" w:rsidRPr="00887E1D" w:rsidRDefault="00A54E6A" w:rsidP="00887E1D">
      <w:pPr>
        <w:pStyle w:val="NoSpacing"/>
        <w:rPr>
          <w:rFonts w:ascii="Times New Roman" w:hAnsi="Times New Roman" w:cs="Times New Roman"/>
          <w:b/>
          <w:sz w:val="24"/>
        </w:rPr>
      </w:pPr>
    </w:p>
    <w:p w:rsidR="00887E1D" w:rsidRPr="00C14035" w:rsidRDefault="00887E1D" w:rsidP="00887E1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t>Section 12: Ecological Information</w:t>
            </w:r>
          </w:p>
        </w:tc>
      </w:tr>
    </w:tbl>
    <w:p w:rsidR="00E207FA" w:rsidRDefault="00A54E6A" w:rsidP="00A54E6A">
      <w:pPr>
        <w:pStyle w:val="NoSpacing"/>
        <w:rPr>
          <w:rFonts w:ascii="Times New Roman" w:hAnsi="Times New Roman" w:cs="Times New Roman"/>
          <w:b/>
          <w:bCs/>
          <w:sz w:val="28"/>
          <w:szCs w:val="28"/>
        </w:rPr>
      </w:pPr>
      <w:r>
        <w:rPr>
          <w:rFonts w:ascii="Times New Roman" w:hAnsi="Times New Roman" w:cs="Times New Roman"/>
          <w:b/>
          <w:bCs/>
          <w:sz w:val="28"/>
          <w:szCs w:val="28"/>
          <w:u w:val="single"/>
        </w:rPr>
        <w:t>Toxicity</w:t>
      </w:r>
      <w:r w:rsidRPr="00A54E6A">
        <w:rPr>
          <w:rFonts w:ascii="Times New Roman" w:hAnsi="Times New Roman" w:cs="Times New Roman"/>
          <w:b/>
          <w:bCs/>
          <w:sz w:val="28"/>
          <w:szCs w:val="28"/>
        </w:rPr>
        <w:t xml:space="preserve">: </w:t>
      </w:r>
      <w:r w:rsidRPr="00DF364B">
        <w:rPr>
          <w:rFonts w:ascii="Times New Roman" w:hAnsi="Times New Roman" w:cs="Times New Roman"/>
          <w:b/>
          <w:bCs/>
          <w:sz w:val="24"/>
          <w:szCs w:val="28"/>
        </w:rPr>
        <w:t>No data available.</w:t>
      </w:r>
    </w:p>
    <w:p w:rsidR="00A54E6A" w:rsidRPr="00A54E6A" w:rsidRDefault="00A54E6A" w:rsidP="00A54E6A">
      <w:pPr>
        <w:pStyle w:val="NoSpacing"/>
        <w:rPr>
          <w:rFonts w:ascii="Times New Roman" w:hAnsi="Times New Roman" w:cs="Times New Roman"/>
          <w:b/>
          <w:bCs/>
          <w:sz w:val="28"/>
          <w:szCs w:val="28"/>
          <w:u w:val="single"/>
        </w:rPr>
      </w:pPr>
    </w:p>
    <w:p w:rsidR="00A54E6A" w:rsidRDefault="00A54E6A" w:rsidP="00A54E6A">
      <w:pPr>
        <w:pStyle w:val="NoSpacing"/>
        <w:rPr>
          <w:rFonts w:ascii="Times New Roman" w:hAnsi="Times New Roman" w:cs="Times New Roman"/>
          <w:b/>
          <w:bCs/>
          <w:sz w:val="24"/>
          <w:szCs w:val="28"/>
        </w:rPr>
      </w:pPr>
      <w:r>
        <w:rPr>
          <w:rFonts w:ascii="Times New Roman" w:hAnsi="Times New Roman" w:cs="Times New Roman"/>
          <w:b/>
          <w:bCs/>
          <w:sz w:val="28"/>
          <w:szCs w:val="28"/>
          <w:u w:val="single"/>
        </w:rPr>
        <w:t>Persistence and degradability</w:t>
      </w:r>
      <w:r w:rsidRPr="00A54E6A">
        <w:rPr>
          <w:rFonts w:ascii="Times New Roman" w:hAnsi="Times New Roman" w:cs="Times New Roman"/>
          <w:b/>
          <w:bCs/>
          <w:sz w:val="28"/>
          <w:szCs w:val="28"/>
        </w:rPr>
        <w:t xml:space="preserve">: </w:t>
      </w:r>
      <w:r w:rsidRPr="00A54E6A">
        <w:rPr>
          <w:rFonts w:ascii="Times New Roman" w:hAnsi="Times New Roman" w:cs="Times New Roman"/>
          <w:b/>
          <w:bCs/>
          <w:sz w:val="24"/>
          <w:szCs w:val="28"/>
        </w:rPr>
        <w:t>No data available.</w:t>
      </w:r>
    </w:p>
    <w:p w:rsidR="00A54E6A" w:rsidRPr="00A54E6A" w:rsidRDefault="00A54E6A" w:rsidP="00A54E6A">
      <w:pPr>
        <w:pStyle w:val="NoSpacing"/>
        <w:rPr>
          <w:rFonts w:ascii="Times New Roman" w:hAnsi="Times New Roman" w:cs="Times New Roman"/>
          <w:b/>
          <w:bCs/>
          <w:sz w:val="28"/>
          <w:szCs w:val="28"/>
        </w:rPr>
      </w:pPr>
    </w:p>
    <w:p w:rsidR="00A54E6A" w:rsidRDefault="00A54E6A" w:rsidP="00A54E6A">
      <w:pPr>
        <w:pStyle w:val="NoSpacing"/>
        <w:rPr>
          <w:rFonts w:ascii="Times New Roman" w:hAnsi="Times New Roman" w:cs="Times New Roman"/>
          <w:b/>
          <w:bCs/>
          <w:sz w:val="24"/>
          <w:szCs w:val="28"/>
        </w:rPr>
      </w:pPr>
      <w:proofErr w:type="spellStart"/>
      <w:r>
        <w:rPr>
          <w:rFonts w:ascii="Times New Roman" w:hAnsi="Times New Roman" w:cs="Times New Roman"/>
          <w:b/>
          <w:bCs/>
          <w:sz w:val="28"/>
          <w:szCs w:val="28"/>
          <w:u w:val="single"/>
        </w:rPr>
        <w:t>Bioaccumulative</w:t>
      </w:r>
      <w:proofErr w:type="spellEnd"/>
      <w:r>
        <w:rPr>
          <w:rFonts w:ascii="Times New Roman" w:hAnsi="Times New Roman" w:cs="Times New Roman"/>
          <w:b/>
          <w:bCs/>
          <w:sz w:val="28"/>
          <w:szCs w:val="28"/>
          <w:u w:val="single"/>
        </w:rPr>
        <w:t xml:space="preserve"> potential</w:t>
      </w:r>
      <w:r w:rsidRPr="00A54E6A">
        <w:rPr>
          <w:rFonts w:ascii="Times New Roman" w:hAnsi="Times New Roman" w:cs="Times New Roman"/>
          <w:b/>
          <w:bCs/>
          <w:sz w:val="28"/>
          <w:szCs w:val="28"/>
        </w:rPr>
        <w:t xml:space="preserve">: </w:t>
      </w:r>
      <w:r w:rsidRPr="00A54E6A">
        <w:rPr>
          <w:rFonts w:ascii="Times New Roman" w:hAnsi="Times New Roman" w:cs="Times New Roman"/>
          <w:b/>
          <w:bCs/>
          <w:sz w:val="24"/>
          <w:szCs w:val="28"/>
        </w:rPr>
        <w:t>No data available.</w:t>
      </w:r>
    </w:p>
    <w:p w:rsidR="00476A04" w:rsidRPr="00A54E6A" w:rsidRDefault="00476A04" w:rsidP="00A54E6A">
      <w:pPr>
        <w:pStyle w:val="NoSpacing"/>
        <w:rPr>
          <w:rFonts w:ascii="Times New Roman" w:hAnsi="Times New Roman" w:cs="Times New Roman"/>
          <w:b/>
          <w:bCs/>
          <w:sz w:val="28"/>
          <w:szCs w:val="28"/>
          <w:u w:val="single"/>
        </w:rPr>
      </w:pPr>
    </w:p>
    <w:p w:rsidR="00A54E6A" w:rsidRDefault="00A54E6A" w:rsidP="00A54E6A">
      <w:pPr>
        <w:pStyle w:val="NoSpacing"/>
        <w:rPr>
          <w:rFonts w:ascii="Times New Roman" w:hAnsi="Times New Roman" w:cs="Times New Roman"/>
          <w:b/>
          <w:bCs/>
          <w:sz w:val="24"/>
          <w:szCs w:val="28"/>
        </w:rPr>
      </w:pPr>
      <w:r w:rsidRPr="00A54E6A">
        <w:rPr>
          <w:rFonts w:ascii="Times New Roman" w:hAnsi="Times New Roman" w:cs="Times New Roman"/>
          <w:b/>
          <w:bCs/>
          <w:sz w:val="28"/>
          <w:szCs w:val="28"/>
          <w:u w:val="single"/>
        </w:rPr>
        <w:t>Mobility in soil</w:t>
      </w:r>
      <w:r w:rsidRPr="00A54E6A">
        <w:rPr>
          <w:rFonts w:ascii="Times New Roman" w:hAnsi="Times New Roman" w:cs="Times New Roman"/>
          <w:b/>
          <w:bCs/>
          <w:sz w:val="28"/>
          <w:szCs w:val="28"/>
        </w:rPr>
        <w:t xml:space="preserve">: </w:t>
      </w:r>
      <w:r w:rsidRPr="00A54E6A">
        <w:rPr>
          <w:rFonts w:ascii="Times New Roman" w:hAnsi="Times New Roman" w:cs="Times New Roman"/>
          <w:b/>
          <w:bCs/>
          <w:sz w:val="24"/>
          <w:szCs w:val="28"/>
        </w:rPr>
        <w:t>No data available.</w:t>
      </w:r>
    </w:p>
    <w:p w:rsidR="00476A04" w:rsidRPr="00A54E6A" w:rsidRDefault="00476A04" w:rsidP="00A54E6A">
      <w:pPr>
        <w:pStyle w:val="NoSpacing"/>
        <w:rPr>
          <w:rFonts w:ascii="Times New Roman" w:hAnsi="Times New Roman" w:cs="Times New Roman"/>
          <w:b/>
          <w:bCs/>
          <w:sz w:val="28"/>
          <w:szCs w:val="28"/>
          <w:u w:val="single"/>
        </w:rPr>
      </w:pPr>
    </w:p>
    <w:p w:rsidR="00A54E6A" w:rsidRPr="00A54E6A" w:rsidRDefault="00A54E6A" w:rsidP="00A54E6A">
      <w:pPr>
        <w:pStyle w:val="NoSpacing"/>
        <w:rPr>
          <w:rFonts w:ascii="Times New Roman" w:hAnsi="Times New Roman" w:cs="Times New Roman"/>
          <w:b/>
          <w:bCs/>
          <w:sz w:val="28"/>
          <w:szCs w:val="28"/>
          <w:u w:val="single"/>
        </w:rPr>
      </w:pPr>
      <w:r w:rsidRPr="00A54E6A">
        <w:rPr>
          <w:rFonts w:ascii="Times New Roman" w:hAnsi="Times New Roman" w:cs="Times New Roman"/>
          <w:b/>
          <w:bCs/>
          <w:sz w:val="28"/>
          <w:szCs w:val="28"/>
          <w:u w:val="single"/>
        </w:rPr>
        <w:t xml:space="preserve">Results of PBT and </w:t>
      </w:r>
      <w:proofErr w:type="spellStart"/>
      <w:r w:rsidRPr="00A54E6A">
        <w:rPr>
          <w:rFonts w:ascii="Times New Roman" w:hAnsi="Times New Roman" w:cs="Times New Roman"/>
          <w:b/>
          <w:bCs/>
          <w:sz w:val="28"/>
          <w:szCs w:val="28"/>
          <w:u w:val="single"/>
        </w:rPr>
        <w:t>vPvB</w:t>
      </w:r>
      <w:proofErr w:type="spellEnd"/>
      <w:r w:rsidRPr="00A54E6A">
        <w:rPr>
          <w:rFonts w:ascii="Times New Roman" w:hAnsi="Times New Roman" w:cs="Times New Roman"/>
          <w:b/>
          <w:bCs/>
          <w:sz w:val="28"/>
          <w:szCs w:val="28"/>
          <w:u w:val="single"/>
        </w:rPr>
        <w:t xml:space="preserve"> assessment</w:t>
      </w:r>
      <w:r>
        <w:rPr>
          <w:rFonts w:ascii="Times New Roman" w:hAnsi="Times New Roman" w:cs="Times New Roman"/>
          <w:b/>
          <w:bCs/>
          <w:sz w:val="28"/>
          <w:szCs w:val="28"/>
          <w:u w:val="single"/>
        </w:rPr>
        <w:t>:</w:t>
      </w:r>
    </w:p>
    <w:p w:rsidR="00A54E6A" w:rsidRDefault="00A54E6A" w:rsidP="00A54E6A">
      <w:pPr>
        <w:pStyle w:val="NoSpacing"/>
        <w:rPr>
          <w:rFonts w:ascii="Times New Roman" w:hAnsi="Times New Roman" w:cs="Times New Roman"/>
          <w:b/>
          <w:bCs/>
          <w:sz w:val="24"/>
          <w:szCs w:val="28"/>
        </w:rPr>
      </w:pPr>
      <w:r w:rsidRPr="00A54E6A">
        <w:rPr>
          <w:rFonts w:ascii="Times New Roman" w:hAnsi="Times New Roman" w:cs="Times New Roman"/>
          <w:b/>
          <w:bCs/>
          <w:sz w:val="24"/>
          <w:szCs w:val="28"/>
        </w:rPr>
        <w:t>PBT/</w:t>
      </w:r>
      <w:proofErr w:type="spellStart"/>
      <w:r w:rsidRPr="00A54E6A">
        <w:rPr>
          <w:rFonts w:ascii="Times New Roman" w:hAnsi="Times New Roman" w:cs="Times New Roman"/>
          <w:b/>
          <w:bCs/>
          <w:sz w:val="24"/>
          <w:szCs w:val="28"/>
        </w:rPr>
        <w:t>vPvB</w:t>
      </w:r>
      <w:proofErr w:type="spellEnd"/>
      <w:r w:rsidRPr="00A54E6A">
        <w:rPr>
          <w:rFonts w:ascii="Times New Roman" w:hAnsi="Times New Roman" w:cs="Times New Roman"/>
          <w:b/>
          <w:bCs/>
          <w:sz w:val="24"/>
          <w:szCs w:val="28"/>
        </w:rPr>
        <w:t xml:space="preserve"> assessment not available as chemical safety assessment not required/not conducted</w:t>
      </w:r>
      <w:r>
        <w:rPr>
          <w:rFonts w:ascii="Times New Roman" w:hAnsi="Times New Roman" w:cs="Times New Roman"/>
          <w:b/>
          <w:bCs/>
          <w:sz w:val="24"/>
          <w:szCs w:val="28"/>
        </w:rPr>
        <w:t>.</w:t>
      </w:r>
    </w:p>
    <w:p w:rsidR="00A54E6A" w:rsidRPr="00A54E6A" w:rsidRDefault="00A54E6A" w:rsidP="00A54E6A">
      <w:pPr>
        <w:pStyle w:val="NoSpacing"/>
        <w:rPr>
          <w:rFonts w:ascii="Times New Roman" w:hAnsi="Times New Roman" w:cs="Times New Roman"/>
          <w:b/>
          <w:bCs/>
          <w:sz w:val="24"/>
          <w:szCs w:val="28"/>
        </w:rPr>
      </w:pPr>
    </w:p>
    <w:p w:rsidR="009E0F85" w:rsidRPr="00A54E6A" w:rsidRDefault="00A54E6A" w:rsidP="00A54E6A">
      <w:pPr>
        <w:pStyle w:val="NoSpacing"/>
        <w:rPr>
          <w:rFonts w:ascii="Times New Roman" w:hAnsi="Times New Roman" w:cs="Times New Roman"/>
          <w:b/>
          <w:bCs/>
          <w:sz w:val="28"/>
          <w:szCs w:val="28"/>
          <w:u w:val="single"/>
        </w:rPr>
      </w:pPr>
      <w:r w:rsidRPr="00A54E6A">
        <w:rPr>
          <w:rFonts w:ascii="Times New Roman" w:hAnsi="Times New Roman" w:cs="Times New Roman"/>
          <w:b/>
          <w:bCs/>
          <w:sz w:val="28"/>
          <w:szCs w:val="28"/>
          <w:u w:val="single"/>
        </w:rPr>
        <w:t>Other adverse effects:</w:t>
      </w:r>
      <w:r w:rsidRPr="00A54E6A">
        <w:rPr>
          <w:rFonts w:ascii="Times New Roman" w:hAnsi="Times New Roman" w:cs="Times New Roman"/>
          <w:b/>
          <w:bCs/>
          <w:sz w:val="28"/>
          <w:szCs w:val="28"/>
        </w:rPr>
        <w:t xml:space="preserve"> </w:t>
      </w:r>
      <w:r>
        <w:rPr>
          <w:rFonts w:ascii="Times New Roman" w:hAnsi="Times New Roman" w:cs="Times New Roman"/>
          <w:b/>
          <w:bCs/>
          <w:sz w:val="24"/>
          <w:szCs w:val="28"/>
        </w:rPr>
        <w:t>N</w:t>
      </w:r>
      <w:r w:rsidRPr="00A54E6A">
        <w:rPr>
          <w:rFonts w:ascii="Times New Roman" w:hAnsi="Times New Roman" w:cs="Times New Roman"/>
          <w:b/>
          <w:bCs/>
          <w:sz w:val="24"/>
          <w:szCs w:val="28"/>
        </w:rPr>
        <w:t>o data available.</w:t>
      </w:r>
    </w:p>
    <w:p w:rsidR="001259E6" w:rsidRPr="00B92F64" w:rsidRDefault="001259E6"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A65FD">
              <w:rPr>
                <w:color w:val="auto"/>
                <w:sz w:val="44"/>
              </w:rPr>
              <w:t>Section 13: Disposal Considerations</w:t>
            </w:r>
          </w:p>
        </w:tc>
      </w:tr>
    </w:tbl>
    <w:p w:rsidR="007226DC" w:rsidRPr="003010F2" w:rsidRDefault="007226DC" w:rsidP="003010F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0E2367" w:rsidRPr="000E2367" w:rsidRDefault="000E2367" w:rsidP="000E2367">
      <w:pPr>
        <w:spacing w:after="0" w:line="240" w:lineRule="auto"/>
        <w:rPr>
          <w:rFonts w:ascii="Times New Roman" w:eastAsia="Times New Roman" w:hAnsi="Times New Roman" w:cs="Times New Roman"/>
          <w:b/>
          <w:sz w:val="28"/>
          <w:szCs w:val="23"/>
          <w:lang w:val="en-US" w:eastAsia="en-US"/>
        </w:rPr>
      </w:pPr>
      <w:r w:rsidRPr="000E2367">
        <w:rPr>
          <w:rFonts w:ascii="Times New Roman" w:eastAsia="Times New Roman" w:hAnsi="Times New Roman" w:cs="Times New Roman"/>
          <w:b/>
          <w:sz w:val="28"/>
          <w:szCs w:val="23"/>
          <w:lang w:val="en-US" w:eastAsia="en-US"/>
        </w:rPr>
        <w:t>Product</w:t>
      </w:r>
    </w:p>
    <w:p w:rsidR="000E2367" w:rsidRPr="000E2367" w:rsidRDefault="000E2367" w:rsidP="000E2367">
      <w:pPr>
        <w:spacing w:after="0" w:line="240" w:lineRule="auto"/>
        <w:rPr>
          <w:rFonts w:ascii="Times New Roman" w:eastAsia="Times New Roman" w:hAnsi="Times New Roman" w:cs="Times New Roman"/>
          <w:b/>
          <w:sz w:val="24"/>
          <w:szCs w:val="23"/>
          <w:lang w:val="en-US" w:eastAsia="en-US"/>
        </w:rPr>
      </w:pPr>
      <w:r w:rsidRPr="000E2367">
        <w:rPr>
          <w:rFonts w:ascii="Times New Roman" w:eastAsia="Times New Roman" w:hAnsi="Times New Roman" w:cs="Times New Roman"/>
          <w:b/>
          <w:sz w:val="24"/>
          <w:szCs w:val="23"/>
          <w:lang w:val="en-US" w:eastAsia="en-US"/>
        </w:rPr>
        <w:t xml:space="preserve">Burn in a chemical incinerator equipped with an afterburner and scrubber but exert extra care in igniting </w:t>
      </w:r>
    </w:p>
    <w:p w:rsidR="000E2367" w:rsidRPr="000E2367" w:rsidRDefault="000E2367" w:rsidP="000E2367">
      <w:pPr>
        <w:spacing w:after="0" w:line="240" w:lineRule="auto"/>
        <w:rPr>
          <w:rFonts w:ascii="Times New Roman" w:eastAsia="Times New Roman" w:hAnsi="Times New Roman" w:cs="Times New Roman"/>
          <w:b/>
          <w:sz w:val="24"/>
          <w:szCs w:val="23"/>
          <w:lang w:val="en-US" w:eastAsia="en-US"/>
        </w:rPr>
      </w:pPr>
      <w:proofErr w:type="gramStart"/>
      <w:r w:rsidRPr="000E2367">
        <w:rPr>
          <w:rFonts w:ascii="Times New Roman" w:eastAsia="Times New Roman" w:hAnsi="Times New Roman" w:cs="Times New Roman"/>
          <w:b/>
          <w:sz w:val="24"/>
          <w:szCs w:val="23"/>
          <w:lang w:val="en-US" w:eastAsia="en-US"/>
        </w:rPr>
        <w:t>as</w:t>
      </w:r>
      <w:proofErr w:type="gramEnd"/>
      <w:r w:rsidRPr="000E2367">
        <w:rPr>
          <w:rFonts w:ascii="Times New Roman" w:eastAsia="Times New Roman" w:hAnsi="Times New Roman" w:cs="Times New Roman"/>
          <w:b/>
          <w:sz w:val="24"/>
          <w:szCs w:val="23"/>
          <w:lang w:val="en-US" w:eastAsia="en-US"/>
        </w:rPr>
        <w:t xml:space="preserve"> this material is highly flammable. Offer surplus and non-recyclable solutions to a licensed </w:t>
      </w:r>
      <w:proofErr w:type="gramStart"/>
      <w:r w:rsidRPr="000E2367">
        <w:rPr>
          <w:rFonts w:ascii="Times New Roman" w:eastAsia="Times New Roman" w:hAnsi="Times New Roman" w:cs="Times New Roman"/>
          <w:b/>
          <w:sz w:val="24"/>
          <w:szCs w:val="23"/>
          <w:lang w:val="en-US" w:eastAsia="en-US"/>
        </w:rPr>
        <w:t>disposal  company</w:t>
      </w:r>
      <w:proofErr w:type="gramEnd"/>
      <w:r w:rsidRPr="000E2367">
        <w:rPr>
          <w:rFonts w:ascii="Times New Roman" w:eastAsia="Times New Roman" w:hAnsi="Times New Roman" w:cs="Times New Roman"/>
          <w:b/>
          <w:sz w:val="24"/>
          <w:szCs w:val="23"/>
          <w:lang w:val="en-US" w:eastAsia="en-US"/>
        </w:rPr>
        <w:t>. Contact a licensed professional waste disposal service to dispose of this material.</w:t>
      </w:r>
    </w:p>
    <w:p w:rsidR="000E2367" w:rsidRPr="000E2367" w:rsidRDefault="000E2367" w:rsidP="000E2367">
      <w:pPr>
        <w:spacing w:after="0" w:line="240" w:lineRule="auto"/>
        <w:rPr>
          <w:rFonts w:ascii="Times New Roman" w:eastAsia="Times New Roman" w:hAnsi="Times New Roman" w:cs="Times New Roman"/>
          <w:b/>
          <w:sz w:val="24"/>
          <w:szCs w:val="23"/>
          <w:lang w:val="en-US" w:eastAsia="en-US"/>
        </w:rPr>
      </w:pPr>
    </w:p>
    <w:p w:rsidR="000E2367" w:rsidRPr="000E2367" w:rsidRDefault="000E2367" w:rsidP="000E2367">
      <w:pPr>
        <w:spacing w:after="0" w:line="240" w:lineRule="auto"/>
        <w:rPr>
          <w:rFonts w:ascii="Times New Roman" w:eastAsia="Times New Roman" w:hAnsi="Times New Roman" w:cs="Times New Roman"/>
          <w:b/>
          <w:sz w:val="28"/>
          <w:szCs w:val="23"/>
          <w:u w:val="single"/>
          <w:lang w:val="en-US" w:eastAsia="en-US"/>
        </w:rPr>
      </w:pPr>
      <w:r w:rsidRPr="000E2367">
        <w:rPr>
          <w:rFonts w:ascii="Times New Roman" w:eastAsia="Times New Roman" w:hAnsi="Times New Roman" w:cs="Times New Roman"/>
          <w:b/>
          <w:sz w:val="28"/>
          <w:szCs w:val="23"/>
          <w:u w:val="single"/>
          <w:lang w:val="en-US" w:eastAsia="en-US"/>
        </w:rPr>
        <w:t>Contaminated packaging</w:t>
      </w:r>
    </w:p>
    <w:p w:rsidR="000E2367" w:rsidRPr="000E2367" w:rsidRDefault="000E2367" w:rsidP="000E2367">
      <w:pPr>
        <w:spacing w:after="0" w:line="240" w:lineRule="auto"/>
        <w:rPr>
          <w:rFonts w:ascii="Times New Roman" w:eastAsia="Times New Roman" w:hAnsi="Times New Roman" w:cs="Times New Roman"/>
          <w:b/>
          <w:sz w:val="24"/>
          <w:szCs w:val="23"/>
          <w:lang w:val="en-US" w:eastAsia="en-US"/>
        </w:rPr>
      </w:pPr>
      <w:r w:rsidRPr="000E2367">
        <w:rPr>
          <w:rFonts w:ascii="Times New Roman" w:eastAsia="Times New Roman" w:hAnsi="Times New Roman" w:cs="Times New Roman"/>
          <w:b/>
          <w:sz w:val="24"/>
          <w:szCs w:val="23"/>
          <w:lang w:val="en-US" w:eastAsia="en-US"/>
        </w:rPr>
        <w:t>Dispose of as unused product.</w:t>
      </w:r>
    </w:p>
    <w:p w:rsidR="000E2367" w:rsidRDefault="000E2367" w:rsidP="006E39EA">
      <w:pPr>
        <w:pStyle w:val="NoSpacing"/>
        <w:rPr>
          <w:rFonts w:ascii="Times New Roman" w:hAnsi="Times New Roman" w:cs="Times New Roman"/>
          <w:b/>
          <w:sz w:val="28"/>
        </w:rPr>
      </w:pPr>
    </w:p>
    <w:p w:rsidR="007226DC" w:rsidRPr="00C14035" w:rsidRDefault="007226DC" w:rsidP="00D53967">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F0BA0" w:rsidRPr="00167497" w:rsidRDefault="00FF0BA0" w:rsidP="00167497">
      <w:pPr>
        <w:pStyle w:val="NoSpacing"/>
      </w:pPr>
    </w:p>
    <w:p w:rsidR="00AB2CB2" w:rsidRPr="00472149"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0E2367" w:rsidRPr="000E2367" w:rsidRDefault="00472149" w:rsidP="000E2367">
      <w:pPr>
        <w:pStyle w:val="NoSpacing"/>
        <w:rPr>
          <w:rFonts w:ascii="Times New Roman" w:eastAsia="Times New Roman" w:hAnsi="Times New Roman" w:cs="Times New Roman"/>
          <w:b/>
          <w:sz w:val="24"/>
          <w:szCs w:val="24"/>
          <w:lang w:val="en-US" w:eastAsia="en-US"/>
        </w:rPr>
      </w:pPr>
      <w:r w:rsidRPr="000E2367">
        <w:rPr>
          <w:rFonts w:ascii="Times New Roman" w:hAnsi="Times New Roman" w:cs="Times New Roman"/>
          <w:b/>
          <w:sz w:val="28"/>
          <w:szCs w:val="24"/>
        </w:rPr>
        <w:t xml:space="preserve">Proper shipping </w:t>
      </w:r>
      <w:proofErr w:type="gramStart"/>
      <w:r w:rsidRPr="000E2367">
        <w:rPr>
          <w:rFonts w:ascii="Times New Roman" w:hAnsi="Times New Roman" w:cs="Times New Roman"/>
          <w:b/>
          <w:sz w:val="28"/>
          <w:szCs w:val="24"/>
        </w:rPr>
        <w:t>name :</w:t>
      </w:r>
      <w:proofErr w:type="gramEnd"/>
      <w:r w:rsidRPr="000E2367">
        <w:rPr>
          <w:rFonts w:ascii="Times New Roman" w:hAnsi="Times New Roman" w:cs="Times New Roman"/>
          <w:b/>
          <w:sz w:val="28"/>
          <w:szCs w:val="24"/>
        </w:rPr>
        <w:t xml:space="preserve"> </w:t>
      </w:r>
      <w:r w:rsidR="000E2367" w:rsidRPr="000E2367">
        <w:rPr>
          <w:rFonts w:ascii="Times New Roman" w:eastAsia="Times New Roman" w:hAnsi="Times New Roman" w:cs="Times New Roman"/>
          <w:b/>
          <w:sz w:val="24"/>
          <w:szCs w:val="24"/>
          <w:lang w:val="en-US" w:eastAsia="en-US"/>
        </w:rPr>
        <w:t xml:space="preserve">CHLOROFORMATES, TOXIC, CORROSIVE, FLAMMABLE, N.O.S.(1-Chloroethyl </w:t>
      </w:r>
      <w:proofErr w:type="spellStart"/>
      <w:r w:rsidR="000E2367" w:rsidRPr="000E2367">
        <w:rPr>
          <w:rFonts w:ascii="Times New Roman" w:eastAsia="Times New Roman" w:hAnsi="Times New Roman" w:cs="Times New Roman"/>
          <w:b/>
          <w:sz w:val="24"/>
          <w:szCs w:val="24"/>
          <w:lang w:val="en-US" w:eastAsia="en-US"/>
        </w:rPr>
        <w:t>chloroformate</w:t>
      </w:r>
      <w:proofErr w:type="spellEnd"/>
      <w:r w:rsidR="000E2367" w:rsidRPr="000E2367">
        <w:rPr>
          <w:rFonts w:ascii="Times New Roman" w:eastAsia="Times New Roman" w:hAnsi="Times New Roman" w:cs="Times New Roman"/>
          <w:b/>
          <w:sz w:val="24"/>
          <w:szCs w:val="24"/>
          <w:lang w:val="en-US" w:eastAsia="en-US"/>
        </w:rPr>
        <w:t>)</w:t>
      </w:r>
    </w:p>
    <w:p w:rsidR="00AB2CB2" w:rsidRPr="000E2367" w:rsidRDefault="00472149" w:rsidP="000E2367">
      <w:pPr>
        <w:pStyle w:val="NoSpacing"/>
        <w:rPr>
          <w:rFonts w:ascii="Times New Roman" w:eastAsia="Times New Roman" w:hAnsi="Times New Roman" w:cs="Times New Roman"/>
          <w:b/>
          <w:sz w:val="24"/>
          <w:szCs w:val="24"/>
          <w:lang w:val="en-US" w:eastAsia="en-US"/>
        </w:rPr>
      </w:pPr>
      <w:r w:rsidRPr="000E2367">
        <w:rPr>
          <w:rFonts w:ascii="Times New Roman" w:hAnsi="Times New Roman" w:cs="Times New Roman"/>
          <w:b/>
          <w:sz w:val="28"/>
          <w:szCs w:val="24"/>
        </w:rPr>
        <w:t>UN N</w:t>
      </w:r>
      <w:proofErr w:type="gramStart"/>
      <w:r w:rsidRPr="000E2367">
        <w:rPr>
          <w:rFonts w:ascii="Times New Roman" w:hAnsi="Times New Roman" w:cs="Times New Roman"/>
          <w:b/>
          <w:sz w:val="28"/>
          <w:szCs w:val="24"/>
        </w:rPr>
        <w:t>° :</w:t>
      </w:r>
      <w:proofErr w:type="gramEnd"/>
      <w:r w:rsidRPr="000E2367">
        <w:rPr>
          <w:rFonts w:ascii="Times New Roman" w:hAnsi="Times New Roman" w:cs="Times New Roman"/>
          <w:b/>
          <w:sz w:val="28"/>
          <w:szCs w:val="24"/>
        </w:rPr>
        <w:t xml:space="preserve"> </w:t>
      </w:r>
      <w:r w:rsidR="000E2367" w:rsidRPr="000E2367">
        <w:rPr>
          <w:rFonts w:ascii="Times New Roman" w:hAnsi="Times New Roman" w:cs="Times New Roman"/>
          <w:b/>
          <w:sz w:val="24"/>
          <w:szCs w:val="24"/>
        </w:rPr>
        <w:t>2742</w:t>
      </w:r>
      <w:r w:rsidR="000E2367" w:rsidRPr="000E2367">
        <w:rPr>
          <w:rFonts w:ascii="Times New Roman" w:hAnsi="Times New Roman" w:cs="Times New Roman"/>
          <w:b/>
          <w:sz w:val="24"/>
          <w:szCs w:val="24"/>
        </w:rPr>
        <w:tab/>
      </w:r>
    </w:p>
    <w:p w:rsidR="00472149" w:rsidRPr="000E2367" w:rsidRDefault="00472149" w:rsidP="000E2367">
      <w:pPr>
        <w:pStyle w:val="NoSpacing"/>
        <w:rPr>
          <w:rFonts w:ascii="Times New Roman" w:eastAsia="Times New Roman" w:hAnsi="Times New Roman" w:cs="Times New Roman"/>
          <w:b/>
          <w:sz w:val="24"/>
          <w:szCs w:val="24"/>
          <w:lang w:val="en-US" w:eastAsia="en-US"/>
        </w:rPr>
      </w:pPr>
      <w:r w:rsidRPr="000E2367">
        <w:rPr>
          <w:rFonts w:ascii="Times New Roman" w:hAnsi="Times New Roman" w:cs="Times New Roman"/>
          <w:b/>
          <w:sz w:val="28"/>
          <w:szCs w:val="24"/>
        </w:rPr>
        <w:t xml:space="preserve">ADR - </w:t>
      </w:r>
      <w:proofErr w:type="gramStart"/>
      <w:r w:rsidRPr="000E2367">
        <w:rPr>
          <w:rFonts w:ascii="Times New Roman" w:hAnsi="Times New Roman" w:cs="Times New Roman"/>
          <w:b/>
          <w:sz w:val="28"/>
          <w:szCs w:val="24"/>
        </w:rPr>
        <w:t>Class :</w:t>
      </w:r>
      <w:proofErr w:type="gramEnd"/>
      <w:r w:rsidRPr="000E2367">
        <w:rPr>
          <w:rFonts w:ascii="Times New Roman" w:hAnsi="Times New Roman" w:cs="Times New Roman"/>
          <w:b/>
          <w:sz w:val="28"/>
          <w:szCs w:val="24"/>
        </w:rPr>
        <w:t xml:space="preserve"> </w:t>
      </w:r>
      <w:r w:rsidR="000E2367" w:rsidRPr="000E2367">
        <w:rPr>
          <w:rFonts w:ascii="Times New Roman" w:eastAsia="Times New Roman" w:hAnsi="Times New Roman" w:cs="Times New Roman"/>
          <w:b/>
          <w:sz w:val="24"/>
          <w:szCs w:val="24"/>
          <w:lang w:val="en-US" w:eastAsia="en-US"/>
        </w:rPr>
        <w:t>6.1(3, 8)</w:t>
      </w:r>
    </w:p>
    <w:p w:rsidR="00472149" w:rsidRPr="000E2367" w:rsidRDefault="00472149" w:rsidP="000E2367">
      <w:pPr>
        <w:pStyle w:val="NoSpacing"/>
        <w:rPr>
          <w:rFonts w:ascii="Times New Roman" w:hAnsi="Times New Roman" w:cs="Times New Roman"/>
          <w:b/>
          <w:sz w:val="24"/>
          <w:szCs w:val="24"/>
        </w:rPr>
      </w:pPr>
      <w:r w:rsidRPr="000E2367">
        <w:rPr>
          <w:rFonts w:ascii="Times New Roman" w:hAnsi="Times New Roman" w:cs="Times New Roman"/>
          <w:b/>
          <w:sz w:val="28"/>
          <w:szCs w:val="24"/>
        </w:rPr>
        <w:t xml:space="preserve">ADR - </w:t>
      </w:r>
      <w:proofErr w:type="gramStart"/>
      <w:r w:rsidRPr="000E2367">
        <w:rPr>
          <w:rFonts w:ascii="Times New Roman" w:hAnsi="Times New Roman" w:cs="Times New Roman"/>
          <w:b/>
          <w:sz w:val="28"/>
          <w:szCs w:val="24"/>
        </w:rPr>
        <w:t>Group :</w:t>
      </w:r>
      <w:proofErr w:type="gramEnd"/>
      <w:r w:rsidRPr="000E2367">
        <w:rPr>
          <w:rFonts w:ascii="Times New Roman" w:hAnsi="Times New Roman" w:cs="Times New Roman"/>
          <w:b/>
          <w:sz w:val="28"/>
          <w:szCs w:val="24"/>
        </w:rPr>
        <w:t xml:space="preserve"> </w:t>
      </w:r>
      <w:r w:rsidRPr="000E2367">
        <w:rPr>
          <w:rFonts w:ascii="Times New Roman" w:hAnsi="Times New Roman" w:cs="Times New Roman"/>
          <w:b/>
          <w:sz w:val="24"/>
          <w:szCs w:val="24"/>
        </w:rPr>
        <w:t>II</w:t>
      </w:r>
    </w:p>
    <w:p w:rsidR="00472149" w:rsidRPr="00BF591D" w:rsidRDefault="00472149" w:rsidP="00472149">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0E2367" w:rsidRPr="000E2367" w:rsidRDefault="00432665" w:rsidP="000E2367">
      <w:pPr>
        <w:pStyle w:val="NoSpacing"/>
        <w:rPr>
          <w:rFonts w:ascii="Times New Roman" w:eastAsia="Times New Roman" w:hAnsi="Times New Roman" w:cs="Times New Roman"/>
          <w:b/>
          <w:sz w:val="24"/>
          <w:lang w:val="en-US" w:eastAsia="en-US"/>
        </w:rPr>
      </w:pPr>
      <w:r w:rsidRPr="00432665">
        <w:rPr>
          <w:rFonts w:ascii="Times New Roman" w:hAnsi="Times New Roman" w:cs="Times New Roman"/>
          <w:b/>
          <w:sz w:val="28"/>
        </w:rPr>
        <w:t xml:space="preserve">Proper shipping </w:t>
      </w:r>
      <w:proofErr w:type="gramStart"/>
      <w:r w:rsidRPr="00432665">
        <w:rPr>
          <w:rFonts w:ascii="Times New Roman" w:hAnsi="Times New Roman" w:cs="Times New Roman"/>
          <w:b/>
          <w:sz w:val="28"/>
        </w:rPr>
        <w:t>name :</w:t>
      </w:r>
      <w:proofErr w:type="gramEnd"/>
      <w:r w:rsidRPr="00432665">
        <w:rPr>
          <w:rFonts w:ascii="Times New Roman" w:hAnsi="Times New Roman" w:cs="Times New Roman"/>
          <w:b/>
          <w:sz w:val="28"/>
        </w:rPr>
        <w:t xml:space="preserve"> </w:t>
      </w:r>
      <w:r w:rsidR="000E2367" w:rsidRPr="000E2367">
        <w:rPr>
          <w:rFonts w:ascii="Times New Roman" w:eastAsia="Times New Roman" w:hAnsi="Times New Roman" w:cs="Times New Roman"/>
          <w:b/>
          <w:sz w:val="24"/>
          <w:lang w:val="en-US" w:eastAsia="en-US"/>
        </w:rPr>
        <w:t xml:space="preserve">CHLOROFORMATES, TOXIC, CORROSIVE, FLAMMABLE, N.O.S.(1-Chloroethyl </w:t>
      </w:r>
      <w:proofErr w:type="spellStart"/>
      <w:r w:rsidR="000E2367" w:rsidRPr="000E2367">
        <w:rPr>
          <w:rFonts w:ascii="Times New Roman" w:eastAsia="Times New Roman" w:hAnsi="Times New Roman" w:cs="Times New Roman"/>
          <w:b/>
          <w:sz w:val="24"/>
          <w:lang w:val="en-US" w:eastAsia="en-US"/>
        </w:rPr>
        <w:t>chloroformate</w:t>
      </w:r>
      <w:proofErr w:type="spellEnd"/>
      <w:r w:rsidR="000E2367" w:rsidRPr="000E2367">
        <w:rPr>
          <w:rFonts w:ascii="Times New Roman" w:eastAsia="Times New Roman" w:hAnsi="Times New Roman" w:cs="Times New Roman"/>
          <w:b/>
          <w:sz w:val="24"/>
          <w:lang w:val="en-US" w:eastAsia="en-US"/>
        </w:rPr>
        <w:t>)</w:t>
      </w:r>
    </w:p>
    <w:p w:rsidR="000E2367" w:rsidRDefault="000E2367" w:rsidP="000E2367">
      <w:pPr>
        <w:pStyle w:val="NoSpacing"/>
        <w:rPr>
          <w:rFonts w:ascii="Times New Roman" w:hAnsi="Times New Roman" w:cs="Times New Roman"/>
          <w:b/>
          <w:sz w:val="24"/>
          <w:szCs w:val="24"/>
        </w:rPr>
      </w:pPr>
      <w:r w:rsidRPr="000E2367">
        <w:rPr>
          <w:rFonts w:ascii="Times New Roman" w:hAnsi="Times New Roman" w:cs="Times New Roman"/>
          <w:b/>
          <w:sz w:val="28"/>
          <w:szCs w:val="24"/>
        </w:rPr>
        <w:t>UN N</w:t>
      </w:r>
      <w:proofErr w:type="gramStart"/>
      <w:r w:rsidRPr="000E2367">
        <w:rPr>
          <w:rFonts w:ascii="Times New Roman" w:hAnsi="Times New Roman" w:cs="Times New Roman"/>
          <w:b/>
          <w:sz w:val="28"/>
          <w:szCs w:val="24"/>
        </w:rPr>
        <w:t>° :</w:t>
      </w:r>
      <w:proofErr w:type="gramEnd"/>
      <w:r w:rsidRPr="000E2367">
        <w:rPr>
          <w:rFonts w:ascii="Times New Roman" w:hAnsi="Times New Roman" w:cs="Times New Roman"/>
          <w:b/>
          <w:sz w:val="28"/>
          <w:szCs w:val="24"/>
        </w:rPr>
        <w:t xml:space="preserve"> </w:t>
      </w:r>
      <w:r w:rsidRPr="000E2367">
        <w:rPr>
          <w:rFonts w:ascii="Times New Roman" w:hAnsi="Times New Roman" w:cs="Times New Roman"/>
          <w:b/>
          <w:sz w:val="24"/>
          <w:szCs w:val="24"/>
        </w:rPr>
        <w:t>2742</w:t>
      </w:r>
    </w:p>
    <w:p w:rsidR="000E2367" w:rsidRDefault="00432665" w:rsidP="000E2367">
      <w:pPr>
        <w:pStyle w:val="NoSpacing"/>
        <w:rPr>
          <w:rFonts w:eastAsia="Times New Roman"/>
          <w:lang w:val="en-US" w:eastAsia="en-US"/>
        </w:rPr>
      </w:pPr>
      <w:r w:rsidRPr="00432665">
        <w:rPr>
          <w:rFonts w:ascii="Times New Roman" w:hAnsi="Times New Roman" w:cs="Times New Roman"/>
          <w:b/>
          <w:sz w:val="28"/>
        </w:rPr>
        <w:t xml:space="preserve">IMO-IMDG - Class or </w:t>
      </w:r>
      <w:proofErr w:type="gramStart"/>
      <w:r w:rsidRPr="00432665">
        <w:rPr>
          <w:rFonts w:ascii="Times New Roman" w:hAnsi="Times New Roman" w:cs="Times New Roman"/>
          <w:b/>
          <w:sz w:val="28"/>
        </w:rPr>
        <w:t>division :</w:t>
      </w:r>
      <w:proofErr w:type="gramEnd"/>
      <w:r w:rsidRPr="00432665">
        <w:rPr>
          <w:rFonts w:ascii="Times New Roman" w:hAnsi="Times New Roman" w:cs="Times New Roman"/>
          <w:b/>
          <w:sz w:val="28"/>
        </w:rPr>
        <w:t xml:space="preserve"> </w:t>
      </w:r>
      <w:r w:rsidR="000E2367" w:rsidRPr="000E2367">
        <w:rPr>
          <w:rFonts w:ascii="Times New Roman" w:eastAsia="Times New Roman" w:hAnsi="Times New Roman" w:cs="Times New Roman"/>
          <w:b/>
          <w:sz w:val="24"/>
          <w:lang w:val="en-US" w:eastAsia="en-US"/>
        </w:rPr>
        <w:t>6.1(3, 8)</w:t>
      </w:r>
    </w:p>
    <w:p w:rsidR="00AB2CB2" w:rsidRPr="000E2367" w:rsidRDefault="00432665" w:rsidP="000E2367">
      <w:pPr>
        <w:pStyle w:val="NoSpacing"/>
        <w:rPr>
          <w:rFonts w:eastAsia="Times New Roman"/>
          <w:lang w:val="en-US" w:eastAsia="en-US"/>
        </w:rPr>
      </w:pPr>
      <w:r w:rsidRPr="00432665">
        <w:rPr>
          <w:rFonts w:ascii="Times New Roman" w:hAnsi="Times New Roman" w:cs="Times New Roman"/>
          <w:b/>
          <w:sz w:val="28"/>
        </w:rPr>
        <w:t xml:space="preserve">IMO-IMDG - Packing </w:t>
      </w:r>
      <w:proofErr w:type="gramStart"/>
      <w:r w:rsidRPr="00432665">
        <w:rPr>
          <w:rFonts w:ascii="Times New Roman" w:hAnsi="Times New Roman" w:cs="Times New Roman"/>
          <w:b/>
          <w:sz w:val="28"/>
        </w:rPr>
        <w:t>group :</w:t>
      </w:r>
      <w:proofErr w:type="gramEnd"/>
      <w:r w:rsidRPr="00432665">
        <w:rPr>
          <w:rFonts w:ascii="Times New Roman" w:hAnsi="Times New Roman" w:cs="Times New Roman"/>
          <w:b/>
          <w:sz w:val="28"/>
        </w:rPr>
        <w:t xml:space="preserve"> </w:t>
      </w:r>
      <w:r w:rsidRPr="00432665">
        <w:rPr>
          <w:rFonts w:ascii="Times New Roman" w:hAnsi="Times New Roman" w:cs="Times New Roman"/>
          <w:b/>
          <w:sz w:val="24"/>
        </w:rPr>
        <w:t>II</w:t>
      </w:r>
    </w:p>
    <w:p w:rsidR="00432665" w:rsidRPr="00BF591D" w:rsidRDefault="00432665" w:rsidP="00432665">
      <w:pPr>
        <w:pStyle w:val="NoSpacing"/>
      </w:pPr>
    </w:p>
    <w:p w:rsidR="00AB2CB2" w:rsidRPr="00E250AB"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B6783D" w:rsidRPr="00456BA6" w:rsidRDefault="00E250AB" w:rsidP="00456BA6">
      <w:pPr>
        <w:pStyle w:val="NoSpacing"/>
        <w:rPr>
          <w:rFonts w:ascii="Times New Roman" w:eastAsia="Times New Roman" w:hAnsi="Times New Roman" w:cs="Times New Roman"/>
          <w:sz w:val="24"/>
          <w:szCs w:val="24"/>
          <w:lang w:val="en-US" w:eastAsia="en-US"/>
        </w:rPr>
      </w:pPr>
      <w:r w:rsidRPr="00456BA6">
        <w:rPr>
          <w:rFonts w:ascii="Times New Roman" w:hAnsi="Times New Roman" w:cs="Times New Roman"/>
          <w:b/>
          <w:sz w:val="28"/>
          <w:szCs w:val="24"/>
        </w:rPr>
        <w:t xml:space="preserve">Proper shipping </w:t>
      </w:r>
      <w:proofErr w:type="gramStart"/>
      <w:r w:rsidRPr="00456BA6">
        <w:rPr>
          <w:rFonts w:ascii="Times New Roman" w:hAnsi="Times New Roman" w:cs="Times New Roman"/>
          <w:b/>
          <w:sz w:val="28"/>
          <w:szCs w:val="24"/>
        </w:rPr>
        <w:t>name :</w:t>
      </w:r>
      <w:proofErr w:type="gramEnd"/>
      <w:r w:rsidRPr="00456BA6">
        <w:rPr>
          <w:rFonts w:ascii="Times New Roman" w:hAnsi="Times New Roman" w:cs="Times New Roman"/>
          <w:sz w:val="28"/>
          <w:szCs w:val="24"/>
        </w:rPr>
        <w:t xml:space="preserve"> </w:t>
      </w:r>
      <w:proofErr w:type="spellStart"/>
      <w:r w:rsidR="00B6783D" w:rsidRPr="00456BA6">
        <w:rPr>
          <w:rFonts w:ascii="Times New Roman" w:eastAsia="Times New Roman" w:hAnsi="Times New Roman" w:cs="Times New Roman"/>
          <w:b/>
          <w:sz w:val="24"/>
          <w:szCs w:val="24"/>
          <w:lang w:val="en-US" w:eastAsia="en-US"/>
        </w:rPr>
        <w:t>Chloroformates</w:t>
      </w:r>
      <w:proofErr w:type="spellEnd"/>
      <w:r w:rsidR="00B6783D" w:rsidRPr="00456BA6">
        <w:rPr>
          <w:rFonts w:ascii="Times New Roman" w:eastAsia="Times New Roman" w:hAnsi="Times New Roman" w:cs="Times New Roman"/>
          <w:b/>
          <w:sz w:val="24"/>
          <w:szCs w:val="24"/>
          <w:lang w:val="en-US" w:eastAsia="en-US"/>
        </w:rPr>
        <w:t xml:space="preserve">, toxic, corrosive, flammable, </w:t>
      </w:r>
      <w:proofErr w:type="spellStart"/>
      <w:r w:rsidR="00B6783D" w:rsidRPr="00456BA6">
        <w:rPr>
          <w:rFonts w:ascii="Times New Roman" w:eastAsia="Times New Roman" w:hAnsi="Times New Roman" w:cs="Times New Roman"/>
          <w:b/>
          <w:sz w:val="24"/>
          <w:szCs w:val="24"/>
          <w:lang w:val="en-US" w:eastAsia="en-US"/>
        </w:rPr>
        <w:t>n.o.s</w:t>
      </w:r>
      <w:proofErr w:type="spellEnd"/>
      <w:r w:rsidR="00B6783D" w:rsidRPr="00456BA6">
        <w:rPr>
          <w:rFonts w:ascii="Times New Roman" w:eastAsia="Times New Roman" w:hAnsi="Times New Roman" w:cs="Times New Roman"/>
          <w:b/>
          <w:sz w:val="24"/>
          <w:szCs w:val="24"/>
          <w:lang w:val="en-US" w:eastAsia="en-US"/>
        </w:rPr>
        <w:t xml:space="preserve">.(1-Chloroethyl </w:t>
      </w:r>
      <w:proofErr w:type="spellStart"/>
      <w:r w:rsidR="00B6783D" w:rsidRPr="00456BA6">
        <w:rPr>
          <w:rFonts w:ascii="Times New Roman" w:eastAsia="Times New Roman" w:hAnsi="Times New Roman" w:cs="Times New Roman"/>
          <w:b/>
          <w:sz w:val="24"/>
          <w:szCs w:val="24"/>
          <w:lang w:val="en-US" w:eastAsia="en-US"/>
        </w:rPr>
        <w:t>chloroformate</w:t>
      </w:r>
      <w:proofErr w:type="spellEnd"/>
      <w:r w:rsidR="00B6783D" w:rsidRPr="00456BA6">
        <w:rPr>
          <w:rFonts w:ascii="Times New Roman" w:eastAsia="Times New Roman" w:hAnsi="Times New Roman" w:cs="Times New Roman"/>
          <w:b/>
          <w:sz w:val="24"/>
          <w:szCs w:val="24"/>
          <w:lang w:val="en-US" w:eastAsia="en-US"/>
        </w:rPr>
        <w:t>)</w:t>
      </w:r>
    </w:p>
    <w:p w:rsidR="00B6783D" w:rsidRPr="00456BA6" w:rsidRDefault="00B6783D" w:rsidP="00456BA6">
      <w:pPr>
        <w:pStyle w:val="NoSpacing"/>
        <w:rPr>
          <w:rFonts w:ascii="Times New Roman" w:hAnsi="Times New Roman" w:cs="Times New Roman"/>
          <w:sz w:val="24"/>
          <w:szCs w:val="24"/>
        </w:rPr>
      </w:pPr>
      <w:r w:rsidRPr="00456BA6">
        <w:rPr>
          <w:rFonts w:ascii="Times New Roman" w:hAnsi="Times New Roman" w:cs="Times New Roman"/>
          <w:b/>
          <w:sz w:val="28"/>
          <w:szCs w:val="24"/>
        </w:rPr>
        <w:t>UN N</w:t>
      </w:r>
      <w:proofErr w:type="gramStart"/>
      <w:r w:rsidRPr="00456BA6">
        <w:rPr>
          <w:rFonts w:ascii="Times New Roman" w:hAnsi="Times New Roman" w:cs="Times New Roman"/>
          <w:b/>
          <w:sz w:val="28"/>
          <w:szCs w:val="24"/>
        </w:rPr>
        <w:t>° :</w:t>
      </w:r>
      <w:proofErr w:type="gramEnd"/>
      <w:r w:rsidRPr="00456BA6">
        <w:rPr>
          <w:rFonts w:ascii="Times New Roman" w:hAnsi="Times New Roman" w:cs="Times New Roman"/>
          <w:sz w:val="28"/>
          <w:szCs w:val="24"/>
        </w:rPr>
        <w:t xml:space="preserve"> </w:t>
      </w:r>
      <w:r w:rsidRPr="00456BA6">
        <w:rPr>
          <w:rFonts w:ascii="Times New Roman" w:hAnsi="Times New Roman" w:cs="Times New Roman"/>
          <w:b/>
          <w:sz w:val="24"/>
          <w:szCs w:val="24"/>
        </w:rPr>
        <w:t>2742</w:t>
      </w:r>
    </w:p>
    <w:p w:rsidR="00E250AB" w:rsidRPr="00456BA6" w:rsidRDefault="00E250AB" w:rsidP="00456BA6">
      <w:pPr>
        <w:pStyle w:val="NoSpacing"/>
        <w:rPr>
          <w:rFonts w:ascii="Times New Roman" w:hAnsi="Times New Roman" w:cs="Times New Roman"/>
          <w:sz w:val="24"/>
          <w:szCs w:val="24"/>
        </w:rPr>
      </w:pPr>
      <w:r w:rsidRPr="00456BA6">
        <w:rPr>
          <w:rFonts w:ascii="Times New Roman" w:hAnsi="Times New Roman" w:cs="Times New Roman"/>
          <w:b/>
          <w:sz w:val="28"/>
          <w:szCs w:val="24"/>
        </w:rPr>
        <w:t xml:space="preserve">IATA - Class or </w:t>
      </w:r>
      <w:proofErr w:type="gramStart"/>
      <w:r w:rsidRPr="00456BA6">
        <w:rPr>
          <w:rFonts w:ascii="Times New Roman" w:hAnsi="Times New Roman" w:cs="Times New Roman"/>
          <w:b/>
          <w:sz w:val="28"/>
          <w:szCs w:val="24"/>
        </w:rPr>
        <w:t>division :</w:t>
      </w:r>
      <w:proofErr w:type="gramEnd"/>
      <w:r w:rsidRPr="00456BA6">
        <w:rPr>
          <w:rFonts w:ascii="Times New Roman" w:hAnsi="Times New Roman" w:cs="Times New Roman"/>
          <w:sz w:val="28"/>
          <w:szCs w:val="24"/>
        </w:rPr>
        <w:t xml:space="preserve"> </w:t>
      </w:r>
      <w:r w:rsidR="00B6783D" w:rsidRPr="00456BA6">
        <w:rPr>
          <w:rFonts w:ascii="Times New Roman" w:eastAsia="Times New Roman" w:hAnsi="Times New Roman" w:cs="Times New Roman"/>
          <w:b/>
          <w:sz w:val="24"/>
          <w:szCs w:val="24"/>
          <w:lang w:val="en-US" w:eastAsia="en-US"/>
        </w:rPr>
        <w:t>6.1(3, 8)</w:t>
      </w:r>
    </w:p>
    <w:p w:rsidR="00620E12" w:rsidRPr="00456BA6" w:rsidRDefault="00E250AB" w:rsidP="00456BA6">
      <w:pPr>
        <w:pStyle w:val="NoSpacing"/>
        <w:rPr>
          <w:rFonts w:ascii="Times New Roman" w:hAnsi="Times New Roman" w:cs="Times New Roman"/>
          <w:sz w:val="24"/>
          <w:szCs w:val="24"/>
        </w:rPr>
      </w:pPr>
      <w:r w:rsidRPr="00456BA6">
        <w:rPr>
          <w:rFonts w:ascii="Times New Roman" w:hAnsi="Times New Roman" w:cs="Times New Roman"/>
          <w:b/>
          <w:sz w:val="28"/>
          <w:szCs w:val="24"/>
        </w:rPr>
        <w:t xml:space="preserve">IATA - Packing </w:t>
      </w:r>
      <w:proofErr w:type="gramStart"/>
      <w:r w:rsidRPr="00456BA6">
        <w:rPr>
          <w:rFonts w:ascii="Times New Roman" w:hAnsi="Times New Roman" w:cs="Times New Roman"/>
          <w:b/>
          <w:sz w:val="28"/>
          <w:szCs w:val="24"/>
        </w:rPr>
        <w:t>group :</w:t>
      </w:r>
      <w:proofErr w:type="gramEnd"/>
      <w:r w:rsidRPr="00456BA6">
        <w:rPr>
          <w:rFonts w:ascii="Times New Roman" w:hAnsi="Times New Roman" w:cs="Times New Roman"/>
          <w:sz w:val="28"/>
          <w:szCs w:val="24"/>
        </w:rPr>
        <w:t xml:space="preserve"> </w:t>
      </w:r>
      <w:r w:rsidRPr="00456BA6">
        <w:rPr>
          <w:rFonts w:ascii="Times New Roman" w:hAnsi="Times New Roman" w:cs="Times New Roman"/>
          <w:b/>
          <w:sz w:val="24"/>
          <w:szCs w:val="24"/>
        </w:rPr>
        <w:t>II</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E250AB" w:rsidRDefault="00FF0BA0" w:rsidP="00E250AB">
      <w:pPr>
        <w:pStyle w:val="NoSpacing"/>
      </w:pPr>
    </w:p>
    <w:p w:rsidR="00EC7D4C" w:rsidRPr="00EC7D4C" w:rsidRDefault="00EC7D4C" w:rsidP="00EC7D4C">
      <w:pPr>
        <w:spacing w:after="0" w:line="240" w:lineRule="auto"/>
        <w:rPr>
          <w:rFonts w:ascii="Times New Roman" w:eastAsia="Times New Roman" w:hAnsi="Times New Roman" w:cs="Times New Roman"/>
          <w:b/>
          <w:sz w:val="28"/>
          <w:szCs w:val="28"/>
          <w:u w:val="single"/>
          <w:lang w:val="en-US" w:eastAsia="en-US"/>
        </w:rPr>
      </w:pPr>
      <w:r w:rsidRPr="00EC7D4C">
        <w:rPr>
          <w:rFonts w:ascii="Times New Roman" w:eastAsia="Times New Roman" w:hAnsi="Times New Roman" w:cs="Times New Roman"/>
          <w:b/>
          <w:sz w:val="28"/>
          <w:szCs w:val="28"/>
          <w:u w:val="single"/>
          <w:lang w:val="en-US" w:eastAsia="en-US"/>
        </w:rPr>
        <w:t>This safety datasheet complies with the requirements of Regulation (EC) No. 1907/2006.</w:t>
      </w:r>
    </w:p>
    <w:p w:rsidR="00EC7D4C" w:rsidRPr="00EC7D4C" w:rsidRDefault="00EC7D4C" w:rsidP="00EC7D4C">
      <w:pPr>
        <w:spacing w:after="0" w:line="240" w:lineRule="auto"/>
        <w:rPr>
          <w:rFonts w:ascii="Times New Roman" w:eastAsia="Times New Roman" w:hAnsi="Times New Roman" w:cs="Times New Roman"/>
          <w:b/>
          <w:sz w:val="28"/>
          <w:szCs w:val="23"/>
          <w:u w:val="single"/>
          <w:lang w:val="en-US" w:eastAsia="en-US"/>
        </w:rPr>
      </w:pPr>
      <w:r w:rsidRPr="00EC7D4C">
        <w:rPr>
          <w:rFonts w:ascii="Times New Roman" w:eastAsia="Times New Roman" w:hAnsi="Times New Roman" w:cs="Times New Roman"/>
          <w:b/>
          <w:sz w:val="28"/>
          <w:szCs w:val="23"/>
          <w:u w:val="single"/>
          <w:lang w:val="en-US" w:eastAsia="en-US"/>
        </w:rPr>
        <w:t>Safety, health and environmental regulations/legislation specific for the substance or mixture</w:t>
      </w:r>
    </w:p>
    <w:p w:rsidR="00EC7D4C" w:rsidRPr="00EC7D4C" w:rsidRDefault="00EC7D4C" w:rsidP="00EC7D4C">
      <w:pPr>
        <w:spacing w:after="0" w:line="240" w:lineRule="auto"/>
        <w:rPr>
          <w:rFonts w:ascii="Times New Roman" w:eastAsia="Times New Roman" w:hAnsi="Times New Roman" w:cs="Times New Roman"/>
          <w:b/>
          <w:sz w:val="24"/>
          <w:szCs w:val="23"/>
          <w:lang w:val="en-US" w:eastAsia="en-US"/>
        </w:rPr>
      </w:pPr>
      <w:r w:rsidRPr="00EC7D4C">
        <w:rPr>
          <w:rFonts w:ascii="Times New Roman" w:eastAsia="Times New Roman" w:hAnsi="Times New Roman" w:cs="Times New Roman"/>
          <w:b/>
          <w:sz w:val="24"/>
          <w:szCs w:val="23"/>
          <w:lang w:val="en-US" w:eastAsia="en-US"/>
        </w:rPr>
        <w:t>No data available.</w:t>
      </w:r>
    </w:p>
    <w:p w:rsidR="00EC7D4C" w:rsidRPr="00EC7D4C" w:rsidRDefault="00EC7D4C" w:rsidP="00EC7D4C">
      <w:pPr>
        <w:spacing w:after="0" w:line="240" w:lineRule="auto"/>
        <w:rPr>
          <w:rFonts w:ascii="Times New Roman" w:eastAsia="Times New Roman" w:hAnsi="Times New Roman" w:cs="Times New Roman"/>
          <w:b/>
          <w:sz w:val="23"/>
          <w:szCs w:val="23"/>
          <w:lang w:val="en-US" w:eastAsia="en-US"/>
        </w:rPr>
      </w:pPr>
    </w:p>
    <w:p w:rsidR="00EC7D4C" w:rsidRPr="00EC7D4C" w:rsidRDefault="00EC7D4C" w:rsidP="00EC7D4C">
      <w:pPr>
        <w:spacing w:after="0" w:line="240" w:lineRule="auto"/>
        <w:rPr>
          <w:rFonts w:ascii="Times New Roman" w:eastAsia="Times New Roman" w:hAnsi="Times New Roman" w:cs="Times New Roman"/>
          <w:b/>
          <w:sz w:val="28"/>
          <w:szCs w:val="23"/>
          <w:u w:val="single"/>
          <w:lang w:val="en-US" w:eastAsia="en-US"/>
        </w:rPr>
      </w:pPr>
      <w:r w:rsidRPr="00EC7D4C">
        <w:rPr>
          <w:rFonts w:ascii="Times New Roman" w:eastAsia="Times New Roman" w:hAnsi="Times New Roman" w:cs="Times New Roman"/>
          <w:b/>
          <w:sz w:val="28"/>
          <w:szCs w:val="23"/>
          <w:u w:val="single"/>
          <w:lang w:val="en-US" w:eastAsia="en-US"/>
        </w:rPr>
        <w:t>Chemical Safety Assessment</w:t>
      </w:r>
    </w:p>
    <w:p w:rsidR="00EC7D4C" w:rsidRPr="00EC7D4C" w:rsidRDefault="00EC7D4C" w:rsidP="00EC7D4C">
      <w:pPr>
        <w:spacing w:after="0" w:line="240" w:lineRule="auto"/>
        <w:rPr>
          <w:rFonts w:ascii="Times New Roman" w:eastAsia="Times New Roman" w:hAnsi="Times New Roman" w:cs="Times New Roman"/>
          <w:b/>
          <w:sz w:val="23"/>
          <w:szCs w:val="23"/>
          <w:lang w:val="en-US" w:eastAsia="en-US"/>
        </w:rPr>
      </w:pPr>
      <w:r w:rsidRPr="00EC7D4C">
        <w:rPr>
          <w:rFonts w:ascii="Times New Roman" w:eastAsia="Times New Roman" w:hAnsi="Times New Roman" w:cs="Times New Roman"/>
          <w:b/>
          <w:sz w:val="23"/>
          <w:szCs w:val="23"/>
          <w:lang w:val="en-US" w:eastAsia="en-US"/>
        </w:rPr>
        <w:t>For this product a chemical safety assessment was not carried out</w:t>
      </w:r>
      <w:r>
        <w:rPr>
          <w:rFonts w:ascii="Times New Roman" w:eastAsia="Times New Roman" w:hAnsi="Times New Roman" w:cs="Times New Roman"/>
          <w:b/>
          <w:sz w:val="23"/>
          <w:szCs w:val="23"/>
          <w:lang w:val="en-US" w:eastAsia="en-US"/>
        </w:rPr>
        <w:t>.</w:t>
      </w:r>
    </w:p>
    <w:p w:rsidR="002619B1" w:rsidRPr="002619B1" w:rsidRDefault="00CA559B" w:rsidP="00EC7D4C">
      <w:pPr>
        <w:pStyle w:val="NoSpacing"/>
        <w:rPr>
          <w:rFonts w:ascii="Times New Roman" w:hAnsi="Times New Roman" w:cs="Times New Roman"/>
          <w:b/>
          <w:sz w:val="28"/>
        </w:rPr>
      </w:pPr>
      <w:r>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22611" w:rsidRPr="00602700" w:rsidRDefault="00822611" w:rsidP="00602700">
      <w:pPr>
        <w:tabs>
          <w:tab w:val="left" w:pos="3840"/>
        </w:tabs>
        <w:rPr>
          <w:rFonts w:ascii="Times New Roman" w:eastAsia="Calibri" w:hAnsi="Times New Roman" w:cs="Times New Roman"/>
          <w:b/>
          <w:color w:val="000000"/>
          <w:sz w:val="24"/>
          <w:szCs w:val="24"/>
        </w:rPr>
      </w:pPr>
    </w:p>
    <w:p w:rsidR="00C949A5" w:rsidRPr="00AE6315" w:rsidRDefault="00C949A5" w:rsidP="00C949A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C949A5" w:rsidRPr="008B4575" w:rsidRDefault="00C949A5" w:rsidP="00C949A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949A5" w:rsidRPr="00211219" w:rsidRDefault="00C949A5" w:rsidP="00C949A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22611" w:rsidRPr="008A29C4" w:rsidRDefault="00C949A5" w:rsidP="008A29C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822611" w:rsidRPr="008A29C4" w:rsidSect="00C949A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E9" w:rsidRDefault="00EC6CE9" w:rsidP="009C3BE4">
      <w:pPr>
        <w:spacing w:after="0" w:line="240" w:lineRule="auto"/>
      </w:pPr>
      <w:r>
        <w:separator/>
      </w:r>
    </w:p>
  </w:endnote>
  <w:endnote w:type="continuationSeparator" w:id="0">
    <w:p w:rsidR="00EC6CE9" w:rsidRDefault="00EC6CE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949A5" w:rsidP="00C949A5">
    <w:pPr>
      <w:pStyle w:val="Footer"/>
      <w:ind w:left="-567"/>
      <w:jc w:val="right"/>
    </w:pPr>
    <w:r>
      <w:rPr>
        <w:noProof/>
      </w:rPr>
      <w:drawing>
        <wp:inline distT="0" distB="0" distL="0" distR="0" wp14:anchorId="4C6452E8" wp14:editId="3FCD7143">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4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E9" w:rsidRDefault="00EC6CE9" w:rsidP="009C3BE4">
      <w:pPr>
        <w:spacing w:after="0" w:line="240" w:lineRule="auto"/>
      </w:pPr>
      <w:r>
        <w:separator/>
      </w:r>
    </w:p>
  </w:footnote>
  <w:footnote w:type="continuationSeparator" w:id="0">
    <w:p w:rsidR="00EC6CE9" w:rsidRDefault="00EC6CE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949A5" w:rsidP="00C949A5">
    <w:pPr>
      <w:pStyle w:val="Header"/>
      <w:ind w:left="-567"/>
    </w:pPr>
    <w:r w:rsidRPr="00C10C02">
      <w:rPr>
        <w:b/>
        <w:noProof/>
        <w:color w:val="0000CC"/>
        <w:sz w:val="20"/>
      </w:rPr>
      <w:drawing>
        <wp:inline distT="0" distB="0" distL="0" distR="0" wp14:anchorId="17C3549B" wp14:editId="3B917BE6">
          <wp:extent cx="76866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9899"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527E"/>
    <w:rsid w:val="000363B4"/>
    <w:rsid w:val="00037E55"/>
    <w:rsid w:val="00041039"/>
    <w:rsid w:val="00042065"/>
    <w:rsid w:val="000448D8"/>
    <w:rsid w:val="00047B2E"/>
    <w:rsid w:val="00047E59"/>
    <w:rsid w:val="00047FDE"/>
    <w:rsid w:val="00050864"/>
    <w:rsid w:val="000515F5"/>
    <w:rsid w:val="00051796"/>
    <w:rsid w:val="00052588"/>
    <w:rsid w:val="0005471F"/>
    <w:rsid w:val="00056A5F"/>
    <w:rsid w:val="00057693"/>
    <w:rsid w:val="000577A8"/>
    <w:rsid w:val="00060C0C"/>
    <w:rsid w:val="000623AF"/>
    <w:rsid w:val="00064B81"/>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55A"/>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2367"/>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259E6"/>
    <w:rsid w:val="00130387"/>
    <w:rsid w:val="001317F3"/>
    <w:rsid w:val="00131AE1"/>
    <w:rsid w:val="00132AD3"/>
    <w:rsid w:val="001364AB"/>
    <w:rsid w:val="0013747E"/>
    <w:rsid w:val="00143494"/>
    <w:rsid w:val="00144FAF"/>
    <w:rsid w:val="001450DD"/>
    <w:rsid w:val="00145134"/>
    <w:rsid w:val="00145928"/>
    <w:rsid w:val="0014606A"/>
    <w:rsid w:val="00146119"/>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7645F"/>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1EEE"/>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6FBB"/>
    <w:rsid w:val="0022245B"/>
    <w:rsid w:val="00223C5F"/>
    <w:rsid w:val="00224F27"/>
    <w:rsid w:val="0022637A"/>
    <w:rsid w:val="002320E7"/>
    <w:rsid w:val="00232FE1"/>
    <w:rsid w:val="00233383"/>
    <w:rsid w:val="00234C7D"/>
    <w:rsid w:val="00234DFA"/>
    <w:rsid w:val="002369D2"/>
    <w:rsid w:val="00236EED"/>
    <w:rsid w:val="00241D9D"/>
    <w:rsid w:val="00242F97"/>
    <w:rsid w:val="00243125"/>
    <w:rsid w:val="002458A1"/>
    <w:rsid w:val="0024655B"/>
    <w:rsid w:val="00246D6D"/>
    <w:rsid w:val="002506F8"/>
    <w:rsid w:val="00250962"/>
    <w:rsid w:val="00251422"/>
    <w:rsid w:val="00252B44"/>
    <w:rsid w:val="0025524F"/>
    <w:rsid w:val="00257B08"/>
    <w:rsid w:val="00257BA2"/>
    <w:rsid w:val="002601B3"/>
    <w:rsid w:val="002619B1"/>
    <w:rsid w:val="002625EC"/>
    <w:rsid w:val="002639D6"/>
    <w:rsid w:val="00264616"/>
    <w:rsid w:val="002656AD"/>
    <w:rsid w:val="00267198"/>
    <w:rsid w:val="002726A4"/>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48F"/>
    <w:rsid w:val="002C0249"/>
    <w:rsid w:val="002C0BD4"/>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0F2"/>
    <w:rsid w:val="00301DCA"/>
    <w:rsid w:val="00302EA4"/>
    <w:rsid w:val="003100A5"/>
    <w:rsid w:val="00310C5D"/>
    <w:rsid w:val="00314E78"/>
    <w:rsid w:val="0031643A"/>
    <w:rsid w:val="00321363"/>
    <w:rsid w:val="00322CAF"/>
    <w:rsid w:val="00323E29"/>
    <w:rsid w:val="00323E50"/>
    <w:rsid w:val="003259A1"/>
    <w:rsid w:val="003260C4"/>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0DEF"/>
    <w:rsid w:val="003A1321"/>
    <w:rsid w:val="003A400D"/>
    <w:rsid w:val="003A4E83"/>
    <w:rsid w:val="003A57B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2665"/>
    <w:rsid w:val="004330E6"/>
    <w:rsid w:val="0043395B"/>
    <w:rsid w:val="00434746"/>
    <w:rsid w:val="00436F67"/>
    <w:rsid w:val="00441837"/>
    <w:rsid w:val="00442B4C"/>
    <w:rsid w:val="0044440A"/>
    <w:rsid w:val="00445F56"/>
    <w:rsid w:val="00446B79"/>
    <w:rsid w:val="00447C54"/>
    <w:rsid w:val="00447D67"/>
    <w:rsid w:val="00451979"/>
    <w:rsid w:val="00453A38"/>
    <w:rsid w:val="00454705"/>
    <w:rsid w:val="00454CC1"/>
    <w:rsid w:val="0045578A"/>
    <w:rsid w:val="00456BA6"/>
    <w:rsid w:val="004622F0"/>
    <w:rsid w:val="00465416"/>
    <w:rsid w:val="00467BE3"/>
    <w:rsid w:val="004701C3"/>
    <w:rsid w:val="004702BF"/>
    <w:rsid w:val="00472149"/>
    <w:rsid w:val="0047517C"/>
    <w:rsid w:val="00476A04"/>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65FD"/>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5BA8"/>
    <w:rsid w:val="004F1123"/>
    <w:rsid w:val="004F47DF"/>
    <w:rsid w:val="004F5089"/>
    <w:rsid w:val="004F58EA"/>
    <w:rsid w:val="004F7998"/>
    <w:rsid w:val="004F7CC1"/>
    <w:rsid w:val="00502071"/>
    <w:rsid w:val="0050288B"/>
    <w:rsid w:val="00504324"/>
    <w:rsid w:val="005050D4"/>
    <w:rsid w:val="0050527B"/>
    <w:rsid w:val="00507EE7"/>
    <w:rsid w:val="00511354"/>
    <w:rsid w:val="005115C9"/>
    <w:rsid w:val="00511B26"/>
    <w:rsid w:val="0051531B"/>
    <w:rsid w:val="005156C1"/>
    <w:rsid w:val="00516C6C"/>
    <w:rsid w:val="0051776D"/>
    <w:rsid w:val="00517B4E"/>
    <w:rsid w:val="0052189A"/>
    <w:rsid w:val="00521A5C"/>
    <w:rsid w:val="00521C18"/>
    <w:rsid w:val="0052234B"/>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51C3"/>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4E3"/>
    <w:rsid w:val="005A1A97"/>
    <w:rsid w:val="005A3D9B"/>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D19"/>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685"/>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6F7BB6"/>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5402"/>
    <w:rsid w:val="00755BEE"/>
    <w:rsid w:val="00756467"/>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4AB7"/>
    <w:rsid w:val="00787990"/>
    <w:rsid w:val="00787F9D"/>
    <w:rsid w:val="00792013"/>
    <w:rsid w:val="00793DFF"/>
    <w:rsid w:val="00794C2D"/>
    <w:rsid w:val="00794D38"/>
    <w:rsid w:val="00795E5C"/>
    <w:rsid w:val="007A0D87"/>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03C6"/>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3787"/>
    <w:rsid w:val="00815BA4"/>
    <w:rsid w:val="00817B0B"/>
    <w:rsid w:val="00822611"/>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52A"/>
    <w:rsid w:val="00854A69"/>
    <w:rsid w:val="00854BAF"/>
    <w:rsid w:val="00854F1B"/>
    <w:rsid w:val="00855809"/>
    <w:rsid w:val="00855B72"/>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76D79"/>
    <w:rsid w:val="00880A54"/>
    <w:rsid w:val="008823DC"/>
    <w:rsid w:val="00882AF0"/>
    <w:rsid w:val="008871D9"/>
    <w:rsid w:val="00887E1D"/>
    <w:rsid w:val="00887E3E"/>
    <w:rsid w:val="00890814"/>
    <w:rsid w:val="00892521"/>
    <w:rsid w:val="00894688"/>
    <w:rsid w:val="008947FB"/>
    <w:rsid w:val="00896209"/>
    <w:rsid w:val="008A0001"/>
    <w:rsid w:val="008A1622"/>
    <w:rsid w:val="008A29C4"/>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69D"/>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36AD0"/>
    <w:rsid w:val="00940567"/>
    <w:rsid w:val="00940862"/>
    <w:rsid w:val="00941AB2"/>
    <w:rsid w:val="00942463"/>
    <w:rsid w:val="009426C7"/>
    <w:rsid w:val="009431AB"/>
    <w:rsid w:val="00944575"/>
    <w:rsid w:val="009452E2"/>
    <w:rsid w:val="009461E3"/>
    <w:rsid w:val="00946EF5"/>
    <w:rsid w:val="00947B90"/>
    <w:rsid w:val="00947F2C"/>
    <w:rsid w:val="00950082"/>
    <w:rsid w:val="009513A3"/>
    <w:rsid w:val="00953110"/>
    <w:rsid w:val="009543C2"/>
    <w:rsid w:val="00956538"/>
    <w:rsid w:val="00961D2F"/>
    <w:rsid w:val="009624B4"/>
    <w:rsid w:val="00962CB8"/>
    <w:rsid w:val="00962D0F"/>
    <w:rsid w:val="00963F31"/>
    <w:rsid w:val="0096511B"/>
    <w:rsid w:val="009659DE"/>
    <w:rsid w:val="0096630C"/>
    <w:rsid w:val="009667F1"/>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1B80"/>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4E6A"/>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26521"/>
    <w:rsid w:val="00B304F5"/>
    <w:rsid w:val="00B35CFA"/>
    <w:rsid w:val="00B36A8F"/>
    <w:rsid w:val="00B4143E"/>
    <w:rsid w:val="00B42376"/>
    <w:rsid w:val="00B42CD1"/>
    <w:rsid w:val="00B44ED3"/>
    <w:rsid w:val="00B44EE0"/>
    <w:rsid w:val="00B47EC7"/>
    <w:rsid w:val="00B51686"/>
    <w:rsid w:val="00B54BCD"/>
    <w:rsid w:val="00B55D25"/>
    <w:rsid w:val="00B5660E"/>
    <w:rsid w:val="00B618A6"/>
    <w:rsid w:val="00B62926"/>
    <w:rsid w:val="00B63760"/>
    <w:rsid w:val="00B66088"/>
    <w:rsid w:val="00B6783D"/>
    <w:rsid w:val="00B71183"/>
    <w:rsid w:val="00B7417D"/>
    <w:rsid w:val="00B74F88"/>
    <w:rsid w:val="00B75D82"/>
    <w:rsid w:val="00B7726A"/>
    <w:rsid w:val="00B825FA"/>
    <w:rsid w:val="00B82D5A"/>
    <w:rsid w:val="00B82E9A"/>
    <w:rsid w:val="00B83CB6"/>
    <w:rsid w:val="00B83E75"/>
    <w:rsid w:val="00B83EE6"/>
    <w:rsid w:val="00B90912"/>
    <w:rsid w:val="00B912AB"/>
    <w:rsid w:val="00B92F64"/>
    <w:rsid w:val="00B93DD8"/>
    <w:rsid w:val="00B952EF"/>
    <w:rsid w:val="00B96984"/>
    <w:rsid w:val="00B96E95"/>
    <w:rsid w:val="00BA1BEE"/>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5360"/>
    <w:rsid w:val="00C47878"/>
    <w:rsid w:val="00C504C2"/>
    <w:rsid w:val="00C50CEF"/>
    <w:rsid w:val="00C53953"/>
    <w:rsid w:val="00C567B5"/>
    <w:rsid w:val="00C57128"/>
    <w:rsid w:val="00C574A8"/>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9A5"/>
    <w:rsid w:val="00C94F00"/>
    <w:rsid w:val="00C9602B"/>
    <w:rsid w:val="00CA0204"/>
    <w:rsid w:val="00CA10DF"/>
    <w:rsid w:val="00CA1B01"/>
    <w:rsid w:val="00CA3120"/>
    <w:rsid w:val="00CA38FF"/>
    <w:rsid w:val="00CA41A0"/>
    <w:rsid w:val="00CA41C8"/>
    <w:rsid w:val="00CA559B"/>
    <w:rsid w:val="00CA6B15"/>
    <w:rsid w:val="00CB07A8"/>
    <w:rsid w:val="00CB0BDB"/>
    <w:rsid w:val="00CB11B2"/>
    <w:rsid w:val="00CB1E41"/>
    <w:rsid w:val="00CB1E4F"/>
    <w:rsid w:val="00CB328E"/>
    <w:rsid w:val="00CB4015"/>
    <w:rsid w:val="00CB4061"/>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D40"/>
    <w:rsid w:val="00D47A46"/>
    <w:rsid w:val="00D505E5"/>
    <w:rsid w:val="00D50724"/>
    <w:rsid w:val="00D53967"/>
    <w:rsid w:val="00D5469A"/>
    <w:rsid w:val="00D546C9"/>
    <w:rsid w:val="00D54FB2"/>
    <w:rsid w:val="00D5536D"/>
    <w:rsid w:val="00D553D3"/>
    <w:rsid w:val="00D60315"/>
    <w:rsid w:val="00D60B6C"/>
    <w:rsid w:val="00D6222F"/>
    <w:rsid w:val="00D6288F"/>
    <w:rsid w:val="00D628B7"/>
    <w:rsid w:val="00D63160"/>
    <w:rsid w:val="00D642A0"/>
    <w:rsid w:val="00D6536C"/>
    <w:rsid w:val="00D66470"/>
    <w:rsid w:val="00D709E3"/>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1371"/>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F0CB6"/>
    <w:rsid w:val="00DF1D56"/>
    <w:rsid w:val="00DF31E0"/>
    <w:rsid w:val="00DF364B"/>
    <w:rsid w:val="00DF4643"/>
    <w:rsid w:val="00DF492A"/>
    <w:rsid w:val="00DF4FCC"/>
    <w:rsid w:val="00DF55DD"/>
    <w:rsid w:val="00DF6D4C"/>
    <w:rsid w:val="00E01E53"/>
    <w:rsid w:val="00E04074"/>
    <w:rsid w:val="00E054DB"/>
    <w:rsid w:val="00E06313"/>
    <w:rsid w:val="00E0698E"/>
    <w:rsid w:val="00E07982"/>
    <w:rsid w:val="00E108CB"/>
    <w:rsid w:val="00E14FE8"/>
    <w:rsid w:val="00E15451"/>
    <w:rsid w:val="00E15AD5"/>
    <w:rsid w:val="00E16309"/>
    <w:rsid w:val="00E16886"/>
    <w:rsid w:val="00E17D43"/>
    <w:rsid w:val="00E17E2D"/>
    <w:rsid w:val="00E207FA"/>
    <w:rsid w:val="00E2122B"/>
    <w:rsid w:val="00E22C0D"/>
    <w:rsid w:val="00E23E0D"/>
    <w:rsid w:val="00E250AB"/>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3030"/>
    <w:rsid w:val="00EC472E"/>
    <w:rsid w:val="00EC6959"/>
    <w:rsid w:val="00EC6A24"/>
    <w:rsid w:val="00EC6CE9"/>
    <w:rsid w:val="00EC7780"/>
    <w:rsid w:val="00EC7AB1"/>
    <w:rsid w:val="00EC7D4C"/>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AC4"/>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5297"/>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266"/>
    <w:rsid w:val="00F733B5"/>
    <w:rsid w:val="00F768FA"/>
    <w:rsid w:val="00F77D98"/>
    <w:rsid w:val="00F80487"/>
    <w:rsid w:val="00F81BD5"/>
    <w:rsid w:val="00F8276D"/>
    <w:rsid w:val="00F83AAA"/>
    <w:rsid w:val="00F841D9"/>
    <w:rsid w:val="00F846BE"/>
    <w:rsid w:val="00F847B3"/>
    <w:rsid w:val="00F84A3F"/>
    <w:rsid w:val="00F851B4"/>
    <w:rsid w:val="00F86A60"/>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7CD4"/>
    <w:rsid w:val="00FC7D48"/>
    <w:rsid w:val="00FD0FD2"/>
    <w:rsid w:val="00FD1155"/>
    <w:rsid w:val="00FD131F"/>
    <w:rsid w:val="00FD215F"/>
    <w:rsid w:val="00FD3B48"/>
    <w:rsid w:val="00FD3F2E"/>
    <w:rsid w:val="00FD41A8"/>
    <w:rsid w:val="00FD51A3"/>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39116718">
      <w:bodyDiv w:val="1"/>
      <w:marLeft w:val="0"/>
      <w:marRight w:val="0"/>
      <w:marTop w:val="0"/>
      <w:marBottom w:val="0"/>
      <w:divBdr>
        <w:top w:val="none" w:sz="0" w:space="0" w:color="auto"/>
        <w:left w:val="none" w:sz="0" w:space="0" w:color="auto"/>
        <w:bottom w:val="none" w:sz="0" w:space="0" w:color="auto"/>
        <w:right w:val="none" w:sz="0" w:space="0" w:color="auto"/>
      </w:divBdr>
      <w:divsChild>
        <w:div w:id="213278877">
          <w:marLeft w:val="0"/>
          <w:marRight w:val="0"/>
          <w:marTop w:val="0"/>
          <w:marBottom w:val="0"/>
          <w:divBdr>
            <w:top w:val="none" w:sz="0" w:space="0" w:color="auto"/>
            <w:left w:val="none" w:sz="0" w:space="0" w:color="auto"/>
            <w:bottom w:val="none" w:sz="0" w:space="0" w:color="auto"/>
            <w:right w:val="none" w:sz="0" w:space="0" w:color="auto"/>
          </w:divBdr>
        </w:div>
        <w:div w:id="271018864">
          <w:marLeft w:val="0"/>
          <w:marRight w:val="0"/>
          <w:marTop w:val="0"/>
          <w:marBottom w:val="0"/>
          <w:divBdr>
            <w:top w:val="none" w:sz="0" w:space="0" w:color="auto"/>
            <w:left w:val="none" w:sz="0" w:space="0" w:color="auto"/>
            <w:bottom w:val="none" w:sz="0" w:space="0" w:color="auto"/>
            <w:right w:val="none" w:sz="0" w:space="0" w:color="auto"/>
          </w:divBdr>
        </w:div>
        <w:div w:id="1035538453">
          <w:marLeft w:val="0"/>
          <w:marRight w:val="0"/>
          <w:marTop w:val="0"/>
          <w:marBottom w:val="0"/>
          <w:divBdr>
            <w:top w:val="none" w:sz="0" w:space="0" w:color="auto"/>
            <w:left w:val="none" w:sz="0" w:space="0" w:color="auto"/>
            <w:bottom w:val="none" w:sz="0" w:space="0" w:color="auto"/>
            <w:right w:val="none" w:sz="0" w:space="0" w:color="auto"/>
          </w:divBdr>
        </w:div>
        <w:div w:id="324556126">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250202">
      <w:bodyDiv w:val="1"/>
      <w:marLeft w:val="0"/>
      <w:marRight w:val="0"/>
      <w:marTop w:val="0"/>
      <w:marBottom w:val="0"/>
      <w:divBdr>
        <w:top w:val="none" w:sz="0" w:space="0" w:color="auto"/>
        <w:left w:val="none" w:sz="0" w:space="0" w:color="auto"/>
        <w:bottom w:val="none" w:sz="0" w:space="0" w:color="auto"/>
        <w:right w:val="none" w:sz="0" w:space="0" w:color="auto"/>
      </w:divBdr>
      <w:divsChild>
        <w:div w:id="1799837121">
          <w:marLeft w:val="0"/>
          <w:marRight w:val="0"/>
          <w:marTop w:val="0"/>
          <w:marBottom w:val="0"/>
          <w:divBdr>
            <w:top w:val="none" w:sz="0" w:space="0" w:color="auto"/>
            <w:left w:val="none" w:sz="0" w:space="0" w:color="auto"/>
            <w:bottom w:val="none" w:sz="0" w:space="0" w:color="auto"/>
            <w:right w:val="none" w:sz="0" w:space="0" w:color="auto"/>
          </w:divBdr>
        </w:div>
        <w:div w:id="1657420551">
          <w:marLeft w:val="0"/>
          <w:marRight w:val="0"/>
          <w:marTop w:val="0"/>
          <w:marBottom w:val="0"/>
          <w:divBdr>
            <w:top w:val="none" w:sz="0" w:space="0" w:color="auto"/>
            <w:left w:val="none" w:sz="0" w:space="0" w:color="auto"/>
            <w:bottom w:val="none" w:sz="0" w:space="0" w:color="auto"/>
            <w:right w:val="none" w:sz="0" w:space="0" w:color="auto"/>
          </w:divBdr>
        </w:div>
        <w:div w:id="492524927">
          <w:marLeft w:val="0"/>
          <w:marRight w:val="0"/>
          <w:marTop w:val="0"/>
          <w:marBottom w:val="0"/>
          <w:divBdr>
            <w:top w:val="none" w:sz="0" w:space="0" w:color="auto"/>
            <w:left w:val="none" w:sz="0" w:space="0" w:color="auto"/>
            <w:bottom w:val="none" w:sz="0" w:space="0" w:color="auto"/>
            <w:right w:val="none" w:sz="0" w:space="0" w:color="auto"/>
          </w:divBdr>
        </w:div>
        <w:div w:id="403379702">
          <w:marLeft w:val="0"/>
          <w:marRight w:val="0"/>
          <w:marTop w:val="0"/>
          <w:marBottom w:val="0"/>
          <w:divBdr>
            <w:top w:val="none" w:sz="0" w:space="0" w:color="auto"/>
            <w:left w:val="none" w:sz="0" w:space="0" w:color="auto"/>
            <w:bottom w:val="none" w:sz="0" w:space="0" w:color="auto"/>
            <w:right w:val="none" w:sz="0" w:space="0" w:color="auto"/>
          </w:divBdr>
        </w:div>
        <w:div w:id="476529011">
          <w:marLeft w:val="0"/>
          <w:marRight w:val="0"/>
          <w:marTop w:val="0"/>
          <w:marBottom w:val="0"/>
          <w:divBdr>
            <w:top w:val="none" w:sz="0" w:space="0" w:color="auto"/>
            <w:left w:val="none" w:sz="0" w:space="0" w:color="auto"/>
            <w:bottom w:val="none" w:sz="0" w:space="0" w:color="auto"/>
            <w:right w:val="none" w:sz="0" w:space="0" w:color="auto"/>
          </w:divBdr>
        </w:div>
        <w:div w:id="2077319975">
          <w:marLeft w:val="0"/>
          <w:marRight w:val="0"/>
          <w:marTop w:val="0"/>
          <w:marBottom w:val="0"/>
          <w:divBdr>
            <w:top w:val="none" w:sz="0" w:space="0" w:color="auto"/>
            <w:left w:val="none" w:sz="0" w:space="0" w:color="auto"/>
            <w:bottom w:val="none" w:sz="0" w:space="0" w:color="auto"/>
            <w:right w:val="none" w:sz="0" w:space="0" w:color="auto"/>
          </w:divBdr>
        </w:div>
        <w:div w:id="194302410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46654138">
      <w:bodyDiv w:val="1"/>
      <w:marLeft w:val="0"/>
      <w:marRight w:val="0"/>
      <w:marTop w:val="0"/>
      <w:marBottom w:val="0"/>
      <w:divBdr>
        <w:top w:val="none" w:sz="0" w:space="0" w:color="auto"/>
        <w:left w:val="none" w:sz="0" w:space="0" w:color="auto"/>
        <w:bottom w:val="none" w:sz="0" w:space="0" w:color="auto"/>
        <w:right w:val="none" w:sz="0" w:space="0" w:color="auto"/>
      </w:divBdr>
      <w:divsChild>
        <w:div w:id="1411924153">
          <w:marLeft w:val="0"/>
          <w:marRight w:val="0"/>
          <w:marTop w:val="0"/>
          <w:marBottom w:val="0"/>
          <w:divBdr>
            <w:top w:val="none" w:sz="0" w:space="0" w:color="auto"/>
            <w:left w:val="none" w:sz="0" w:space="0" w:color="auto"/>
            <w:bottom w:val="none" w:sz="0" w:space="0" w:color="auto"/>
            <w:right w:val="none" w:sz="0" w:space="0" w:color="auto"/>
          </w:divBdr>
        </w:div>
        <w:div w:id="484862846">
          <w:marLeft w:val="0"/>
          <w:marRight w:val="0"/>
          <w:marTop w:val="0"/>
          <w:marBottom w:val="0"/>
          <w:divBdr>
            <w:top w:val="none" w:sz="0" w:space="0" w:color="auto"/>
            <w:left w:val="none" w:sz="0" w:space="0" w:color="auto"/>
            <w:bottom w:val="none" w:sz="0" w:space="0" w:color="auto"/>
            <w:right w:val="none" w:sz="0" w:space="0" w:color="auto"/>
          </w:divBdr>
        </w:div>
        <w:div w:id="1744332290">
          <w:marLeft w:val="0"/>
          <w:marRight w:val="0"/>
          <w:marTop w:val="0"/>
          <w:marBottom w:val="0"/>
          <w:divBdr>
            <w:top w:val="none" w:sz="0" w:space="0" w:color="auto"/>
            <w:left w:val="none" w:sz="0" w:space="0" w:color="auto"/>
            <w:bottom w:val="none" w:sz="0" w:space="0" w:color="auto"/>
            <w:right w:val="none" w:sz="0" w:space="0" w:color="auto"/>
          </w:divBdr>
        </w:div>
        <w:div w:id="114910393">
          <w:marLeft w:val="0"/>
          <w:marRight w:val="0"/>
          <w:marTop w:val="0"/>
          <w:marBottom w:val="0"/>
          <w:divBdr>
            <w:top w:val="none" w:sz="0" w:space="0" w:color="auto"/>
            <w:left w:val="none" w:sz="0" w:space="0" w:color="auto"/>
            <w:bottom w:val="none" w:sz="0" w:space="0" w:color="auto"/>
            <w:right w:val="none" w:sz="0" w:space="0" w:color="auto"/>
          </w:divBdr>
        </w:div>
      </w:divsChild>
    </w:div>
    <w:div w:id="869152309">
      <w:bodyDiv w:val="1"/>
      <w:marLeft w:val="0"/>
      <w:marRight w:val="0"/>
      <w:marTop w:val="0"/>
      <w:marBottom w:val="0"/>
      <w:divBdr>
        <w:top w:val="none" w:sz="0" w:space="0" w:color="auto"/>
        <w:left w:val="none" w:sz="0" w:space="0" w:color="auto"/>
        <w:bottom w:val="none" w:sz="0" w:space="0" w:color="auto"/>
        <w:right w:val="none" w:sz="0" w:space="0" w:color="auto"/>
      </w:divBdr>
      <w:divsChild>
        <w:div w:id="1817381282">
          <w:marLeft w:val="0"/>
          <w:marRight w:val="0"/>
          <w:marTop w:val="0"/>
          <w:marBottom w:val="0"/>
          <w:divBdr>
            <w:top w:val="none" w:sz="0" w:space="0" w:color="auto"/>
            <w:left w:val="none" w:sz="0" w:space="0" w:color="auto"/>
            <w:bottom w:val="none" w:sz="0" w:space="0" w:color="auto"/>
            <w:right w:val="none" w:sz="0" w:space="0" w:color="auto"/>
          </w:divBdr>
        </w:div>
        <w:div w:id="347873187">
          <w:marLeft w:val="0"/>
          <w:marRight w:val="0"/>
          <w:marTop w:val="0"/>
          <w:marBottom w:val="0"/>
          <w:divBdr>
            <w:top w:val="none" w:sz="0" w:space="0" w:color="auto"/>
            <w:left w:val="none" w:sz="0" w:space="0" w:color="auto"/>
            <w:bottom w:val="none" w:sz="0" w:space="0" w:color="auto"/>
            <w:right w:val="none" w:sz="0" w:space="0" w:color="auto"/>
          </w:divBdr>
        </w:div>
        <w:div w:id="1136725593">
          <w:marLeft w:val="0"/>
          <w:marRight w:val="0"/>
          <w:marTop w:val="0"/>
          <w:marBottom w:val="0"/>
          <w:divBdr>
            <w:top w:val="none" w:sz="0" w:space="0" w:color="auto"/>
            <w:left w:val="none" w:sz="0" w:space="0" w:color="auto"/>
            <w:bottom w:val="none" w:sz="0" w:space="0" w:color="auto"/>
            <w:right w:val="none" w:sz="0" w:space="0" w:color="auto"/>
          </w:divBdr>
        </w:div>
        <w:div w:id="2132285519">
          <w:marLeft w:val="0"/>
          <w:marRight w:val="0"/>
          <w:marTop w:val="0"/>
          <w:marBottom w:val="0"/>
          <w:divBdr>
            <w:top w:val="none" w:sz="0" w:space="0" w:color="auto"/>
            <w:left w:val="none" w:sz="0" w:space="0" w:color="auto"/>
            <w:bottom w:val="none" w:sz="0" w:space="0" w:color="auto"/>
            <w:right w:val="none" w:sz="0" w:space="0" w:color="auto"/>
          </w:divBdr>
        </w:div>
        <w:div w:id="202524982">
          <w:marLeft w:val="0"/>
          <w:marRight w:val="0"/>
          <w:marTop w:val="0"/>
          <w:marBottom w:val="0"/>
          <w:divBdr>
            <w:top w:val="none" w:sz="0" w:space="0" w:color="auto"/>
            <w:left w:val="none" w:sz="0" w:space="0" w:color="auto"/>
            <w:bottom w:val="none" w:sz="0" w:space="0" w:color="auto"/>
            <w:right w:val="none" w:sz="0" w:space="0" w:color="auto"/>
          </w:divBdr>
        </w:div>
        <w:div w:id="806899647">
          <w:marLeft w:val="0"/>
          <w:marRight w:val="0"/>
          <w:marTop w:val="0"/>
          <w:marBottom w:val="0"/>
          <w:divBdr>
            <w:top w:val="none" w:sz="0" w:space="0" w:color="auto"/>
            <w:left w:val="none" w:sz="0" w:space="0" w:color="auto"/>
            <w:bottom w:val="none" w:sz="0" w:space="0" w:color="auto"/>
            <w:right w:val="none" w:sz="0" w:space="0" w:color="auto"/>
          </w:divBdr>
        </w:div>
        <w:div w:id="67770102">
          <w:marLeft w:val="0"/>
          <w:marRight w:val="0"/>
          <w:marTop w:val="0"/>
          <w:marBottom w:val="0"/>
          <w:divBdr>
            <w:top w:val="none" w:sz="0" w:space="0" w:color="auto"/>
            <w:left w:val="none" w:sz="0" w:space="0" w:color="auto"/>
            <w:bottom w:val="none" w:sz="0" w:space="0" w:color="auto"/>
            <w:right w:val="none" w:sz="0" w:space="0" w:color="auto"/>
          </w:divBdr>
        </w:div>
        <w:div w:id="1749575258">
          <w:marLeft w:val="0"/>
          <w:marRight w:val="0"/>
          <w:marTop w:val="0"/>
          <w:marBottom w:val="0"/>
          <w:divBdr>
            <w:top w:val="none" w:sz="0" w:space="0" w:color="auto"/>
            <w:left w:val="none" w:sz="0" w:space="0" w:color="auto"/>
            <w:bottom w:val="none" w:sz="0" w:space="0" w:color="auto"/>
            <w:right w:val="none" w:sz="0" w:space="0" w:color="auto"/>
          </w:divBdr>
        </w:div>
        <w:div w:id="741952607">
          <w:marLeft w:val="0"/>
          <w:marRight w:val="0"/>
          <w:marTop w:val="0"/>
          <w:marBottom w:val="0"/>
          <w:divBdr>
            <w:top w:val="none" w:sz="0" w:space="0" w:color="auto"/>
            <w:left w:val="none" w:sz="0" w:space="0" w:color="auto"/>
            <w:bottom w:val="none" w:sz="0" w:space="0" w:color="auto"/>
            <w:right w:val="none" w:sz="0" w:space="0" w:color="auto"/>
          </w:divBdr>
        </w:div>
        <w:div w:id="110101434">
          <w:marLeft w:val="0"/>
          <w:marRight w:val="0"/>
          <w:marTop w:val="0"/>
          <w:marBottom w:val="0"/>
          <w:divBdr>
            <w:top w:val="none" w:sz="0" w:space="0" w:color="auto"/>
            <w:left w:val="none" w:sz="0" w:space="0" w:color="auto"/>
            <w:bottom w:val="none" w:sz="0" w:space="0" w:color="auto"/>
            <w:right w:val="none" w:sz="0" w:space="0" w:color="auto"/>
          </w:divBdr>
        </w:div>
        <w:div w:id="228465427">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86457217">
      <w:bodyDiv w:val="1"/>
      <w:marLeft w:val="0"/>
      <w:marRight w:val="0"/>
      <w:marTop w:val="0"/>
      <w:marBottom w:val="0"/>
      <w:divBdr>
        <w:top w:val="none" w:sz="0" w:space="0" w:color="auto"/>
        <w:left w:val="none" w:sz="0" w:space="0" w:color="auto"/>
        <w:bottom w:val="none" w:sz="0" w:space="0" w:color="auto"/>
        <w:right w:val="none" w:sz="0" w:space="0" w:color="auto"/>
      </w:divBdr>
      <w:divsChild>
        <w:div w:id="1015886146">
          <w:marLeft w:val="0"/>
          <w:marRight w:val="0"/>
          <w:marTop w:val="0"/>
          <w:marBottom w:val="0"/>
          <w:divBdr>
            <w:top w:val="none" w:sz="0" w:space="0" w:color="auto"/>
            <w:left w:val="none" w:sz="0" w:space="0" w:color="auto"/>
            <w:bottom w:val="none" w:sz="0" w:space="0" w:color="auto"/>
            <w:right w:val="none" w:sz="0" w:space="0" w:color="auto"/>
          </w:divBdr>
        </w:div>
        <w:div w:id="1298606873">
          <w:marLeft w:val="0"/>
          <w:marRight w:val="0"/>
          <w:marTop w:val="0"/>
          <w:marBottom w:val="0"/>
          <w:divBdr>
            <w:top w:val="none" w:sz="0" w:space="0" w:color="auto"/>
            <w:left w:val="none" w:sz="0" w:space="0" w:color="auto"/>
            <w:bottom w:val="none" w:sz="0" w:space="0" w:color="auto"/>
            <w:right w:val="none" w:sz="0" w:space="0" w:color="auto"/>
          </w:divBdr>
        </w:div>
        <w:div w:id="2051225896">
          <w:marLeft w:val="0"/>
          <w:marRight w:val="0"/>
          <w:marTop w:val="0"/>
          <w:marBottom w:val="0"/>
          <w:divBdr>
            <w:top w:val="none" w:sz="0" w:space="0" w:color="auto"/>
            <w:left w:val="none" w:sz="0" w:space="0" w:color="auto"/>
            <w:bottom w:val="none" w:sz="0" w:space="0" w:color="auto"/>
            <w:right w:val="none" w:sz="0" w:space="0" w:color="auto"/>
          </w:divBdr>
        </w:div>
        <w:div w:id="1538007580">
          <w:marLeft w:val="0"/>
          <w:marRight w:val="0"/>
          <w:marTop w:val="0"/>
          <w:marBottom w:val="0"/>
          <w:divBdr>
            <w:top w:val="none" w:sz="0" w:space="0" w:color="auto"/>
            <w:left w:val="none" w:sz="0" w:space="0" w:color="auto"/>
            <w:bottom w:val="none" w:sz="0" w:space="0" w:color="auto"/>
            <w:right w:val="none" w:sz="0" w:space="0" w:color="auto"/>
          </w:divBdr>
        </w:div>
        <w:div w:id="382751434">
          <w:marLeft w:val="0"/>
          <w:marRight w:val="0"/>
          <w:marTop w:val="0"/>
          <w:marBottom w:val="0"/>
          <w:divBdr>
            <w:top w:val="none" w:sz="0" w:space="0" w:color="auto"/>
            <w:left w:val="none" w:sz="0" w:space="0" w:color="auto"/>
            <w:bottom w:val="none" w:sz="0" w:space="0" w:color="auto"/>
            <w:right w:val="none" w:sz="0" w:space="0" w:color="auto"/>
          </w:divBdr>
        </w:div>
        <w:div w:id="1118184894">
          <w:marLeft w:val="0"/>
          <w:marRight w:val="0"/>
          <w:marTop w:val="0"/>
          <w:marBottom w:val="0"/>
          <w:divBdr>
            <w:top w:val="none" w:sz="0" w:space="0" w:color="auto"/>
            <w:left w:val="none" w:sz="0" w:space="0" w:color="auto"/>
            <w:bottom w:val="none" w:sz="0" w:space="0" w:color="auto"/>
            <w:right w:val="none" w:sz="0" w:space="0" w:color="auto"/>
          </w:divBdr>
        </w:div>
        <w:div w:id="1904950845">
          <w:marLeft w:val="0"/>
          <w:marRight w:val="0"/>
          <w:marTop w:val="0"/>
          <w:marBottom w:val="0"/>
          <w:divBdr>
            <w:top w:val="none" w:sz="0" w:space="0" w:color="auto"/>
            <w:left w:val="none" w:sz="0" w:space="0" w:color="auto"/>
            <w:bottom w:val="none" w:sz="0" w:space="0" w:color="auto"/>
            <w:right w:val="none" w:sz="0" w:space="0" w:color="auto"/>
          </w:divBdr>
        </w:div>
      </w:divsChild>
    </w:div>
    <w:div w:id="1125393323">
      <w:bodyDiv w:val="1"/>
      <w:marLeft w:val="0"/>
      <w:marRight w:val="0"/>
      <w:marTop w:val="0"/>
      <w:marBottom w:val="0"/>
      <w:divBdr>
        <w:top w:val="none" w:sz="0" w:space="0" w:color="auto"/>
        <w:left w:val="none" w:sz="0" w:space="0" w:color="auto"/>
        <w:bottom w:val="none" w:sz="0" w:space="0" w:color="auto"/>
        <w:right w:val="none" w:sz="0" w:space="0" w:color="auto"/>
      </w:divBdr>
      <w:divsChild>
        <w:div w:id="1385527210">
          <w:marLeft w:val="0"/>
          <w:marRight w:val="0"/>
          <w:marTop w:val="0"/>
          <w:marBottom w:val="0"/>
          <w:divBdr>
            <w:top w:val="none" w:sz="0" w:space="0" w:color="auto"/>
            <w:left w:val="none" w:sz="0" w:space="0" w:color="auto"/>
            <w:bottom w:val="none" w:sz="0" w:space="0" w:color="auto"/>
            <w:right w:val="none" w:sz="0" w:space="0" w:color="auto"/>
          </w:divBdr>
        </w:div>
        <w:div w:id="1306396142">
          <w:marLeft w:val="0"/>
          <w:marRight w:val="0"/>
          <w:marTop w:val="0"/>
          <w:marBottom w:val="0"/>
          <w:divBdr>
            <w:top w:val="none" w:sz="0" w:space="0" w:color="auto"/>
            <w:left w:val="none" w:sz="0" w:space="0" w:color="auto"/>
            <w:bottom w:val="none" w:sz="0" w:space="0" w:color="auto"/>
            <w:right w:val="none" w:sz="0" w:space="0" w:color="auto"/>
          </w:divBdr>
        </w:div>
        <w:div w:id="70852345">
          <w:marLeft w:val="0"/>
          <w:marRight w:val="0"/>
          <w:marTop w:val="0"/>
          <w:marBottom w:val="0"/>
          <w:divBdr>
            <w:top w:val="none" w:sz="0" w:space="0" w:color="auto"/>
            <w:left w:val="none" w:sz="0" w:space="0" w:color="auto"/>
            <w:bottom w:val="none" w:sz="0" w:space="0" w:color="auto"/>
            <w:right w:val="none" w:sz="0" w:space="0" w:color="auto"/>
          </w:divBdr>
        </w:div>
        <w:div w:id="1440369718">
          <w:marLeft w:val="0"/>
          <w:marRight w:val="0"/>
          <w:marTop w:val="0"/>
          <w:marBottom w:val="0"/>
          <w:divBdr>
            <w:top w:val="none" w:sz="0" w:space="0" w:color="auto"/>
            <w:left w:val="none" w:sz="0" w:space="0" w:color="auto"/>
            <w:bottom w:val="none" w:sz="0" w:space="0" w:color="auto"/>
            <w:right w:val="none" w:sz="0" w:space="0" w:color="auto"/>
          </w:divBdr>
        </w:div>
        <w:div w:id="1331369733">
          <w:marLeft w:val="0"/>
          <w:marRight w:val="0"/>
          <w:marTop w:val="0"/>
          <w:marBottom w:val="0"/>
          <w:divBdr>
            <w:top w:val="none" w:sz="0" w:space="0" w:color="auto"/>
            <w:left w:val="none" w:sz="0" w:space="0" w:color="auto"/>
            <w:bottom w:val="none" w:sz="0" w:space="0" w:color="auto"/>
            <w:right w:val="none" w:sz="0" w:space="0" w:color="auto"/>
          </w:divBdr>
        </w:div>
        <w:div w:id="4256876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4025113">
      <w:bodyDiv w:val="1"/>
      <w:marLeft w:val="0"/>
      <w:marRight w:val="0"/>
      <w:marTop w:val="0"/>
      <w:marBottom w:val="0"/>
      <w:divBdr>
        <w:top w:val="none" w:sz="0" w:space="0" w:color="auto"/>
        <w:left w:val="none" w:sz="0" w:space="0" w:color="auto"/>
        <w:bottom w:val="none" w:sz="0" w:space="0" w:color="auto"/>
        <w:right w:val="none" w:sz="0" w:space="0" w:color="auto"/>
      </w:divBdr>
      <w:divsChild>
        <w:div w:id="1498840724">
          <w:marLeft w:val="0"/>
          <w:marRight w:val="0"/>
          <w:marTop w:val="0"/>
          <w:marBottom w:val="0"/>
          <w:divBdr>
            <w:top w:val="none" w:sz="0" w:space="0" w:color="auto"/>
            <w:left w:val="none" w:sz="0" w:space="0" w:color="auto"/>
            <w:bottom w:val="none" w:sz="0" w:space="0" w:color="auto"/>
            <w:right w:val="none" w:sz="0" w:space="0" w:color="auto"/>
          </w:divBdr>
        </w:div>
        <w:div w:id="639303882">
          <w:marLeft w:val="0"/>
          <w:marRight w:val="0"/>
          <w:marTop w:val="0"/>
          <w:marBottom w:val="0"/>
          <w:divBdr>
            <w:top w:val="none" w:sz="0" w:space="0" w:color="auto"/>
            <w:left w:val="none" w:sz="0" w:space="0" w:color="auto"/>
            <w:bottom w:val="none" w:sz="0" w:space="0" w:color="auto"/>
            <w:right w:val="none" w:sz="0" w:space="0" w:color="auto"/>
          </w:divBdr>
        </w:div>
        <w:div w:id="1500534027">
          <w:marLeft w:val="0"/>
          <w:marRight w:val="0"/>
          <w:marTop w:val="0"/>
          <w:marBottom w:val="0"/>
          <w:divBdr>
            <w:top w:val="none" w:sz="0" w:space="0" w:color="auto"/>
            <w:left w:val="none" w:sz="0" w:space="0" w:color="auto"/>
            <w:bottom w:val="none" w:sz="0" w:space="0" w:color="auto"/>
            <w:right w:val="none" w:sz="0" w:space="0" w:color="auto"/>
          </w:divBdr>
        </w:div>
        <w:div w:id="714081051">
          <w:marLeft w:val="0"/>
          <w:marRight w:val="0"/>
          <w:marTop w:val="0"/>
          <w:marBottom w:val="0"/>
          <w:divBdr>
            <w:top w:val="none" w:sz="0" w:space="0" w:color="auto"/>
            <w:left w:val="none" w:sz="0" w:space="0" w:color="auto"/>
            <w:bottom w:val="none" w:sz="0" w:space="0" w:color="auto"/>
            <w:right w:val="none" w:sz="0" w:space="0" w:color="auto"/>
          </w:divBdr>
        </w:div>
        <w:div w:id="648367030">
          <w:marLeft w:val="0"/>
          <w:marRight w:val="0"/>
          <w:marTop w:val="0"/>
          <w:marBottom w:val="0"/>
          <w:divBdr>
            <w:top w:val="none" w:sz="0" w:space="0" w:color="auto"/>
            <w:left w:val="none" w:sz="0" w:space="0" w:color="auto"/>
            <w:bottom w:val="none" w:sz="0" w:space="0" w:color="auto"/>
            <w:right w:val="none" w:sz="0" w:space="0" w:color="auto"/>
          </w:divBdr>
        </w:div>
        <w:div w:id="778452250">
          <w:marLeft w:val="0"/>
          <w:marRight w:val="0"/>
          <w:marTop w:val="0"/>
          <w:marBottom w:val="0"/>
          <w:divBdr>
            <w:top w:val="none" w:sz="0" w:space="0" w:color="auto"/>
            <w:left w:val="none" w:sz="0" w:space="0" w:color="auto"/>
            <w:bottom w:val="none" w:sz="0" w:space="0" w:color="auto"/>
            <w:right w:val="none" w:sz="0" w:space="0" w:color="auto"/>
          </w:divBdr>
        </w:div>
        <w:div w:id="446776361">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A61AB-2133-44A7-9034-2FC13B1DA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2020-12-23T08:45:00Z</dcterms:created>
  <dcterms:modified xsi:type="dcterms:W3CDTF">2020-12-23T08:45:00Z</dcterms:modified>
</cp:coreProperties>
</file>