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646" w:rsidRPr="00EC29FC" w:rsidRDefault="00587231" w:rsidP="003E2F2D">
      <w:pPr>
        <w:autoSpaceDE w:val="0"/>
        <w:autoSpaceDN w:val="0"/>
        <w:adjustRightInd w:val="0"/>
        <w:ind w:firstLine="720"/>
        <w:jc w:val="center"/>
        <w:rPr>
          <w:rFonts w:ascii="Times New Roman" w:hAnsi="Times New Roman" w:cs="Times New Roman"/>
          <w:b/>
          <w:bCs/>
          <w:color w:val="FF0000"/>
          <w:sz w:val="48"/>
          <w:szCs w:val="26"/>
          <w:u w:val="single"/>
        </w:rPr>
      </w:pPr>
      <w:r w:rsidRPr="00EC29FC">
        <w:rPr>
          <w:rFonts w:ascii="Times New Roman" w:hAnsi="Times New Roman" w:cs="Times New Roman"/>
          <w:b/>
          <w:bCs/>
          <w:color w:val="FF0000"/>
          <w:sz w:val="48"/>
          <w:szCs w:val="26"/>
          <w:u w:val="single"/>
        </w:rPr>
        <w:t>MATERIAL SAFETY DATA SHEET</w:t>
      </w:r>
    </w:p>
    <w:p w:rsidR="008A17BA" w:rsidRPr="008A17BA" w:rsidRDefault="008A17BA" w:rsidP="008A17BA">
      <w:pPr>
        <w:autoSpaceDE w:val="0"/>
        <w:autoSpaceDN w:val="0"/>
        <w:adjustRightInd w:val="0"/>
        <w:spacing w:after="0" w:line="240" w:lineRule="auto"/>
        <w:jc w:val="center"/>
        <w:rPr>
          <w:rFonts w:ascii="Times New Roman" w:hAnsi="Times New Roman" w:cs="Times New Roman"/>
          <w:sz w:val="44"/>
          <w:szCs w:val="44"/>
          <w:lang w:val="en-US"/>
        </w:rPr>
      </w:pPr>
      <w:r w:rsidRPr="008A17BA">
        <w:rPr>
          <w:rFonts w:ascii="Times New Roman" w:hAnsi="Times New Roman" w:cs="Times New Roman"/>
          <w:b/>
          <w:bCs/>
          <w:sz w:val="44"/>
          <w:szCs w:val="44"/>
          <w:lang w:val="en-US"/>
        </w:rPr>
        <w:t>CHLOROFORM 99.8% HPLC</w:t>
      </w:r>
    </w:p>
    <w:p w:rsidR="00EC03C5" w:rsidRPr="005D0BA5" w:rsidRDefault="00FF71B2" w:rsidP="005D0BA5">
      <w:pPr>
        <w:autoSpaceDE w:val="0"/>
        <w:autoSpaceDN w:val="0"/>
        <w:adjustRightInd w:val="0"/>
        <w:spacing w:after="0" w:line="240" w:lineRule="auto"/>
        <w:jc w:val="center"/>
        <w:rPr>
          <w:rFonts w:ascii="Times New Roman" w:hAnsi="Times New Roman" w:cs="Times New Roman"/>
          <w:b/>
          <w:sz w:val="36"/>
          <w:szCs w:val="36"/>
          <w:lang w:val="en-US"/>
        </w:rPr>
      </w:pPr>
      <w:r w:rsidRPr="00FF71B2">
        <w:rPr>
          <w:rFonts w:ascii="Times New Roman" w:hAnsi="Times New Roman" w:cs="Times New Roman"/>
          <w:b/>
          <w:sz w:val="36"/>
          <w:szCs w:val="44"/>
          <w:lang w:val="en-US"/>
        </w:rPr>
        <w:t xml:space="preserve"> </w:t>
      </w:r>
      <w:r w:rsidR="00587231" w:rsidRPr="005D0BA5">
        <w:rPr>
          <w:rFonts w:ascii="Times New Roman" w:hAnsi="Times New Roman" w:cs="Times New Roman"/>
          <w:b/>
          <w:sz w:val="36"/>
          <w:szCs w:val="36"/>
        </w:rPr>
        <w:t xml:space="preserve">MSDS CAS: </w:t>
      </w:r>
      <w:r w:rsidR="00AF62E3" w:rsidRPr="00AF62E3">
        <w:rPr>
          <w:rFonts w:ascii="Times New Roman" w:hAnsi="Times New Roman" w:cs="Times New Roman"/>
          <w:b/>
          <w:sz w:val="36"/>
          <w:szCs w:val="36"/>
        </w:rPr>
        <w:t>67-66-3</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1E464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AB34E8">
            <w:pPr>
              <w:rPr>
                <w:color w:val="auto"/>
              </w:rPr>
            </w:pPr>
            <w:r w:rsidRPr="007B71FE">
              <w:rPr>
                <w:color w:val="auto"/>
                <w:sz w:val="44"/>
              </w:rPr>
              <w:t>Section 1: Chemical Product and Company Identification</w:t>
            </w:r>
          </w:p>
        </w:tc>
      </w:tr>
    </w:tbl>
    <w:p w:rsidR="00587231" w:rsidRDefault="00587231" w:rsidP="00587231">
      <w:pPr>
        <w:pStyle w:val="NoSpacing"/>
        <w:rPr>
          <w:rFonts w:ascii="Arial" w:hAnsi="Arial" w:cs="Arial"/>
          <w:b/>
          <w:bCs/>
          <w:color w:val="000000"/>
          <w:sz w:val="26"/>
          <w:szCs w:val="26"/>
          <w:u w:val="single"/>
        </w:rPr>
      </w:pPr>
    </w:p>
    <w:p w:rsidR="00E15AD5" w:rsidRPr="00587231" w:rsidRDefault="00421339" w:rsidP="00587231">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ED57B4" w:rsidRDefault="00421339" w:rsidP="00ED57B4">
      <w:pPr>
        <w:autoSpaceDE w:val="0"/>
        <w:autoSpaceDN w:val="0"/>
        <w:adjustRightInd w:val="0"/>
        <w:spacing w:after="0" w:line="240" w:lineRule="auto"/>
        <w:rPr>
          <w:rFonts w:ascii="UniversCondensedMedium,Bold" w:hAnsi="UniversCondensedMedium,Bold" w:cs="UniversCondensedMedium,Bold"/>
          <w:sz w:val="20"/>
          <w:szCs w:val="20"/>
          <w:lang w:val="en-US"/>
        </w:rPr>
      </w:pPr>
      <w:r w:rsidRPr="006A652F">
        <w:rPr>
          <w:rFonts w:ascii="Times New Roman" w:hAnsi="Times New Roman" w:cs="Times New Roman"/>
          <w:b/>
          <w:bCs/>
          <w:sz w:val="28"/>
        </w:rPr>
        <w:t>Product Name</w:t>
      </w:r>
      <w:r w:rsidRPr="00587231">
        <w:rPr>
          <w:rFonts w:ascii="Times New Roman" w:hAnsi="Times New Roman" w:cs="Times New Roman"/>
          <w:b/>
          <w:bCs/>
          <w:sz w:val="24"/>
        </w:rPr>
        <w:t xml:space="preserve">: </w:t>
      </w:r>
      <w:r w:rsidR="006277CF" w:rsidRPr="006277CF">
        <w:rPr>
          <w:rFonts w:ascii="Times New Roman" w:hAnsi="Times New Roman" w:cs="Times New Roman"/>
          <w:b/>
          <w:sz w:val="24"/>
        </w:rPr>
        <w:t>Chloroform</w:t>
      </w:r>
      <w:r w:rsidR="009D49B6">
        <w:rPr>
          <w:rFonts w:ascii="Times New Roman" w:hAnsi="Times New Roman" w:cs="Times New Roman"/>
          <w:b/>
          <w:sz w:val="24"/>
        </w:rPr>
        <w:t xml:space="preserve"> </w:t>
      </w:r>
      <w:proofErr w:type="gramStart"/>
      <w:r w:rsidR="00747762">
        <w:rPr>
          <w:rFonts w:ascii="Times New Roman" w:hAnsi="Times New Roman" w:cs="Times New Roman"/>
          <w:b/>
          <w:sz w:val="24"/>
        </w:rPr>
        <w:t>For</w:t>
      </w:r>
      <w:proofErr w:type="gramEnd"/>
      <w:r w:rsidR="00747762">
        <w:rPr>
          <w:rFonts w:ascii="Times New Roman" w:hAnsi="Times New Roman" w:cs="Times New Roman"/>
          <w:b/>
          <w:sz w:val="24"/>
        </w:rPr>
        <w:t xml:space="preserve"> HPLC</w:t>
      </w:r>
    </w:p>
    <w:p w:rsidR="0061272D" w:rsidRPr="00DF6D4C" w:rsidRDefault="00421339" w:rsidP="0061272D">
      <w:pPr>
        <w:autoSpaceDE w:val="0"/>
        <w:autoSpaceDN w:val="0"/>
        <w:adjustRightInd w:val="0"/>
        <w:spacing w:after="0" w:line="240" w:lineRule="auto"/>
        <w:rPr>
          <w:rFonts w:ascii="UniversCondensedMedium" w:hAnsi="UniversCondensedMedium" w:cs="UniversCondensedMedium"/>
          <w:sz w:val="20"/>
          <w:szCs w:val="20"/>
          <w:lang w:val="en-US"/>
        </w:rPr>
      </w:pPr>
      <w:r w:rsidRPr="006A652F">
        <w:rPr>
          <w:rFonts w:ascii="Times New Roman" w:hAnsi="Times New Roman" w:cs="Times New Roman"/>
          <w:b/>
          <w:bCs/>
          <w:sz w:val="28"/>
        </w:rPr>
        <w:t>CAS#</w:t>
      </w:r>
      <w:r w:rsidRPr="00587231">
        <w:rPr>
          <w:rFonts w:ascii="Times New Roman" w:hAnsi="Times New Roman" w:cs="Times New Roman"/>
          <w:b/>
          <w:bCs/>
          <w:sz w:val="24"/>
        </w:rPr>
        <w:t>:</w:t>
      </w:r>
      <w:r w:rsidRPr="00446B79">
        <w:rPr>
          <w:rFonts w:ascii="Times New Roman" w:hAnsi="Times New Roman" w:cs="Times New Roman"/>
          <w:b/>
          <w:bCs/>
          <w:sz w:val="24"/>
          <w:szCs w:val="24"/>
        </w:rPr>
        <w:t xml:space="preserve"> </w:t>
      </w:r>
      <w:r w:rsidR="004D1988" w:rsidRPr="004D1988">
        <w:rPr>
          <w:rFonts w:ascii="Times New Roman" w:hAnsi="Times New Roman" w:cs="Times New Roman"/>
          <w:b/>
          <w:sz w:val="24"/>
          <w:szCs w:val="24"/>
        </w:rPr>
        <w:t xml:space="preserve"> </w:t>
      </w:r>
      <w:r w:rsidR="002946AE">
        <w:rPr>
          <w:rFonts w:ascii="Times New Roman" w:hAnsi="Times New Roman" w:cs="Times New Roman"/>
          <w:b/>
          <w:sz w:val="24"/>
          <w:szCs w:val="24"/>
        </w:rPr>
        <w:t xml:space="preserve"> </w:t>
      </w:r>
      <w:r w:rsidR="006277CF" w:rsidRPr="006277CF">
        <w:rPr>
          <w:rFonts w:ascii="Times New Roman" w:hAnsi="Times New Roman" w:cs="Times New Roman"/>
          <w:b/>
          <w:sz w:val="24"/>
        </w:rPr>
        <w:t>67-66-3</w:t>
      </w:r>
    </w:p>
    <w:p w:rsidR="005A79D5" w:rsidRDefault="00421339" w:rsidP="001F54AB">
      <w:pPr>
        <w:autoSpaceDE w:val="0"/>
        <w:autoSpaceDN w:val="0"/>
        <w:adjustRightInd w:val="0"/>
        <w:spacing w:after="0" w:line="240" w:lineRule="auto"/>
        <w:rPr>
          <w:rFonts w:ascii="Times New Roman" w:hAnsi="Times New Roman" w:cs="Times New Roman"/>
          <w:b/>
          <w:bCs/>
          <w:sz w:val="24"/>
          <w:szCs w:val="16"/>
          <w:lang w:val="en-US"/>
        </w:rPr>
      </w:pPr>
      <w:r w:rsidRPr="00372889">
        <w:rPr>
          <w:rFonts w:ascii="Times New Roman" w:hAnsi="Times New Roman" w:cs="Times New Roman"/>
          <w:b/>
          <w:sz w:val="28"/>
          <w:szCs w:val="28"/>
        </w:rPr>
        <w:t>Synonym</w:t>
      </w:r>
      <w:r w:rsidR="00A37F20" w:rsidRPr="00372889">
        <w:rPr>
          <w:rFonts w:ascii="Times New Roman" w:hAnsi="Times New Roman" w:cs="Times New Roman"/>
          <w:b/>
          <w:sz w:val="28"/>
          <w:szCs w:val="28"/>
        </w:rPr>
        <w:t>:</w:t>
      </w:r>
      <w:r w:rsidR="00887E3E">
        <w:rPr>
          <w:rFonts w:ascii="Times New Roman" w:hAnsi="Times New Roman" w:cs="Times New Roman"/>
          <w:b/>
          <w:sz w:val="24"/>
        </w:rPr>
        <w:t xml:space="preserve"> </w:t>
      </w:r>
      <w:r w:rsidR="006277CF" w:rsidRPr="006277CF">
        <w:rPr>
          <w:rFonts w:ascii="Times New Roman" w:hAnsi="Times New Roman" w:cs="Times New Roman"/>
          <w:b/>
          <w:sz w:val="24"/>
        </w:rPr>
        <w:t>Trichloromethane; Methane</w:t>
      </w:r>
      <w:r w:rsidR="001F54AB" w:rsidRPr="001F54AB">
        <w:rPr>
          <w:rFonts w:ascii="Times New Roman" w:hAnsi="Times New Roman" w:cs="Times New Roman"/>
          <w:b/>
          <w:sz w:val="24"/>
          <w:szCs w:val="16"/>
          <w:lang w:val="en-US"/>
        </w:rPr>
        <w:cr/>
      </w:r>
      <w:r w:rsidRPr="00372889">
        <w:rPr>
          <w:rFonts w:ascii="Times New Roman" w:hAnsi="Times New Roman" w:cs="Times New Roman"/>
          <w:b/>
          <w:sz w:val="28"/>
          <w:szCs w:val="28"/>
        </w:rPr>
        <w:t>Chemical Name:</w:t>
      </w:r>
      <w:r w:rsidRPr="00587231">
        <w:rPr>
          <w:rFonts w:ascii="Times New Roman" w:hAnsi="Times New Roman" w:cs="Times New Roman"/>
          <w:b/>
          <w:sz w:val="24"/>
        </w:rPr>
        <w:t xml:space="preserve"> </w:t>
      </w:r>
      <w:r w:rsidR="006277CF" w:rsidRPr="006277CF">
        <w:rPr>
          <w:rFonts w:ascii="Times New Roman" w:hAnsi="Times New Roman" w:cs="Times New Roman"/>
          <w:b/>
          <w:sz w:val="24"/>
          <w:szCs w:val="24"/>
        </w:rPr>
        <w:t>Chloroform</w:t>
      </w:r>
      <w:r w:rsidR="001F54AB" w:rsidRPr="006277CF">
        <w:rPr>
          <w:rFonts w:ascii="Times New Roman" w:hAnsi="Times New Roman" w:cs="Times New Roman"/>
          <w:b/>
          <w:sz w:val="24"/>
          <w:szCs w:val="24"/>
        </w:rPr>
        <w:t>.</w:t>
      </w:r>
    </w:p>
    <w:p w:rsidR="006E1A36" w:rsidRDefault="00421339" w:rsidP="0045578A">
      <w:pPr>
        <w:autoSpaceDE w:val="0"/>
        <w:autoSpaceDN w:val="0"/>
        <w:adjustRightInd w:val="0"/>
        <w:spacing w:after="0" w:line="240" w:lineRule="auto"/>
        <w:rPr>
          <w:rFonts w:ascii="Times New Roman" w:hAnsi="Times New Roman" w:cs="Times New Roman"/>
          <w:b/>
          <w:sz w:val="24"/>
        </w:rPr>
      </w:pPr>
      <w:r w:rsidRPr="00372889">
        <w:rPr>
          <w:rFonts w:ascii="Times New Roman" w:hAnsi="Times New Roman" w:cs="Times New Roman"/>
          <w:b/>
          <w:sz w:val="28"/>
          <w:szCs w:val="28"/>
        </w:rPr>
        <w:t>Chemical Formula:</w:t>
      </w:r>
      <w:r w:rsidRPr="00587231">
        <w:rPr>
          <w:rFonts w:ascii="Times New Roman" w:hAnsi="Times New Roman" w:cs="Times New Roman"/>
          <w:b/>
          <w:sz w:val="24"/>
        </w:rPr>
        <w:t xml:space="preserve"> </w:t>
      </w:r>
      <w:r w:rsidR="00AE13C0" w:rsidRPr="00AE13C0">
        <w:rPr>
          <w:rFonts w:ascii="Times New Roman" w:hAnsi="Times New Roman" w:cs="Times New Roman"/>
          <w:b/>
          <w:sz w:val="24"/>
        </w:rPr>
        <w:t xml:space="preserve"> </w:t>
      </w:r>
      <w:r w:rsidR="006277CF" w:rsidRPr="006277CF">
        <w:rPr>
          <w:rFonts w:ascii="Times New Roman" w:hAnsi="Times New Roman" w:cs="Times New Roman"/>
          <w:b/>
          <w:sz w:val="24"/>
        </w:rPr>
        <w:t>CHCl</w:t>
      </w:r>
      <w:r w:rsidR="006277CF" w:rsidRPr="006277CF">
        <w:rPr>
          <w:rFonts w:ascii="Times New Roman" w:hAnsi="Times New Roman" w:cs="Times New Roman"/>
          <w:b/>
          <w:sz w:val="24"/>
          <w:vertAlign w:val="subscript"/>
        </w:rPr>
        <w:t>3</w:t>
      </w:r>
    </w:p>
    <w:p w:rsidR="00D7576D" w:rsidRDefault="00D7576D" w:rsidP="0045578A">
      <w:pPr>
        <w:autoSpaceDE w:val="0"/>
        <w:autoSpaceDN w:val="0"/>
        <w:adjustRightInd w:val="0"/>
        <w:spacing w:after="0" w:line="240" w:lineRule="auto"/>
        <w:rPr>
          <w:rFonts w:ascii="Times New Roman" w:hAnsi="Times New Roman" w:cs="Times New Roman"/>
          <w:b/>
          <w:sz w:val="24"/>
        </w:rPr>
      </w:pPr>
    </w:p>
    <w:p w:rsidR="00661E6D" w:rsidRPr="0045578A" w:rsidRDefault="00661E6D" w:rsidP="0045578A">
      <w:pPr>
        <w:autoSpaceDE w:val="0"/>
        <w:autoSpaceDN w:val="0"/>
        <w:adjustRightInd w:val="0"/>
        <w:spacing w:after="0" w:line="240" w:lineRule="auto"/>
        <w:rPr>
          <w:rFonts w:ascii="Times New Roman" w:hAnsi="Times New Roman" w:cs="Times New Roman"/>
          <w:b/>
          <w:sz w:val="24"/>
        </w:rPr>
      </w:pPr>
    </w:p>
    <w:p w:rsidR="001E4646" w:rsidRPr="00EE4FA5" w:rsidRDefault="001E4646" w:rsidP="001E4646">
      <w:pPr>
        <w:tabs>
          <w:tab w:val="left" w:pos="3840"/>
        </w:tabs>
        <w:rPr>
          <w:rFonts w:ascii="Times New Roman" w:hAnsi="Times New Roman" w:cs="Times New Roman"/>
          <w:b/>
          <w:sz w:val="32"/>
        </w:rPr>
      </w:pPr>
      <w:proofErr w:type="gramStart"/>
      <w:r w:rsidRPr="00EE4FA5">
        <w:rPr>
          <w:rFonts w:ascii="Times New Roman" w:hAnsi="Times New Roman" w:cs="Times New Roman"/>
          <w:b/>
          <w:sz w:val="32"/>
        </w:rPr>
        <w:t>Brand :</w:t>
      </w:r>
      <w:proofErr w:type="gramEnd"/>
      <w:r w:rsidRPr="00EE4FA5">
        <w:rPr>
          <w:rFonts w:ascii="Times New Roman" w:hAnsi="Times New Roman" w:cs="Times New Roman"/>
          <w:b/>
          <w:sz w:val="32"/>
        </w:rPr>
        <w:t xml:space="preserve"> OXFORD</w:t>
      </w:r>
    </w:p>
    <w:p w:rsidR="001E4646" w:rsidRPr="003D1E16" w:rsidRDefault="00833FE2" w:rsidP="001E4646">
      <w:pPr>
        <w:tabs>
          <w:tab w:val="left" w:pos="3840"/>
        </w:tabs>
        <w:rPr>
          <w:rFonts w:ascii="Times New Roman" w:hAnsi="Times New Roman" w:cs="Times New Roman"/>
          <w:b/>
          <w:sz w:val="32"/>
          <w:u w:val="single"/>
        </w:rPr>
      </w:pPr>
      <w:r>
        <w:rPr>
          <w:rFonts w:ascii="Times New Roman" w:hAnsi="Times New Roman" w:cs="Times New Roman"/>
          <w:b/>
          <w:sz w:val="32"/>
          <w:u w:val="single"/>
        </w:rPr>
        <w:t>Details Of The Supplier Of The Safety Data S</w:t>
      </w:r>
      <w:r w:rsidR="001E4646" w:rsidRPr="003D1E16">
        <w:rPr>
          <w:rFonts w:ascii="Times New Roman" w:hAnsi="Times New Roman" w:cs="Times New Roman"/>
          <w:b/>
          <w:sz w:val="32"/>
          <w:u w:val="single"/>
        </w:rPr>
        <w:t>heet :</w:t>
      </w:r>
    </w:p>
    <w:p w:rsidR="00B97322" w:rsidRPr="003D1E16" w:rsidRDefault="00B97322" w:rsidP="00B97322">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2E62">
        <w:rPr>
          <w:rFonts w:ascii="Times New Roman" w:hAnsi="Times New Roman" w:cs="Times New Roman"/>
          <w:b/>
          <w:sz w:val="32"/>
          <w:szCs w:val="28"/>
        </w:rPr>
        <w:t xml:space="preserve">OXFORD LAB </w:t>
      </w:r>
      <w:r>
        <w:rPr>
          <w:rFonts w:ascii="Times New Roman" w:hAnsi="Times New Roman" w:cs="Times New Roman"/>
          <w:b/>
          <w:sz w:val="32"/>
          <w:szCs w:val="28"/>
        </w:rPr>
        <w:t xml:space="preserve">FINE </w:t>
      </w:r>
      <w:r w:rsidRPr="00A42E62">
        <w:rPr>
          <w:rFonts w:ascii="Times New Roman" w:hAnsi="Times New Roman" w:cs="Times New Roman"/>
          <w:b/>
          <w:sz w:val="32"/>
          <w:szCs w:val="28"/>
        </w:rPr>
        <w:t xml:space="preserve">CHEM </w:t>
      </w:r>
      <w:r>
        <w:rPr>
          <w:rFonts w:ascii="Times New Roman" w:hAnsi="Times New Roman" w:cs="Times New Roman"/>
          <w:b/>
          <w:sz w:val="32"/>
          <w:szCs w:val="28"/>
        </w:rPr>
        <w:t>LLP</w:t>
      </w:r>
    </w:p>
    <w:p w:rsidR="00B97322" w:rsidRPr="003D1E16" w:rsidRDefault="00B97322" w:rsidP="00B97322">
      <w:pPr>
        <w:pStyle w:val="NoSpacing"/>
        <w:rPr>
          <w:rFonts w:ascii="Times New Roman" w:hAnsi="Times New Roman" w:cs="Times New Roman"/>
          <w:b/>
          <w:bCs/>
          <w:sz w:val="28"/>
          <w:szCs w:val="28"/>
        </w:rPr>
      </w:pP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t xml:space="preserve">       </w:t>
      </w:r>
      <w:r w:rsidRPr="003D1E16">
        <w:rPr>
          <w:rFonts w:ascii="Times New Roman" w:hAnsi="Times New Roman" w:cs="Times New Roman"/>
          <w:b/>
          <w:bCs/>
          <w:sz w:val="28"/>
          <w:szCs w:val="28"/>
        </w:rPr>
        <w:t xml:space="preserve">Unit. No. 12, 1st Floor, </w:t>
      </w:r>
      <w:proofErr w:type="spellStart"/>
      <w:r w:rsidRPr="003D1E16">
        <w:rPr>
          <w:rFonts w:ascii="Times New Roman" w:hAnsi="Times New Roman" w:cs="Times New Roman"/>
          <w:b/>
          <w:bCs/>
          <w:sz w:val="28"/>
          <w:szCs w:val="28"/>
        </w:rPr>
        <w:t>Neminath</w:t>
      </w:r>
      <w:proofErr w:type="spellEnd"/>
      <w:r w:rsidRPr="003D1E16">
        <w:rPr>
          <w:rFonts w:ascii="Times New Roman" w:hAnsi="Times New Roman" w:cs="Times New Roman"/>
          <w:b/>
          <w:bCs/>
          <w:sz w:val="28"/>
          <w:szCs w:val="28"/>
        </w:rPr>
        <w:t xml:space="preserve"> Industrial Estate No. 6,</w:t>
      </w:r>
    </w:p>
    <w:p w:rsidR="00B97322" w:rsidRPr="003D1E16" w:rsidRDefault="00B97322" w:rsidP="00B97322">
      <w:pPr>
        <w:pStyle w:val="NoSpacing"/>
        <w:rPr>
          <w:rFonts w:ascii="Times New Roman" w:hAnsi="Times New Roman" w:cs="Times New Roman"/>
          <w:b/>
          <w:bCs/>
          <w:sz w:val="28"/>
          <w:szCs w:val="28"/>
        </w:rPr>
      </w:pPr>
      <w:r w:rsidRPr="003D1E16">
        <w:rPr>
          <w:rFonts w:ascii="Times New Roman" w:hAnsi="Times New Roman" w:cs="Times New Roman"/>
          <w:b/>
          <w:bCs/>
          <w:sz w:val="28"/>
          <w:szCs w:val="28"/>
        </w:rPr>
        <w:t xml:space="preserve">                                                </w:t>
      </w:r>
      <w:proofErr w:type="spellStart"/>
      <w:r w:rsidRPr="003D1E16">
        <w:rPr>
          <w:rFonts w:ascii="Times New Roman" w:hAnsi="Times New Roman" w:cs="Times New Roman"/>
          <w:b/>
          <w:bCs/>
          <w:sz w:val="28"/>
          <w:szCs w:val="28"/>
        </w:rPr>
        <w:t>Navghar</w:t>
      </w:r>
      <w:proofErr w:type="spellEnd"/>
      <w:r w:rsidRPr="003D1E16">
        <w:rPr>
          <w:rFonts w:ascii="Times New Roman" w:hAnsi="Times New Roman" w:cs="Times New Roman"/>
          <w:b/>
          <w:bCs/>
          <w:sz w:val="28"/>
          <w:szCs w:val="28"/>
        </w:rPr>
        <w:t xml:space="preserve">, Vasai (East). </w:t>
      </w:r>
      <w:proofErr w:type="spellStart"/>
      <w:r>
        <w:rPr>
          <w:rFonts w:ascii="Times New Roman" w:hAnsi="Times New Roman" w:cs="Times New Roman"/>
          <w:b/>
          <w:bCs/>
          <w:sz w:val="28"/>
          <w:szCs w:val="28"/>
        </w:rPr>
        <w:t>Palghar</w:t>
      </w:r>
      <w:proofErr w:type="spellEnd"/>
      <w:r w:rsidRPr="003D1E16">
        <w:rPr>
          <w:rFonts w:ascii="Times New Roman" w:hAnsi="Times New Roman" w:cs="Times New Roman"/>
          <w:b/>
          <w:bCs/>
          <w:sz w:val="28"/>
          <w:szCs w:val="28"/>
        </w:rPr>
        <w:t> - 401 210.</w:t>
      </w:r>
    </w:p>
    <w:p w:rsidR="00B97322" w:rsidRDefault="00B97322" w:rsidP="00B97322">
      <w:pPr>
        <w:pStyle w:val="NoSpacing"/>
        <w:rPr>
          <w:rFonts w:ascii="Times New Roman" w:hAnsi="Times New Roman" w:cs="Times New Roman"/>
          <w:b/>
          <w:bCs/>
          <w:sz w:val="28"/>
          <w:szCs w:val="28"/>
          <w:shd w:val="clear" w:color="auto" w:fill="FFFFFF"/>
        </w:rPr>
      </w:pP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t xml:space="preserve">       </w:t>
      </w:r>
      <w:r w:rsidRPr="003D1E16">
        <w:rPr>
          <w:rFonts w:ascii="Times New Roman" w:hAnsi="Times New Roman" w:cs="Times New Roman"/>
          <w:b/>
          <w:bCs/>
          <w:sz w:val="28"/>
          <w:szCs w:val="28"/>
          <w:shd w:val="clear" w:color="auto" w:fill="FFFFFF"/>
        </w:rPr>
        <w:t>Mumbai, Maharashtra, INDIA.</w:t>
      </w:r>
    </w:p>
    <w:p w:rsidR="00B97322" w:rsidRDefault="00B97322" w:rsidP="00B97322">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 91-250-2390989</w:t>
      </w:r>
    </w:p>
    <w:p w:rsidR="00AC07A1" w:rsidRDefault="00B97322" w:rsidP="00B97322">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Tel/Fax:  91-250-2390032</w:t>
      </w:r>
    </w:p>
    <w:p w:rsidR="00B93DD8" w:rsidRPr="00AC07A1" w:rsidRDefault="00B93DD8" w:rsidP="003D1E16">
      <w:pPr>
        <w:pStyle w:val="NoSpacing"/>
        <w:rPr>
          <w:rFonts w:ascii="Times New Roman" w:hAnsi="Times New Roman" w:cs="Times New Roman"/>
          <w:b/>
          <w:bCs/>
          <w:sz w:val="28"/>
          <w:szCs w:val="28"/>
          <w:shd w:val="clear" w:color="auto" w:fill="FFFFFF"/>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3D1E1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AB34E8">
            <w:pPr>
              <w:rPr>
                <w:color w:val="auto"/>
              </w:rPr>
            </w:pPr>
            <w:r w:rsidRPr="007B71FE">
              <w:rPr>
                <w:color w:val="auto"/>
                <w:sz w:val="44"/>
              </w:rPr>
              <w:t>Section 2: Composition and Information on Ingredients</w:t>
            </w:r>
          </w:p>
        </w:tc>
      </w:tr>
    </w:tbl>
    <w:p w:rsidR="00323E29" w:rsidRPr="00323E29" w:rsidRDefault="00323E29" w:rsidP="00323E29">
      <w:pPr>
        <w:pStyle w:val="NoSpacing"/>
        <w:rPr>
          <w:rFonts w:ascii="Garamond" w:hAnsi="Garamond"/>
          <w:b/>
          <w:bCs/>
          <w:sz w:val="28"/>
          <w:szCs w:val="28"/>
        </w:rPr>
      </w:pPr>
    </w:p>
    <w:p w:rsidR="00D17BAB" w:rsidRPr="00620AFA" w:rsidRDefault="00D17BAB" w:rsidP="00D17BAB">
      <w:pPr>
        <w:autoSpaceDE w:val="0"/>
        <w:autoSpaceDN w:val="0"/>
        <w:adjustRightInd w:val="0"/>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tbl>
      <w:tblPr>
        <w:tblStyle w:val="TableGrid"/>
        <w:tblW w:w="0" w:type="auto"/>
        <w:tblInd w:w="198" w:type="dxa"/>
        <w:tblLook w:val="04A0" w:firstRow="1" w:lastRow="0" w:firstColumn="1" w:lastColumn="0" w:noHBand="0" w:noVBand="1"/>
      </w:tblPr>
      <w:tblGrid>
        <w:gridCol w:w="4163"/>
        <w:gridCol w:w="3260"/>
        <w:gridCol w:w="3544"/>
      </w:tblGrid>
      <w:tr w:rsidR="008F176C" w:rsidRPr="001578CF" w:rsidTr="00F65B78">
        <w:trPr>
          <w:trHeight w:val="285"/>
        </w:trPr>
        <w:tc>
          <w:tcPr>
            <w:tcW w:w="4163" w:type="dxa"/>
          </w:tcPr>
          <w:p w:rsidR="008F176C" w:rsidRPr="001578CF" w:rsidRDefault="008F176C" w:rsidP="00D17BAB">
            <w:pPr>
              <w:autoSpaceDE w:val="0"/>
              <w:autoSpaceDN w:val="0"/>
              <w:adjustRightInd w:val="0"/>
              <w:rPr>
                <w:rFonts w:ascii="Times New Roman" w:hAnsi="Times New Roman" w:cs="Times New Roman"/>
                <w:b/>
                <w:bCs/>
                <w:color w:val="000000"/>
                <w:sz w:val="24"/>
              </w:rPr>
            </w:pPr>
            <w:r w:rsidRPr="001578CF">
              <w:rPr>
                <w:rFonts w:ascii="Times New Roman" w:hAnsi="Times New Roman" w:cs="Times New Roman"/>
                <w:b/>
                <w:bCs/>
                <w:color w:val="000000"/>
                <w:sz w:val="24"/>
              </w:rPr>
              <w:t>Name</w:t>
            </w:r>
          </w:p>
        </w:tc>
        <w:tc>
          <w:tcPr>
            <w:tcW w:w="3260" w:type="dxa"/>
          </w:tcPr>
          <w:p w:rsidR="008F176C" w:rsidRPr="001578CF" w:rsidRDefault="008F176C" w:rsidP="00D17BAB">
            <w:pPr>
              <w:autoSpaceDE w:val="0"/>
              <w:autoSpaceDN w:val="0"/>
              <w:adjustRightInd w:val="0"/>
              <w:jc w:val="center"/>
              <w:rPr>
                <w:rFonts w:ascii="Times New Roman" w:hAnsi="Times New Roman" w:cs="Times New Roman"/>
                <w:b/>
                <w:bCs/>
                <w:color w:val="000000"/>
                <w:sz w:val="24"/>
              </w:rPr>
            </w:pPr>
            <w:r w:rsidRPr="001578CF">
              <w:rPr>
                <w:rFonts w:ascii="Times New Roman" w:hAnsi="Times New Roman" w:cs="Times New Roman"/>
                <w:b/>
                <w:bCs/>
                <w:color w:val="000000"/>
                <w:sz w:val="24"/>
              </w:rPr>
              <w:t>CAS #</w:t>
            </w:r>
          </w:p>
        </w:tc>
        <w:tc>
          <w:tcPr>
            <w:tcW w:w="3544" w:type="dxa"/>
          </w:tcPr>
          <w:p w:rsidR="008F176C" w:rsidRPr="001578CF" w:rsidRDefault="008F176C" w:rsidP="007452F3">
            <w:pPr>
              <w:autoSpaceDE w:val="0"/>
              <w:autoSpaceDN w:val="0"/>
              <w:adjustRightInd w:val="0"/>
              <w:jc w:val="center"/>
              <w:rPr>
                <w:rFonts w:ascii="Times New Roman" w:hAnsi="Times New Roman" w:cs="Times New Roman"/>
                <w:b/>
                <w:bCs/>
                <w:color w:val="000000"/>
                <w:sz w:val="24"/>
              </w:rPr>
            </w:pPr>
            <w:r w:rsidRPr="001578CF">
              <w:rPr>
                <w:rFonts w:ascii="Times New Roman" w:hAnsi="Times New Roman" w:cs="Times New Roman"/>
                <w:b/>
                <w:bCs/>
                <w:color w:val="000000"/>
                <w:sz w:val="24"/>
              </w:rPr>
              <w:t>% by Weight</w:t>
            </w:r>
          </w:p>
        </w:tc>
      </w:tr>
      <w:tr w:rsidR="005A79D5" w:rsidRPr="00620AFA" w:rsidTr="00F65B78">
        <w:trPr>
          <w:trHeight w:val="285"/>
        </w:trPr>
        <w:tc>
          <w:tcPr>
            <w:tcW w:w="4163" w:type="dxa"/>
          </w:tcPr>
          <w:p w:rsidR="005A79D5" w:rsidRPr="00C57A30" w:rsidRDefault="00C57A30" w:rsidP="00F80B1F">
            <w:pPr>
              <w:autoSpaceDE w:val="0"/>
              <w:autoSpaceDN w:val="0"/>
              <w:adjustRightInd w:val="0"/>
              <w:rPr>
                <w:rFonts w:ascii="Times New Roman" w:hAnsi="Times New Roman" w:cs="Times New Roman"/>
                <w:b/>
                <w:bCs/>
                <w:sz w:val="24"/>
                <w:szCs w:val="24"/>
              </w:rPr>
            </w:pPr>
            <w:r w:rsidRPr="00C57A30">
              <w:rPr>
                <w:rFonts w:ascii="Times New Roman" w:hAnsi="Times New Roman" w:cs="Times New Roman"/>
                <w:b/>
                <w:sz w:val="24"/>
              </w:rPr>
              <w:t>Chloroform</w:t>
            </w:r>
            <w:r w:rsidR="009D49B6">
              <w:rPr>
                <w:rFonts w:ascii="Times New Roman" w:hAnsi="Times New Roman" w:cs="Times New Roman"/>
                <w:b/>
                <w:sz w:val="24"/>
              </w:rPr>
              <w:t xml:space="preserve"> </w:t>
            </w:r>
            <w:r w:rsidR="00747762">
              <w:rPr>
                <w:rFonts w:ascii="Times New Roman" w:hAnsi="Times New Roman" w:cs="Times New Roman"/>
                <w:b/>
                <w:sz w:val="24"/>
              </w:rPr>
              <w:t>For HPLC</w:t>
            </w:r>
          </w:p>
        </w:tc>
        <w:tc>
          <w:tcPr>
            <w:tcW w:w="3260" w:type="dxa"/>
          </w:tcPr>
          <w:p w:rsidR="005A79D5" w:rsidRPr="00837CA8" w:rsidRDefault="00C57A30" w:rsidP="005A79D5">
            <w:pPr>
              <w:autoSpaceDE w:val="0"/>
              <w:autoSpaceDN w:val="0"/>
              <w:adjustRightInd w:val="0"/>
              <w:jc w:val="center"/>
              <w:rPr>
                <w:rFonts w:ascii="Times New Roman" w:hAnsi="Times New Roman" w:cs="Times New Roman"/>
                <w:b/>
                <w:sz w:val="24"/>
                <w:szCs w:val="20"/>
              </w:rPr>
            </w:pPr>
            <w:r>
              <w:rPr>
                <w:rFonts w:ascii="Times New Roman" w:hAnsi="Times New Roman" w:cs="Times New Roman"/>
                <w:b/>
                <w:sz w:val="24"/>
                <w:szCs w:val="16"/>
                <w:lang w:val="en-US"/>
              </w:rPr>
              <w:t>67-66-3</w:t>
            </w:r>
          </w:p>
        </w:tc>
        <w:tc>
          <w:tcPr>
            <w:tcW w:w="3544" w:type="dxa"/>
          </w:tcPr>
          <w:p w:rsidR="005A79D5" w:rsidRPr="00620AFA" w:rsidRDefault="005A79D5" w:rsidP="005A79D5">
            <w:pPr>
              <w:autoSpaceDE w:val="0"/>
              <w:autoSpaceDN w:val="0"/>
              <w:adjustRightInd w:val="0"/>
              <w:jc w:val="center"/>
              <w:rPr>
                <w:rFonts w:ascii="Times New Roman" w:hAnsi="Times New Roman" w:cs="Times New Roman"/>
                <w:b/>
                <w:bCs/>
                <w:color w:val="000000"/>
                <w:sz w:val="24"/>
              </w:rPr>
            </w:pPr>
            <w:r>
              <w:rPr>
                <w:rFonts w:ascii="Times New Roman" w:hAnsi="Times New Roman" w:cs="Times New Roman"/>
                <w:b/>
                <w:bCs/>
                <w:color w:val="000000"/>
                <w:sz w:val="24"/>
              </w:rPr>
              <w:t>100</w:t>
            </w:r>
          </w:p>
        </w:tc>
      </w:tr>
    </w:tbl>
    <w:p w:rsidR="00CF4DA2" w:rsidRDefault="00CF4DA2" w:rsidP="00E65107">
      <w:pPr>
        <w:pStyle w:val="NoSpacing"/>
        <w:rPr>
          <w:rFonts w:ascii="Times New Roman" w:hAnsi="Times New Roman" w:cs="Times New Roman"/>
          <w:b/>
          <w:bCs/>
          <w:sz w:val="28"/>
          <w:szCs w:val="28"/>
          <w:u w:val="single"/>
          <w:shd w:val="clear" w:color="auto" w:fill="FFFFFF"/>
        </w:rPr>
      </w:pPr>
    </w:p>
    <w:p w:rsidR="000029C0" w:rsidRDefault="00CF4DA2" w:rsidP="00756D71">
      <w:pPr>
        <w:pStyle w:val="NoSpacing"/>
        <w:rPr>
          <w:rFonts w:ascii="Times New Roman" w:eastAsia="Times New Roman" w:hAnsi="Times New Roman" w:cs="Times New Roman"/>
          <w:b/>
          <w:sz w:val="24"/>
          <w:szCs w:val="24"/>
          <w:lang w:val="en-US" w:eastAsia="en-US"/>
        </w:rPr>
      </w:pPr>
      <w:r w:rsidRPr="00756D71">
        <w:rPr>
          <w:rFonts w:ascii="Times New Roman" w:hAnsi="Times New Roman" w:cs="Times New Roman"/>
          <w:b/>
          <w:sz w:val="28"/>
          <w:szCs w:val="24"/>
          <w:u w:val="single"/>
          <w:shd w:val="clear" w:color="auto" w:fill="FFFFFF"/>
        </w:rPr>
        <w:t>Toxicological Data on Ingredients:</w:t>
      </w:r>
      <w:r w:rsidRPr="00756D71">
        <w:rPr>
          <w:rFonts w:ascii="Times New Roman" w:hAnsi="Times New Roman" w:cs="Times New Roman"/>
          <w:b/>
          <w:sz w:val="28"/>
          <w:szCs w:val="24"/>
          <w:shd w:val="clear" w:color="auto" w:fill="FFFFFF"/>
        </w:rPr>
        <w:t xml:space="preserve"> </w:t>
      </w:r>
      <w:r w:rsidR="000029C0" w:rsidRPr="00756D71">
        <w:rPr>
          <w:rFonts w:ascii="Times New Roman" w:eastAsia="Times New Roman" w:hAnsi="Times New Roman" w:cs="Times New Roman"/>
          <w:b/>
          <w:sz w:val="24"/>
          <w:szCs w:val="24"/>
          <w:lang w:val="en-US" w:eastAsia="en-US"/>
        </w:rPr>
        <w:t>Chloroform: ORAL (LD50): Acute: 695 mg/kg [Rat]. 36 mg/kg [Mouse]. 820 mg/kg [Guinea pig]. DERMAL (LD50): Acute: &gt;20000 mg/kg [Rabbit]. VAPOR (LC50): Acute: 47702 mg/m 4 hours [Rat].</w:t>
      </w:r>
    </w:p>
    <w:p w:rsidR="00756D71" w:rsidRPr="00756D71" w:rsidRDefault="00756D71" w:rsidP="00756D71">
      <w:pPr>
        <w:pStyle w:val="NoSpacing"/>
      </w:pPr>
    </w:p>
    <w:p w:rsidR="003A57B1" w:rsidRPr="00CF4DA2" w:rsidRDefault="003A57B1" w:rsidP="000F0A2D">
      <w:pPr>
        <w:pStyle w:val="NoSpacing"/>
        <w:rPr>
          <w:rFonts w:ascii="Times New Roman" w:hAnsi="Times New Roman" w:cs="Times New Roman"/>
          <w:b/>
          <w:bCs/>
          <w:sz w:val="24"/>
          <w:szCs w:val="28"/>
          <w:shd w:val="clear" w:color="auto" w:fill="FFFFFF"/>
        </w:rPr>
      </w:pP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6E5830">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01B57">
            <w:pPr>
              <w:pStyle w:val="NoSpacing"/>
              <w:rPr>
                <w:color w:val="auto"/>
              </w:rPr>
            </w:pPr>
            <w:r w:rsidRPr="00B62926">
              <w:rPr>
                <w:color w:val="auto"/>
                <w:sz w:val="44"/>
              </w:rPr>
              <w:t>Section 3: Hazards Identification</w:t>
            </w:r>
          </w:p>
        </w:tc>
      </w:tr>
    </w:tbl>
    <w:p w:rsidR="009D49B6" w:rsidRDefault="009D49B6" w:rsidP="00293954">
      <w:pPr>
        <w:pStyle w:val="NoSpacing"/>
        <w:rPr>
          <w:rFonts w:ascii="Times New Roman" w:hAnsi="Times New Roman" w:cs="Times New Roman"/>
          <w:b/>
          <w:sz w:val="28"/>
          <w:u w:val="single"/>
        </w:rPr>
      </w:pPr>
    </w:p>
    <w:p w:rsidR="00293954" w:rsidRDefault="00C53953" w:rsidP="00293954">
      <w:pPr>
        <w:pStyle w:val="NoSpacing"/>
        <w:rPr>
          <w:rFonts w:ascii="Times New Roman" w:hAnsi="Times New Roman" w:cs="Times New Roman"/>
          <w:b/>
          <w:sz w:val="28"/>
          <w:u w:val="single"/>
        </w:rPr>
      </w:pPr>
      <w:r w:rsidRPr="00C53953">
        <w:rPr>
          <w:rFonts w:ascii="Times New Roman" w:hAnsi="Times New Roman" w:cs="Times New Roman"/>
          <w:b/>
          <w:sz w:val="28"/>
          <w:u w:val="single"/>
        </w:rPr>
        <w:t>Potential Acute Health Effects:</w:t>
      </w:r>
      <w:r w:rsidR="00293954">
        <w:rPr>
          <w:rFonts w:ascii="Times New Roman" w:hAnsi="Times New Roman" w:cs="Times New Roman"/>
          <w:b/>
          <w:sz w:val="28"/>
          <w:u w:val="single"/>
        </w:rPr>
        <w:t xml:space="preserve"> </w:t>
      </w:r>
    </w:p>
    <w:p w:rsidR="00756D71" w:rsidRPr="00756D71" w:rsidRDefault="00756D71" w:rsidP="00756D71">
      <w:pPr>
        <w:spacing w:after="0" w:line="240" w:lineRule="auto"/>
        <w:rPr>
          <w:rFonts w:ascii="Times New Roman" w:eastAsia="Times New Roman" w:hAnsi="Times New Roman" w:cs="Times New Roman"/>
          <w:b/>
          <w:sz w:val="24"/>
          <w:szCs w:val="25"/>
          <w:lang w:val="en-US" w:eastAsia="en-US"/>
        </w:rPr>
      </w:pPr>
      <w:r w:rsidRPr="00756D71">
        <w:rPr>
          <w:rFonts w:ascii="Times New Roman" w:eastAsia="Times New Roman" w:hAnsi="Times New Roman" w:cs="Times New Roman"/>
          <w:b/>
          <w:sz w:val="24"/>
          <w:szCs w:val="25"/>
          <w:lang w:val="en-US" w:eastAsia="en-US"/>
        </w:rPr>
        <w:t>Hazardous in case of skin contact (irritant), of eye contact (irritant), of ingestion, of inhalation.</w:t>
      </w:r>
      <w:r>
        <w:rPr>
          <w:rFonts w:ascii="Times New Roman" w:eastAsia="Times New Roman" w:hAnsi="Times New Roman" w:cs="Times New Roman"/>
          <w:b/>
          <w:sz w:val="24"/>
          <w:szCs w:val="25"/>
          <w:lang w:val="en-US" w:eastAsia="en-US"/>
        </w:rPr>
        <w:t xml:space="preserve"> </w:t>
      </w:r>
      <w:r w:rsidRPr="00756D71">
        <w:rPr>
          <w:rFonts w:ascii="Times New Roman" w:eastAsia="Times New Roman" w:hAnsi="Times New Roman" w:cs="Times New Roman"/>
          <w:b/>
          <w:sz w:val="24"/>
          <w:szCs w:val="25"/>
          <w:lang w:val="en-US" w:eastAsia="en-US"/>
        </w:rPr>
        <w:t>Slightly hazardous in case of skin contact (permeator).</w:t>
      </w:r>
    </w:p>
    <w:p w:rsidR="006E1A36" w:rsidRPr="00F76CFF" w:rsidRDefault="006E1A36" w:rsidP="00F76CFF">
      <w:pPr>
        <w:pStyle w:val="NoSpacing"/>
      </w:pPr>
    </w:p>
    <w:p w:rsidR="00C53953" w:rsidRPr="00C53953" w:rsidRDefault="00C53953" w:rsidP="006E1A36">
      <w:pPr>
        <w:pStyle w:val="NoSpacing"/>
        <w:rPr>
          <w:rFonts w:ascii="Times New Roman" w:hAnsi="Times New Roman" w:cs="Times New Roman"/>
          <w:b/>
          <w:sz w:val="28"/>
          <w:u w:val="single"/>
        </w:rPr>
      </w:pPr>
      <w:r w:rsidRPr="00C53953">
        <w:rPr>
          <w:rFonts w:ascii="Times New Roman" w:hAnsi="Times New Roman" w:cs="Times New Roman"/>
          <w:b/>
          <w:sz w:val="28"/>
          <w:u w:val="single"/>
        </w:rPr>
        <w:t>Potential Chronic Health Effects:</w:t>
      </w:r>
    </w:p>
    <w:p w:rsidR="00F76CFF" w:rsidRPr="00F76CFF" w:rsidRDefault="00F76CFF" w:rsidP="00F76CFF">
      <w:pPr>
        <w:spacing w:after="0" w:line="240" w:lineRule="auto"/>
        <w:rPr>
          <w:rFonts w:ascii="Times New Roman" w:eastAsia="Times New Roman" w:hAnsi="Times New Roman" w:cs="Times New Roman"/>
          <w:b/>
          <w:sz w:val="24"/>
          <w:szCs w:val="25"/>
          <w:lang w:val="en-US" w:eastAsia="en-US"/>
        </w:rPr>
      </w:pPr>
      <w:r w:rsidRPr="00F76CFF">
        <w:rPr>
          <w:rFonts w:ascii="Times New Roman" w:eastAsia="Times New Roman" w:hAnsi="Times New Roman" w:cs="Times New Roman"/>
          <w:b/>
          <w:sz w:val="24"/>
          <w:szCs w:val="25"/>
          <w:lang w:val="en-US" w:eastAsia="en-US"/>
        </w:rPr>
        <w:t>CARCINOGENIC EFFECTS: Classified + (Proven.) by NIOSH. Classified A3 (Proven</w:t>
      </w:r>
      <w:r>
        <w:rPr>
          <w:rFonts w:ascii="Times New Roman" w:eastAsia="Times New Roman" w:hAnsi="Times New Roman" w:cs="Times New Roman"/>
          <w:b/>
          <w:sz w:val="24"/>
          <w:szCs w:val="25"/>
          <w:lang w:val="en-US" w:eastAsia="en-US"/>
        </w:rPr>
        <w:t xml:space="preserve"> </w:t>
      </w:r>
      <w:r w:rsidRPr="00F76CFF">
        <w:rPr>
          <w:rFonts w:ascii="Times New Roman" w:eastAsia="Times New Roman" w:hAnsi="Times New Roman" w:cs="Times New Roman"/>
          <w:b/>
          <w:sz w:val="24"/>
          <w:szCs w:val="25"/>
          <w:lang w:val="en-US" w:eastAsia="en-US"/>
        </w:rPr>
        <w:t xml:space="preserve">for animal.) by ACGIH, 2B (Possible for human.) by IARC. Classified 2 (Some evidence.) by NTP. MUTAGENIC EFFECTS: Mutagenic for mammalian somatic cells. Mutagenic for bacteria and/or yeast. </w:t>
      </w:r>
    </w:p>
    <w:p w:rsidR="00F76CFF" w:rsidRPr="00F76CFF" w:rsidRDefault="00F76CFF" w:rsidP="00F76CFF">
      <w:pPr>
        <w:spacing w:after="0" w:line="240" w:lineRule="auto"/>
        <w:rPr>
          <w:rFonts w:ascii="Times New Roman" w:eastAsia="Times New Roman" w:hAnsi="Times New Roman" w:cs="Times New Roman"/>
          <w:b/>
          <w:sz w:val="24"/>
          <w:szCs w:val="25"/>
          <w:lang w:val="en-US" w:eastAsia="en-US"/>
        </w:rPr>
      </w:pPr>
      <w:r w:rsidRPr="00F76CFF">
        <w:rPr>
          <w:rFonts w:ascii="Times New Roman" w:eastAsia="Times New Roman" w:hAnsi="Times New Roman" w:cs="Times New Roman"/>
          <w:b/>
          <w:sz w:val="24"/>
          <w:szCs w:val="25"/>
          <w:lang w:val="en-US" w:eastAsia="en-US"/>
        </w:rPr>
        <w:t>TERATOGENIC EFFECTS: Not available.</w:t>
      </w:r>
    </w:p>
    <w:p w:rsidR="00056A5F" w:rsidRPr="00F76CFF" w:rsidRDefault="00F76CFF" w:rsidP="00F76CFF">
      <w:pPr>
        <w:spacing w:after="0" w:line="240" w:lineRule="auto"/>
        <w:rPr>
          <w:rFonts w:ascii="Times New Roman" w:eastAsia="Times New Roman" w:hAnsi="Times New Roman" w:cs="Times New Roman"/>
          <w:b/>
          <w:sz w:val="24"/>
          <w:szCs w:val="25"/>
          <w:lang w:val="en-US" w:eastAsia="en-US"/>
        </w:rPr>
      </w:pPr>
      <w:r w:rsidRPr="00F76CFF">
        <w:rPr>
          <w:rFonts w:ascii="Times New Roman" w:eastAsia="Times New Roman" w:hAnsi="Times New Roman" w:cs="Times New Roman"/>
          <w:b/>
          <w:sz w:val="24"/>
          <w:szCs w:val="25"/>
          <w:lang w:val="en-US" w:eastAsia="en-US"/>
        </w:rPr>
        <w:t>DEVELOPMENTAL TOXICITY: Not available. The substance may be toxic to kidneys, liver, heart. Repeated or prolonged exposure to the substance can produce target organs damage.</w:t>
      </w:r>
    </w:p>
    <w:p w:rsidR="006E1A36" w:rsidRPr="00C87E9F" w:rsidRDefault="006E1A36" w:rsidP="006E1A36">
      <w:pPr>
        <w:pStyle w:val="NoSpacing"/>
        <w:rPr>
          <w:rFonts w:ascii="Times New Roman" w:hAnsi="Times New Roman" w:cs="Times New Roman"/>
          <w:b/>
          <w:sz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7B71FE">
              <w:rPr>
                <w:color w:val="auto"/>
                <w:sz w:val="44"/>
              </w:rPr>
              <w:t>Section 4: First Aid Measures</w:t>
            </w:r>
          </w:p>
        </w:tc>
      </w:tr>
    </w:tbl>
    <w:p w:rsidR="00E26A27" w:rsidRPr="000F0A2D" w:rsidRDefault="00E26A27" w:rsidP="000F0A2D">
      <w:pPr>
        <w:pStyle w:val="NoSpacing"/>
      </w:pPr>
    </w:p>
    <w:p w:rsidR="00CA38FF" w:rsidRDefault="00C53953" w:rsidP="00CA38FF">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Eye Contact</w:t>
      </w:r>
      <w:r w:rsidRPr="00846F8E">
        <w:rPr>
          <w:rFonts w:ascii="Times New Roman" w:hAnsi="Times New Roman" w:cs="Times New Roman"/>
          <w:b/>
          <w:color w:val="000000"/>
          <w:sz w:val="28"/>
          <w:szCs w:val="24"/>
        </w:rPr>
        <w:t>:</w:t>
      </w:r>
      <w:r w:rsidR="00846F8E" w:rsidRPr="00846F8E">
        <w:rPr>
          <w:rFonts w:ascii="Times New Roman" w:hAnsi="Times New Roman" w:cs="Times New Roman"/>
          <w:b/>
          <w:color w:val="000000"/>
          <w:sz w:val="28"/>
          <w:szCs w:val="24"/>
        </w:rPr>
        <w:t xml:space="preserve">  </w:t>
      </w:r>
    </w:p>
    <w:p w:rsidR="00CA38FF" w:rsidRDefault="00E26A27" w:rsidP="00E26A27">
      <w:pPr>
        <w:spacing w:after="0" w:line="240" w:lineRule="auto"/>
        <w:rPr>
          <w:rFonts w:ascii="Times New Roman" w:eastAsia="Times New Roman" w:hAnsi="Times New Roman" w:cs="Times New Roman"/>
          <w:b/>
          <w:sz w:val="24"/>
          <w:szCs w:val="25"/>
          <w:lang w:val="en-US" w:eastAsia="en-US"/>
        </w:rPr>
      </w:pPr>
      <w:r w:rsidRPr="00E26A27">
        <w:rPr>
          <w:rFonts w:ascii="Times New Roman" w:eastAsia="Times New Roman" w:hAnsi="Times New Roman" w:cs="Times New Roman"/>
          <w:b/>
          <w:sz w:val="24"/>
          <w:szCs w:val="25"/>
          <w:lang w:val="en-US" w:eastAsia="en-US"/>
        </w:rPr>
        <w:t>Check for and remove any contact lenses. In case of contact, immediately flush eyes with plenty of water for at least 15 minutes. Cold water may be used. WARM water MUST be used. Get medical attention.</w:t>
      </w:r>
    </w:p>
    <w:p w:rsidR="00E26A27" w:rsidRPr="00E26A27" w:rsidRDefault="00E26A27" w:rsidP="00E26A27">
      <w:pPr>
        <w:pStyle w:val="NoSpacing"/>
        <w:rPr>
          <w:rFonts w:eastAsia="Times New Roman"/>
          <w:lang w:val="en-US" w:eastAsia="en-US"/>
        </w:rPr>
      </w:pPr>
    </w:p>
    <w:p w:rsidR="00CB1E41" w:rsidRDefault="00C53953" w:rsidP="00493E69">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Skin Contact</w:t>
      </w:r>
      <w:r w:rsidRPr="00BE63A6">
        <w:rPr>
          <w:rFonts w:ascii="Times New Roman" w:hAnsi="Times New Roman" w:cs="Times New Roman"/>
          <w:b/>
          <w:color w:val="000000"/>
          <w:sz w:val="28"/>
          <w:szCs w:val="24"/>
        </w:rPr>
        <w:t>:</w:t>
      </w:r>
      <w:r w:rsidR="00BE63A6" w:rsidRPr="00BE63A6">
        <w:rPr>
          <w:rFonts w:ascii="Times New Roman" w:hAnsi="Times New Roman" w:cs="Times New Roman"/>
          <w:b/>
          <w:color w:val="000000"/>
          <w:sz w:val="28"/>
          <w:szCs w:val="24"/>
        </w:rPr>
        <w:t xml:space="preserve"> </w:t>
      </w:r>
    </w:p>
    <w:p w:rsidR="00E26A27" w:rsidRPr="00E26A27" w:rsidRDefault="00E26A27" w:rsidP="00E26A27">
      <w:pPr>
        <w:spacing w:after="0" w:line="240" w:lineRule="auto"/>
        <w:rPr>
          <w:rFonts w:ascii="Times New Roman" w:eastAsia="Times New Roman" w:hAnsi="Times New Roman" w:cs="Times New Roman"/>
          <w:b/>
          <w:sz w:val="24"/>
          <w:szCs w:val="25"/>
          <w:lang w:val="en-US" w:eastAsia="en-US"/>
        </w:rPr>
      </w:pPr>
      <w:r w:rsidRPr="00E26A27">
        <w:rPr>
          <w:rFonts w:ascii="Times New Roman" w:eastAsia="Times New Roman" w:hAnsi="Times New Roman" w:cs="Times New Roman"/>
          <w:b/>
          <w:sz w:val="24"/>
          <w:szCs w:val="25"/>
          <w:lang w:val="en-US" w:eastAsia="en-US"/>
        </w:rPr>
        <w:t>In case of contact, immediately flush skin with plenty of water. Cover the irritated skin with an emollient. Remove contaminated clothing and shoes. Wash clothing before reuse. Thoroughly clean shoes before reuse. Get medical attention.</w:t>
      </w:r>
    </w:p>
    <w:p w:rsidR="00CA38FF" w:rsidRPr="00E26A27" w:rsidRDefault="00CA38FF" w:rsidP="00E26A27">
      <w:pPr>
        <w:pStyle w:val="NoSpacing"/>
        <w:rPr>
          <w:rFonts w:ascii="Times New Roman" w:hAnsi="Times New Roman" w:cs="Times New Roman"/>
        </w:rPr>
      </w:pPr>
    </w:p>
    <w:p w:rsidR="001E230F" w:rsidRDefault="00C53953" w:rsidP="001E230F">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Serious Skin Contact</w:t>
      </w:r>
      <w:r w:rsidRPr="00846F8E">
        <w:rPr>
          <w:rFonts w:ascii="Times New Roman" w:hAnsi="Times New Roman" w:cs="Times New Roman"/>
          <w:b/>
          <w:color w:val="000000"/>
          <w:sz w:val="28"/>
          <w:szCs w:val="24"/>
        </w:rPr>
        <w:t>:</w:t>
      </w:r>
      <w:r w:rsidR="00846F8E">
        <w:rPr>
          <w:rFonts w:ascii="Times New Roman" w:hAnsi="Times New Roman" w:cs="Times New Roman"/>
          <w:b/>
          <w:color w:val="000000"/>
          <w:sz w:val="28"/>
          <w:szCs w:val="24"/>
        </w:rPr>
        <w:t xml:space="preserve"> </w:t>
      </w:r>
      <w:r w:rsidR="00846F8E" w:rsidRPr="00846F8E">
        <w:rPr>
          <w:rFonts w:ascii="Times New Roman" w:hAnsi="Times New Roman" w:cs="Times New Roman"/>
          <w:b/>
          <w:color w:val="000000"/>
          <w:sz w:val="28"/>
          <w:szCs w:val="24"/>
        </w:rPr>
        <w:t xml:space="preserve"> </w:t>
      </w:r>
    </w:p>
    <w:p w:rsidR="00E26A27" w:rsidRPr="00E26A27" w:rsidRDefault="00E26A27" w:rsidP="00E26A27">
      <w:pPr>
        <w:spacing w:after="0" w:line="240" w:lineRule="auto"/>
        <w:rPr>
          <w:rFonts w:ascii="Times New Roman" w:eastAsia="Times New Roman" w:hAnsi="Times New Roman" w:cs="Times New Roman"/>
          <w:b/>
          <w:sz w:val="24"/>
          <w:szCs w:val="25"/>
          <w:lang w:val="en-US" w:eastAsia="en-US"/>
        </w:rPr>
      </w:pPr>
      <w:r w:rsidRPr="00E26A27">
        <w:rPr>
          <w:rFonts w:ascii="Times New Roman" w:eastAsia="Times New Roman" w:hAnsi="Times New Roman" w:cs="Times New Roman"/>
          <w:b/>
          <w:sz w:val="24"/>
          <w:szCs w:val="25"/>
          <w:lang w:val="en-US" w:eastAsia="en-US"/>
        </w:rPr>
        <w:t>Wash with a disinfectant soap and cover the contaminated skin with an anti-bacterial cream. Seek</w:t>
      </w:r>
      <w:r>
        <w:rPr>
          <w:rFonts w:ascii="Times New Roman" w:eastAsia="Times New Roman" w:hAnsi="Times New Roman" w:cs="Times New Roman"/>
          <w:b/>
          <w:sz w:val="24"/>
          <w:szCs w:val="25"/>
          <w:lang w:val="en-US" w:eastAsia="en-US"/>
        </w:rPr>
        <w:t xml:space="preserve"> </w:t>
      </w:r>
      <w:r w:rsidRPr="00E26A27">
        <w:rPr>
          <w:rFonts w:ascii="Times New Roman" w:eastAsia="Times New Roman" w:hAnsi="Times New Roman" w:cs="Times New Roman"/>
          <w:b/>
          <w:sz w:val="24"/>
          <w:szCs w:val="25"/>
          <w:lang w:val="en-US" w:eastAsia="en-US"/>
        </w:rPr>
        <w:t>immediate medical attention.</w:t>
      </w:r>
    </w:p>
    <w:p w:rsidR="008643A9" w:rsidRPr="00CA38FF" w:rsidRDefault="008643A9" w:rsidP="00CA38FF">
      <w:pPr>
        <w:pStyle w:val="NoSpacing"/>
      </w:pPr>
    </w:p>
    <w:p w:rsidR="00E26A27" w:rsidRDefault="00F841D9" w:rsidP="00E26A27">
      <w:pPr>
        <w:pStyle w:val="NoSpacing"/>
        <w:rPr>
          <w:rFonts w:ascii="Times New Roman" w:hAnsi="Times New Roman" w:cs="Times New Roman"/>
          <w:b/>
          <w:color w:val="000000"/>
          <w:szCs w:val="24"/>
        </w:rPr>
      </w:pPr>
      <w:r w:rsidRPr="00E26A27">
        <w:rPr>
          <w:rFonts w:ascii="Times New Roman" w:hAnsi="Times New Roman" w:cs="Times New Roman"/>
          <w:b/>
          <w:color w:val="000000"/>
          <w:sz w:val="28"/>
          <w:szCs w:val="24"/>
          <w:u w:val="single"/>
        </w:rPr>
        <w:t>Inhalation:</w:t>
      </w:r>
      <w:r w:rsidRPr="00E26A27">
        <w:rPr>
          <w:rFonts w:ascii="Times New Roman" w:hAnsi="Times New Roman" w:cs="Times New Roman"/>
          <w:b/>
          <w:color w:val="000000"/>
          <w:sz w:val="28"/>
          <w:szCs w:val="24"/>
        </w:rPr>
        <w:t xml:space="preserve"> </w:t>
      </w:r>
      <w:r w:rsidRPr="00E26A27">
        <w:rPr>
          <w:rFonts w:ascii="Times New Roman" w:hAnsi="Times New Roman" w:cs="Times New Roman"/>
          <w:b/>
          <w:color w:val="000000"/>
          <w:szCs w:val="24"/>
        </w:rPr>
        <w:t xml:space="preserve"> </w:t>
      </w:r>
    </w:p>
    <w:p w:rsidR="00E26A27" w:rsidRPr="00E26A27" w:rsidRDefault="00E26A27" w:rsidP="00E26A27">
      <w:pPr>
        <w:pStyle w:val="NoSpacing"/>
        <w:rPr>
          <w:rFonts w:ascii="Times New Roman" w:eastAsia="Times New Roman" w:hAnsi="Times New Roman" w:cs="Times New Roman"/>
          <w:b/>
          <w:sz w:val="25"/>
          <w:lang w:val="en-US" w:eastAsia="en-US"/>
        </w:rPr>
      </w:pPr>
      <w:r w:rsidRPr="00E26A27">
        <w:rPr>
          <w:rFonts w:ascii="Times New Roman" w:eastAsia="Times New Roman" w:hAnsi="Times New Roman" w:cs="Times New Roman"/>
          <w:b/>
          <w:sz w:val="24"/>
          <w:szCs w:val="24"/>
          <w:lang w:val="en-US" w:eastAsia="en-US"/>
        </w:rPr>
        <w:t>If inhaled, remove to fresh air. If not breathing, give artificial respiration. If breathing is difficult, give oxygen. Get medical attention.</w:t>
      </w:r>
    </w:p>
    <w:p w:rsidR="001A217C" w:rsidRPr="00CA38FF" w:rsidRDefault="001A217C" w:rsidP="00CA38FF">
      <w:pPr>
        <w:pStyle w:val="NoSpacing"/>
        <w:rPr>
          <w:rFonts w:ascii="Times New Roman" w:hAnsi="Times New Roman" w:cs="Times New Roman"/>
          <w:b/>
          <w:color w:val="000000"/>
          <w:sz w:val="24"/>
          <w:szCs w:val="24"/>
        </w:rPr>
      </w:pPr>
    </w:p>
    <w:p w:rsidR="003213DE" w:rsidRPr="003213DE" w:rsidRDefault="00C53953" w:rsidP="003213DE">
      <w:pPr>
        <w:pStyle w:val="NoSpacing"/>
        <w:rPr>
          <w:rFonts w:ascii="Times New Roman" w:hAnsi="Times New Roman" w:cs="Times New Roman"/>
          <w:b/>
          <w:sz w:val="28"/>
          <w:szCs w:val="24"/>
          <w:u w:val="single"/>
        </w:rPr>
      </w:pPr>
      <w:r w:rsidRPr="003213DE">
        <w:rPr>
          <w:rFonts w:ascii="Times New Roman" w:hAnsi="Times New Roman" w:cs="Times New Roman"/>
          <w:b/>
          <w:sz w:val="28"/>
          <w:szCs w:val="24"/>
          <w:u w:val="single"/>
        </w:rPr>
        <w:t xml:space="preserve">Serious Inhalation: </w:t>
      </w:r>
      <w:r w:rsidR="00C1254D" w:rsidRPr="003213DE">
        <w:rPr>
          <w:rFonts w:ascii="Times New Roman" w:hAnsi="Times New Roman" w:cs="Times New Roman"/>
          <w:b/>
          <w:sz w:val="28"/>
          <w:szCs w:val="24"/>
          <w:u w:val="single"/>
        </w:rPr>
        <w:t xml:space="preserve"> </w:t>
      </w:r>
    </w:p>
    <w:p w:rsidR="003213DE" w:rsidRPr="003213DE" w:rsidRDefault="003213DE" w:rsidP="003213DE">
      <w:pPr>
        <w:pStyle w:val="NoSpacing"/>
        <w:rPr>
          <w:rFonts w:ascii="Times New Roman" w:eastAsia="Times New Roman" w:hAnsi="Times New Roman" w:cs="Times New Roman"/>
          <w:b/>
          <w:sz w:val="24"/>
          <w:szCs w:val="24"/>
          <w:lang w:val="en-US" w:eastAsia="en-US"/>
        </w:rPr>
      </w:pPr>
      <w:r w:rsidRPr="003213DE">
        <w:rPr>
          <w:rFonts w:ascii="Times New Roman" w:eastAsia="Times New Roman" w:hAnsi="Times New Roman" w:cs="Times New Roman"/>
          <w:b/>
          <w:sz w:val="24"/>
          <w:szCs w:val="24"/>
          <w:lang w:val="en-US" w:eastAsia="en-US"/>
        </w:rPr>
        <w:t>Evacuate the victim to a safe area as soon as possible. Loosen tight clothing such as a collar, tie, belt</w:t>
      </w:r>
    </w:p>
    <w:p w:rsidR="003213DE" w:rsidRPr="003213DE" w:rsidRDefault="003213DE" w:rsidP="003213DE">
      <w:pPr>
        <w:pStyle w:val="NoSpacing"/>
        <w:rPr>
          <w:rFonts w:ascii="Times New Roman" w:eastAsia="Times New Roman" w:hAnsi="Times New Roman" w:cs="Times New Roman"/>
          <w:b/>
          <w:sz w:val="24"/>
          <w:szCs w:val="24"/>
          <w:lang w:val="en-US" w:eastAsia="en-US"/>
        </w:rPr>
      </w:pPr>
      <w:r w:rsidRPr="003213DE">
        <w:rPr>
          <w:rFonts w:ascii="Times New Roman" w:eastAsia="Times New Roman" w:hAnsi="Times New Roman" w:cs="Times New Roman"/>
          <w:b/>
          <w:sz w:val="24"/>
          <w:szCs w:val="24"/>
          <w:lang w:val="en-US" w:eastAsia="en-US"/>
        </w:rPr>
        <w:t>or waistband. If breathing is difficult, administer oxygen. If the victim is not breathing, perform mouth-to-mouth resuscitation.</w:t>
      </w:r>
    </w:p>
    <w:p w:rsidR="003213DE" w:rsidRPr="003213DE" w:rsidRDefault="003213DE" w:rsidP="003213DE">
      <w:pPr>
        <w:pStyle w:val="NoSpacing"/>
        <w:rPr>
          <w:rFonts w:ascii="Times New Roman" w:eastAsia="Times New Roman" w:hAnsi="Times New Roman" w:cs="Times New Roman"/>
          <w:b/>
          <w:sz w:val="24"/>
          <w:szCs w:val="24"/>
          <w:lang w:val="en-US" w:eastAsia="en-US"/>
        </w:rPr>
      </w:pPr>
      <w:r w:rsidRPr="003213DE">
        <w:rPr>
          <w:rFonts w:ascii="Times New Roman" w:eastAsia="Times New Roman" w:hAnsi="Times New Roman" w:cs="Times New Roman"/>
          <w:b/>
          <w:sz w:val="24"/>
          <w:szCs w:val="24"/>
          <w:lang w:val="en-US" w:eastAsia="en-US"/>
        </w:rPr>
        <w:t>WARNING: It may be hazardous to the person providing aid to give mouth-to-mouth resuscitation when the inhaled material is toxic, infectious or corrosive. Seek medical attention.</w:t>
      </w:r>
    </w:p>
    <w:p w:rsidR="009D49B6" w:rsidRPr="00C87E9F" w:rsidRDefault="009D49B6" w:rsidP="009D49B6">
      <w:pPr>
        <w:pStyle w:val="NoSpacing"/>
        <w:rPr>
          <w:rFonts w:ascii="Times New Roman" w:hAnsi="Times New Roman" w:cs="Times New Roman"/>
          <w:b/>
          <w:sz w:val="24"/>
        </w:rPr>
      </w:pPr>
      <w:r w:rsidRPr="009D49B6">
        <w:rPr>
          <w:rFonts w:ascii="Times New Roman" w:hAnsi="Times New Roman" w:cs="Times New Roman"/>
          <w:b/>
          <w:sz w:val="24"/>
        </w:rPr>
        <w:t xml:space="preserve"> </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9D49B6" w:rsidTr="00E02F62">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D49B6" w:rsidRPr="007B71FE" w:rsidRDefault="009D49B6" w:rsidP="00661E6D">
            <w:pPr>
              <w:rPr>
                <w:color w:val="auto"/>
              </w:rPr>
            </w:pPr>
            <w:r w:rsidRPr="007B71FE">
              <w:rPr>
                <w:color w:val="auto"/>
                <w:sz w:val="44"/>
              </w:rPr>
              <w:lastRenderedPageBreak/>
              <w:t>Section 4: First Aid Measures</w:t>
            </w:r>
            <w:r w:rsidR="00661E6D">
              <w:rPr>
                <w:color w:val="auto"/>
                <w:sz w:val="44"/>
              </w:rPr>
              <w:t xml:space="preserve"> (Continued</w:t>
            </w:r>
            <w:r>
              <w:rPr>
                <w:color w:val="auto"/>
                <w:sz w:val="44"/>
              </w:rPr>
              <w:t>)</w:t>
            </w:r>
          </w:p>
        </w:tc>
      </w:tr>
    </w:tbl>
    <w:p w:rsidR="009D49B6" w:rsidRDefault="009D49B6" w:rsidP="001317F3">
      <w:pPr>
        <w:pStyle w:val="NoSpacing"/>
        <w:rPr>
          <w:rFonts w:ascii="Times New Roman" w:hAnsi="Times New Roman" w:cs="Times New Roman"/>
          <w:b/>
          <w:color w:val="000000"/>
          <w:sz w:val="28"/>
          <w:szCs w:val="24"/>
          <w:u w:val="single"/>
        </w:rPr>
      </w:pPr>
    </w:p>
    <w:p w:rsidR="00C53953" w:rsidRPr="00882AF0" w:rsidRDefault="00C53953" w:rsidP="001317F3">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Ingestion:</w:t>
      </w:r>
    </w:p>
    <w:p w:rsidR="003213DE" w:rsidRPr="003213DE" w:rsidRDefault="003213DE" w:rsidP="003213DE">
      <w:pPr>
        <w:spacing w:after="0" w:line="240" w:lineRule="auto"/>
        <w:rPr>
          <w:rFonts w:ascii="Times New Roman" w:eastAsia="Times New Roman" w:hAnsi="Times New Roman" w:cs="Times New Roman"/>
          <w:b/>
          <w:sz w:val="24"/>
          <w:szCs w:val="25"/>
          <w:lang w:val="en-US" w:eastAsia="en-US"/>
        </w:rPr>
      </w:pPr>
      <w:r w:rsidRPr="003213DE">
        <w:rPr>
          <w:rFonts w:ascii="Times New Roman" w:eastAsia="Times New Roman" w:hAnsi="Times New Roman" w:cs="Times New Roman"/>
          <w:b/>
          <w:sz w:val="24"/>
          <w:szCs w:val="25"/>
          <w:lang w:val="en-US" w:eastAsia="en-US"/>
        </w:rPr>
        <w:t>Do NOT induce vomiting unless directed to do so by medical personnel. Never give anything by mouth to an unconscious person. If large quantities of this material are swallowed, call a physician immediately. Loosen tight clothing such as a collar, tie, belt or waistband.</w:t>
      </w:r>
    </w:p>
    <w:p w:rsidR="008643A9" w:rsidRDefault="008643A9" w:rsidP="008643A9">
      <w:pPr>
        <w:pStyle w:val="NoSpacing"/>
        <w:rPr>
          <w:rFonts w:ascii="Times New Roman" w:hAnsi="Times New Roman" w:cs="Times New Roman"/>
          <w:b/>
          <w:color w:val="000000"/>
          <w:sz w:val="24"/>
          <w:szCs w:val="24"/>
        </w:rPr>
      </w:pPr>
    </w:p>
    <w:p w:rsidR="00CA38FF" w:rsidRDefault="00C53953" w:rsidP="006A21F6">
      <w:pPr>
        <w:pStyle w:val="NoSpacing"/>
        <w:rPr>
          <w:rFonts w:ascii="Times New Roman" w:hAnsi="Times New Roman" w:cs="Times New Roman"/>
          <w:b/>
          <w:color w:val="000000"/>
          <w:sz w:val="24"/>
          <w:szCs w:val="24"/>
        </w:rPr>
      </w:pPr>
      <w:r w:rsidRPr="003E2F2D">
        <w:rPr>
          <w:rFonts w:ascii="Times New Roman" w:hAnsi="Times New Roman" w:cs="Times New Roman"/>
          <w:b/>
          <w:color w:val="000000"/>
          <w:sz w:val="28"/>
          <w:szCs w:val="24"/>
          <w:u w:val="single"/>
        </w:rPr>
        <w:t>Serious Ingestion:</w:t>
      </w:r>
      <w:r w:rsidRPr="00C53953">
        <w:rPr>
          <w:rFonts w:ascii="Times New Roman" w:hAnsi="Times New Roman" w:cs="Times New Roman"/>
          <w:b/>
          <w:color w:val="000000"/>
          <w:sz w:val="28"/>
          <w:szCs w:val="24"/>
        </w:rPr>
        <w:t xml:space="preserve"> </w:t>
      </w:r>
      <w:r w:rsidR="000F0A2D">
        <w:rPr>
          <w:rFonts w:ascii="Times New Roman" w:hAnsi="Times New Roman" w:cs="Times New Roman"/>
          <w:b/>
          <w:color w:val="000000"/>
          <w:sz w:val="24"/>
          <w:szCs w:val="24"/>
        </w:rPr>
        <w:t>Not available.</w:t>
      </w:r>
    </w:p>
    <w:p w:rsidR="003213DE" w:rsidRPr="00C1254D" w:rsidRDefault="003213DE" w:rsidP="006A21F6">
      <w:pPr>
        <w:pStyle w:val="NoSpacing"/>
        <w:rPr>
          <w:rFonts w:ascii="Times New Roman" w:hAnsi="Times New Roman" w:cs="Times New Roman"/>
          <w:b/>
          <w:color w:val="000000"/>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3E2F2D">
              <w:rPr>
                <w:color w:val="auto"/>
                <w:sz w:val="44"/>
              </w:rPr>
              <w:t>Section 5: Fire and Explosion Data</w:t>
            </w:r>
          </w:p>
        </w:tc>
      </w:tr>
    </w:tbl>
    <w:p w:rsidR="00F3325E" w:rsidRPr="00594F8E" w:rsidRDefault="00F3325E" w:rsidP="00594F8E">
      <w:pPr>
        <w:pStyle w:val="NoSpacing"/>
      </w:pPr>
    </w:p>
    <w:p w:rsidR="009F3A22" w:rsidRDefault="00C53953" w:rsidP="001A6D15">
      <w:pPr>
        <w:pStyle w:val="NoSpacing"/>
        <w:rPr>
          <w:rFonts w:ascii="Times New Roman" w:hAnsi="Times New Roman" w:cs="Times New Roman"/>
          <w:b/>
          <w:sz w:val="24"/>
        </w:rPr>
      </w:pPr>
      <w:r w:rsidRPr="00166628">
        <w:rPr>
          <w:rFonts w:ascii="Times New Roman" w:hAnsi="Times New Roman" w:cs="Times New Roman"/>
          <w:b/>
          <w:sz w:val="28"/>
          <w:u w:val="single"/>
        </w:rPr>
        <w:t>Flammability of the Product</w:t>
      </w:r>
      <w:r w:rsidRPr="00166628">
        <w:rPr>
          <w:rFonts w:ascii="Times New Roman" w:hAnsi="Times New Roman" w:cs="Times New Roman"/>
          <w:b/>
          <w:sz w:val="28"/>
        </w:rPr>
        <w:t xml:space="preserve">: </w:t>
      </w:r>
      <w:r w:rsidR="003A5A91" w:rsidRPr="003A5A91">
        <w:rPr>
          <w:rFonts w:ascii="Times New Roman" w:hAnsi="Times New Roman" w:cs="Times New Roman"/>
          <w:b/>
          <w:sz w:val="24"/>
          <w:szCs w:val="24"/>
        </w:rPr>
        <w:t>Non-flammable</w:t>
      </w:r>
      <w:r w:rsidR="00B83EE6" w:rsidRPr="003A5A91">
        <w:rPr>
          <w:rFonts w:ascii="Times New Roman" w:hAnsi="Times New Roman" w:cs="Times New Roman"/>
          <w:b/>
          <w:sz w:val="24"/>
          <w:szCs w:val="24"/>
        </w:rPr>
        <w:t>.</w:t>
      </w:r>
    </w:p>
    <w:p w:rsidR="006871C5" w:rsidRPr="00440C51" w:rsidRDefault="006871C5" w:rsidP="00440C51">
      <w:pPr>
        <w:pStyle w:val="NoSpacing"/>
      </w:pPr>
      <w:r w:rsidRPr="006871C5">
        <w:t xml:space="preserve"> </w:t>
      </w:r>
    </w:p>
    <w:p w:rsidR="001A6D15" w:rsidRDefault="00C53953" w:rsidP="001A6D15">
      <w:pPr>
        <w:pStyle w:val="NoSpacing"/>
        <w:rPr>
          <w:rFonts w:ascii="Times New Roman" w:hAnsi="Times New Roman" w:cs="Times New Roman"/>
          <w:b/>
          <w:sz w:val="24"/>
        </w:rPr>
      </w:pPr>
      <w:r w:rsidRPr="00166628">
        <w:rPr>
          <w:rFonts w:ascii="Times New Roman" w:hAnsi="Times New Roman" w:cs="Times New Roman"/>
          <w:b/>
          <w:sz w:val="28"/>
          <w:u w:val="single"/>
        </w:rPr>
        <w:t>Auto-Ignition Temperature</w:t>
      </w:r>
      <w:r w:rsidRPr="00166628">
        <w:rPr>
          <w:rFonts w:ascii="Times New Roman" w:hAnsi="Times New Roman" w:cs="Times New Roman"/>
          <w:b/>
          <w:sz w:val="28"/>
        </w:rPr>
        <w:t xml:space="preserve">: </w:t>
      </w:r>
      <w:r w:rsidR="00B163D3" w:rsidRPr="00B163D3">
        <w:rPr>
          <w:rFonts w:ascii="Times New Roman" w:hAnsi="Times New Roman" w:cs="Times New Roman"/>
          <w:b/>
          <w:sz w:val="24"/>
        </w:rPr>
        <w:t>Not available</w:t>
      </w:r>
      <w:r w:rsidR="00B163D3">
        <w:rPr>
          <w:rFonts w:ascii="Times New Roman" w:hAnsi="Times New Roman" w:cs="Times New Roman"/>
          <w:b/>
          <w:sz w:val="24"/>
        </w:rPr>
        <w:t>.</w:t>
      </w:r>
    </w:p>
    <w:p w:rsidR="00A90374" w:rsidRPr="00440C51" w:rsidRDefault="00A90374" w:rsidP="00440C51">
      <w:pPr>
        <w:pStyle w:val="NoSpacing"/>
      </w:pPr>
    </w:p>
    <w:p w:rsidR="00F1184B" w:rsidRDefault="00C53953" w:rsidP="00166628">
      <w:pPr>
        <w:pStyle w:val="NoSpacing"/>
        <w:rPr>
          <w:rFonts w:ascii="Times New Roman" w:hAnsi="Times New Roman" w:cs="Times New Roman"/>
          <w:b/>
          <w:sz w:val="24"/>
        </w:rPr>
      </w:pPr>
      <w:r w:rsidRPr="00166628">
        <w:rPr>
          <w:rFonts w:ascii="Times New Roman" w:hAnsi="Times New Roman" w:cs="Times New Roman"/>
          <w:b/>
          <w:sz w:val="28"/>
          <w:u w:val="single"/>
        </w:rPr>
        <w:t>Flash Points</w:t>
      </w:r>
      <w:r w:rsidRPr="00166628">
        <w:rPr>
          <w:rFonts w:ascii="Times New Roman" w:hAnsi="Times New Roman" w:cs="Times New Roman"/>
          <w:b/>
          <w:sz w:val="28"/>
        </w:rPr>
        <w:t xml:space="preserve">: </w:t>
      </w:r>
      <w:r w:rsidR="00F3325E" w:rsidRPr="00F3325E">
        <w:rPr>
          <w:rFonts w:ascii="Times New Roman" w:hAnsi="Times New Roman" w:cs="Times New Roman"/>
          <w:b/>
          <w:sz w:val="24"/>
        </w:rPr>
        <w:t>Not available</w:t>
      </w:r>
      <w:r w:rsidR="00F3325E">
        <w:rPr>
          <w:rFonts w:ascii="Times New Roman" w:hAnsi="Times New Roman" w:cs="Times New Roman"/>
          <w:b/>
          <w:sz w:val="24"/>
        </w:rPr>
        <w:t>.</w:t>
      </w:r>
    </w:p>
    <w:p w:rsidR="002369D2" w:rsidRPr="00440C51" w:rsidRDefault="002369D2" w:rsidP="00440C51">
      <w:pPr>
        <w:pStyle w:val="NoSpacing"/>
      </w:pPr>
    </w:p>
    <w:p w:rsidR="0031643A" w:rsidRDefault="0031643A" w:rsidP="0031643A">
      <w:pPr>
        <w:pStyle w:val="NoSpacing"/>
        <w:rPr>
          <w:rFonts w:ascii="Times New Roman" w:hAnsi="Times New Roman" w:cs="Times New Roman"/>
          <w:b/>
          <w:sz w:val="24"/>
        </w:rPr>
      </w:pPr>
      <w:r w:rsidRPr="00166628">
        <w:rPr>
          <w:rFonts w:ascii="Times New Roman" w:hAnsi="Times New Roman" w:cs="Times New Roman"/>
          <w:b/>
          <w:sz w:val="28"/>
          <w:u w:val="single"/>
        </w:rPr>
        <w:t>Flammable Limits</w:t>
      </w:r>
      <w:r w:rsidRPr="00166628">
        <w:rPr>
          <w:rFonts w:ascii="Times New Roman" w:hAnsi="Times New Roman" w:cs="Times New Roman"/>
          <w:b/>
          <w:sz w:val="28"/>
        </w:rPr>
        <w:t xml:space="preserve">: </w:t>
      </w:r>
      <w:r w:rsidR="00B163D3" w:rsidRPr="00B163D3">
        <w:rPr>
          <w:rFonts w:ascii="Times New Roman" w:hAnsi="Times New Roman" w:cs="Times New Roman"/>
          <w:b/>
          <w:sz w:val="24"/>
        </w:rPr>
        <w:t>Not available</w:t>
      </w:r>
      <w:r w:rsidR="00B163D3">
        <w:rPr>
          <w:rFonts w:ascii="Times New Roman" w:hAnsi="Times New Roman" w:cs="Times New Roman"/>
          <w:b/>
          <w:sz w:val="24"/>
        </w:rPr>
        <w:t>.</w:t>
      </w:r>
    </w:p>
    <w:p w:rsidR="00DD56A5" w:rsidRPr="00440C51" w:rsidRDefault="00DD56A5" w:rsidP="00440C51">
      <w:pPr>
        <w:pStyle w:val="NoSpacing"/>
      </w:pPr>
    </w:p>
    <w:p w:rsidR="001D2606" w:rsidRPr="00907DE1" w:rsidRDefault="00C53953" w:rsidP="0029604A">
      <w:pPr>
        <w:pStyle w:val="NoSpacing"/>
        <w:rPr>
          <w:rFonts w:ascii="Times New Roman" w:hAnsi="Times New Roman" w:cs="Times New Roman"/>
          <w:b/>
          <w:sz w:val="28"/>
        </w:rPr>
      </w:pPr>
      <w:r w:rsidRPr="00166628">
        <w:rPr>
          <w:rFonts w:ascii="Times New Roman" w:hAnsi="Times New Roman" w:cs="Times New Roman"/>
          <w:b/>
          <w:sz w:val="28"/>
          <w:u w:val="single"/>
        </w:rPr>
        <w:t>Products of Combustion</w:t>
      </w:r>
      <w:r w:rsidRPr="00166628">
        <w:rPr>
          <w:rFonts w:ascii="Times New Roman" w:hAnsi="Times New Roman" w:cs="Times New Roman"/>
          <w:b/>
          <w:sz w:val="28"/>
        </w:rPr>
        <w:t xml:space="preserve">: </w:t>
      </w:r>
      <w:r w:rsidR="00440C51" w:rsidRPr="00440C51">
        <w:rPr>
          <w:rFonts w:ascii="Times New Roman" w:hAnsi="Times New Roman" w:cs="Times New Roman"/>
          <w:b/>
          <w:sz w:val="24"/>
        </w:rPr>
        <w:t>Not applicable.</w:t>
      </w:r>
    </w:p>
    <w:p w:rsidR="00907DE1" w:rsidRPr="000162D2" w:rsidRDefault="00907DE1" w:rsidP="0029604A">
      <w:pPr>
        <w:pStyle w:val="NoSpacing"/>
        <w:rPr>
          <w:rFonts w:ascii="Times New Roman" w:hAnsi="Times New Roman" w:cs="Times New Roman"/>
          <w:b/>
          <w:sz w:val="24"/>
        </w:rPr>
      </w:pPr>
    </w:p>
    <w:p w:rsidR="00F87A73" w:rsidRDefault="00C53953" w:rsidP="00F3325E">
      <w:pPr>
        <w:pStyle w:val="NoSpacing"/>
        <w:rPr>
          <w:rFonts w:ascii="Times New Roman" w:hAnsi="Times New Roman" w:cs="Times New Roman"/>
          <w:b/>
          <w:sz w:val="24"/>
        </w:rPr>
      </w:pPr>
      <w:r w:rsidRPr="00440C51">
        <w:rPr>
          <w:rFonts w:ascii="Times New Roman" w:hAnsi="Times New Roman" w:cs="Times New Roman"/>
          <w:b/>
          <w:sz w:val="28"/>
          <w:szCs w:val="24"/>
          <w:u w:val="single"/>
        </w:rPr>
        <w:t>Fire Hazards in Presence of Various Substances</w:t>
      </w:r>
      <w:r w:rsidRPr="00440C51">
        <w:rPr>
          <w:rFonts w:ascii="Times New Roman" w:hAnsi="Times New Roman" w:cs="Times New Roman"/>
          <w:b/>
          <w:sz w:val="28"/>
          <w:szCs w:val="24"/>
        </w:rPr>
        <w:t xml:space="preserve">: </w:t>
      </w:r>
      <w:r w:rsidR="00440C51" w:rsidRPr="00440C51">
        <w:rPr>
          <w:rFonts w:ascii="Times New Roman" w:hAnsi="Times New Roman" w:cs="Times New Roman"/>
          <w:b/>
          <w:sz w:val="28"/>
          <w:szCs w:val="24"/>
        </w:rPr>
        <w:t xml:space="preserve"> </w:t>
      </w:r>
      <w:r w:rsidR="00440C51" w:rsidRPr="00440C51">
        <w:rPr>
          <w:rFonts w:ascii="Times New Roman" w:hAnsi="Times New Roman" w:cs="Times New Roman"/>
          <w:b/>
          <w:sz w:val="24"/>
        </w:rPr>
        <w:t>Not applicable.</w:t>
      </w:r>
    </w:p>
    <w:p w:rsidR="00440C51" w:rsidRPr="00440C51" w:rsidRDefault="00440C51" w:rsidP="00F3325E">
      <w:pPr>
        <w:pStyle w:val="NoSpacing"/>
        <w:rPr>
          <w:rFonts w:ascii="Times New Roman" w:hAnsi="Times New Roman" w:cs="Times New Roman"/>
          <w:b/>
          <w:sz w:val="28"/>
          <w:szCs w:val="24"/>
          <w:u w:val="single"/>
        </w:rPr>
      </w:pPr>
    </w:p>
    <w:p w:rsidR="00715670" w:rsidRDefault="00C53953" w:rsidP="00715670">
      <w:pPr>
        <w:pStyle w:val="NoSpacing"/>
        <w:rPr>
          <w:rFonts w:ascii="Times New Roman" w:hAnsi="Times New Roman" w:cs="Times New Roman"/>
          <w:b/>
          <w:sz w:val="28"/>
        </w:rPr>
      </w:pPr>
      <w:r w:rsidRPr="00166628">
        <w:rPr>
          <w:rFonts w:ascii="Times New Roman" w:hAnsi="Times New Roman" w:cs="Times New Roman"/>
          <w:b/>
          <w:sz w:val="28"/>
          <w:u w:val="single"/>
        </w:rPr>
        <w:t>Explosion Hazards in Presence of Various Substances</w:t>
      </w:r>
      <w:r w:rsidRPr="00166628">
        <w:rPr>
          <w:rFonts w:ascii="Times New Roman" w:hAnsi="Times New Roman" w:cs="Times New Roman"/>
          <w:b/>
          <w:sz w:val="28"/>
        </w:rPr>
        <w:t>:</w:t>
      </w:r>
      <w:r w:rsidR="009A6C22">
        <w:rPr>
          <w:rFonts w:ascii="Times New Roman" w:hAnsi="Times New Roman" w:cs="Times New Roman"/>
          <w:b/>
          <w:sz w:val="28"/>
        </w:rPr>
        <w:t xml:space="preserve">  </w:t>
      </w:r>
    </w:p>
    <w:p w:rsidR="00F3325E" w:rsidRDefault="00F3325E" w:rsidP="00F3325E">
      <w:pPr>
        <w:pStyle w:val="NoSpacing"/>
        <w:rPr>
          <w:rFonts w:ascii="Times New Roman" w:hAnsi="Times New Roman" w:cs="Times New Roman"/>
          <w:b/>
          <w:sz w:val="24"/>
        </w:rPr>
      </w:pPr>
      <w:r w:rsidRPr="00F3325E">
        <w:rPr>
          <w:rFonts w:ascii="Times New Roman" w:hAnsi="Times New Roman" w:cs="Times New Roman"/>
          <w:b/>
          <w:sz w:val="24"/>
        </w:rPr>
        <w:t xml:space="preserve">Risks of explosion of the product in presence of mechanical impact: Not available. </w:t>
      </w:r>
    </w:p>
    <w:p w:rsidR="00B163D3" w:rsidRPr="00594F8E" w:rsidRDefault="00F3325E" w:rsidP="00F3325E">
      <w:pPr>
        <w:pStyle w:val="NoSpacing"/>
        <w:rPr>
          <w:rFonts w:ascii="Times New Roman" w:hAnsi="Times New Roman" w:cs="Times New Roman"/>
          <w:b/>
          <w:sz w:val="24"/>
        </w:rPr>
      </w:pPr>
      <w:r w:rsidRPr="00F3325E">
        <w:rPr>
          <w:rFonts w:ascii="Times New Roman" w:hAnsi="Times New Roman" w:cs="Times New Roman"/>
          <w:b/>
          <w:sz w:val="24"/>
        </w:rPr>
        <w:t>Risks</w:t>
      </w:r>
      <w:r>
        <w:rPr>
          <w:rFonts w:ascii="Times New Roman" w:hAnsi="Times New Roman" w:cs="Times New Roman"/>
          <w:b/>
          <w:sz w:val="24"/>
        </w:rPr>
        <w:t xml:space="preserve"> of explosion of the product in </w:t>
      </w:r>
      <w:r w:rsidRPr="00F3325E">
        <w:rPr>
          <w:rFonts w:ascii="Times New Roman" w:hAnsi="Times New Roman" w:cs="Times New Roman"/>
          <w:b/>
          <w:sz w:val="24"/>
        </w:rPr>
        <w:t>presence of static discharge: Not available.</w:t>
      </w:r>
      <w:r w:rsidRPr="00F3325E">
        <w:rPr>
          <w:rFonts w:ascii="Times New Roman" w:hAnsi="Times New Roman" w:cs="Times New Roman"/>
          <w:b/>
          <w:sz w:val="24"/>
        </w:rPr>
        <w:cr/>
      </w:r>
    </w:p>
    <w:p w:rsidR="00B83EE6" w:rsidRDefault="00C53953" w:rsidP="00B83EE6">
      <w:pPr>
        <w:pStyle w:val="NoSpacing"/>
        <w:rPr>
          <w:rFonts w:ascii="Times New Roman" w:hAnsi="Times New Roman" w:cs="Times New Roman"/>
          <w:b/>
          <w:sz w:val="24"/>
        </w:rPr>
      </w:pPr>
      <w:r w:rsidRPr="00166628">
        <w:rPr>
          <w:rFonts w:ascii="Times New Roman" w:hAnsi="Times New Roman" w:cs="Times New Roman"/>
          <w:b/>
          <w:sz w:val="28"/>
          <w:u w:val="single"/>
        </w:rPr>
        <w:t>Fire Fighting Media and Instructions</w:t>
      </w:r>
      <w:r w:rsidRPr="00166628">
        <w:rPr>
          <w:rFonts w:ascii="Times New Roman" w:hAnsi="Times New Roman" w:cs="Times New Roman"/>
          <w:b/>
          <w:sz w:val="28"/>
        </w:rPr>
        <w:t>:</w:t>
      </w:r>
      <w:r w:rsidR="003E2F2D" w:rsidRPr="003E2F2D">
        <w:t xml:space="preserve"> </w:t>
      </w:r>
      <w:r w:rsidR="009F3A22">
        <w:rPr>
          <w:rFonts w:ascii="Times New Roman" w:hAnsi="Times New Roman" w:cs="Times New Roman"/>
          <w:b/>
          <w:sz w:val="24"/>
        </w:rPr>
        <w:t xml:space="preserve"> </w:t>
      </w:r>
      <w:r w:rsidR="00440C51" w:rsidRPr="00440C51">
        <w:rPr>
          <w:rFonts w:ascii="Times New Roman" w:hAnsi="Times New Roman" w:cs="Times New Roman"/>
          <w:b/>
          <w:sz w:val="24"/>
        </w:rPr>
        <w:t>Not applicable.</w:t>
      </w:r>
    </w:p>
    <w:p w:rsidR="006D3D82" w:rsidRDefault="006D3D82" w:rsidP="009E5CE6">
      <w:pPr>
        <w:pStyle w:val="NoSpacing"/>
        <w:rPr>
          <w:rFonts w:ascii="Times New Roman" w:hAnsi="Times New Roman" w:cs="Times New Roman"/>
          <w:b/>
          <w:sz w:val="28"/>
          <w:u w:val="single"/>
        </w:rPr>
      </w:pPr>
    </w:p>
    <w:p w:rsidR="009E5CE6" w:rsidRDefault="00C53953" w:rsidP="009E5CE6">
      <w:pPr>
        <w:pStyle w:val="NoSpacing"/>
        <w:rPr>
          <w:rFonts w:ascii="Times New Roman" w:hAnsi="Times New Roman" w:cs="Times New Roman"/>
          <w:b/>
          <w:sz w:val="28"/>
        </w:rPr>
      </w:pPr>
      <w:r w:rsidRPr="00166628">
        <w:rPr>
          <w:rFonts w:ascii="Times New Roman" w:hAnsi="Times New Roman" w:cs="Times New Roman"/>
          <w:b/>
          <w:sz w:val="28"/>
          <w:u w:val="single"/>
        </w:rPr>
        <w:t>Special Remarks on Fire Hazards</w:t>
      </w:r>
      <w:r w:rsidRPr="00166628">
        <w:rPr>
          <w:rFonts w:ascii="Times New Roman" w:hAnsi="Times New Roman" w:cs="Times New Roman"/>
          <w:b/>
          <w:sz w:val="28"/>
        </w:rPr>
        <w:t xml:space="preserve">: </w:t>
      </w:r>
      <w:r w:rsidR="00594F8E" w:rsidRPr="00594F8E">
        <w:rPr>
          <w:rFonts w:ascii="Times New Roman" w:hAnsi="Times New Roman" w:cs="Times New Roman"/>
          <w:b/>
          <w:sz w:val="24"/>
        </w:rPr>
        <w:t>Not available.</w:t>
      </w:r>
    </w:p>
    <w:p w:rsidR="00F87A73" w:rsidRPr="00F710E9" w:rsidRDefault="00F87A73" w:rsidP="00F710E9">
      <w:pPr>
        <w:pStyle w:val="NoSpacing"/>
      </w:pPr>
    </w:p>
    <w:p w:rsidR="00440C51" w:rsidRPr="00440C51" w:rsidRDefault="00C53953" w:rsidP="00440C51">
      <w:pPr>
        <w:pStyle w:val="NoSpacing"/>
        <w:rPr>
          <w:rFonts w:ascii="Times New Roman" w:hAnsi="Times New Roman" w:cs="Times New Roman"/>
          <w:b/>
          <w:sz w:val="28"/>
          <w:szCs w:val="24"/>
        </w:rPr>
      </w:pPr>
      <w:r w:rsidRPr="00440C51">
        <w:rPr>
          <w:rFonts w:ascii="Times New Roman" w:hAnsi="Times New Roman" w:cs="Times New Roman"/>
          <w:b/>
          <w:sz w:val="28"/>
          <w:szCs w:val="24"/>
          <w:u w:val="single"/>
        </w:rPr>
        <w:t>Special Remarks on Explosion Hazards</w:t>
      </w:r>
      <w:r w:rsidRPr="00440C51">
        <w:rPr>
          <w:rFonts w:ascii="Times New Roman" w:hAnsi="Times New Roman" w:cs="Times New Roman"/>
          <w:b/>
          <w:sz w:val="28"/>
          <w:szCs w:val="24"/>
        </w:rPr>
        <w:t xml:space="preserve">: </w:t>
      </w:r>
    </w:p>
    <w:p w:rsidR="00440C51" w:rsidRPr="00440C51" w:rsidRDefault="00440C51" w:rsidP="00440C51">
      <w:pPr>
        <w:pStyle w:val="NoSpacing"/>
        <w:rPr>
          <w:rFonts w:ascii="Times New Roman" w:eastAsia="Times New Roman" w:hAnsi="Times New Roman" w:cs="Times New Roman"/>
          <w:b/>
          <w:sz w:val="24"/>
          <w:szCs w:val="24"/>
          <w:lang w:val="en-US" w:eastAsia="en-US"/>
        </w:rPr>
      </w:pPr>
      <w:r w:rsidRPr="00440C51">
        <w:rPr>
          <w:rFonts w:ascii="Times New Roman" w:eastAsia="Times New Roman" w:hAnsi="Times New Roman" w:cs="Times New Roman"/>
          <w:b/>
          <w:sz w:val="24"/>
          <w:szCs w:val="24"/>
          <w:lang w:val="en-US" w:eastAsia="en-US"/>
        </w:rPr>
        <w:t xml:space="preserve">May explode if it comes in contact with aluminum powder, lithium, perchlorate, </w:t>
      </w:r>
      <w:r>
        <w:rPr>
          <w:rFonts w:ascii="Times New Roman" w:eastAsia="Times New Roman" w:hAnsi="Times New Roman" w:cs="Times New Roman"/>
          <w:b/>
          <w:sz w:val="24"/>
          <w:szCs w:val="24"/>
          <w:lang w:val="en-US" w:eastAsia="en-US"/>
        </w:rPr>
        <w:t xml:space="preserve">pentoxide, </w:t>
      </w:r>
      <w:r w:rsidRPr="00440C51">
        <w:rPr>
          <w:rFonts w:ascii="Times New Roman" w:eastAsia="Times New Roman" w:hAnsi="Times New Roman" w:cs="Times New Roman"/>
          <w:b/>
          <w:sz w:val="24"/>
          <w:szCs w:val="24"/>
          <w:lang w:val="en-US" w:eastAsia="en-US"/>
        </w:rPr>
        <w:t>bis</w:t>
      </w:r>
      <w:r>
        <w:rPr>
          <w:rFonts w:ascii="Times New Roman" w:eastAsia="Times New Roman" w:hAnsi="Times New Roman" w:cs="Times New Roman"/>
          <w:b/>
          <w:sz w:val="24"/>
          <w:szCs w:val="24"/>
          <w:lang w:val="en-US" w:eastAsia="en-US"/>
        </w:rPr>
        <w:t xml:space="preserve"> </w:t>
      </w:r>
      <w:r w:rsidRPr="00440C51">
        <w:rPr>
          <w:rFonts w:ascii="Times New Roman" w:eastAsia="Times New Roman" w:hAnsi="Times New Roman" w:cs="Times New Roman"/>
          <w:b/>
          <w:sz w:val="24"/>
          <w:szCs w:val="24"/>
          <w:lang w:val="en-US" w:eastAsia="en-US"/>
        </w:rPr>
        <w:t>(dimethylamino)</w:t>
      </w:r>
      <w:r>
        <w:rPr>
          <w:rFonts w:ascii="Times New Roman" w:eastAsia="Times New Roman" w:hAnsi="Times New Roman" w:cs="Times New Roman"/>
          <w:b/>
          <w:sz w:val="24"/>
          <w:szCs w:val="24"/>
          <w:lang w:val="en-US" w:eastAsia="en-US"/>
        </w:rPr>
        <w:t xml:space="preserve"> </w:t>
      </w:r>
      <w:r w:rsidRPr="00440C51">
        <w:rPr>
          <w:rFonts w:ascii="Times New Roman" w:eastAsia="Times New Roman" w:hAnsi="Times New Roman" w:cs="Times New Roman"/>
          <w:b/>
          <w:sz w:val="24"/>
          <w:szCs w:val="24"/>
          <w:lang w:val="en-US" w:eastAsia="en-US"/>
        </w:rPr>
        <w:t>dimethylstannane, potassium, potassium-sodium alloy, sodium (or sodium hydroxide or sodium methoxide), and methanol.</w:t>
      </w:r>
    </w:p>
    <w:p w:rsidR="00F3325E" w:rsidRDefault="00F3325E" w:rsidP="000623AF">
      <w:pPr>
        <w:pStyle w:val="NoSpacing"/>
      </w:pPr>
    </w:p>
    <w:p w:rsidR="00D41222" w:rsidRDefault="00D41222" w:rsidP="000623AF">
      <w:pPr>
        <w:pStyle w:val="NoSpacing"/>
      </w:pPr>
    </w:p>
    <w:p w:rsidR="00D41222" w:rsidRPr="000623AF" w:rsidRDefault="00D41222" w:rsidP="000623AF">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755BEE"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AB34E8">
            <w:pPr>
              <w:rPr>
                <w:color w:val="auto"/>
              </w:rPr>
            </w:pPr>
            <w:r w:rsidRPr="00BA1CBA">
              <w:rPr>
                <w:color w:val="auto"/>
                <w:sz w:val="44"/>
              </w:rPr>
              <w:lastRenderedPageBreak/>
              <w:t>Section 6: Accidental Release Measures</w:t>
            </w:r>
          </w:p>
        </w:tc>
      </w:tr>
    </w:tbl>
    <w:p w:rsidR="00B825FA" w:rsidRPr="000623AF" w:rsidRDefault="00B825FA" w:rsidP="000623AF">
      <w:pPr>
        <w:pStyle w:val="NoSpacing"/>
      </w:pPr>
    </w:p>
    <w:p w:rsidR="007E64D2" w:rsidRDefault="00563E0D" w:rsidP="007E64D2">
      <w:pPr>
        <w:pStyle w:val="NoSpacing"/>
        <w:rPr>
          <w:rFonts w:ascii="Times New Roman" w:hAnsi="Times New Roman" w:cs="Times New Roman"/>
          <w:b/>
          <w:sz w:val="28"/>
        </w:rPr>
      </w:pPr>
      <w:r w:rsidRPr="00563E0D">
        <w:rPr>
          <w:rFonts w:ascii="Times New Roman" w:hAnsi="Times New Roman" w:cs="Times New Roman"/>
          <w:b/>
          <w:sz w:val="28"/>
          <w:u w:val="single"/>
        </w:rPr>
        <w:t>Small Spill:</w:t>
      </w:r>
      <w:r w:rsidRPr="00A379EF">
        <w:rPr>
          <w:rFonts w:ascii="Times New Roman" w:hAnsi="Times New Roman" w:cs="Times New Roman"/>
          <w:b/>
          <w:sz w:val="28"/>
        </w:rPr>
        <w:t xml:space="preserve"> </w:t>
      </w:r>
      <w:r w:rsidR="00A379EF" w:rsidRPr="00A379EF">
        <w:rPr>
          <w:rFonts w:ascii="Times New Roman" w:hAnsi="Times New Roman" w:cs="Times New Roman"/>
          <w:b/>
          <w:sz w:val="28"/>
        </w:rPr>
        <w:t xml:space="preserve"> </w:t>
      </w:r>
    </w:p>
    <w:p w:rsidR="00F3325E" w:rsidRPr="006D3D82" w:rsidRDefault="006D3D82" w:rsidP="006D3D82">
      <w:pPr>
        <w:pStyle w:val="NoSpacing"/>
        <w:rPr>
          <w:rFonts w:ascii="Times New Roman" w:hAnsi="Times New Roman" w:cs="Times New Roman"/>
          <w:b/>
        </w:rPr>
      </w:pPr>
      <w:r w:rsidRPr="006D3D82">
        <w:rPr>
          <w:rFonts w:ascii="Times New Roman" w:hAnsi="Times New Roman" w:cs="Times New Roman"/>
          <w:b/>
          <w:sz w:val="24"/>
        </w:rPr>
        <w:t>Absorb with an inert material and put the spilled material in an appropriate waste disposal.</w:t>
      </w:r>
      <w:r w:rsidR="00F3325E" w:rsidRPr="006D3D82">
        <w:rPr>
          <w:rFonts w:ascii="Times New Roman" w:hAnsi="Times New Roman" w:cs="Times New Roman"/>
          <w:b/>
          <w:sz w:val="28"/>
        </w:rPr>
        <w:cr/>
      </w:r>
    </w:p>
    <w:p w:rsidR="00563E0D" w:rsidRPr="00542E3A" w:rsidRDefault="00563E0D" w:rsidP="00F3325E">
      <w:pPr>
        <w:pStyle w:val="NoSpacing"/>
        <w:rPr>
          <w:rFonts w:ascii="Times New Roman" w:hAnsi="Times New Roman" w:cs="Times New Roman"/>
          <w:b/>
          <w:sz w:val="24"/>
        </w:rPr>
      </w:pPr>
      <w:r w:rsidRPr="00563E0D">
        <w:rPr>
          <w:rFonts w:ascii="Times New Roman" w:hAnsi="Times New Roman" w:cs="Times New Roman"/>
          <w:b/>
          <w:sz w:val="28"/>
          <w:u w:val="single"/>
        </w:rPr>
        <w:t>Large Spill:</w:t>
      </w:r>
    </w:p>
    <w:p w:rsidR="006D3D82" w:rsidRPr="006D3D82" w:rsidRDefault="006D3D82" w:rsidP="006D3D82">
      <w:pPr>
        <w:spacing w:after="0" w:line="240" w:lineRule="auto"/>
        <w:rPr>
          <w:rFonts w:ascii="Times New Roman" w:eastAsia="Times New Roman" w:hAnsi="Times New Roman" w:cs="Times New Roman"/>
          <w:b/>
          <w:sz w:val="24"/>
          <w:szCs w:val="25"/>
          <w:lang w:val="en-US" w:eastAsia="en-US"/>
        </w:rPr>
      </w:pPr>
      <w:r w:rsidRPr="006D3D82">
        <w:rPr>
          <w:rFonts w:ascii="Times New Roman" w:eastAsia="Times New Roman" w:hAnsi="Times New Roman" w:cs="Times New Roman"/>
          <w:b/>
          <w:sz w:val="24"/>
          <w:szCs w:val="25"/>
          <w:lang w:val="en-US" w:eastAsia="en-US"/>
        </w:rPr>
        <w:t>Absorb with an inert material and put the spilled material in an appropriate waste disposal. Be careful that the product is not present at a concentration level above TLV. Check TLV on the MSDS and with local authorities.</w:t>
      </w:r>
    </w:p>
    <w:p w:rsidR="00F3325E" w:rsidRPr="006B4A1D" w:rsidRDefault="00F3325E" w:rsidP="00F3325E">
      <w:pPr>
        <w:pStyle w:val="NoSpacing"/>
        <w:rPr>
          <w:rFonts w:ascii="Times New Roman" w:hAnsi="Times New Roman" w:cs="Times New Roman"/>
          <w:b/>
          <w:sz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91644D"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AB34E8">
            <w:pPr>
              <w:rPr>
                <w:color w:val="auto"/>
              </w:rPr>
            </w:pPr>
            <w:r w:rsidRPr="007B71FE">
              <w:rPr>
                <w:color w:val="auto"/>
                <w:sz w:val="44"/>
              </w:rPr>
              <w:t>Section 7: Handling and Storage</w:t>
            </w:r>
          </w:p>
        </w:tc>
      </w:tr>
    </w:tbl>
    <w:p w:rsidR="00B825FA" w:rsidRPr="00B825FA" w:rsidRDefault="00B825FA" w:rsidP="00B825FA">
      <w:pPr>
        <w:pStyle w:val="NoSpacing"/>
      </w:pPr>
    </w:p>
    <w:p w:rsidR="00563E0D" w:rsidRPr="00563E0D" w:rsidRDefault="00563E0D" w:rsidP="00563E0D">
      <w:pPr>
        <w:pStyle w:val="NoSpacing"/>
        <w:rPr>
          <w:rFonts w:ascii="Times New Roman" w:hAnsi="Times New Roman" w:cs="Times New Roman"/>
          <w:b/>
          <w:sz w:val="28"/>
          <w:szCs w:val="24"/>
          <w:u w:val="single"/>
        </w:rPr>
      </w:pPr>
      <w:r w:rsidRPr="00563E0D">
        <w:rPr>
          <w:rFonts w:ascii="Times New Roman" w:hAnsi="Times New Roman" w:cs="Times New Roman"/>
          <w:b/>
          <w:sz w:val="28"/>
          <w:szCs w:val="24"/>
          <w:u w:val="single"/>
        </w:rPr>
        <w:t>Precautions:</w:t>
      </w:r>
    </w:p>
    <w:p w:rsidR="00DE4768" w:rsidRPr="00DE4768" w:rsidRDefault="00DE4768" w:rsidP="00DE4768">
      <w:pPr>
        <w:spacing w:after="0" w:line="240" w:lineRule="auto"/>
        <w:rPr>
          <w:rFonts w:ascii="Times New Roman" w:eastAsia="Times New Roman" w:hAnsi="Times New Roman" w:cs="Times New Roman"/>
          <w:b/>
          <w:sz w:val="24"/>
          <w:szCs w:val="25"/>
          <w:lang w:val="en-US" w:eastAsia="en-US"/>
        </w:rPr>
      </w:pPr>
      <w:r w:rsidRPr="00DE4768">
        <w:rPr>
          <w:rFonts w:ascii="Times New Roman" w:eastAsia="Times New Roman" w:hAnsi="Times New Roman" w:cs="Times New Roman"/>
          <w:b/>
          <w:sz w:val="24"/>
          <w:szCs w:val="25"/>
          <w:lang w:val="en-US" w:eastAsia="en-US"/>
        </w:rPr>
        <w:t>Do not ingest. Do not breathe gas/fumes/ vapor/spray. Wear suitable protective clothing. In case of insufficient ventilation, wear suitable respiratory equipment. If ingested, seek medical advice immediately and show the container or the label. Avoid contact with skin and eyes. Keep away from incompatibles such as metals, alkalis.</w:t>
      </w:r>
    </w:p>
    <w:p w:rsidR="00B83EE6" w:rsidRPr="00B83EE6" w:rsidRDefault="00B83EE6" w:rsidP="00B83EE6">
      <w:pPr>
        <w:pStyle w:val="NoSpacing"/>
      </w:pPr>
    </w:p>
    <w:p w:rsidR="00E15451" w:rsidRPr="00AD5D1A" w:rsidRDefault="00563E0D" w:rsidP="000623AF">
      <w:pPr>
        <w:pStyle w:val="NoSpacing"/>
        <w:rPr>
          <w:rFonts w:ascii="Times New Roman" w:hAnsi="Times New Roman" w:cs="Times New Roman"/>
          <w:b/>
          <w:sz w:val="24"/>
          <w:szCs w:val="24"/>
        </w:rPr>
      </w:pPr>
      <w:r w:rsidRPr="00563E0D">
        <w:rPr>
          <w:rFonts w:ascii="Times New Roman" w:hAnsi="Times New Roman" w:cs="Times New Roman"/>
          <w:b/>
          <w:sz w:val="28"/>
          <w:szCs w:val="24"/>
          <w:u w:val="single"/>
        </w:rPr>
        <w:t>Storage:</w:t>
      </w:r>
    </w:p>
    <w:p w:rsidR="00B83EE6" w:rsidRPr="00DE4768" w:rsidRDefault="00DE4768" w:rsidP="00DE4768">
      <w:pPr>
        <w:spacing w:after="0" w:line="240" w:lineRule="auto"/>
        <w:rPr>
          <w:rFonts w:ascii="Times New Roman" w:eastAsia="Times New Roman" w:hAnsi="Times New Roman" w:cs="Times New Roman"/>
          <w:b/>
          <w:sz w:val="24"/>
          <w:szCs w:val="25"/>
          <w:lang w:val="en-US" w:eastAsia="en-US"/>
        </w:rPr>
      </w:pPr>
      <w:r w:rsidRPr="00DE4768">
        <w:rPr>
          <w:rFonts w:ascii="Times New Roman" w:eastAsia="Times New Roman" w:hAnsi="Times New Roman" w:cs="Times New Roman"/>
          <w:b/>
          <w:sz w:val="24"/>
          <w:szCs w:val="25"/>
          <w:lang w:val="en-US" w:eastAsia="en-US"/>
        </w:rPr>
        <w:t>Keep container tightly closed. Keep container in a cool, well-ventilated area. Sensitive to light. Store in light-resistant containers.</w:t>
      </w:r>
    </w:p>
    <w:p w:rsidR="00B83EE6" w:rsidRPr="00E71D80" w:rsidRDefault="00B83EE6" w:rsidP="00E71D80">
      <w:pPr>
        <w:pStyle w:val="NoSpacing"/>
        <w:rPr>
          <w:rFonts w:ascii="Times New Roman" w:hAnsi="Times New Roman" w:cs="Times New Roman"/>
          <w:b/>
          <w:bCs/>
          <w:color w:val="000000"/>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91644D"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D2980" w:rsidRDefault="0091644D" w:rsidP="00AB34E8">
            <w:pPr>
              <w:rPr>
                <w:color w:val="auto"/>
              </w:rPr>
            </w:pPr>
            <w:r w:rsidRPr="00AE477C">
              <w:rPr>
                <w:color w:val="auto"/>
                <w:sz w:val="44"/>
              </w:rPr>
              <w:t>Section 8: Exposure Controls/Personal Protection</w:t>
            </w:r>
          </w:p>
        </w:tc>
      </w:tr>
    </w:tbl>
    <w:p w:rsidR="00B83EE6" w:rsidRPr="00B83EE6" w:rsidRDefault="00B83EE6" w:rsidP="00B83EE6">
      <w:pPr>
        <w:pStyle w:val="NoSpacing"/>
      </w:pPr>
    </w:p>
    <w:p w:rsidR="00563E0D" w:rsidRPr="00563E0D" w:rsidRDefault="00563E0D" w:rsidP="00563E0D">
      <w:pPr>
        <w:pStyle w:val="NoSpacing"/>
        <w:rPr>
          <w:rFonts w:ascii="Times New Roman" w:hAnsi="Times New Roman" w:cs="Times New Roman"/>
          <w:b/>
          <w:sz w:val="28"/>
          <w:u w:val="single"/>
        </w:rPr>
      </w:pPr>
      <w:r w:rsidRPr="00563E0D">
        <w:rPr>
          <w:rFonts w:ascii="Times New Roman" w:hAnsi="Times New Roman" w:cs="Times New Roman"/>
          <w:b/>
          <w:sz w:val="28"/>
          <w:u w:val="single"/>
        </w:rPr>
        <w:t>Engineering Controls:</w:t>
      </w:r>
    </w:p>
    <w:p w:rsidR="002374FD" w:rsidRPr="002374FD" w:rsidRDefault="002374FD" w:rsidP="002374FD">
      <w:pPr>
        <w:spacing w:after="0" w:line="240" w:lineRule="auto"/>
        <w:rPr>
          <w:rFonts w:ascii="Times New Roman" w:eastAsia="Times New Roman" w:hAnsi="Times New Roman" w:cs="Times New Roman"/>
          <w:b/>
          <w:sz w:val="24"/>
          <w:szCs w:val="25"/>
          <w:lang w:val="en-US" w:eastAsia="en-US"/>
        </w:rPr>
      </w:pPr>
      <w:r w:rsidRPr="002374FD">
        <w:rPr>
          <w:rFonts w:ascii="Times New Roman" w:eastAsia="Times New Roman" w:hAnsi="Times New Roman" w:cs="Times New Roman"/>
          <w:b/>
          <w:sz w:val="24"/>
          <w:szCs w:val="25"/>
          <w:lang w:val="en-US" w:eastAsia="en-US"/>
        </w:rPr>
        <w:t>Provide exhaust ventilation or other engineering controls to keep the airborne concentrations of</w:t>
      </w:r>
      <w:r>
        <w:rPr>
          <w:rFonts w:ascii="Times New Roman" w:eastAsia="Times New Roman" w:hAnsi="Times New Roman" w:cs="Times New Roman"/>
          <w:b/>
          <w:sz w:val="24"/>
          <w:szCs w:val="25"/>
          <w:lang w:val="en-US" w:eastAsia="en-US"/>
        </w:rPr>
        <w:t xml:space="preserve"> </w:t>
      </w:r>
      <w:r w:rsidRPr="002374FD">
        <w:rPr>
          <w:rFonts w:ascii="Times New Roman" w:eastAsia="Times New Roman" w:hAnsi="Times New Roman" w:cs="Times New Roman"/>
          <w:b/>
          <w:sz w:val="24"/>
          <w:szCs w:val="25"/>
          <w:lang w:val="en-US" w:eastAsia="en-US"/>
        </w:rPr>
        <w:t>vapors below their respective threshold limit value. Ensure that eyewash stations and safety showers are proximal to the work-station location.</w:t>
      </w:r>
    </w:p>
    <w:p w:rsidR="00347DE3" w:rsidRPr="00290D35" w:rsidRDefault="00347DE3" w:rsidP="00290D35">
      <w:pPr>
        <w:pStyle w:val="NoSpacing"/>
      </w:pPr>
    </w:p>
    <w:p w:rsidR="00A379EF" w:rsidRDefault="00563E0D" w:rsidP="003C79B5">
      <w:pPr>
        <w:pStyle w:val="NoSpacing"/>
        <w:rPr>
          <w:rFonts w:ascii="Times New Roman" w:hAnsi="Times New Roman" w:cs="Times New Roman"/>
          <w:b/>
          <w:sz w:val="24"/>
        </w:rPr>
      </w:pPr>
      <w:r w:rsidRPr="00563E0D">
        <w:rPr>
          <w:rFonts w:ascii="Times New Roman" w:hAnsi="Times New Roman" w:cs="Times New Roman"/>
          <w:b/>
          <w:sz w:val="28"/>
          <w:u w:val="single"/>
        </w:rPr>
        <w:t>Personal Protection:</w:t>
      </w:r>
      <w:r w:rsidR="002C1463">
        <w:rPr>
          <w:rFonts w:ascii="Times New Roman" w:hAnsi="Times New Roman" w:cs="Times New Roman"/>
          <w:b/>
          <w:sz w:val="24"/>
        </w:rPr>
        <w:t xml:space="preserve"> </w:t>
      </w:r>
      <w:r w:rsidR="007D2980">
        <w:rPr>
          <w:rFonts w:ascii="Times New Roman" w:hAnsi="Times New Roman" w:cs="Times New Roman"/>
          <w:b/>
          <w:sz w:val="24"/>
        </w:rPr>
        <w:t xml:space="preserve"> </w:t>
      </w:r>
    </w:p>
    <w:p w:rsidR="002374FD" w:rsidRPr="002374FD" w:rsidRDefault="002374FD" w:rsidP="002374FD">
      <w:pPr>
        <w:spacing w:after="0" w:line="240" w:lineRule="auto"/>
        <w:rPr>
          <w:rFonts w:ascii="Times New Roman" w:eastAsia="Times New Roman" w:hAnsi="Times New Roman" w:cs="Times New Roman"/>
          <w:b/>
          <w:sz w:val="24"/>
          <w:szCs w:val="25"/>
          <w:lang w:val="en-US" w:eastAsia="en-US"/>
        </w:rPr>
      </w:pPr>
      <w:r w:rsidRPr="002374FD">
        <w:rPr>
          <w:rFonts w:ascii="Times New Roman" w:eastAsia="Times New Roman" w:hAnsi="Times New Roman" w:cs="Times New Roman"/>
          <w:b/>
          <w:sz w:val="24"/>
          <w:szCs w:val="25"/>
          <w:lang w:val="en-US" w:eastAsia="en-US"/>
        </w:rPr>
        <w:t>Splash goggles. Lab coat. Vapor respirator. Be sure to use an approved/certified respirator or</w:t>
      </w:r>
      <w:r>
        <w:rPr>
          <w:rFonts w:ascii="Times New Roman" w:eastAsia="Times New Roman" w:hAnsi="Times New Roman" w:cs="Times New Roman"/>
          <w:b/>
          <w:sz w:val="24"/>
          <w:szCs w:val="25"/>
          <w:lang w:val="en-US" w:eastAsia="en-US"/>
        </w:rPr>
        <w:t xml:space="preserve"> </w:t>
      </w:r>
      <w:r w:rsidRPr="002374FD">
        <w:rPr>
          <w:rFonts w:ascii="Times New Roman" w:eastAsia="Times New Roman" w:hAnsi="Times New Roman" w:cs="Times New Roman"/>
          <w:b/>
          <w:sz w:val="24"/>
          <w:szCs w:val="25"/>
          <w:lang w:val="en-US" w:eastAsia="en-US"/>
        </w:rPr>
        <w:t>equivalent. Gloves.</w:t>
      </w:r>
    </w:p>
    <w:p w:rsidR="00880A54" w:rsidRPr="00B825FA" w:rsidRDefault="00B83EE6" w:rsidP="00290D35">
      <w:pPr>
        <w:pStyle w:val="NoSpacing"/>
      </w:pPr>
      <w:r>
        <w:tab/>
      </w:r>
    </w:p>
    <w:p w:rsidR="00A379EF" w:rsidRDefault="00563E0D" w:rsidP="00563E0D">
      <w:pPr>
        <w:pStyle w:val="NoSpacing"/>
        <w:rPr>
          <w:rFonts w:ascii="Times New Roman" w:hAnsi="Times New Roman" w:cs="Times New Roman"/>
          <w:b/>
          <w:sz w:val="28"/>
          <w:u w:val="single"/>
        </w:rPr>
      </w:pPr>
      <w:r w:rsidRPr="00563E0D">
        <w:rPr>
          <w:rFonts w:ascii="Times New Roman" w:hAnsi="Times New Roman" w:cs="Times New Roman"/>
          <w:b/>
          <w:sz w:val="28"/>
          <w:u w:val="single"/>
        </w:rPr>
        <w:t>Personal Protection in Case of a Large Spill:</w:t>
      </w:r>
    </w:p>
    <w:p w:rsidR="002374FD" w:rsidRPr="002374FD" w:rsidRDefault="002374FD" w:rsidP="002374FD">
      <w:pPr>
        <w:spacing w:after="0" w:line="240" w:lineRule="auto"/>
        <w:rPr>
          <w:rFonts w:ascii="Times New Roman" w:eastAsia="Times New Roman" w:hAnsi="Times New Roman" w:cs="Times New Roman"/>
          <w:b/>
          <w:sz w:val="24"/>
          <w:szCs w:val="25"/>
          <w:lang w:val="en-US" w:eastAsia="en-US"/>
        </w:rPr>
      </w:pPr>
      <w:r w:rsidRPr="002374FD">
        <w:rPr>
          <w:rFonts w:ascii="Times New Roman" w:eastAsia="Times New Roman" w:hAnsi="Times New Roman" w:cs="Times New Roman"/>
          <w:b/>
          <w:sz w:val="24"/>
          <w:szCs w:val="25"/>
          <w:lang w:val="en-US" w:eastAsia="en-US"/>
        </w:rPr>
        <w:t>Splash goggles. Full suit. Vapor respirator. Boots. Gloves. A self contained breathing apparatus should be used to avoid inhalation of the product. Suggested protective clothing might not be sufficient; consult a specialist BEFORE handling this product.</w:t>
      </w:r>
    </w:p>
    <w:p w:rsidR="003C79B5" w:rsidRDefault="003C79B5" w:rsidP="00290D35">
      <w:pPr>
        <w:pStyle w:val="NoSpacing"/>
      </w:pPr>
    </w:p>
    <w:p w:rsidR="00D41222" w:rsidRDefault="00D41222" w:rsidP="00290D35">
      <w:pPr>
        <w:pStyle w:val="NoSpacing"/>
      </w:pPr>
    </w:p>
    <w:p w:rsidR="00D41222" w:rsidRPr="00E71D80" w:rsidRDefault="00D41222" w:rsidP="00D41222">
      <w:pPr>
        <w:pStyle w:val="NoSpacing"/>
        <w:rPr>
          <w:rFonts w:ascii="Times New Roman" w:hAnsi="Times New Roman" w:cs="Times New Roman"/>
          <w:b/>
          <w:bCs/>
          <w:color w:val="000000"/>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D41222" w:rsidTr="00E02F62">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D41222" w:rsidRPr="007D2980" w:rsidRDefault="00D41222" w:rsidP="00E02F62">
            <w:pPr>
              <w:rPr>
                <w:color w:val="auto"/>
              </w:rPr>
            </w:pPr>
            <w:r w:rsidRPr="00AE477C">
              <w:rPr>
                <w:color w:val="auto"/>
                <w:sz w:val="44"/>
              </w:rPr>
              <w:lastRenderedPageBreak/>
              <w:t>Section 8: Exposure Controls/Personal Protection</w:t>
            </w:r>
            <w:r>
              <w:rPr>
                <w:color w:val="auto"/>
                <w:sz w:val="44"/>
              </w:rPr>
              <w:t xml:space="preserve"> (Continued)</w:t>
            </w:r>
          </w:p>
        </w:tc>
      </w:tr>
    </w:tbl>
    <w:p w:rsidR="00D41222" w:rsidRPr="00290D35" w:rsidRDefault="00D41222" w:rsidP="00290D35">
      <w:pPr>
        <w:pStyle w:val="NoSpacing"/>
      </w:pPr>
    </w:p>
    <w:p w:rsidR="002374FD" w:rsidRPr="002374FD" w:rsidRDefault="00563E0D" w:rsidP="002374FD">
      <w:pPr>
        <w:pStyle w:val="NoSpacing"/>
        <w:rPr>
          <w:rFonts w:ascii="Times New Roman" w:hAnsi="Times New Roman" w:cs="Times New Roman"/>
          <w:b/>
          <w:sz w:val="28"/>
          <w:u w:val="single"/>
        </w:rPr>
      </w:pPr>
      <w:r w:rsidRPr="002374FD">
        <w:rPr>
          <w:rFonts w:ascii="Times New Roman" w:hAnsi="Times New Roman" w:cs="Times New Roman"/>
          <w:b/>
          <w:sz w:val="28"/>
          <w:u w:val="single"/>
        </w:rPr>
        <w:t>Exposure Limits:</w:t>
      </w:r>
      <w:r w:rsidR="0067680D" w:rsidRPr="002374FD">
        <w:rPr>
          <w:rFonts w:ascii="Times New Roman" w:hAnsi="Times New Roman" w:cs="Times New Roman"/>
          <w:b/>
          <w:sz w:val="28"/>
          <w:u w:val="single"/>
        </w:rPr>
        <w:t xml:space="preserve"> </w:t>
      </w:r>
      <w:r w:rsidR="00E71D80" w:rsidRPr="002374FD">
        <w:rPr>
          <w:rFonts w:ascii="Times New Roman" w:hAnsi="Times New Roman" w:cs="Times New Roman"/>
          <w:b/>
          <w:sz w:val="28"/>
          <w:u w:val="single"/>
        </w:rPr>
        <w:t xml:space="preserve"> </w:t>
      </w:r>
    </w:p>
    <w:p w:rsidR="00880A54" w:rsidRDefault="002374FD" w:rsidP="003C79B5">
      <w:pPr>
        <w:pStyle w:val="NoSpacing"/>
        <w:rPr>
          <w:rFonts w:ascii="Times New Roman" w:hAnsi="Times New Roman" w:cs="Times New Roman"/>
          <w:b/>
          <w:sz w:val="24"/>
        </w:rPr>
      </w:pPr>
      <w:r w:rsidRPr="002374FD">
        <w:rPr>
          <w:rFonts w:ascii="Times New Roman" w:eastAsia="Times New Roman" w:hAnsi="Times New Roman" w:cs="Times New Roman"/>
          <w:b/>
          <w:sz w:val="24"/>
          <w:lang w:val="en-US" w:eastAsia="en-US"/>
        </w:rPr>
        <w:t xml:space="preserve">TWA: 10 (ppm) [Australia] Inhalation TWA: 2 (ppm) from OSHA (PEL) [United States] Inhalation STEL: 9.78(mg/m3) from NIOSH Inhalation STEL: 2 (ppm) from NIOSH Inhalation TWA: 9.78 (mg/m3) from OSHA (PEL) [United States] Inhalation TWA: 10 (ppm) from ACGIH (TLV) [United States] [1999] Inhalation TWA: 2 (ppm) [United Kingdom (UK)] Inhalation TWA: 9.9 (mg/m3) [United Kingdom (UK)] </w:t>
      </w:r>
    </w:p>
    <w:p w:rsidR="003C79B5" w:rsidRPr="00290D35" w:rsidRDefault="003C79B5" w:rsidP="00290D35">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EB0800"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BD2E4F" w:rsidRDefault="00EB0800" w:rsidP="00AB34E8">
            <w:pPr>
              <w:rPr>
                <w:color w:val="auto"/>
              </w:rPr>
            </w:pPr>
            <w:r w:rsidRPr="008006FB">
              <w:rPr>
                <w:color w:val="auto"/>
                <w:sz w:val="44"/>
              </w:rPr>
              <w:t>Section 9: Physical and Chemical Properties</w:t>
            </w:r>
          </w:p>
        </w:tc>
      </w:tr>
    </w:tbl>
    <w:p w:rsidR="00880A54" w:rsidRPr="00290D35" w:rsidRDefault="00880A54" w:rsidP="00290D35">
      <w:pPr>
        <w:pStyle w:val="NoSpacing"/>
      </w:pPr>
    </w:p>
    <w:p w:rsidR="003C79B5" w:rsidRDefault="00563E0D" w:rsidP="00A33E3A">
      <w:pPr>
        <w:pStyle w:val="NoSpacing"/>
        <w:rPr>
          <w:rFonts w:ascii="Times New Roman" w:hAnsi="Times New Roman" w:cs="Times New Roman"/>
          <w:b/>
          <w:sz w:val="24"/>
        </w:rPr>
      </w:pPr>
      <w:r w:rsidRPr="00563E0D">
        <w:rPr>
          <w:rFonts w:ascii="Times New Roman" w:hAnsi="Times New Roman" w:cs="Times New Roman"/>
          <w:b/>
          <w:sz w:val="28"/>
        </w:rPr>
        <w:t xml:space="preserve">Physical state and appearance: </w:t>
      </w:r>
      <w:r w:rsidR="00290D35" w:rsidRPr="00290D35">
        <w:rPr>
          <w:rFonts w:ascii="Times New Roman" w:hAnsi="Times New Roman" w:cs="Times New Roman"/>
          <w:b/>
          <w:sz w:val="24"/>
          <w:szCs w:val="24"/>
        </w:rPr>
        <w:t>Liquid</w:t>
      </w:r>
      <w:r w:rsidR="00880A54" w:rsidRPr="00290D35">
        <w:rPr>
          <w:rFonts w:ascii="Times New Roman" w:hAnsi="Times New Roman" w:cs="Times New Roman"/>
          <w:b/>
          <w:sz w:val="24"/>
          <w:szCs w:val="24"/>
        </w:rPr>
        <w:t>.</w:t>
      </w:r>
      <w:r w:rsidR="00880A54" w:rsidRPr="00880A54">
        <w:rPr>
          <w:rFonts w:ascii="Times New Roman" w:hAnsi="Times New Roman" w:cs="Times New Roman"/>
          <w:b/>
          <w:sz w:val="24"/>
        </w:rPr>
        <w:t xml:space="preserve"> </w:t>
      </w:r>
    </w:p>
    <w:p w:rsidR="006818FD" w:rsidRDefault="00563E0D" w:rsidP="00A33E3A">
      <w:pPr>
        <w:pStyle w:val="NoSpacing"/>
        <w:rPr>
          <w:rFonts w:ascii="Times New Roman" w:hAnsi="Times New Roman" w:cs="Times New Roman"/>
          <w:b/>
          <w:sz w:val="24"/>
        </w:rPr>
      </w:pPr>
      <w:r w:rsidRPr="00563E0D">
        <w:rPr>
          <w:rFonts w:ascii="Times New Roman" w:hAnsi="Times New Roman" w:cs="Times New Roman"/>
          <w:b/>
          <w:sz w:val="28"/>
        </w:rPr>
        <w:t>Odor</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00A33E3A">
        <w:rPr>
          <w:rFonts w:ascii="Times New Roman" w:hAnsi="Times New Roman" w:cs="Times New Roman"/>
          <w:b/>
          <w:sz w:val="28"/>
        </w:rPr>
        <w:tab/>
      </w:r>
      <w:r w:rsidRPr="00563E0D">
        <w:rPr>
          <w:rFonts w:ascii="Times New Roman" w:hAnsi="Times New Roman" w:cs="Times New Roman"/>
          <w:b/>
          <w:sz w:val="28"/>
        </w:rPr>
        <w:t xml:space="preserve">: </w:t>
      </w:r>
      <w:r w:rsidR="00290D35" w:rsidRPr="00290D35">
        <w:rPr>
          <w:rFonts w:ascii="Times New Roman" w:hAnsi="Times New Roman" w:cs="Times New Roman"/>
          <w:b/>
          <w:sz w:val="24"/>
        </w:rPr>
        <w:t>Pleasant. Sweetish. Etheric. Non-irritating.</w:t>
      </w:r>
    </w:p>
    <w:p w:rsidR="00F9696E" w:rsidRDefault="00086B9B" w:rsidP="000323DF">
      <w:pPr>
        <w:pStyle w:val="NoSpacing"/>
        <w:rPr>
          <w:rFonts w:ascii="Times New Roman" w:hAnsi="Times New Roman" w:cs="Times New Roman"/>
          <w:b/>
          <w:sz w:val="24"/>
        </w:rPr>
      </w:pPr>
      <w:r w:rsidRPr="00563E0D">
        <w:rPr>
          <w:rFonts w:ascii="Times New Roman" w:hAnsi="Times New Roman" w:cs="Times New Roman"/>
          <w:b/>
          <w:sz w:val="28"/>
        </w:rPr>
        <w:t>Taste</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290D35" w:rsidRPr="00290D35">
        <w:rPr>
          <w:rFonts w:ascii="Times New Roman" w:hAnsi="Times New Roman" w:cs="Times New Roman"/>
          <w:b/>
          <w:sz w:val="24"/>
        </w:rPr>
        <w:t>Burning. Sweet</w:t>
      </w:r>
      <w:r w:rsidR="00194CB6" w:rsidRPr="00290D35">
        <w:rPr>
          <w:rFonts w:ascii="Times New Roman" w:hAnsi="Times New Roman" w:cs="Times New Roman"/>
          <w:b/>
          <w:sz w:val="24"/>
        </w:rPr>
        <w:t>.</w:t>
      </w:r>
      <w:r w:rsidR="00EF2C8D" w:rsidRPr="00290D35">
        <w:rPr>
          <w:rFonts w:ascii="Times New Roman" w:hAnsi="Times New Roman" w:cs="Times New Roman"/>
          <w:b/>
          <w:sz w:val="24"/>
        </w:rPr>
        <w:cr/>
      </w:r>
      <w:r w:rsidR="00563E0D" w:rsidRPr="00563E0D">
        <w:rPr>
          <w:rFonts w:ascii="Times New Roman" w:hAnsi="Times New Roman" w:cs="Times New Roman"/>
          <w:b/>
          <w:sz w:val="28"/>
        </w:rPr>
        <w:t>Molecular Weight</w:t>
      </w:r>
      <w:r w:rsidR="00563E0D">
        <w:rPr>
          <w:rFonts w:ascii="Times New Roman" w:hAnsi="Times New Roman" w:cs="Times New Roman"/>
          <w:b/>
          <w:sz w:val="28"/>
        </w:rPr>
        <w:tab/>
      </w:r>
      <w:r w:rsidR="00563E0D" w:rsidRPr="00563E0D">
        <w:rPr>
          <w:rFonts w:ascii="Times New Roman" w:hAnsi="Times New Roman" w:cs="Times New Roman"/>
          <w:b/>
          <w:sz w:val="28"/>
        </w:rPr>
        <w:t xml:space="preserve">: </w:t>
      </w:r>
      <w:r w:rsidR="00290D35" w:rsidRPr="00290D35">
        <w:rPr>
          <w:rFonts w:ascii="Times New Roman" w:hAnsi="Times New Roman" w:cs="Times New Roman"/>
          <w:b/>
          <w:sz w:val="24"/>
        </w:rPr>
        <w:t>119.38 g/mole</w:t>
      </w:r>
    </w:p>
    <w:p w:rsidR="007D4C98" w:rsidRDefault="00563E0D" w:rsidP="007D4C98">
      <w:pPr>
        <w:pStyle w:val="NoSpacing"/>
        <w:rPr>
          <w:rFonts w:ascii="Times New Roman" w:hAnsi="Times New Roman" w:cs="Times New Roman"/>
          <w:b/>
          <w:sz w:val="24"/>
        </w:rPr>
      </w:pPr>
      <w:r w:rsidRPr="00563E0D">
        <w:rPr>
          <w:rFonts w:ascii="Times New Roman" w:hAnsi="Times New Roman" w:cs="Times New Roman"/>
          <w:b/>
          <w:sz w:val="28"/>
        </w:rPr>
        <w:t>Color</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290D35" w:rsidRPr="00290D35">
        <w:rPr>
          <w:rFonts w:ascii="Times New Roman" w:hAnsi="Times New Roman" w:cs="Times New Roman"/>
          <w:b/>
          <w:sz w:val="24"/>
          <w:szCs w:val="24"/>
        </w:rPr>
        <w:t>Colorless. Clear</w:t>
      </w:r>
      <w:r w:rsidR="003C79B5" w:rsidRPr="00290D35">
        <w:rPr>
          <w:rFonts w:ascii="Times New Roman" w:hAnsi="Times New Roman" w:cs="Times New Roman"/>
          <w:b/>
          <w:sz w:val="24"/>
          <w:szCs w:val="24"/>
        </w:rPr>
        <w:t>.</w:t>
      </w:r>
    </w:p>
    <w:p w:rsidR="003C79B5" w:rsidRDefault="00563E0D" w:rsidP="003C79B5">
      <w:pPr>
        <w:pStyle w:val="NoSpacing"/>
        <w:rPr>
          <w:rFonts w:ascii="Times New Roman" w:hAnsi="Times New Roman" w:cs="Times New Roman"/>
          <w:b/>
          <w:sz w:val="24"/>
        </w:rPr>
      </w:pPr>
      <w:r w:rsidRPr="00563E0D">
        <w:rPr>
          <w:rFonts w:ascii="Times New Roman" w:hAnsi="Times New Roman" w:cs="Times New Roman"/>
          <w:b/>
          <w:sz w:val="28"/>
        </w:rPr>
        <w:t>pH (1% soln/water)</w:t>
      </w:r>
      <w:r>
        <w:rPr>
          <w:rFonts w:ascii="Times New Roman" w:hAnsi="Times New Roman" w:cs="Times New Roman"/>
          <w:b/>
          <w:sz w:val="28"/>
        </w:rPr>
        <w:tab/>
      </w:r>
      <w:r w:rsidRPr="00563E0D">
        <w:rPr>
          <w:rFonts w:ascii="Times New Roman" w:hAnsi="Times New Roman" w:cs="Times New Roman"/>
          <w:b/>
          <w:sz w:val="28"/>
        </w:rPr>
        <w:t xml:space="preserve">: </w:t>
      </w:r>
      <w:r w:rsidR="00E4377D" w:rsidRPr="00E4377D">
        <w:rPr>
          <w:rFonts w:ascii="Times New Roman" w:hAnsi="Times New Roman" w:cs="Times New Roman"/>
          <w:b/>
          <w:sz w:val="24"/>
        </w:rPr>
        <w:t>Not available.</w:t>
      </w:r>
    </w:p>
    <w:p w:rsidR="00913AB2" w:rsidRDefault="00563E0D" w:rsidP="00913AB2">
      <w:pPr>
        <w:pStyle w:val="NoSpacing"/>
        <w:ind w:left="2880" w:hanging="2880"/>
        <w:rPr>
          <w:rFonts w:ascii="Times New Roman" w:hAnsi="Times New Roman" w:cs="Times New Roman"/>
          <w:b/>
          <w:sz w:val="24"/>
        </w:rPr>
      </w:pPr>
      <w:r w:rsidRPr="00563E0D">
        <w:rPr>
          <w:rFonts w:ascii="Times New Roman" w:hAnsi="Times New Roman" w:cs="Times New Roman"/>
          <w:b/>
          <w:sz w:val="28"/>
        </w:rPr>
        <w:t>Boiling Point</w:t>
      </w:r>
      <w:r w:rsidR="003717D7">
        <w:rPr>
          <w:rFonts w:ascii="Times New Roman" w:hAnsi="Times New Roman" w:cs="Times New Roman"/>
          <w:b/>
          <w:sz w:val="28"/>
        </w:rPr>
        <w:tab/>
      </w:r>
      <w:r w:rsidR="006161CA" w:rsidRPr="00563E0D">
        <w:rPr>
          <w:rFonts w:ascii="Times New Roman" w:hAnsi="Times New Roman" w:cs="Times New Roman"/>
          <w:b/>
          <w:sz w:val="28"/>
        </w:rPr>
        <w:t xml:space="preserve">: </w:t>
      </w:r>
      <w:r w:rsidR="00290D35" w:rsidRPr="00290D35">
        <w:rPr>
          <w:rFonts w:ascii="Times New Roman" w:hAnsi="Times New Roman" w:cs="Times New Roman"/>
          <w:b/>
          <w:sz w:val="24"/>
        </w:rPr>
        <w:t>61°C (141.8°F)</w:t>
      </w:r>
    </w:p>
    <w:p w:rsidR="0008416D" w:rsidRDefault="00563E0D" w:rsidP="0008416D">
      <w:pPr>
        <w:pStyle w:val="NoSpacing"/>
        <w:ind w:left="2880" w:hanging="2880"/>
        <w:rPr>
          <w:rFonts w:ascii="Times New Roman" w:hAnsi="Times New Roman" w:cs="Times New Roman"/>
          <w:b/>
          <w:sz w:val="24"/>
        </w:rPr>
      </w:pPr>
      <w:r w:rsidRPr="00563E0D">
        <w:rPr>
          <w:rFonts w:ascii="Times New Roman" w:hAnsi="Times New Roman" w:cs="Times New Roman"/>
          <w:b/>
          <w:sz w:val="28"/>
        </w:rPr>
        <w:t>Melting Point</w:t>
      </w:r>
      <w:r>
        <w:rPr>
          <w:rFonts w:ascii="Times New Roman" w:hAnsi="Times New Roman" w:cs="Times New Roman"/>
          <w:b/>
          <w:sz w:val="28"/>
        </w:rPr>
        <w:tab/>
      </w:r>
      <w:r w:rsidR="000323DF">
        <w:rPr>
          <w:rFonts w:ascii="Times New Roman" w:hAnsi="Times New Roman" w:cs="Times New Roman"/>
          <w:b/>
          <w:sz w:val="28"/>
        </w:rPr>
        <w:t>:</w:t>
      </w:r>
      <w:r w:rsidR="000323DF" w:rsidRPr="000323DF">
        <w:rPr>
          <w:rFonts w:ascii="Times New Roman" w:hAnsi="Times New Roman" w:cs="Times New Roman"/>
          <w:b/>
          <w:sz w:val="24"/>
        </w:rPr>
        <w:t xml:space="preserve"> </w:t>
      </w:r>
      <w:r w:rsidR="00290D35" w:rsidRPr="00290D35">
        <w:rPr>
          <w:rFonts w:ascii="Times New Roman" w:hAnsi="Times New Roman" w:cs="Times New Roman"/>
          <w:b/>
          <w:sz w:val="24"/>
        </w:rPr>
        <w:t>-63.5°C (-82.3°F)</w:t>
      </w:r>
    </w:p>
    <w:p w:rsidR="00563E0D" w:rsidRPr="00563E0D" w:rsidRDefault="00563E0D" w:rsidP="005A6148">
      <w:pPr>
        <w:pStyle w:val="NoSpacing"/>
        <w:ind w:left="2880" w:hanging="2880"/>
        <w:rPr>
          <w:rFonts w:ascii="Times New Roman" w:hAnsi="Times New Roman" w:cs="Times New Roman"/>
          <w:b/>
          <w:sz w:val="24"/>
        </w:rPr>
      </w:pPr>
      <w:r w:rsidRPr="00563E0D">
        <w:rPr>
          <w:rFonts w:ascii="Times New Roman" w:hAnsi="Times New Roman" w:cs="Times New Roman"/>
          <w:b/>
          <w:sz w:val="28"/>
        </w:rPr>
        <w:t>Critical Temperature</w:t>
      </w:r>
      <w:r>
        <w:rPr>
          <w:rFonts w:ascii="Times New Roman" w:hAnsi="Times New Roman" w:cs="Times New Roman"/>
          <w:b/>
          <w:sz w:val="28"/>
        </w:rPr>
        <w:tab/>
      </w:r>
      <w:r w:rsidRPr="00563E0D">
        <w:rPr>
          <w:rFonts w:ascii="Times New Roman" w:hAnsi="Times New Roman" w:cs="Times New Roman"/>
          <w:b/>
          <w:sz w:val="28"/>
        </w:rPr>
        <w:t xml:space="preserve">: </w:t>
      </w:r>
      <w:r w:rsidR="00290D35" w:rsidRPr="00290D35">
        <w:rPr>
          <w:rFonts w:ascii="Times New Roman" w:hAnsi="Times New Roman" w:cs="Times New Roman"/>
          <w:b/>
          <w:sz w:val="24"/>
        </w:rPr>
        <w:t>263.33°C (506°F)</w:t>
      </w:r>
    </w:p>
    <w:p w:rsidR="00F9696E" w:rsidRDefault="00563E0D" w:rsidP="005A6148">
      <w:pPr>
        <w:pStyle w:val="NoSpacing"/>
        <w:rPr>
          <w:rFonts w:ascii="Times New Roman" w:hAnsi="Times New Roman" w:cs="Times New Roman"/>
          <w:b/>
          <w:sz w:val="24"/>
        </w:rPr>
      </w:pPr>
      <w:r w:rsidRPr="00563E0D">
        <w:rPr>
          <w:rFonts w:ascii="Times New Roman" w:hAnsi="Times New Roman" w:cs="Times New Roman"/>
          <w:b/>
          <w:sz w:val="28"/>
        </w:rPr>
        <w:t>Specific Gravity</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290D35" w:rsidRPr="00290D35">
        <w:rPr>
          <w:rFonts w:ascii="Times New Roman" w:hAnsi="Times New Roman" w:cs="Times New Roman"/>
          <w:b/>
          <w:sz w:val="24"/>
        </w:rPr>
        <w:t>1.484 (Water = 1)</w:t>
      </w:r>
    </w:p>
    <w:p w:rsidR="005A6148" w:rsidRDefault="00C50CEF" w:rsidP="005A6148">
      <w:pPr>
        <w:pStyle w:val="NoSpacing"/>
        <w:rPr>
          <w:rFonts w:ascii="Times New Roman" w:hAnsi="Times New Roman" w:cs="Times New Roman"/>
          <w:b/>
          <w:sz w:val="24"/>
        </w:rPr>
      </w:pPr>
      <w:r w:rsidRPr="00C50CEF">
        <w:rPr>
          <w:rFonts w:ascii="Times New Roman" w:hAnsi="Times New Roman" w:cs="Times New Roman"/>
          <w:b/>
          <w:sz w:val="28"/>
        </w:rPr>
        <w:t>Vapor Pressur</w:t>
      </w:r>
      <w:r>
        <w:rPr>
          <w:rFonts w:ascii="Times New Roman" w:hAnsi="Times New Roman" w:cs="Times New Roman"/>
          <w:b/>
          <w:sz w:val="28"/>
        </w:rPr>
        <w:t>e</w:t>
      </w:r>
      <w:r>
        <w:rPr>
          <w:rFonts w:ascii="Times New Roman" w:hAnsi="Times New Roman" w:cs="Times New Roman"/>
          <w:b/>
          <w:sz w:val="28"/>
        </w:rPr>
        <w:tab/>
      </w:r>
      <w:r w:rsidR="004B2CA5">
        <w:rPr>
          <w:rFonts w:ascii="Times New Roman" w:hAnsi="Times New Roman" w:cs="Times New Roman"/>
          <w:b/>
          <w:sz w:val="28"/>
        </w:rPr>
        <w:tab/>
      </w:r>
      <w:r>
        <w:rPr>
          <w:rFonts w:ascii="Times New Roman" w:hAnsi="Times New Roman" w:cs="Times New Roman"/>
          <w:b/>
          <w:sz w:val="28"/>
        </w:rPr>
        <w:t xml:space="preserve">: </w:t>
      </w:r>
      <w:r w:rsidR="00290D35" w:rsidRPr="00290D35">
        <w:rPr>
          <w:rFonts w:ascii="Times New Roman" w:hAnsi="Times New Roman" w:cs="Times New Roman"/>
          <w:b/>
          <w:sz w:val="24"/>
        </w:rPr>
        <w:t>21.1 kPa (@ 20°C)</w:t>
      </w:r>
    </w:p>
    <w:p w:rsidR="005A6148" w:rsidRDefault="00C50CEF" w:rsidP="005A6148">
      <w:pPr>
        <w:pStyle w:val="NoSpacing"/>
        <w:rPr>
          <w:rFonts w:ascii="Times New Roman" w:hAnsi="Times New Roman" w:cs="Times New Roman"/>
          <w:b/>
          <w:sz w:val="24"/>
        </w:rPr>
      </w:pPr>
      <w:r w:rsidRPr="00C50CEF">
        <w:rPr>
          <w:rFonts w:ascii="Times New Roman" w:hAnsi="Times New Roman" w:cs="Times New Roman"/>
          <w:b/>
          <w:sz w:val="28"/>
        </w:rPr>
        <w:t>Vapor Density</w:t>
      </w:r>
      <w:r>
        <w:rPr>
          <w:rFonts w:ascii="Times New Roman" w:hAnsi="Times New Roman" w:cs="Times New Roman"/>
          <w:b/>
          <w:sz w:val="28"/>
        </w:rPr>
        <w:tab/>
      </w:r>
      <w:r w:rsidR="004B2CA5">
        <w:rPr>
          <w:rFonts w:ascii="Times New Roman" w:hAnsi="Times New Roman" w:cs="Times New Roman"/>
          <w:b/>
          <w:sz w:val="28"/>
        </w:rPr>
        <w:tab/>
      </w:r>
      <w:r w:rsidRPr="00C50CEF">
        <w:rPr>
          <w:rFonts w:ascii="Times New Roman" w:hAnsi="Times New Roman" w:cs="Times New Roman"/>
          <w:b/>
          <w:sz w:val="28"/>
        </w:rPr>
        <w:t>:</w:t>
      </w:r>
      <w:r>
        <w:rPr>
          <w:rFonts w:ascii="Times New Roman" w:hAnsi="Times New Roman" w:cs="Times New Roman"/>
          <w:b/>
          <w:sz w:val="28"/>
        </w:rPr>
        <w:t xml:space="preserve"> </w:t>
      </w:r>
      <w:r w:rsidR="00290D35" w:rsidRPr="00290D35">
        <w:rPr>
          <w:rFonts w:ascii="Times New Roman" w:hAnsi="Times New Roman" w:cs="Times New Roman"/>
          <w:b/>
          <w:sz w:val="24"/>
        </w:rPr>
        <w:t>4.36 (Air = 1)</w:t>
      </w:r>
    </w:p>
    <w:p w:rsidR="00563E0D" w:rsidRPr="00563E0D" w:rsidRDefault="00563E0D" w:rsidP="005A6148">
      <w:pPr>
        <w:pStyle w:val="NoSpacing"/>
        <w:rPr>
          <w:rFonts w:ascii="Times New Roman" w:hAnsi="Times New Roman" w:cs="Times New Roman"/>
          <w:b/>
          <w:sz w:val="24"/>
        </w:rPr>
      </w:pPr>
      <w:r w:rsidRPr="00563E0D">
        <w:rPr>
          <w:rFonts w:ascii="Times New Roman" w:hAnsi="Times New Roman" w:cs="Times New Roman"/>
          <w:b/>
          <w:sz w:val="28"/>
        </w:rPr>
        <w:t>Volatility</w:t>
      </w:r>
      <w:r w:rsidR="000323DF">
        <w:rPr>
          <w:rFonts w:ascii="Times New Roman" w:hAnsi="Times New Roman" w:cs="Times New Roman"/>
          <w:b/>
          <w:sz w:val="28"/>
        </w:rPr>
        <w:tab/>
      </w:r>
      <w:r w:rsidR="004B2CA5">
        <w:rPr>
          <w:rFonts w:ascii="Times New Roman" w:hAnsi="Times New Roman" w:cs="Times New Roman"/>
          <w:b/>
          <w:sz w:val="28"/>
        </w:rPr>
        <w:tab/>
      </w:r>
      <w:r w:rsidR="004B2CA5">
        <w:rPr>
          <w:rFonts w:ascii="Times New Roman" w:hAnsi="Times New Roman" w:cs="Times New Roman"/>
          <w:b/>
          <w:sz w:val="28"/>
        </w:rPr>
        <w:tab/>
      </w:r>
      <w:r w:rsidRPr="00563E0D">
        <w:rPr>
          <w:rFonts w:ascii="Times New Roman" w:hAnsi="Times New Roman" w:cs="Times New Roman"/>
          <w:b/>
          <w:sz w:val="28"/>
        </w:rPr>
        <w:t xml:space="preserve">: </w:t>
      </w:r>
      <w:r w:rsidRPr="00563E0D">
        <w:rPr>
          <w:rFonts w:ascii="Times New Roman" w:hAnsi="Times New Roman" w:cs="Times New Roman"/>
          <w:b/>
          <w:sz w:val="24"/>
        </w:rPr>
        <w:t>Not available.</w:t>
      </w:r>
    </w:p>
    <w:p w:rsidR="0000561B" w:rsidRDefault="00563E0D" w:rsidP="0000561B">
      <w:pPr>
        <w:pStyle w:val="NoSpacing"/>
        <w:rPr>
          <w:rFonts w:ascii="Times New Roman" w:hAnsi="Times New Roman" w:cs="Times New Roman"/>
          <w:b/>
          <w:sz w:val="24"/>
        </w:rPr>
      </w:pPr>
      <w:r w:rsidRPr="00563E0D">
        <w:rPr>
          <w:rFonts w:ascii="Times New Roman" w:hAnsi="Times New Roman" w:cs="Times New Roman"/>
          <w:b/>
          <w:sz w:val="28"/>
        </w:rPr>
        <w:t>Odor Threshold</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290D35">
        <w:rPr>
          <w:rFonts w:ascii="Times New Roman" w:hAnsi="Times New Roman" w:cs="Times New Roman"/>
          <w:b/>
          <w:sz w:val="24"/>
        </w:rPr>
        <w:t>88 ppm</w:t>
      </w:r>
    </w:p>
    <w:p w:rsidR="005A6148" w:rsidRDefault="00563E0D" w:rsidP="0000561B">
      <w:pPr>
        <w:pStyle w:val="NoSpacing"/>
        <w:rPr>
          <w:rFonts w:ascii="Times New Roman" w:hAnsi="Times New Roman" w:cs="Times New Roman"/>
          <w:b/>
          <w:sz w:val="24"/>
        </w:rPr>
      </w:pPr>
      <w:r w:rsidRPr="00563E0D">
        <w:rPr>
          <w:rFonts w:ascii="Times New Roman" w:hAnsi="Times New Roman" w:cs="Times New Roman"/>
          <w:b/>
          <w:sz w:val="28"/>
        </w:rPr>
        <w:t>Water/Oil Dist. Coeff.</w:t>
      </w:r>
      <w:r>
        <w:rPr>
          <w:rFonts w:ascii="Times New Roman" w:hAnsi="Times New Roman" w:cs="Times New Roman"/>
          <w:b/>
          <w:sz w:val="28"/>
        </w:rPr>
        <w:tab/>
      </w:r>
      <w:r w:rsidRPr="00563E0D">
        <w:rPr>
          <w:rFonts w:ascii="Times New Roman" w:hAnsi="Times New Roman" w:cs="Times New Roman"/>
          <w:b/>
          <w:sz w:val="28"/>
        </w:rPr>
        <w:t xml:space="preserve">: </w:t>
      </w:r>
      <w:r w:rsidR="00290D35" w:rsidRPr="00290D35">
        <w:rPr>
          <w:rFonts w:ascii="Times New Roman" w:hAnsi="Times New Roman" w:cs="Times New Roman"/>
          <w:b/>
          <w:sz w:val="24"/>
        </w:rPr>
        <w:t>The product is more soluble in oil; log(oil/water) = 2</w:t>
      </w:r>
    </w:p>
    <w:p w:rsidR="003717D7" w:rsidRDefault="00563E0D" w:rsidP="0000561B">
      <w:pPr>
        <w:pStyle w:val="NoSpacing"/>
        <w:rPr>
          <w:rFonts w:ascii="Times New Roman" w:hAnsi="Times New Roman" w:cs="Times New Roman"/>
          <w:b/>
          <w:sz w:val="24"/>
        </w:rPr>
      </w:pPr>
      <w:r w:rsidRPr="00563E0D">
        <w:rPr>
          <w:rFonts w:ascii="Times New Roman" w:hAnsi="Times New Roman" w:cs="Times New Roman"/>
          <w:b/>
          <w:sz w:val="28"/>
        </w:rPr>
        <w:t>Ionicity (in Water)</w:t>
      </w:r>
      <w:r>
        <w:rPr>
          <w:rFonts w:ascii="Times New Roman" w:hAnsi="Times New Roman" w:cs="Times New Roman"/>
          <w:b/>
          <w:sz w:val="28"/>
        </w:rPr>
        <w:tab/>
      </w:r>
      <w:r w:rsidRPr="00563E0D">
        <w:rPr>
          <w:rFonts w:ascii="Times New Roman" w:hAnsi="Times New Roman" w:cs="Times New Roman"/>
          <w:b/>
          <w:sz w:val="28"/>
        </w:rPr>
        <w:t xml:space="preserve">: </w:t>
      </w:r>
      <w:r w:rsidRPr="00563E0D">
        <w:rPr>
          <w:rFonts w:ascii="Times New Roman" w:hAnsi="Times New Roman" w:cs="Times New Roman"/>
          <w:b/>
          <w:sz w:val="24"/>
        </w:rPr>
        <w:t>Not available.</w:t>
      </w:r>
    </w:p>
    <w:p w:rsidR="00290D35" w:rsidRDefault="00563E0D" w:rsidP="009E0F85">
      <w:pPr>
        <w:pStyle w:val="NoSpacing"/>
        <w:rPr>
          <w:rFonts w:ascii="Times New Roman" w:hAnsi="Times New Roman" w:cs="Times New Roman"/>
          <w:b/>
          <w:sz w:val="24"/>
        </w:rPr>
      </w:pPr>
      <w:r w:rsidRPr="00563E0D">
        <w:rPr>
          <w:rFonts w:ascii="Times New Roman" w:hAnsi="Times New Roman" w:cs="Times New Roman"/>
          <w:b/>
          <w:sz w:val="28"/>
        </w:rPr>
        <w:t>Dispersion Properties</w:t>
      </w:r>
      <w:r>
        <w:rPr>
          <w:rFonts w:ascii="Times New Roman" w:hAnsi="Times New Roman" w:cs="Times New Roman"/>
          <w:b/>
          <w:sz w:val="28"/>
        </w:rPr>
        <w:tab/>
      </w:r>
      <w:r w:rsidRPr="00563E0D">
        <w:rPr>
          <w:rFonts w:ascii="Times New Roman" w:hAnsi="Times New Roman" w:cs="Times New Roman"/>
          <w:b/>
          <w:sz w:val="28"/>
        </w:rPr>
        <w:t xml:space="preserve">: </w:t>
      </w:r>
      <w:r w:rsidR="00880A54" w:rsidRPr="00880A54">
        <w:rPr>
          <w:rFonts w:ascii="Times New Roman" w:hAnsi="Times New Roman" w:cs="Times New Roman"/>
          <w:b/>
          <w:sz w:val="24"/>
        </w:rPr>
        <w:t>Not available.</w:t>
      </w:r>
    </w:p>
    <w:p w:rsidR="00287523" w:rsidRDefault="00D16BC7" w:rsidP="009E0F85">
      <w:pPr>
        <w:pStyle w:val="NoSpacing"/>
        <w:rPr>
          <w:rFonts w:ascii="Times New Roman" w:hAnsi="Times New Roman" w:cs="Times New Roman"/>
          <w:b/>
          <w:sz w:val="24"/>
        </w:rPr>
      </w:pPr>
      <w:r w:rsidRPr="00563E0D">
        <w:rPr>
          <w:rFonts w:ascii="Times New Roman" w:hAnsi="Times New Roman" w:cs="Times New Roman"/>
          <w:b/>
          <w:sz w:val="28"/>
        </w:rPr>
        <w:t>Solubility</w:t>
      </w:r>
      <w:r>
        <w:rPr>
          <w:rFonts w:ascii="Times New Roman" w:hAnsi="Times New Roman" w:cs="Times New Roman"/>
          <w:b/>
          <w:sz w:val="28"/>
        </w:rPr>
        <w:tab/>
      </w:r>
      <w:r w:rsidR="00B200E9">
        <w:rPr>
          <w:rFonts w:ascii="Times New Roman" w:hAnsi="Times New Roman" w:cs="Times New Roman"/>
          <w:b/>
          <w:sz w:val="28"/>
        </w:rPr>
        <w:t xml:space="preserve">                     </w:t>
      </w:r>
      <w:r w:rsidRPr="00563E0D">
        <w:rPr>
          <w:rFonts w:ascii="Times New Roman" w:hAnsi="Times New Roman" w:cs="Times New Roman"/>
          <w:b/>
          <w:sz w:val="28"/>
        </w:rPr>
        <w:t>:</w:t>
      </w:r>
      <w:r>
        <w:rPr>
          <w:rFonts w:ascii="Times New Roman" w:hAnsi="Times New Roman" w:cs="Times New Roman"/>
          <w:b/>
          <w:sz w:val="28"/>
        </w:rPr>
        <w:t xml:space="preserve"> </w:t>
      </w:r>
      <w:r w:rsidR="003C79B5" w:rsidRPr="003C79B5">
        <w:rPr>
          <w:rFonts w:ascii="Times New Roman" w:hAnsi="Times New Roman" w:cs="Times New Roman"/>
          <w:b/>
          <w:sz w:val="24"/>
        </w:rPr>
        <w:t>Very slightly soluble in cold water</w:t>
      </w:r>
      <w:r w:rsidR="003C79B5">
        <w:rPr>
          <w:rFonts w:ascii="Times New Roman" w:hAnsi="Times New Roman" w:cs="Times New Roman"/>
          <w:b/>
          <w:sz w:val="24"/>
        </w:rPr>
        <w:t>.</w:t>
      </w:r>
    </w:p>
    <w:p w:rsidR="00D41222" w:rsidRPr="00290D35" w:rsidRDefault="00D41222" w:rsidP="009E0F85">
      <w:pPr>
        <w:pStyle w:val="NoSpacing"/>
        <w:rPr>
          <w:rFonts w:ascii="Times New Roman" w:hAnsi="Times New Roman" w:cs="Times New Roman"/>
          <w:b/>
          <w:sz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283D70"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AB34E8">
            <w:pPr>
              <w:rPr>
                <w:color w:val="auto"/>
              </w:rPr>
            </w:pPr>
            <w:r w:rsidRPr="00CB4AC8">
              <w:rPr>
                <w:color w:val="auto"/>
                <w:sz w:val="44"/>
              </w:rPr>
              <w:t>Section 10: Stability and Reactivity Data</w:t>
            </w:r>
          </w:p>
        </w:tc>
      </w:tr>
    </w:tbl>
    <w:p w:rsidR="00287523" w:rsidRPr="009E0F85" w:rsidRDefault="00287523" w:rsidP="009E0F85">
      <w:pPr>
        <w:pStyle w:val="NoSpacing"/>
      </w:pPr>
    </w:p>
    <w:p w:rsidR="005460EF" w:rsidRDefault="005460EF" w:rsidP="005460EF">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Stability:</w:t>
      </w:r>
      <w:r w:rsidRPr="005460EF">
        <w:rPr>
          <w:rFonts w:ascii="Times New Roman" w:hAnsi="Times New Roman" w:cs="Times New Roman"/>
          <w:b/>
          <w:bCs/>
          <w:sz w:val="28"/>
          <w:szCs w:val="24"/>
        </w:rPr>
        <w:t xml:space="preserve"> </w:t>
      </w:r>
      <w:r w:rsidRPr="005460EF">
        <w:rPr>
          <w:rFonts w:ascii="Times New Roman" w:hAnsi="Times New Roman" w:cs="Times New Roman"/>
          <w:b/>
          <w:bCs/>
          <w:sz w:val="24"/>
          <w:szCs w:val="24"/>
        </w:rPr>
        <w:t>The product is stable.</w:t>
      </w:r>
    </w:p>
    <w:p w:rsidR="005460EF" w:rsidRPr="00FB3771" w:rsidRDefault="005460EF" w:rsidP="00FB3771">
      <w:pPr>
        <w:pStyle w:val="NoSpacing"/>
      </w:pPr>
    </w:p>
    <w:p w:rsidR="0099523E" w:rsidRDefault="005460EF" w:rsidP="00DD3887">
      <w:pPr>
        <w:pStyle w:val="NoSpacing"/>
      </w:pPr>
      <w:r w:rsidRPr="005460EF">
        <w:rPr>
          <w:rFonts w:ascii="Times New Roman" w:hAnsi="Times New Roman" w:cs="Times New Roman"/>
          <w:b/>
          <w:bCs/>
          <w:sz w:val="28"/>
          <w:szCs w:val="24"/>
          <w:u w:val="single"/>
        </w:rPr>
        <w:t>Instability Temperature:</w:t>
      </w:r>
      <w:r w:rsidRPr="005460EF">
        <w:rPr>
          <w:rFonts w:ascii="Times New Roman" w:hAnsi="Times New Roman" w:cs="Times New Roman"/>
          <w:b/>
          <w:bCs/>
          <w:sz w:val="28"/>
          <w:szCs w:val="24"/>
        </w:rPr>
        <w:t xml:space="preserve"> </w:t>
      </w:r>
      <w:r w:rsidRPr="005460EF">
        <w:rPr>
          <w:rFonts w:ascii="Times New Roman" w:hAnsi="Times New Roman" w:cs="Times New Roman"/>
          <w:b/>
          <w:bCs/>
          <w:sz w:val="24"/>
          <w:szCs w:val="24"/>
        </w:rPr>
        <w:t>Not available.</w:t>
      </w:r>
      <w:r w:rsidR="00A618FB">
        <w:t xml:space="preserve"> </w:t>
      </w:r>
    </w:p>
    <w:p w:rsidR="00D41222" w:rsidRPr="00290D35" w:rsidRDefault="00D41222" w:rsidP="00D41222">
      <w:pPr>
        <w:pStyle w:val="NoSpacing"/>
        <w:rPr>
          <w:rFonts w:ascii="Times New Roman" w:hAnsi="Times New Roman" w:cs="Times New Roman"/>
          <w:b/>
          <w:sz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D41222" w:rsidTr="00E02F62">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D41222" w:rsidRPr="007B71FE" w:rsidRDefault="00D41222" w:rsidP="00E02F62">
            <w:pPr>
              <w:rPr>
                <w:color w:val="auto"/>
              </w:rPr>
            </w:pPr>
            <w:r w:rsidRPr="00CB4AC8">
              <w:rPr>
                <w:color w:val="auto"/>
                <w:sz w:val="44"/>
              </w:rPr>
              <w:lastRenderedPageBreak/>
              <w:t>Section 10: Stability and Reactivity Data</w:t>
            </w:r>
            <w:r>
              <w:rPr>
                <w:color w:val="auto"/>
                <w:sz w:val="44"/>
              </w:rPr>
              <w:t xml:space="preserve"> (Continued)</w:t>
            </w:r>
          </w:p>
        </w:tc>
      </w:tr>
    </w:tbl>
    <w:p w:rsidR="00D41222" w:rsidRDefault="00D41222" w:rsidP="00FB3771">
      <w:pPr>
        <w:pStyle w:val="NoSpacing"/>
        <w:rPr>
          <w:rFonts w:ascii="Times New Roman" w:hAnsi="Times New Roman" w:cs="Times New Roman"/>
          <w:b/>
          <w:bCs/>
          <w:sz w:val="28"/>
          <w:szCs w:val="24"/>
          <w:u w:val="single"/>
        </w:rPr>
      </w:pPr>
    </w:p>
    <w:p w:rsidR="00867B98" w:rsidRDefault="005460EF" w:rsidP="00FB3771">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Conditions of Instability:</w:t>
      </w:r>
      <w:r w:rsidRPr="005460EF">
        <w:rPr>
          <w:rFonts w:ascii="Times New Roman" w:hAnsi="Times New Roman" w:cs="Times New Roman"/>
          <w:b/>
          <w:bCs/>
          <w:sz w:val="28"/>
          <w:szCs w:val="24"/>
        </w:rPr>
        <w:t xml:space="preserve"> </w:t>
      </w:r>
      <w:r w:rsidR="00393C9A" w:rsidRPr="00393C9A">
        <w:rPr>
          <w:rFonts w:ascii="Times New Roman" w:hAnsi="Times New Roman" w:cs="Times New Roman"/>
          <w:b/>
          <w:sz w:val="24"/>
        </w:rPr>
        <w:t>Incompatible materials, Light</w:t>
      </w:r>
    </w:p>
    <w:p w:rsidR="00287523" w:rsidRPr="00FB3771" w:rsidRDefault="00287523" w:rsidP="00FB3771">
      <w:pPr>
        <w:pStyle w:val="NoSpacing"/>
      </w:pPr>
    </w:p>
    <w:p w:rsidR="009279D5" w:rsidRDefault="005460EF" w:rsidP="009279D5">
      <w:pPr>
        <w:pStyle w:val="NoSpacing"/>
      </w:pPr>
      <w:r w:rsidRPr="005460EF">
        <w:rPr>
          <w:rFonts w:ascii="Times New Roman" w:hAnsi="Times New Roman" w:cs="Times New Roman"/>
          <w:b/>
          <w:bCs/>
          <w:sz w:val="28"/>
          <w:szCs w:val="24"/>
          <w:u w:val="single"/>
        </w:rPr>
        <w:t>Incompatibility with various substances:</w:t>
      </w:r>
      <w:r w:rsidRPr="005460EF">
        <w:rPr>
          <w:rFonts w:ascii="Times New Roman" w:hAnsi="Times New Roman" w:cs="Times New Roman"/>
          <w:b/>
          <w:bCs/>
          <w:sz w:val="28"/>
          <w:szCs w:val="24"/>
        </w:rPr>
        <w:t xml:space="preserve"> </w:t>
      </w:r>
      <w:r w:rsidR="00393C9A" w:rsidRPr="00393C9A">
        <w:rPr>
          <w:rFonts w:ascii="Times New Roman" w:hAnsi="Times New Roman" w:cs="Times New Roman"/>
          <w:b/>
          <w:sz w:val="24"/>
        </w:rPr>
        <w:t>Reactive with metals, alkalis</w:t>
      </w:r>
      <w:r w:rsidR="00287523" w:rsidRPr="00287523">
        <w:rPr>
          <w:rFonts w:ascii="Times New Roman" w:hAnsi="Times New Roman" w:cs="Times New Roman"/>
          <w:b/>
          <w:bCs/>
          <w:sz w:val="24"/>
          <w:szCs w:val="24"/>
        </w:rPr>
        <w:t>.</w:t>
      </w:r>
    </w:p>
    <w:p w:rsidR="0041215E" w:rsidRPr="00FB3771" w:rsidRDefault="0041215E" w:rsidP="00FB3771">
      <w:pPr>
        <w:pStyle w:val="NoSpacing"/>
      </w:pPr>
    </w:p>
    <w:p w:rsidR="000874A5" w:rsidRDefault="005460EF" w:rsidP="00FB3771">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Corrosivity:</w:t>
      </w:r>
      <w:r w:rsidRPr="005460EF">
        <w:rPr>
          <w:rFonts w:ascii="Times New Roman" w:hAnsi="Times New Roman" w:cs="Times New Roman"/>
          <w:b/>
          <w:bCs/>
          <w:sz w:val="28"/>
          <w:szCs w:val="24"/>
        </w:rPr>
        <w:t xml:space="preserve"> </w:t>
      </w:r>
      <w:r w:rsidR="00972D8C">
        <w:rPr>
          <w:rFonts w:ascii="Times New Roman" w:hAnsi="Times New Roman" w:cs="Times New Roman"/>
          <w:b/>
          <w:bCs/>
          <w:sz w:val="28"/>
          <w:szCs w:val="24"/>
        </w:rPr>
        <w:t xml:space="preserve"> </w:t>
      </w:r>
      <w:r w:rsidR="004F7CC1" w:rsidRPr="004F7CC1">
        <w:rPr>
          <w:rFonts w:ascii="Times New Roman" w:hAnsi="Times New Roman" w:cs="Times New Roman"/>
          <w:b/>
          <w:bCs/>
          <w:sz w:val="24"/>
          <w:szCs w:val="24"/>
        </w:rPr>
        <w:t>Non-corrosive in presence of glass</w:t>
      </w:r>
      <w:r w:rsidR="004F7CC1">
        <w:rPr>
          <w:rFonts w:ascii="Times New Roman" w:hAnsi="Times New Roman" w:cs="Times New Roman"/>
          <w:b/>
          <w:bCs/>
          <w:sz w:val="24"/>
          <w:szCs w:val="24"/>
        </w:rPr>
        <w:t>.</w:t>
      </w:r>
    </w:p>
    <w:p w:rsidR="00DD3887" w:rsidRPr="00FB3771" w:rsidRDefault="00DD3887" w:rsidP="00FB3771">
      <w:pPr>
        <w:pStyle w:val="NoSpacing"/>
      </w:pPr>
    </w:p>
    <w:p w:rsidR="00393C9A" w:rsidRPr="00393C9A" w:rsidRDefault="005460EF" w:rsidP="00393C9A">
      <w:pPr>
        <w:pStyle w:val="NoSpacing"/>
        <w:rPr>
          <w:rFonts w:ascii="Times New Roman" w:hAnsi="Times New Roman" w:cs="Times New Roman"/>
          <w:b/>
          <w:sz w:val="28"/>
          <w:szCs w:val="24"/>
        </w:rPr>
      </w:pPr>
      <w:r w:rsidRPr="00393C9A">
        <w:rPr>
          <w:rFonts w:ascii="Times New Roman" w:hAnsi="Times New Roman" w:cs="Times New Roman"/>
          <w:b/>
          <w:sz w:val="28"/>
          <w:szCs w:val="24"/>
          <w:u w:val="single"/>
        </w:rPr>
        <w:t>Special Remarks on Reactivity:</w:t>
      </w:r>
      <w:r w:rsidRPr="00393C9A">
        <w:rPr>
          <w:rFonts w:ascii="Times New Roman" w:hAnsi="Times New Roman" w:cs="Times New Roman"/>
          <w:b/>
          <w:sz w:val="28"/>
          <w:szCs w:val="24"/>
        </w:rPr>
        <w:t xml:space="preserve"> </w:t>
      </w:r>
      <w:r w:rsidR="00557CC2" w:rsidRPr="00393C9A">
        <w:rPr>
          <w:rFonts w:ascii="Times New Roman" w:hAnsi="Times New Roman" w:cs="Times New Roman"/>
          <w:b/>
          <w:sz w:val="28"/>
          <w:szCs w:val="24"/>
        </w:rPr>
        <w:t xml:space="preserve"> </w:t>
      </w:r>
    </w:p>
    <w:p w:rsidR="00393C9A" w:rsidRPr="00393C9A" w:rsidRDefault="00393C9A" w:rsidP="00393C9A">
      <w:pPr>
        <w:pStyle w:val="NoSpacing"/>
        <w:rPr>
          <w:rFonts w:ascii="Times New Roman" w:eastAsia="Times New Roman" w:hAnsi="Times New Roman" w:cs="Times New Roman"/>
          <w:b/>
          <w:sz w:val="24"/>
          <w:szCs w:val="24"/>
          <w:lang w:val="en-US" w:eastAsia="en-US"/>
        </w:rPr>
      </w:pPr>
      <w:r w:rsidRPr="00393C9A">
        <w:rPr>
          <w:rFonts w:ascii="Times New Roman" w:eastAsia="Times New Roman" w:hAnsi="Times New Roman" w:cs="Times New Roman"/>
          <w:b/>
          <w:sz w:val="24"/>
          <w:szCs w:val="24"/>
          <w:lang w:val="en-US" w:eastAsia="en-US"/>
        </w:rPr>
        <w:t>Light Sensitive. Incompatible with triisopropyl phosphine, acetone, disilane, fluorine, strong bases and reactive metals (aluminum, magnesium in powdered form), light.</w:t>
      </w:r>
    </w:p>
    <w:p w:rsidR="00A618FB" w:rsidRPr="00393C9A" w:rsidRDefault="00A618FB" w:rsidP="00393C9A">
      <w:pPr>
        <w:pStyle w:val="NoSpacing"/>
      </w:pPr>
    </w:p>
    <w:p w:rsidR="00FB3771" w:rsidRDefault="005460EF" w:rsidP="00FB3771">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Special Remarks on Corrosivity:</w:t>
      </w:r>
      <w:r w:rsidRPr="005460EF">
        <w:rPr>
          <w:rFonts w:ascii="Times New Roman" w:hAnsi="Times New Roman" w:cs="Times New Roman"/>
          <w:b/>
          <w:bCs/>
          <w:sz w:val="28"/>
          <w:szCs w:val="24"/>
        </w:rPr>
        <w:t xml:space="preserve"> </w:t>
      </w:r>
      <w:r w:rsidR="00393C9A" w:rsidRPr="00393C9A">
        <w:rPr>
          <w:rFonts w:ascii="Times New Roman" w:hAnsi="Times New Roman" w:cs="Times New Roman"/>
          <w:b/>
          <w:sz w:val="24"/>
        </w:rPr>
        <w:t>It will attack some forms of plastics, rubber, and coatings.</w:t>
      </w:r>
    </w:p>
    <w:p w:rsidR="00FB3771" w:rsidRPr="002014C1" w:rsidRDefault="00FB3771" w:rsidP="002014C1">
      <w:pPr>
        <w:pStyle w:val="NoSpacing"/>
      </w:pPr>
    </w:p>
    <w:p w:rsidR="000874A5" w:rsidRPr="00B96E95" w:rsidRDefault="005460EF" w:rsidP="00051796">
      <w:pPr>
        <w:pStyle w:val="NoSpacing"/>
        <w:rPr>
          <w:rFonts w:ascii="Times New Roman" w:hAnsi="Times New Roman" w:cs="Times New Roman"/>
          <w:b/>
          <w:bCs/>
          <w:sz w:val="28"/>
          <w:szCs w:val="24"/>
          <w:u w:val="single"/>
        </w:rPr>
      </w:pPr>
      <w:r w:rsidRPr="005460EF">
        <w:rPr>
          <w:rFonts w:ascii="Times New Roman" w:hAnsi="Times New Roman" w:cs="Times New Roman"/>
          <w:b/>
          <w:bCs/>
          <w:sz w:val="28"/>
          <w:szCs w:val="24"/>
          <w:u w:val="single"/>
        </w:rPr>
        <w:t>Polymerization:</w:t>
      </w:r>
      <w:r w:rsidRPr="005460EF">
        <w:rPr>
          <w:rFonts w:ascii="Times New Roman" w:hAnsi="Times New Roman" w:cs="Times New Roman"/>
          <w:b/>
          <w:bCs/>
          <w:sz w:val="28"/>
          <w:szCs w:val="24"/>
        </w:rPr>
        <w:t xml:space="preserve"> </w:t>
      </w:r>
      <w:r w:rsidR="00393C9A" w:rsidRPr="00393C9A">
        <w:rPr>
          <w:rFonts w:ascii="Times New Roman" w:hAnsi="Times New Roman" w:cs="Times New Roman"/>
          <w:b/>
          <w:sz w:val="24"/>
        </w:rPr>
        <w:t>Will not occur.</w:t>
      </w:r>
    </w:p>
    <w:p w:rsidR="00287523" w:rsidRPr="00051796" w:rsidRDefault="00287523" w:rsidP="00051796">
      <w:pPr>
        <w:pStyle w:val="NoSpacing"/>
        <w:rPr>
          <w:rFonts w:ascii="Times New Roman" w:hAnsi="Times New Roman" w:cs="Times New Roman"/>
          <w:b/>
          <w:bCs/>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16C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7B71FE" w:rsidRDefault="006E16C6" w:rsidP="00AB34E8">
            <w:pPr>
              <w:rPr>
                <w:color w:val="auto"/>
              </w:rPr>
            </w:pPr>
            <w:r w:rsidRPr="00693953">
              <w:rPr>
                <w:color w:val="auto"/>
                <w:sz w:val="44"/>
              </w:rPr>
              <w:t>Section 11: Toxicological Information</w:t>
            </w:r>
          </w:p>
        </w:tc>
      </w:tr>
    </w:tbl>
    <w:p w:rsidR="004D0A2F" w:rsidRDefault="004D0A2F" w:rsidP="002014C1">
      <w:pPr>
        <w:pStyle w:val="NoSpacing"/>
      </w:pPr>
    </w:p>
    <w:p w:rsidR="008F5E0D" w:rsidRPr="002014C1" w:rsidRDefault="008F5E0D" w:rsidP="002014C1">
      <w:pPr>
        <w:pStyle w:val="NoSpacing"/>
      </w:pPr>
    </w:p>
    <w:p w:rsidR="008F5E0D" w:rsidRDefault="001973D0" w:rsidP="001973D0">
      <w:pPr>
        <w:pStyle w:val="NoSpacing"/>
        <w:rPr>
          <w:rFonts w:ascii="Times New Roman" w:hAnsi="Times New Roman" w:cs="Times New Roman"/>
          <w:b/>
          <w:sz w:val="28"/>
        </w:rPr>
      </w:pPr>
      <w:r w:rsidRPr="001973D0">
        <w:rPr>
          <w:rFonts w:ascii="Times New Roman" w:hAnsi="Times New Roman" w:cs="Times New Roman"/>
          <w:b/>
          <w:sz w:val="28"/>
          <w:u w:val="single"/>
        </w:rPr>
        <w:t>Routes of Entry:</w:t>
      </w:r>
      <w:r w:rsidRPr="001973D0">
        <w:rPr>
          <w:rFonts w:ascii="Times New Roman" w:hAnsi="Times New Roman" w:cs="Times New Roman"/>
          <w:b/>
          <w:sz w:val="28"/>
        </w:rPr>
        <w:t xml:space="preserve"> </w:t>
      </w:r>
      <w:r w:rsidR="00336544">
        <w:rPr>
          <w:rFonts w:ascii="Times New Roman" w:hAnsi="Times New Roman" w:cs="Times New Roman"/>
          <w:b/>
          <w:sz w:val="28"/>
        </w:rPr>
        <w:t xml:space="preserve"> </w:t>
      </w:r>
    </w:p>
    <w:p w:rsidR="001B35A6" w:rsidRPr="001973D0" w:rsidRDefault="00393C9A" w:rsidP="001973D0">
      <w:pPr>
        <w:pStyle w:val="NoSpacing"/>
        <w:rPr>
          <w:rFonts w:ascii="Times New Roman" w:hAnsi="Times New Roman" w:cs="Times New Roman"/>
          <w:b/>
          <w:sz w:val="24"/>
        </w:rPr>
      </w:pPr>
      <w:r w:rsidRPr="00393C9A">
        <w:rPr>
          <w:rFonts w:ascii="Times New Roman" w:hAnsi="Times New Roman" w:cs="Times New Roman"/>
          <w:b/>
          <w:sz w:val="24"/>
        </w:rPr>
        <w:t>Absorbed through skin. Eye contact. Inhalation.</w:t>
      </w:r>
      <w:r w:rsidR="00287523" w:rsidRPr="00393C9A">
        <w:rPr>
          <w:rFonts w:ascii="Times New Roman" w:hAnsi="Times New Roman" w:cs="Times New Roman"/>
          <w:b/>
          <w:sz w:val="28"/>
        </w:rPr>
        <w:cr/>
      </w:r>
    </w:p>
    <w:p w:rsidR="00231238" w:rsidRPr="00231238" w:rsidRDefault="001973D0" w:rsidP="00231238">
      <w:pPr>
        <w:pStyle w:val="NoSpacing"/>
        <w:rPr>
          <w:rFonts w:ascii="Times New Roman" w:hAnsi="Times New Roman" w:cs="Times New Roman"/>
          <w:b/>
          <w:sz w:val="28"/>
          <w:szCs w:val="24"/>
          <w:u w:val="single"/>
        </w:rPr>
      </w:pPr>
      <w:r w:rsidRPr="00231238">
        <w:rPr>
          <w:rFonts w:ascii="Times New Roman" w:hAnsi="Times New Roman" w:cs="Times New Roman"/>
          <w:b/>
          <w:sz w:val="28"/>
          <w:szCs w:val="24"/>
          <w:u w:val="single"/>
        </w:rPr>
        <w:t xml:space="preserve">Toxicity to Animals: </w:t>
      </w:r>
    </w:p>
    <w:p w:rsidR="007226DC" w:rsidRPr="00231238" w:rsidRDefault="00393C9A" w:rsidP="00231238">
      <w:pPr>
        <w:pStyle w:val="NoSpacing"/>
        <w:rPr>
          <w:rFonts w:ascii="Times New Roman" w:eastAsia="Times New Roman" w:hAnsi="Times New Roman" w:cs="Times New Roman"/>
          <w:b/>
          <w:sz w:val="24"/>
          <w:szCs w:val="24"/>
          <w:lang w:val="en-US" w:eastAsia="en-US"/>
        </w:rPr>
      </w:pPr>
      <w:r w:rsidRPr="00231238">
        <w:rPr>
          <w:rFonts w:ascii="Times New Roman" w:eastAsia="Times New Roman" w:hAnsi="Times New Roman" w:cs="Times New Roman"/>
          <w:b/>
          <w:sz w:val="24"/>
          <w:szCs w:val="24"/>
          <w:lang w:val="en-US" w:eastAsia="en-US"/>
        </w:rPr>
        <w:t>WARNING: THE LC50 VALUES HEREUNDER ARE ESTIMATED ON THE BASIS OF A 4-HOUR EXPOSURE. Acute oral toxicity (LD50): 36 mg/kg [Mouse]. Acute dermal toxicity (LD50): &gt;20000 mg/kg [Rabbit]. Acute toxicity of the vapor (LC50): 47702 mg/m 4 hours [Rat]. 3</w:t>
      </w:r>
    </w:p>
    <w:p w:rsidR="00231238" w:rsidRPr="00231238" w:rsidRDefault="00231238" w:rsidP="00231238">
      <w:pPr>
        <w:pStyle w:val="NoSpacing"/>
      </w:pPr>
    </w:p>
    <w:p w:rsidR="00783A4D" w:rsidRPr="00783A4D" w:rsidRDefault="001973D0" w:rsidP="00783A4D">
      <w:pPr>
        <w:pStyle w:val="NoSpacing"/>
        <w:rPr>
          <w:rFonts w:ascii="Times New Roman" w:hAnsi="Times New Roman" w:cs="Times New Roman"/>
          <w:b/>
          <w:sz w:val="28"/>
          <w:szCs w:val="24"/>
          <w:u w:val="single"/>
        </w:rPr>
      </w:pPr>
      <w:r w:rsidRPr="00783A4D">
        <w:rPr>
          <w:rFonts w:ascii="Times New Roman" w:hAnsi="Times New Roman" w:cs="Times New Roman"/>
          <w:b/>
          <w:sz w:val="28"/>
          <w:szCs w:val="24"/>
          <w:u w:val="single"/>
        </w:rPr>
        <w:t xml:space="preserve">Chronic Effects on Humans: </w:t>
      </w:r>
      <w:r w:rsidR="00264616" w:rsidRPr="00783A4D">
        <w:rPr>
          <w:rFonts w:ascii="Times New Roman" w:hAnsi="Times New Roman" w:cs="Times New Roman"/>
          <w:b/>
          <w:sz w:val="28"/>
          <w:szCs w:val="24"/>
          <w:u w:val="single"/>
        </w:rPr>
        <w:t xml:space="preserve"> </w:t>
      </w:r>
    </w:p>
    <w:p w:rsidR="00783A4D" w:rsidRPr="00783A4D" w:rsidRDefault="00783A4D" w:rsidP="00783A4D">
      <w:pPr>
        <w:pStyle w:val="NoSpacing"/>
        <w:rPr>
          <w:rFonts w:ascii="Times New Roman" w:eastAsia="Times New Roman" w:hAnsi="Times New Roman" w:cs="Times New Roman"/>
          <w:b/>
          <w:sz w:val="24"/>
          <w:szCs w:val="24"/>
          <w:lang w:val="en-US" w:eastAsia="en-US"/>
        </w:rPr>
      </w:pPr>
      <w:r w:rsidRPr="00783A4D">
        <w:rPr>
          <w:rFonts w:ascii="Times New Roman" w:eastAsia="Times New Roman" w:hAnsi="Times New Roman" w:cs="Times New Roman"/>
          <w:b/>
          <w:sz w:val="24"/>
          <w:szCs w:val="24"/>
          <w:lang w:val="en-US" w:eastAsia="en-US"/>
        </w:rPr>
        <w:t>CARCINOGENIC EFFECTS: Classified + (Proven.) by NIOSH. Classified A3 (Proven for animal.) by ACGIH, 2B (Possible for human.) by IARC. Classified 2 (Some evidence.) by NTP. MUTAGENIC EFFECTS: Mutagenic for mammalian somatic cells. Mutagenic for bacteria and/or yeast. May cause damage to the following organs: kidneys, liver, heart.</w:t>
      </w:r>
    </w:p>
    <w:p w:rsidR="00287523" w:rsidRPr="00783A4D" w:rsidRDefault="00287523" w:rsidP="00783A4D">
      <w:pPr>
        <w:pStyle w:val="NoSpacing"/>
      </w:pPr>
    </w:p>
    <w:p w:rsidR="001B35A6" w:rsidRDefault="001973D0" w:rsidP="00241D9D">
      <w:pPr>
        <w:pStyle w:val="NoSpacing"/>
        <w:rPr>
          <w:rFonts w:ascii="Times New Roman" w:hAnsi="Times New Roman" w:cs="Times New Roman"/>
          <w:b/>
          <w:sz w:val="28"/>
        </w:rPr>
      </w:pPr>
      <w:r w:rsidRPr="001973D0">
        <w:rPr>
          <w:rFonts w:ascii="Times New Roman" w:hAnsi="Times New Roman" w:cs="Times New Roman"/>
          <w:b/>
          <w:sz w:val="28"/>
          <w:u w:val="single"/>
        </w:rPr>
        <w:t>Other Toxic Effects on Humans:</w:t>
      </w:r>
      <w:r w:rsidR="00B7417D">
        <w:rPr>
          <w:rFonts w:ascii="Times New Roman" w:hAnsi="Times New Roman" w:cs="Times New Roman"/>
          <w:b/>
          <w:sz w:val="28"/>
        </w:rPr>
        <w:t xml:space="preserve"> </w:t>
      </w:r>
      <w:r w:rsidR="003430D5">
        <w:rPr>
          <w:rFonts w:ascii="Times New Roman" w:hAnsi="Times New Roman" w:cs="Times New Roman"/>
          <w:b/>
          <w:sz w:val="28"/>
        </w:rPr>
        <w:t xml:space="preserve"> </w:t>
      </w:r>
    </w:p>
    <w:p w:rsidR="00783A4D" w:rsidRPr="00783A4D" w:rsidRDefault="00783A4D" w:rsidP="00783A4D">
      <w:pPr>
        <w:spacing w:after="0" w:line="240" w:lineRule="auto"/>
        <w:rPr>
          <w:rFonts w:ascii="Times New Roman" w:eastAsia="Times New Roman" w:hAnsi="Times New Roman" w:cs="Times New Roman"/>
          <w:b/>
          <w:sz w:val="24"/>
          <w:szCs w:val="25"/>
          <w:lang w:val="en-US" w:eastAsia="en-US"/>
        </w:rPr>
      </w:pPr>
      <w:r w:rsidRPr="00783A4D">
        <w:rPr>
          <w:rFonts w:ascii="Times New Roman" w:eastAsia="Times New Roman" w:hAnsi="Times New Roman" w:cs="Times New Roman"/>
          <w:b/>
          <w:sz w:val="24"/>
          <w:szCs w:val="25"/>
          <w:lang w:val="en-US" w:eastAsia="en-US"/>
        </w:rPr>
        <w:t>Hazardous in case of skin contact (irritant), of ingestion, of inhalation. Slightly hazardous in case of skin contact (permeator)</w:t>
      </w:r>
      <w:r>
        <w:rPr>
          <w:rFonts w:ascii="Times New Roman" w:eastAsia="Times New Roman" w:hAnsi="Times New Roman" w:cs="Times New Roman"/>
          <w:b/>
          <w:sz w:val="24"/>
          <w:szCs w:val="25"/>
          <w:lang w:val="en-US" w:eastAsia="en-US"/>
        </w:rPr>
        <w:t>.</w:t>
      </w:r>
    </w:p>
    <w:p w:rsidR="00287523" w:rsidRPr="00783A4D" w:rsidRDefault="00287523" w:rsidP="00783A4D">
      <w:pPr>
        <w:pStyle w:val="NoSpacing"/>
      </w:pPr>
    </w:p>
    <w:p w:rsidR="002B6314" w:rsidRDefault="001973D0" w:rsidP="002B6314">
      <w:pPr>
        <w:pStyle w:val="NoSpacing"/>
        <w:rPr>
          <w:rFonts w:ascii="Times New Roman" w:hAnsi="Times New Roman" w:cs="Times New Roman"/>
          <w:b/>
          <w:sz w:val="24"/>
        </w:rPr>
      </w:pPr>
      <w:r w:rsidRPr="001973D0">
        <w:rPr>
          <w:rFonts w:ascii="Times New Roman" w:hAnsi="Times New Roman" w:cs="Times New Roman"/>
          <w:b/>
          <w:sz w:val="28"/>
          <w:u w:val="single"/>
        </w:rPr>
        <w:t>Special Remarks on Toxicity to Animals:</w:t>
      </w:r>
      <w:r w:rsidRPr="001973D0">
        <w:rPr>
          <w:rFonts w:ascii="Times New Roman" w:hAnsi="Times New Roman" w:cs="Times New Roman"/>
          <w:b/>
          <w:sz w:val="28"/>
        </w:rPr>
        <w:t xml:space="preserve"> </w:t>
      </w:r>
      <w:r w:rsidR="005773EB" w:rsidRPr="005773EB">
        <w:rPr>
          <w:rFonts w:ascii="Times New Roman" w:hAnsi="Times New Roman" w:cs="Times New Roman"/>
          <w:b/>
          <w:sz w:val="24"/>
        </w:rPr>
        <w:t>Not available.</w:t>
      </w:r>
    </w:p>
    <w:p w:rsidR="00D41222" w:rsidRDefault="00D41222" w:rsidP="00D41222">
      <w:pPr>
        <w:pStyle w:val="NoSpacing"/>
      </w:pPr>
    </w:p>
    <w:p w:rsidR="00D41222" w:rsidRPr="002B6314" w:rsidRDefault="00D41222" w:rsidP="00D41222">
      <w:pPr>
        <w:pStyle w:val="NoSpacing"/>
        <w:rPr>
          <w:rFonts w:ascii="Times New Roman" w:hAnsi="Times New Roman" w:cs="Times New Roman"/>
          <w:b/>
          <w:sz w:val="28"/>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D41222" w:rsidTr="00E02F62">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D41222" w:rsidRPr="007B71FE" w:rsidRDefault="00D41222" w:rsidP="00E02F62">
            <w:pPr>
              <w:rPr>
                <w:color w:val="auto"/>
              </w:rPr>
            </w:pPr>
            <w:r w:rsidRPr="00693953">
              <w:rPr>
                <w:color w:val="auto"/>
                <w:sz w:val="44"/>
              </w:rPr>
              <w:lastRenderedPageBreak/>
              <w:t>Section 11: Toxicological Information</w:t>
            </w:r>
            <w:r>
              <w:rPr>
                <w:color w:val="auto"/>
                <w:sz w:val="44"/>
              </w:rPr>
              <w:t xml:space="preserve"> (Continued)</w:t>
            </w:r>
          </w:p>
        </w:tc>
      </w:tr>
    </w:tbl>
    <w:p w:rsidR="00D41222" w:rsidRPr="00D41222" w:rsidRDefault="00D41222" w:rsidP="00D41222">
      <w:pPr>
        <w:pStyle w:val="NoSpacing"/>
      </w:pPr>
    </w:p>
    <w:p w:rsidR="00D41222" w:rsidRDefault="001973D0" w:rsidP="00783A4D">
      <w:pPr>
        <w:pStyle w:val="NoSpacing"/>
        <w:rPr>
          <w:rFonts w:ascii="Times New Roman" w:hAnsi="Times New Roman" w:cs="Times New Roman"/>
          <w:b/>
          <w:sz w:val="28"/>
          <w:szCs w:val="24"/>
          <w:u w:val="single"/>
        </w:rPr>
      </w:pPr>
      <w:r w:rsidRPr="00783A4D">
        <w:rPr>
          <w:rFonts w:ascii="Times New Roman" w:hAnsi="Times New Roman" w:cs="Times New Roman"/>
          <w:b/>
          <w:sz w:val="28"/>
          <w:szCs w:val="24"/>
          <w:u w:val="single"/>
        </w:rPr>
        <w:t xml:space="preserve">Special Remarks on Chronic Effects on Humans: </w:t>
      </w:r>
      <w:r w:rsidR="006F36A4" w:rsidRPr="00783A4D">
        <w:rPr>
          <w:rFonts w:ascii="Times New Roman" w:hAnsi="Times New Roman" w:cs="Times New Roman"/>
          <w:b/>
          <w:sz w:val="28"/>
          <w:szCs w:val="24"/>
          <w:u w:val="single"/>
        </w:rPr>
        <w:t xml:space="preserve"> </w:t>
      </w:r>
    </w:p>
    <w:p w:rsidR="00241D9D" w:rsidRPr="00D41222" w:rsidRDefault="00783A4D" w:rsidP="00783A4D">
      <w:pPr>
        <w:pStyle w:val="NoSpacing"/>
        <w:rPr>
          <w:rFonts w:ascii="Times New Roman" w:hAnsi="Times New Roman" w:cs="Times New Roman"/>
          <w:b/>
          <w:sz w:val="28"/>
          <w:szCs w:val="24"/>
          <w:u w:val="single"/>
        </w:rPr>
      </w:pPr>
      <w:r w:rsidRPr="00783A4D">
        <w:rPr>
          <w:rFonts w:ascii="Times New Roman" w:eastAsia="Times New Roman" w:hAnsi="Times New Roman" w:cs="Times New Roman"/>
          <w:b/>
          <w:sz w:val="24"/>
          <w:szCs w:val="24"/>
          <w:lang w:val="en-US" w:eastAsia="en-US"/>
        </w:rPr>
        <w:t>May affect genetic material (possible mutangen) and cause adverse reproductive effects</w:t>
      </w:r>
      <w:r w:rsidR="0054447C">
        <w:rPr>
          <w:rFonts w:ascii="Times New Roman" w:eastAsia="Times New Roman" w:hAnsi="Times New Roman" w:cs="Times New Roman"/>
          <w:b/>
          <w:sz w:val="24"/>
          <w:szCs w:val="24"/>
          <w:lang w:val="en-US" w:eastAsia="en-US"/>
        </w:rPr>
        <w:t xml:space="preserve"> </w:t>
      </w:r>
      <w:r w:rsidRPr="00783A4D">
        <w:rPr>
          <w:rFonts w:ascii="Times New Roman" w:eastAsia="Times New Roman" w:hAnsi="Times New Roman" w:cs="Times New Roman"/>
          <w:b/>
          <w:sz w:val="24"/>
          <w:szCs w:val="24"/>
          <w:lang w:val="en-US" w:eastAsia="en-US"/>
        </w:rPr>
        <w:t>(embryotoxicity and fetotoxicity) Suspected carcinogen (tumorigenic) and teratogen based on animal data. Human: passes the placental barrier, detected in maternal milk.</w:t>
      </w:r>
    </w:p>
    <w:p w:rsidR="006F36A4" w:rsidRPr="008F5E0D" w:rsidRDefault="006F36A4" w:rsidP="008F5E0D">
      <w:pPr>
        <w:pStyle w:val="NoSpacing"/>
      </w:pPr>
    </w:p>
    <w:p w:rsidR="00783A4D" w:rsidRPr="00783A4D" w:rsidRDefault="001973D0" w:rsidP="00783A4D">
      <w:pPr>
        <w:pStyle w:val="NoSpacing"/>
        <w:rPr>
          <w:rFonts w:ascii="Times New Roman" w:hAnsi="Times New Roman" w:cs="Times New Roman"/>
          <w:b/>
          <w:sz w:val="28"/>
          <w:szCs w:val="24"/>
          <w:u w:val="single"/>
        </w:rPr>
      </w:pPr>
      <w:r w:rsidRPr="00783A4D">
        <w:rPr>
          <w:rFonts w:ascii="Times New Roman" w:hAnsi="Times New Roman" w:cs="Times New Roman"/>
          <w:b/>
          <w:sz w:val="28"/>
          <w:szCs w:val="24"/>
          <w:u w:val="single"/>
        </w:rPr>
        <w:t xml:space="preserve">Special Remarks on other Toxic Effects on Humans: </w:t>
      </w:r>
      <w:r w:rsidR="00B96E95" w:rsidRPr="00783A4D">
        <w:rPr>
          <w:rFonts w:ascii="Times New Roman" w:hAnsi="Times New Roman" w:cs="Times New Roman"/>
          <w:b/>
          <w:sz w:val="28"/>
          <w:szCs w:val="24"/>
          <w:u w:val="single"/>
        </w:rPr>
        <w:t xml:space="preserve"> </w:t>
      </w:r>
    </w:p>
    <w:p w:rsidR="007226DC" w:rsidRPr="008F5E0D" w:rsidRDefault="00783A4D" w:rsidP="002B6314">
      <w:pPr>
        <w:pStyle w:val="NoSpacing"/>
        <w:rPr>
          <w:rFonts w:ascii="Times New Roman" w:eastAsia="Times New Roman" w:hAnsi="Times New Roman" w:cs="Times New Roman"/>
          <w:b/>
          <w:sz w:val="24"/>
          <w:szCs w:val="24"/>
          <w:lang w:val="en-US" w:eastAsia="en-US"/>
        </w:rPr>
      </w:pPr>
      <w:r w:rsidRPr="00783A4D">
        <w:rPr>
          <w:rFonts w:ascii="Times New Roman" w:eastAsia="Times New Roman" w:hAnsi="Times New Roman" w:cs="Times New Roman"/>
          <w:b/>
          <w:sz w:val="24"/>
          <w:szCs w:val="24"/>
          <w:lang w:val="en-US" w:eastAsia="en-US"/>
        </w:rPr>
        <w:t>Acute Potential Health Effects: Skin: Causes skin irritation and may cause chemical burns. Eye: Causes eye irritation, burning pain and reversible injury to corneal epithelium. Inhalation: Causes irritation of the respiratory system (mucous membranes). May affect behavior/Nervous system (CNS depressant, fatigue, dizziness, nervousness, giddiness, euphoria, loss of coordination and judgement, weakness, hallucinations, muscle contraction/spasticity, general anesthetic, spastic paralysis, headache), anorexia (neurological and gastrointestinal symtoms resembling chronic alcoholism), and possibly coma and death. May affect the liver, kidneys and gastrointestinal tract (nausea, vomiting). Ingestion: Causes gastrointestinal tract irritation (nausea, vomiting). May affect the liver, urinary system (kidneys),respiration, behavior/nervous system (symptoms similar to inhalation),and heart. Chronic Potential Health Effects: Inhalation: Prolonged or repeated inhalation may affect the liver (hepatitis, jaundice, hepatocellular necrosis), metabolism (weight loss), respiration (fibrosis, pneumoconoisis), behavior/central nervous system (symptoms similar to acute inhalation), blood, musculoskeletal system, and kidneys. Ingestion: Prolonged or repeated ingestion may affect the liver, kidneys, metabolism (weight loss), endocrine system (spleen), blood (changes in cell count).</w:t>
      </w:r>
    </w:p>
    <w:p w:rsidR="007226DC" w:rsidRDefault="007226DC" w:rsidP="00C14035">
      <w:pPr>
        <w:pStyle w:val="NoSpacing"/>
      </w:pPr>
    </w:p>
    <w:p w:rsidR="008F5E0D" w:rsidRPr="00C14035" w:rsidRDefault="008F5E0D" w:rsidP="00C14035">
      <w:pPr>
        <w:pStyle w:val="NoSpacing"/>
      </w:pPr>
    </w:p>
    <w:tbl>
      <w:tblPr>
        <w:tblStyle w:val="LightShading-Accent4"/>
        <w:tblpPr w:leftFromText="180" w:rightFromText="180" w:vertAnchor="text" w:horzAnchor="margin" w:tblpY="-4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C7092" w:rsidTr="006C7092">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C7092" w:rsidRPr="007B71FE" w:rsidRDefault="006C7092" w:rsidP="006C7092">
            <w:pPr>
              <w:rPr>
                <w:color w:val="auto"/>
              </w:rPr>
            </w:pPr>
            <w:r w:rsidRPr="00B5660E">
              <w:rPr>
                <w:color w:val="auto"/>
                <w:sz w:val="44"/>
              </w:rPr>
              <w:t>Section 12: Ecological Information</w:t>
            </w:r>
          </w:p>
        </w:tc>
      </w:tr>
    </w:tbl>
    <w:p w:rsidR="008F5E0D" w:rsidRDefault="00356BC2" w:rsidP="00890814">
      <w:pPr>
        <w:pStyle w:val="NoSpacing"/>
        <w:rPr>
          <w:rFonts w:ascii="Times New Roman" w:hAnsi="Times New Roman" w:cs="Times New Roman"/>
          <w:b/>
          <w:bCs/>
          <w:sz w:val="24"/>
          <w:szCs w:val="28"/>
        </w:rPr>
      </w:pPr>
      <w:proofErr w:type="spellStart"/>
      <w:r w:rsidRPr="00356BC2">
        <w:rPr>
          <w:rFonts w:ascii="Times New Roman" w:hAnsi="Times New Roman" w:cs="Times New Roman"/>
          <w:b/>
          <w:bCs/>
          <w:sz w:val="28"/>
          <w:szCs w:val="28"/>
          <w:u w:val="single"/>
        </w:rPr>
        <w:t>Ecotoxicity</w:t>
      </w:r>
      <w:proofErr w:type="spellEnd"/>
      <w:r w:rsidRPr="00356BC2">
        <w:rPr>
          <w:rFonts w:ascii="Times New Roman" w:hAnsi="Times New Roman" w:cs="Times New Roman"/>
          <w:b/>
          <w:bCs/>
          <w:sz w:val="28"/>
          <w:szCs w:val="28"/>
        </w:rPr>
        <w:t>:</w:t>
      </w:r>
      <w:r w:rsidRPr="00356BC2">
        <w:rPr>
          <w:rFonts w:ascii="Times New Roman" w:hAnsi="Times New Roman" w:cs="Times New Roman"/>
          <w:b/>
          <w:bCs/>
          <w:sz w:val="24"/>
          <w:szCs w:val="28"/>
        </w:rPr>
        <w:t xml:space="preserve"> </w:t>
      </w:r>
    </w:p>
    <w:p w:rsidR="00E207FA" w:rsidRDefault="009D3F8A" w:rsidP="00890814">
      <w:pPr>
        <w:pStyle w:val="NoSpacing"/>
        <w:rPr>
          <w:rFonts w:ascii="Times New Roman" w:hAnsi="Times New Roman" w:cs="Times New Roman"/>
          <w:b/>
          <w:bCs/>
          <w:sz w:val="24"/>
          <w:szCs w:val="28"/>
        </w:rPr>
      </w:pPr>
      <w:proofErr w:type="spellStart"/>
      <w:r w:rsidRPr="009D3F8A">
        <w:rPr>
          <w:rFonts w:ascii="Times New Roman" w:hAnsi="Times New Roman" w:cs="Times New Roman"/>
          <w:b/>
          <w:sz w:val="24"/>
        </w:rPr>
        <w:t>Ecotoxicity</w:t>
      </w:r>
      <w:proofErr w:type="spellEnd"/>
      <w:r w:rsidRPr="009D3F8A">
        <w:rPr>
          <w:rFonts w:ascii="Times New Roman" w:hAnsi="Times New Roman" w:cs="Times New Roman"/>
          <w:b/>
          <w:sz w:val="24"/>
        </w:rPr>
        <w:t xml:space="preserve"> in water (LC50): 43.8 mg/l 96 hours [Trout].</w:t>
      </w:r>
    </w:p>
    <w:p w:rsidR="00E207FA" w:rsidRPr="00E207FA" w:rsidRDefault="00E207FA" w:rsidP="00890814">
      <w:pPr>
        <w:pStyle w:val="NoSpacing"/>
        <w:rPr>
          <w:rFonts w:ascii="Times New Roman" w:hAnsi="Times New Roman" w:cs="Times New Roman"/>
          <w:b/>
          <w:bCs/>
          <w:sz w:val="24"/>
          <w:szCs w:val="28"/>
        </w:rPr>
      </w:pPr>
    </w:p>
    <w:p w:rsidR="00EA6B36" w:rsidRDefault="00356BC2" w:rsidP="00E207FA">
      <w:pPr>
        <w:pStyle w:val="NoSpacing"/>
        <w:rPr>
          <w:rFonts w:ascii="Times New Roman" w:hAnsi="Times New Roman" w:cs="Times New Roman"/>
          <w:b/>
          <w:bCs/>
          <w:sz w:val="24"/>
          <w:szCs w:val="28"/>
        </w:rPr>
      </w:pPr>
      <w:r w:rsidRPr="00356BC2">
        <w:rPr>
          <w:rFonts w:ascii="Times New Roman" w:hAnsi="Times New Roman" w:cs="Times New Roman"/>
          <w:b/>
          <w:bCs/>
          <w:sz w:val="28"/>
          <w:szCs w:val="28"/>
          <w:u w:val="single"/>
        </w:rPr>
        <w:t>BOD5 and COD:</w:t>
      </w:r>
      <w:r w:rsidRPr="00356BC2">
        <w:rPr>
          <w:rFonts w:ascii="Times New Roman" w:hAnsi="Times New Roman" w:cs="Times New Roman"/>
          <w:b/>
          <w:bCs/>
          <w:sz w:val="28"/>
          <w:szCs w:val="28"/>
        </w:rPr>
        <w:t xml:space="preserve"> </w:t>
      </w:r>
      <w:r w:rsidRPr="00356BC2">
        <w:rPr>
          <w:rFonts w:ascii="Times New Roman" w:hAnsi="Times New Roman" w:cs="Times New Roman"/>
          <w:b/>
          <w:bCs/>
          <w:sz w:val="24"/>
          <w:szCs w:val="28"/>
        </w:rPr>
        <w:t>Not available.</w:t>
      </w:r>
    </w:p>
    <w:p w:rsidR="00FB1D52" w:rsidRPr="00D53967" w:rsidRDefault="00E207FA" w:rsidP="00E207FA">
      <w:pPr>
        <w:pStyle w:val="NoSpacing"/>
      </w:pPr>
      <w:r w:rsidRPr="00D53967">
        <w:t xml:space="preserve"> </w:t>
      </w:r>
    </w:p>
    <w:p w:rsidR="00356BC2" w:rsidRPr="00356BC2" w:rsidRDefault="00356BC2" w:rsidP="00356BC2">
      <w:pPr>
        <w:pStyle w:val="NoSpacing"/>
        <w:rPr>
          <w:rFonts w:ascii="Times New Roman" w:hAnsi="Times New Roman" w:cs="Times New Roman"/>
          <w:b/>
          <w:bCs/>
          <w:sz w:val="28"/>
          <w:szCs w:val="28"/>
          <w:u w:val="single"/>
        </w:rPr>
      </w:pPr>
      <w:r w:rsidRPr="00356BC2">
        <w:rPr>
          <w:rFonts w:ascii="Times New Roman" w:hAnsi="Times New Roman" w:cs="Times New Roman"/>
          <w:b/>
          <w:bCs/>
          <w:sz w:val="28"/>
          <w:szCs w:val="28"/>
          <w:u w:val="single"/>
        </w:rPr>
        <w:t>Products of Biodegradation:</w:t>
      </w:r>
    </w:p>
    <w:p w:rsidR="009D3F8A" w:rsidRPr="009D3F8A" w:rsidRDefault="009D3F8A" w:rsidP="009D3F8A">
      <w:pPr>
        <w:spacing w:after="0" w:line="240" w:lineRule="auto"/>
        <w:rPr>
          <w:rFonts w:ascii="Times New Roman" w:eastAsia="Times New Roman" w:hAnsi="Times New Roman" w:cs="Times New Roman"/>
          <w:b/>
          <w:sz w:val="24"/>
          <w:szCs w:val="25"/>
          <w:lang w:val="en-US" w:eastAsia="en-US"/>
        </w:rPr>
      </w:pPr>
      <w:r w:rsidRPr="009D3F8A">
        <w:rPr>
          <w:rFonts w:ascii="Times New Roman" w:eastAsia="Times New Roman" w:hAnsi="Times New Roman" w:cs="Times New Roman"/>
          <w:b/>
          <w:sz w:val="24"/>
          <w:szCs w:val="25"/>
          <w:lang w:val="en-US" w:eastAsia="en-US"/>
        </w:rPr>
        <w:t>Possibly hazardous short term degradation products are not likely. However, long term degradation products may arise.</w:t>
      </w:r>
    </w:p>
    <w:p w:rsidR="00EA6B36" w:rsidRPr="008F5E0D" w:rsidRDefault="00EA6B36" w:rsidP="008F5E0D">
      <w:pPr>
        <w:pStyle w:val="NoSpacing"/>
      </w:pPr>
    </w:p>
    <w:p w:rsidR="008F5E0D" w:rsidRDefault="00356BC2" w:rsidP="00B92F64">
      <w:pPr>
        <w:pStyle w:val="NoSpacing"/>
        <w:rPr>
          <w:rFonts w:ascii="Times New Roman" w:hAnsi="Times New Roman" w:cs="Times New Roman"/>
          <w:b/>
          <w:bCs/>
          <w:sz w:val="28"/>
          <w:szCs w:val="28"/>
        </w:rPr>
      </w:pPr>
      <w:r w:rsidRPr="00356BC2">
        <w:rPr>
          <w:rFonts w:ascii="Times New Roman" w:hAnsi="Times New Roman" w:cs="Times New Roman"/>
          <w:b/>
          <w:bCs/>
          <w:sz w:val="28"/>
          <w:szCs w:val="28"/>
          <w:u w:val="single"/>
        </w:rPr>
        <w:t>Toxicity of the Products of Biodegradation:</w:t>
      </w:r>
      <w:r w:rsidR="00287523">
        <w:rPr>
          <w:rFonts w:ascii="Times New Roman" w:hAnsi="Times New Roman" w:cs="Times New Roman"/>
          <w:b/>
          <w:bCs/>
          <w:sz w:val="28"/>
          <w:szCs w:val="28"/>
        </w:rPr>
        <w:t xml:space="preserve"> </w:t>
      </w:r>
    </w:p>
    <w:p w:rsidR="007226DC" w:rsidRPr="008F5E0D" w:rsidRDefault="009D3F8A" w:rsidP="00B92F64">
      <w:pPr>
        <w:pStyle w:val="NoSpacing"/>
        <w:rPr>
          <w:rFonts w:ascii="Times New Roman" w:hAnsi="Times New Roman" w:cs="Times New Roman"/>
          <w:b/>
          <w:bCs/>
          <w:sz w:val="28"/>
          <w:szCs w:val="28"/>
        </w:rPr>
      </w:pPr>
      <w:r w:rsidRPr="009D3F8A">
        <w:rPr>
          <w:rFonts w:ascii="Times New Roman" w:hAnsi="Times New Roman" w:cs="Times New Roman"/>
          <w:b/>
          <w:sz w:val="24"/>
        </w:rPr>
        <w:t>The products of degradation are as toxic as the product itself.</w:t>
      </w:r>
    </w:p>
    <w:p w:rsidR="009D3F8A" w:rsidRPr="008F5E0D" w:rsidRDefault="009D3F8A" w:rsidP="008F5E0D">
      <w:pPr>
        <w:pStyle w:val="NoSpacing"/>
      </w:pPr>
    </w:p>
    <w:p w:rsidR="004B24E2" w:rsidRPr="00287523" w:rsidRDefault="00356BC2" w:rsidP="00B92F64">
      <w:pPr>
        <w:pStyle w:val="NoSpacing"/>
        <w:rPr>
          <w:rFonts w:ascii="Times New Roman" w:hAnsi="Times New Roman" w:cs="Times New Roman"/>
          <w:b/>
          <w:bCs/>
          <w:sz w:val="24"/>
          <w:szCs w:val="28"/>
        </w:rPr>
      </w:pPr>
      <w:r w:rsidRPr="00356BC2">
        <w:rPr>
          <w:rFonts w:ascii="Times New Roman" w:hAnsi="Times New Roman" w:cs="Times New Roman"/>
          <w:b/>
          <w:bCs/>
          <w:sz w:val="28"/>
          <w:szCs w:val="28"/>
          <w:u w:val="single"/>
        </w:rPr>
        <w:t>Special Remarks on the Products of Biodegradation:</w:t>
      </w:r>
      <w:r w:rsidRPr="00356BC2">
        <w:rPr>
          <w:rFonts w:ascii="Times New Roman" w:hAnsi="Times New Roman" w:cs="Times New Roman"/>
          <w:b/>
          <w:bCs/>
          <w:sz w:val="28"/>
          <w:szCs w:val="28"/>
        </w:rPr>
        <w:t xml:space="preserve"> </w:t>
      </w:r>
      <w:r w:rsidRPr="00356BC2">
        <w:rPr>
          <w:rFonts w:ascii="Times New Roman" w:hAnsi="Times New Roman" w:cs="Times New Roman"/>
          <w:b/>
          <w:bCs/>
          <w:sz w:val="24"/>
          <w:szCs w:val="28"/>
        </w:rPr>
        <w:t>Not available.</w:t>
      </w:r>
    </w:p>
    <w:p w:rsidR="009D3F8A" w:rsidRDefault="009D3F8A" w:rsidP="00B92F64">
      <w:pPr>
        <w:pStyle w:val="NoSpacing"/>
      </w:pPr>
    </w:p>
    <w:p w:rsidR="008F5E0D" w:rsidRPr="00B92F64" w:rsidRDefault="008F5E0D" w:rsidP="00B92F64">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F768FA"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AB34E8">
            <w:pPr>
              <w:rPr>
                <w:color w:val="auto"/>
              </w:rPr>
            </w:pPr>
            <w:r w:rsidRPr="00494294">
              <w:rPr>
                <w:color w:val="auto"/>
                <w:sz w:val="44"/>
              </w:rPr>
              <w:lastRenderedPageBreak/>
              <w:t>Section 13: Disposal Considerations</w:t>
            </w:r>
          </w:p>
        </w:tc>
      </w:tr>
    </w:tbl>
    <w:p w:rsidR="00B54122" w:rsidRPr="00B54122" w:rsidRDefault="00B54122" w:rsidP="00B54122">
      <w:pPr>
        <w:pStyle w:val="NoSpacing"/>
      </w:pPr>
    </w:p>
    <w:p w:rsidR="00FA79B4" w:rsidRDefault="000D70B6" w:rsidP="006E39EA">
      <w:pPr>
        <w:pStyle w:val="NoSpacing"/>
        <w:rPr>
          <w:rFonts w:ascii="Times New Roman" w:hAnsi="Times New Roman" w:cs="Times New Roman"/>
          <w:b/>
          <w:sz w:val="28"/>
        </w:rPr>
      </w:pPr>
      <w:r w:rsidRPr="00CF7300">
        <w:rPr>
          <w:rFonts w:ascii="Times New Roman" w:hAnsi="Times New Roman" w:cs="Times New Roman"/>
          <w:b/>
          <w:sz w:val="28"/>
          <w:u w:val="single"/>
        </w:rPr>
        <w:t xml:space="preserve">Waste </w:t>
      </w:r>
      <w:proofErr w:type="gramStart"/>
      <w:r w:rsidRPr="00CF7300">
        <w:rPr>
          <w:rFonts w:ascii="Times New Roman" w:hAnsi="Times New Roman" w:cs="Times New Roman"/>
          <w:b/>
          <w:sz w:val="28"/>
          <w:u w:val="single"/>
        </w:rPr>
        <w:t>Disposal</w:t>
      </w:r>
      <w:r w:rsidR="002754C5" w:rsidRPr="002754C5">
        <w:rPr>
          <w:rFonts w:ascii="Times New Roman" w:hAnsi="Times New Roman" w:cs="Times New Roman"/>
          <w:b/>
          <w:sz w:val="28"/>
        </w:rPr>
        <w:t xml:space="preserve"> :</w:t>
      </w:r>
      <w:proofErr w:type="gramEnd"/>
    </w:p>
    <w:p w:rsidR="00B54122" w:rsidRPr="00B54122" w:rsidRDefault="00B54122" w:rsidP="006E39EA">
      <w:pPr>
        <w:pStyle w:val="NoSpacing"/>
        <w:rPr>
          <w:rFonts w:ascii="Times New Roman" w:hAnsi="Times New Roman" w:cs="Times New Roman"/>
          <w:b/>
          <w:sz w:val="32"/>
        </w:rPr>
      </w:pPr>
      <w:r w:rsidRPr="00B54122">
        <w:rPr>
          <w:rFonts w:ascii="Times New Roman" w:hAnsi="Times New Roman" w:cs="Times New Roman"/>
          <w:b/>
          <w:sz w:val="24"/>
        </w:rPr>
        <w:t>Waste must be disposed of in accordance with federal, state and local environmental control regulations.</w:t>
      </w:r>
    </w:p>
    <w:p w:rsidR="007226DC" w:rsidRPr="00B54122" w:rsidRDefault="007226DC" w:rsidP="00B54122">
      <w:pPr>
        <w:pStyle w:val="NoSpacing"/>
      </w:pPr>
    </w:p>
    <w:p w:rsidR="00B54122" w:rsidRPr="00B54122" w:rsidRDefault="00B54122" w:rsidP="00B54122">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C643E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AB34E8">
            <w:pPr>
              <w:rPr>
                <w:color w:val="auto"/>
              </w:rPr>
            </w:pPr>
            <w:r w:rsidRPr="00DD0C1D">
              <w:rPr>
                <w:color w:val="auto"/>
                <w:sz w:val="44"/>
              </w:rPr>
              <w:t>Section 14: Transport Information</w:t>
            </w:r>
          </w:p>
        </w:tc>
      </w:tr>
    </w:tbl>
    <w:p w:rsidR="00FF0BA0" w:rsidRPr="00167497" w:rsidRDefault="00FF0BA0" w:rsidP="00167497">
      <w:pPr>
        <w:pStyle w:val="NoSpacing"/>
      </w:pPr>
    </w:p>
    <w:p w:rsidR="00AB2CB2" w:rsidRDefault="00AB2CB2" w:rsidP="00AB2CB2">
      <w:pPr>
        <w:pStyle w:val="NoSpacing"/>
        <w:rPr>
          <w:rFonts w:ascii="Times New Roman" w:hAnsi="Times New Roman" w:cs="Times New Roman"/>
          <w:b/>
          <w:sz w:val="28"/>
          <w:u w:val="single"/>
        </w:rPr>
      </w:pPr>
      <w:r w:rsidRPr="00167497">
        <w:rPr>
          <w:rFonts w:ascii="Times New Roman" w:hAnsi="Times New Roman" w:cs="Times New Roman"/>
          <w:b/>
          <w:sz w:val="28"/>
          <w:u w:val="single"/>
        </w:rPr>
        <w:t>Land transport (ADR-RID)</w:t>
      </w:r>
    </w:p>
    <w:p w:rsidR="00B54122" w:rsidRPr="00B54122" w:rsidRDefault="00B54122" w:rsidP="00B54122">
      <w:pPr>
        <w:spacing w:after="0" w:line="240" w:lineRule="auto"/>
        <w:rPr>
          <w:rFonts w:ascii="Times New Roman" w:eastAsia="Times New Roman" w:hAnsi="Times New Roman" w:cs="Times New Roman"/>
          <w:b/>
          <w:sz w:val="24"/>
          <w:szCs w:val="23"/>
          <w:lang w:val="en-US" w:eastAsia="en-US"/>
        </w:rPr>
      </w:pPr>
      <w:r w:rsidRPr="00B54122">
        <w:rPr>
          <w:rFonts w:ascii="Times New Roman" w:eastAsia="Times New Roman" w:hAnsi="Times New Roman" w:cs="Times New Roman"/>
          <w:b/>
          <w:sz w:val="28"/>
          <w:szCs w:val="23"/>
          <w:lang w:val="en-US" w:eastAsia="en-US"/>
        </w:rPr>
        <w:t xml:space="preserve">Proper shipping name: </w:t>
      </w:r>
      <w:r w:rsidRPr="00B54122">
        <w:rPr>
          <w:rFonts w:ascii="Times New Roman" w:eastAsia="Times New Roman" w:hAnsi="Times New Roman" w:cs="Times New Roman"/>
          <w:b/>
          <w:sz w:val="24"/>
          <w:szCs w:val="23"/>
          <w:lang w:val="en-US" w:eastAsia="en-US"/>
        </w:rPr>
        <w:t>CHLOROFORM</w:t>
      </w:r>
    </w:p>
    <w:p w:rsidR="00B54122" w:rsidRPr="00B54122" w:rsidRDefault="00B54122" w:rsidP="00B54122">
      <w:pPr>
        <w:spacing w:after="0" w:line="240" w:lineRule="auto"/>
        <w:rPr>
          <w:rFonts w:ascii="Times New Roman" w:eastAsia="Times New Roman" w:hAnsi="Times New Roman" w:cs="Times New Roman"/>
          <w:b/>
          <w:sz w:val="24"/>
          <w:szCs w:val="23"/>
          <w:lang w:val="en-US" w:eastAsia="en-US"/>
        </w:rPr>
      </w:pPr>
      <w:r w:rsidRPr="00B54122">
        <w:rPr>
          <w:rFonts w:ascii="Times New Roman" w:eastAsia="Times New Roman" w:hAnsi="Times New Roman" w:cs="Times New Roman"/>
          <w:b/>
          <w:sz w:val="28"/>
          <w:szCs w:val="23"/>
          <w:lang w:val="en-US" w:eastAsia="en-US"/>
        </w:rPr>
        <w:t xml:space="preserve">UN N°: </w:t>
      </w:r>
      <w:r w:rsidRPr="00B54122">
        <w:rPr>
          <w:rFonts w:ascii="Times New Roman" w:eastAsia="Times New Roman" w:hAnsi="Times New Roman" w:cs="Times New Roman"/>
          <w:b/>
          <w:sz w:val="24"/>
          <w:szCs w:val="23"/>
          <w:lang w:val="en-US" w:eastAsia="en-US"/>
        </w:rPr>
        <w:t>1888</w:t>
      </w:r>
    </w:p>
    <w:p w:rsidR="00B54122" w:rsidRPr="00B54122" w:rsidRDefault="00B54122" w:rsidP="00B54122">
      <w:pPr>
        <w:spacing w:after="0" w:line="240" w:lineRule="auto"/>
        <w:rPr>
          <w:rFonts w:ascii="Times New Roman" w:eastAsia="Times New Roman" w:hAnsi="Times New Roman" w:cs="Times New Roman"/>
          <w:b/>
          <w:sz w:val="24"/>
          <w:szCs w:val="23"/>
          <w:lang w:val="en-US" w:eastAsia="en-US"/>
        </w:rPr>
      </w:pPr>
      <w:r w:rsidRPr="00B54122">
        <w:rPr>
          <w:rFonts w:ascii="Times New Roman" w:eastAsia="Times New Roman" w:hAnsi="Times New Roman" w:cs="Times New Roman"/>
          <w:b/>
          <w:sz w:val="28"/>
          <w:szCs w:val="23"/>
          <w:lang w:val="en-US" w:eastAsia="en-US"/>
        </w:rPr>
        <w:t>H.I. nr:</w:t>
      </w:r>
      <w:r>
        <w:rPr>
          <w:rFonts w:ascii="Times New Roman" w:eastAsia="Times New Roman" w:hAnsi="Times New Roman" w:cs="Times New Roman"/>
          <w:b/>
          <w:sz w:val="24"/>
          <w:szCs w:val="23"/>
          <w:lang w:val="en-US" w:eastAsia="en-US"/>
        </w:rPr>
        <w:t xml:space="preserve"> </w:t>
      </w:r>
      <w:r w:rsidRPr="00B54122">
        <w:rPr>
          <w:rFonts w:ascii="Times New Roman" w:eastAsia="Times New Roman" w:hAnsi="Times New Roman" w:cs="Times New Roman"/>
          <w:b/>
          <w:sz w:val="24"/>
          <w:szCs w:val="23"/>
          <w:lang w:val="en-US" w:eastAsia="en-US"/>
        </w:rPr>
        <w:t>60</w:t>
      </w:r>
    </w:p>
    <w:p w:rsidR="00B54122" w:rsidRPr="00B54122" w:rsidRDefault="00B54122" w:rsidP="00B54122">
      <w:pPr>
        <w:spacing w:after="0" w:line="240" w:lineRule="auto"/>
        <w:rPr>
          <w:rFonts w:ascii="Times New Roman" w:eastAsia="Times New Roman" w:hAnsi="Times New Roman" w:cs="Times New Roman"/>
          <w:b/>
          <w:sz w:val="24"/>
          <w:szCs w:val="23"/>
          <w:lang w:val="en-US" w:eastAsia="en-US"/>
        </w:rPr>
      </w:pPr>
      <w:r w:rsidRPr="00B54122">
        <w:rPr>
          <w:rFonts w:ascii="Times New Roman" w:eastAsia="Times New Roman" w:hAnsi="Times New Roman" w:cs="Times New Roman"/>
          <w:b/>
          <w:sz w:val="28"/>
          <w:szCs w:val="23"/>
          <w:lang w:val="en-US" w:eastAsia="en-US"/>
        </w:rPr>
        <w:t xml:space="preserve">ADR - Class: </w:t>
      </w:r>
      <w:r w:rsidRPr="00B54122">
        <w:rPr>
          <w:rFonts w:ascii="Times New Roman" w:eastAsia="Times New Roman" w:hAnsi="Times New Roman" w:cs="Times New Roman"/>
          <w:b/>
          <w:sz w:val="24"/>
          <w:szCs w:val="23"/>
          <w:lang w:val="en-US" w:eastAsia="en-US"/>
        </w:rPr>
        <w:t>6.1</w:t>
      </w:r>
    </w:p>
    <w:p w:rsidR="00B54122" w:rsidRPr="00B54122" w:rsidRDefault="00B54122" w:rsidP="00B54122">
      <w:pPr>
        <w:spacing w:after="0" w:line="240" w:lineRule="auto"/>
        <w:rPr>
          <w:rFonts w:ascii="Times New Roman" w:eastAsia="Times New Roman" w:hAnsi="Times New Roman" w:cs="Times New Roman"/>
          <w:b/>
          <w:sz w:val="24"/>
          <w:szCs w:val="23"/>
          <w:lang w:val="en-US" w:eastAsia="en-US"/>
        </w:rPr>
      </w:pPr>
      <w:r w:rsidRPr="00B54122">
        <w:rPr>
          <w:rFonts w:ascii="Times New Roman" w:eastAsia="Times New Roman" w:hAnsi="Times New Roman" w:cs="Times New Roman"/>
          <w:b/>
          <w:sz w:val="28"/>
          <w:szCs w:val="23"/>
          <w:lang w:val="en-US" w:eastAsia="en-US"/>
        </w:rPr>
        <w:t xml:space="preserve">Labelling - Transport: </w:t>
      </w:r>
      <w:r w:rsidRPr="00B54122">
        <w:rPr>
          <w:rFonts w:ascii="Times New Roman" w:eastAsia="Times New Roman" w:hAnsi="Times New Roman" w:cs="Times New Roman"/>
          <w:b/>
          <w:sz w:val="24"/>
          <w:szCs w:val="23"/>
          <w:lang w:val="en-US" w:eastAsia="en-US"/>
        </w:rPr>
        <w:t>6.1 : Toxic substances.</w:t>
      </w:r>
    </w:p>
    <w:p w:rsidR="00B54122" w:rsidRPr="00B54122" w:rsidRDefault="00B54122" w:rsidP="00B54122">
      <w:pPr>
        <w:spacing w:after="0" w:line="240" w:lineRule="auto"/>
        <w:rPr>
          <w:rFonts w:ascii="Times New Roman" w:eastAsia="Times New Roman" w:hAnsi="Times New Roman" w:cs="Times New Roman"/>
          <w:b/>
          <w:sz w:val="24"/>
          <w:szCs w:val="23"/>
          <w:lang w:val="en-US" w:eastAsia="en-US"/>
        </w:rPr>
      </w:pPr>
      <w:r w:rsidRPr="00B54122">
        <w:rPr>
          <w:rFonts w:ascii="Times New Roman" w:eastAsia="Times New Roman" w:hAnsi="Times New Roman" w:cs="Times New Roman"/>
          <w:b/>
          <w:sz w:val="28"/>
          <w:szCs w:val="23"/>
          <w:lang w:val="en-US" w:eastAsia="en-US"/>
        </w:rPr>
        <w:t xml:space="preserve">ADR – Group: </w:t>
      </w:r>
      <w:r w:rsidRPr="00B54122">
        <w:rPr>
          <w:rFonts w:ascii="Times New Roman" w:eastAsia="Times New Roman" w:hAnsi="Times New Roman" w:cs="Times New Roman"/>
          <w:b/>
          <w:sz w:val="24"/>
          <w:szCs w:val="23"/>
          <w:lang w:val="en-US" w:eastAsia="en-US"/>
        </w:rPr>
        <w:t>III</w:t>
      </w:r>
    </w:p>
    <w:p w:rsidR="00AB2CB2" w:rsidRPr="00BF591D" w:rsidRDefault="00AB2CB2" w:rsidP="00AB2CB2">
      <w:pPr>
        <w:pStyle w:val="NoSpacing"/>
      </w:pPr>
    </w:p>
    <w:p w:rsidR="00AB2CB2" w:rsidRDefault="00AB2CB2" w:rsidP="00AB2CB2">
      <w:pPr>
        <w:pStyle w:val="NoSpacing"/>
        <w:rPr>
          <w:rFonts w:ascii="Times New Roman" w:hAnsi="Times New Roman" w:cs="Times New Roman"/>
          <w:b/>
          <w:sz w:val="28"/>
          <w:u w:val="single"/>
        </w:rPr>
      </w:pPr>
      <w:r w:rsidRPr="00167497">
        <w:rPr>
          <w:rFonts w:ascii="Times New Roman" w:hAnsi="Times New Roman" w:cs="Times New Roman"/>
          <w:b/>
          <w:sz w:val="28"/>
          <w:u w:val="single"/>
        </w:rPr>
        <w:t>Sea transport (IMDG) [English only]</w:t>
      </w:r>
    </w:p>
    <w:p w:rsidR="00DB0A74" w:rsidRPr="00DB0A74" w:rsidRDefault="00DB0A74" w:rsidP="00DB0A74">
      <w:pPr>
        <w:spacing w:after="0" w:line="240" w:lineRule="auto"/>
        <w:rPr>
          <w:rFonts w:ascii="Times New Roman" w:eastAsia="Times New Roman" w:hAnsi="Times New Roman" w:cs="Times New Roman"/>
          <w:b/>
          <w:sz w:val="24"/>
          <w:szCs w:val="23"/>
          <w:lang w:val="en-US" w:eastAsia="en-US"/>
        </w:rPr>
      </w:pPr>
      <w:r w:rsidRPr="00DB0A74">
        <w:rPr>
          <w:rFonts w:ascii="Times New Roman" w:eastAsia="Times New Roman" w:hAnsi="Times New Roman" w:cs="Times New Roman"/>
          <w:b/>
          <w:sz w:val="28"/>
          <w:szCs w:val="23"/>
          <w:lang w:val="en-US" w:eastAsia="en-US"/>
        </w:rPr>
        <w:t xml:space="preserve">Proper shipping name: </w:t>
      </w:r>
      <w:r w:rsidRPr="00DB0A74">
        <w:rPr>
          <w:rFonts w:ascii="Times New Roman" w:eastAsia="Times New Roman" w:hAnsi="Times New Roman" w:cs="Times New Roman"/>
          <w:b/>
          <w:sz w:val="24"/>
          <w:szCs w:val="23"/>
          <w:lang w:val="en-US" w:eastAsia="en-US"/>
        </w:rPr>
        <w:t>CHLOROFORM</w:t>
      </w:r>
    </w:p>
    <w:p w:rsidR="00DB0A74" w:rsidRPr="00DB0A74" w:rsidRDefault="00DB0A74" w:rsidP="00DB0A74">
      <w:pPr>
        <w:spacing w:after="0" w:line="240" w:lineRule="auto"/>
        <w:rPr>
          <w:rFonts w:ascii="Times New Roman" w:eastAsia="Times New Roman" w:hAnsi="Times New Roman" w:cs="Times New Roman"/>
          <w:b/>
          <w:sz w:val="24"/>
          <w:szCs w:val="23"/>
          <w:lang w:val="en-US" w:eastAsia="en-US"/>
        </w:rPr>
      </w:pPr>
      <w:r w:rsidRPr="00DB0A74">
        <w:rPr>
          <w:rFonts w:ascii="Times New Roman" w:eastAsia="Times New Roman" w:hAnsi="Times New Roman" w:cs="Times New Roman"/>
          <w:b/>
          <w:sz w:val="28"/>
          <w:szCs w:val="23"/>
          <w:lang w:val="en-US" w:eastAsia="en-US"/>
        </w:rPr>
        <w:t xml:space="preserve">UN N°: </w:t>
      </w:r>
      <w:r w:rsidRPr="00DB0A74">
        <w:rPr>
          <w:rFonts w:ascii="Times New Roman" w:eastAsia="Times New Roman" w:hAnsi="Times New Roman" w:cs="Times New Roman"/>
          <w:b/>
          <w:sz w:val="24"/>
          <w:szCs w:val="23"/>
          <w:lang w:val="en-US" w:eastAsia="en-US"/>
        </w:rPr>
        <w:t>1888</w:t>
      </w:r>
    </w:p>
    <w:p w:rsidR="00DB0A74" w:rsidRPr="00DB0A74" w:rsidRDefault="00DB0A74" w:rsidP="00DB0A74">
      <w:pPr>
        <w:spacing w:after="0" w:line="240" w:lineRule="auto"/>
        <w:rPr>
          <w:rFonts w:ascii="Times New Roman" w:eastAsia="Times New Roman" w:hAnsi="Times New Roman" w:cs="Times New Roman"/>
          <w:b/>
          <w:sz w:val="24"/>
          <w:szCs w:val="23"/>
          <w:lang w:val="en-US" w:eastAsia="en-US"/>
        </w:rPr>
      </w:pPr>
      <w:r w:rsidRPr="00DB0A74">
        <w:rPr>
          <w:rFonts w:ascii="Times New Roman" w:eastAsia="Times New Roman" w:hAnsi="Times New Roman" w:cs="Times New Roman"/>
          <w:b/>
          <w:sz w:val="28"/>
          <w:szCs w:val="23"/>
          <w:lang w:val="en-US" w:eastAsia="en-US"/>
        </w:rPr>
        <w:t xml:space="preserve">IMO-IMDG - Class or division: </w:t>
      </w:r>
      <w:r w:rsidRPr="00DB0A74">
        <w:rPr>
          <w:rFonts w:ascii="Times New Roman" w:eastAsia="Times New Roman" w:hAnsi="Times New Roman" w:cs="Times New Roman"/>
          <w:b/>
          <w:sz w:val="24"/>
          <w:szCs w:val="23"/>
          <w:lang w:val="en-US" w:eastAsia="en-US"/>
        </w:rPr>
        <w:t>6.1 : Toxic substances.</w:t>
      </w:r>
    </w:p>
    <w:p w:rsidR="00DB0A74" w:rsidRPr="00DB0A74" w:rsidRDefault="00DB0A74" w:rsidP="00DB0A74">
      <w:pPr>
        <w:spacing w:after="0" w:line="240" w:lineRule="auto"/>
        <w:rPr>
          <w:rFonts w:ascii="Times New Roman" w:eastAsia="Times New Roman" w:hAnsi="Times New Roman" w:cs="Times New Roman"/>
          <w:b/>
          <w:sz w:val="24"/>
          <w:szCs w:val="23"/>
          <w:lang w:val="en-US" w:eastAsia="en-US"/>
        </w:rPr>
      </w:pPr>
      <w:r w:rsidRPr="00DB0A74">
        <w:rPr>
          <w:rFonts w:ascii="Times New Roman" w:eastAsia="Times New Roman" w:hAnsi="Times New Roman" w:cs="Times New Roman"/>
          <w:b/>
          <w:sz w:val="28"/>
          <w:szCs w:val="23"/>
          <w:lang w:val="en-US" w:eastAsia="en-US"/>
        </w:rPr>
        <w:t xml:space="preserve">IMO-IMDG - Packing group: </w:t>
      </w:r>
      <w:r w:rsidRPr="00DB0A74">
        <w:rPr>
          <w:rFonts w:ascii="Times New Roman" w:eastAsia="Times New Roman" w:hAnsi="Times New Roman" w:cs="Times New Roman"/>
          <w:b/>
          <w:sz w:val="24"/>
          <w:szCs w:val="23"/>
          <w:lang w:val="en-US" w:eastAsia="en-US"/>
        </w:rPr>
        <w:t>III</w:t>
      </w:r>
    </w:p>
    <w:p w:rsidR="00AB2CB2" w:rsidRPr="00BF591D" w:rsidRDefault="00AB2CB2" w:rsidP="00AB2CB2">
      <w:pPr>
        <w:pStyle w:val="NoSpacing"/>
      </w:pPr>
    </w:p>
    <w:p w:rsidR="00AB2CB2" w:rsidRDefault="00AB2CB2" w:rsidP="00AB2CB2">
      <w:pPr>
        <w:pStyle w:val="NoSpacing"/>
        <w:rPr>
          <w:rFonts w:ascii="Times New Roman" w:hAnsi="Times New Roman" w:cs="Times New Roman"/>
          <w:b/>
          <w:sz w:val="28"/>
          <w:u w:val="single"/>
        </w:rPr>
      </w:pPr>
      <w:r w:rsidRPr="00167497">
        <w:rPr>
          <w:rFonts w:ascii="Times New Roman" w:hAnsi="Times New Roman" w:cs="Times New Roman"/>
          <w:b/>
          <w:sz w:val="28"/>
          <w:u w:val="single"/>
        </w:rPr>
        <w:t>Air transport (ICAO-IATA) [English only]</w:t>
      </w:r>
    </w:p>
    <w:p w:rsidR="000E1FAC" w:rsidRPr="000E1FAC" w:rsidRDefault="000E1FAC" w:rsidP="000E1FAC">
      <w:pPr>
        <w:spacing w:after="0" w:line="240" w:lineRule="auto"/>
        <w:rPr>
          <w:rFonts w:ascii="Times New Roman" w:eastAsia="Times New Roman" w:hAnsi="Times New Roman" w:cs="Times New Roman"/>
          <w:b/>
          <w:sz w:val="24"/>
          <w:szCs w:val="23"/>
          <w:lang w:val="en-US" w:eastAsia="en-US"/>
        </w:rPr>
      </w:pPr>
      <w:r w:rsidRPr="000E1FAC">
        <w:rPr>
          <w:rFonts w:ascii="Times New Roman" w:eastAsia="Times New Roman" w:hAnsi="Times New Roman" w:cs="Times New Roman"/>
          <w:b/>
          <w:sz w:val="28"/>
          <w:szCs w:val="23"/>
          <w:lang w:val="en-US" w:eastAsia="en-US"/>
        </w:rPr>
        <w:t xml:space="preserve">Proper shipping name: </w:t>
      </w:r>
      <w:r w:rsidRPr="000E1FAC">
        <w:rPr>
          <w:rFonts w:ascii="Times New Roman" w:eastAsia="Times New Roman" w:hAnsi="Times New Roman" w:cs="Times New Roman"/>
          <w:b/>
          <w:sz w:val="24"/>
          <w:szCs w:val="23"/>
          <w:lang w:val="en-US" w:eastAsia="en-US"/>
        </w:rPr>
        <w:t>CHLOROFORM</w:t>
      </w:r>
    </w:p>
    <w:p w:rsidR="000E1FAC" w:rsidRPr="000E1FAC" w:rsidRDefault="000E1FAC" w:rsidP="000E1FAC">
      <w:pPr>
        <w:spacing w:after="0" w:line="240" w:lineRule="auto"/>
        <w:rPr>
          <w:rFonts w:ascii="Times New Roman" w:eastAsia="Times New Roman" w:hAnsi="Times New Roman" w:cs="Times New Roman"/>
          <w:b/>
          <w:sz w:val="24"/>
          <w:szCs w:val="23"/>
          <w:lang w:val="en-US" w:eastAsia="en-US"/>
        </w:rPr>
      </w:pPr>
      <w:r w:rsidRPr="000E1FAC">
        <w:rPr>
          <w:rFonts w:ascii="Times New Roman" w:eastAsia="Times New Roman" w:hAnsi="Times New Roman" w:cs="Times New Roman"/>
          <w:b/>
          <w:sz w:val="28"/>
          <w:szCs w:val="23"/>
          <w:lang w:val="en-US" w:eastAsia="en-US"/>
        </w:rPr>
        <w:t xml:space="preserve">UN N°: </w:t>
      </w:r>
      <w:r w:rsidRPr="000E1FAC">
        <w:rPr>
          <w:rFonts w:ascii="Times New Roman" w:eastAsia="Times New Roman" w:hAnsi="Times New Roman" w:cs="Times New Roman"/>
          <w:b/>
          <w:sz w:val="24"/>
          <w:szCs w:val="23"/>
          <w:lang w:val="en-US" w:eastAsia="en-US"/>
        </w:rPr>
        <w:t>1888</w:t>
      </w:r>
    </w:p>
    <w:p w:rsidR="000E1FAC" w:rsidRPr="000E1FAC" w:rsidRDefault="000E1FAC" w:rsidP="000E1FAC">
      <w:pPr>
        <w:spacing w:after="0" w:line="240" w:lineRule="auto"/>
        <w:rPr>
          <w:rFonts w:ascii="Times New Roman" w:eastAsia="Times New Roman" w:hAnsi="Times New Roman" w:cs="Times New Roman"/>
          <w:b/>
          <w:sz w:val="24"/>
          <w:szCs w:val="23"/>
          <w:lang w:val="en-US" w:eastAsia="en-US"/>
        </w:rPr>
      </w:pPr>
      <w:r w:rsidRPr="000E1FAC">
        <w:rPr>
          <w:rFonts w:ascii="Times New Roman" w:eastAsia="Times New Roman" w:hAnsi="Times New Roman" w:cs="Times New Roman"/>
          <w:b/>
          <w:sz w:val="28"/>
          <w:szCs w:val="23"/>
          <w:lang w:val="en-US" w:eastAsia="en-US"/>
        </w:rPr>
        <w:t xml:space="preserve">IATA - Class or division: </w:t>
      </w:r>
      <w:r w:rsidRPr="000E1FAC">
        <w:rPr>
          <w:rFonts w:ascii="Times New Roman" w:eastAsia="Times New Roman" w:hAnsi="Times New Roman" w:cs="Times New Roman"/>
          <w:b/>
          <w:sz w:val="24"/>
          <w:szCs w:val="23"/>
          <w:lang w:val="en-US" w:eastAsia="en-US"/>
        </w:rPr>
        <w:t>6.1 : Toxic substances.</w:t>
      </w:r>
    </w:p>
    <w:p w:rsidR="000E1FAC" w:rsidRPr="000E1FAC" w:rsidRDefault="000E1FAC" w:rsidP="000E1FAC">
      <w:pPr>
        <w:spacing w:after="0" w:line="240" w:lineRule="auto"/>
        <w:rPr>
          <w:rFonts w:ascii="Times New Roman" w:eastAsia="Times New Roman" w:hAnsi="Times New Roman" w:cs="Times New Roman"/>
          <w:b/>
          <w:sz w:val="24"/>
          <w:szCs w:val="23"/>
          <w:lang w:val="en-US" w:eastAsia="en-US"/>
        </w:rPr>
      </w:pPr>
      <w:r w:rsidRPr="000E1FAC">
        <w:rPr>
          <w:rFonts w:ascii="Times New Roman" w:eastAsia="Times New Roman" w:hAnsi="Times New Roman" w:cs="Times New Roman"/>
          <w:b/>
          <w:sz w:val="28"/>
          <w:szCs w:val="23"/>
          <w:lang w:val="en-US" w:eastAsia="en-US"/>
        </w:rPr>
        <w:t xml:space="preserve">IATA - Packing group: </w:t>
      </w:r>
      <w:r w:rsidRPr="000E1FAC">
        <w:rPr>
          <w:rFonts w:ascii="Times New Roman" w:eastAsia="Times New Roman" w:hAnsi="Times New Roman" w:cs="Times New Roman"/>
          <w:b/>
          <w:sz w:val="24"/>
          <w:szCs w:val="23"/>
          <w:lang w:val="en-US" w:eastAsia="en-US"/>
        </w:rPr>
        <w:t>III</w:t>
      </w:r>
    </w:p>
    <w:p w:rsidR="00FF0BA0" w:rsidRPr="00167497" w:rsidRDefault="00FF0BA0" w:rsidP="00167497">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736C8E"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AB34E8">
            <w:pPr>
              <w:rPr>
                <w:color w:val="auto"/>
              </w:rPr>
            </w:pPr>
            <w:r w:rsidRPr="00442B4C">
              <w:rPr>
                <w:color w:val="auto"/>
                <w:sz w:val="44"/>
              </w:rPr>
              <w:t>Section 15: Other Regulatory Information</w:t>
            </w:r>
          </w:p>
        </w:tc>
      </w:tr>
    </w:tbl>
    <w:p w:rsidR="00FF0BA0" w:rsidRPr="00FF0BA0" w:rsidRDefault="00FF0BA0" w:rsidP="00FF0BA0">
      <w:pPr>
        <w:pStyle w:val="NoSpacing"/>
      </w:pPr>
    </w:p>
    <w:p w:rsidR="004E6E73" w:rsidRPr="004E6E73" w:rsidRDefault="002619B1" w:rsidP="004E6E73">
      <w:pPr>
        <w:pStyle w:val="NoSpacing"/>
        <w:rPr>
          <w:rFonts w:ascii="Times New Roman" w:hAnsi="Times New Roman" w:cs="Times New Roman"/>
          <w:b/>
          <w:sz w:val="28"/>
          <w:u w:val="single"/>
        </w:rPr>
      </w:pPr>
      <w:r w:rsidRPr="004E6E73">
        <w:rPr>
          <w:rFonts w:ascii="Times New Roman" w:hAnsi="Times New Roman" w:cs="Times New Roman"/>
          <w:b/>
          <w:sz w:val="28"/>
          <w:u w:val="single"/>
        </w:rPr>
        <w:t xml:space="preserve">Federal and State Regulations: </w:t>
      </w:r>
      <w:r w:rsidR="00C06206" w:rsidRPr="004E6E73">
        <w:rPr>
          <w:rFonts w:ascii="Times New Roman" w:hAnsi="Times New Roman" w:cs="Times New Roman"/>
          <w:b/>
          <w:sz w:val="28"/>
          <w:u w:val="single"/>
        </w:rPr>
        <w:t xml:space="preserve"> </w:t>
      </w:r>
    </w:p>
    <w:p w:rsidR="00EC2AB2" w:rsidRDefault="004E6E73" w:rsidP="004E6E73">
      <w:pPr>
        <w:pStyle w:val="NoSpacing"/>
        <w:rPr>
          <w:rFonts w:ascii="Times New Roman" w:eastAsia="Times New Roman" w:hAnsi="Times New Roman" w:cs="Times New Roman"/>
          <w:b/>
          <w:sz w:val="24"/>
          <w:lang w:val="en-US" w:eastAsia="en-US"/>
        </w:rPr>
      </w:pPr>
      <w:r w:rsidRPr="004E6E73">
        <w:rPr>
          <w:rFonts w:ascii="Times New Roman" w:eastAsia="Times New Roman" w:hAnsi="Times New Roman" w:cs="Times New Roman"/>
          <w:b/>
          <w:sz w:val="24"/>
          <w:lang w:val="en-US" w:eastAsia="en-US"/>
        </w:rPr>
        <w:t xml:space="preserve">California prop. 65: This product contains the following ingredients for which the State of California has found to cause cancer, birth defects or other reproductive harm, which would require a warning under the statute: Chloroform California prop. 65 (no significant risk level): Chloroform: 0.02 mg/day (value) California prop. 65: This product contains the following ingredients for which the State of California has found to cause cancer which would require a warning under the statute: Chloroform New York release </w:t>
      </w:r>
    </w:p>
    <w:p w:rsidR="00EC2AB2" w:rsidRPr="00167497" w:rsidRDefault="00EC2AB2" w:rsidP="00EC2AB2">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EC2AB2" w:rsidTr="00E02F62">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C2AB2" w:rsidRPr="007B71FE" w:rsidRDefault="00EC2AB2" w:rsidP="00E02F62">
            <w:pPr>
              <w:rPr>
                <w:color w:val="auto"/>
              </w:rPr>
            </w:pPr>
            <w:r w:rsidRPr="00442B4C">
              <w:rPr>
                <w:color w:val="auto"/>
                <w:sz w:val="44"/>
              </w:rPr>
              <w:lastRenderedPageBreak/>
              <w:t>Section 15: Other Regulatory Information</w:t>
            </w:r>
            <w:r>
              <w:rPr>
                <w:color w:val="auto"/>
                <w:sz w:val="44"/>
              </w:rPr>
              <w:t xml:space="preserve"> (Continued)</w:t>
            </w:r>
          </w:p>
        </w:tc>
      </w:tr>
    </w:tbl>
    <w:p w:rsidR="00EC2AB2" w:rsidRDefault="00EC2AB2" w:rsidP="004E6E73">
      <w:pPr>
        <w:pStyle w:val="NoSpacing"/>
        <w:rPr>
          <w:rFonts w:ascii="Times New Roman" w:eastAsia="Times New Roman" w:hAnsi="Times New Roman" w:cs="Times New Roman"/>
          <w:b/>
          <w:sz w:val="24"/>
          <w:lang w:val="en-US" w:eastAsia="en-US"/>
        </w:rPr>
      </w:pPr>
    </w:p>
    <w:p w:rsidR="004E6E73" w:rsidRPr="004E6E73" w:rsidRDefault="004E6E73" w:rsidP="004E6E73">
      <w:pPr>
        <w:pStyle w:val="NoSpacing"/>
        <w:rPr>
          <w:rFonts w:ascii="Times New Roman" w:eastAsia="Times New Roman" w:hAnsi="Times New Roman" w:cs="Times New Roman"/>
          <w:b/>
          <w:sz w:val="24"/>
          <w:lang w:val="en-US" w:eastAsia="en-US"/>
        </w:rPr>
      </w:pPr>
      <w:r w:rsidRPr="004E6E73">
        <w:rPr>
          <w:rFonts w:ascii="Times New Roman" w:eastAsia="Times New Roman" w:hAnsi="Times New Roman" w:cs="Times New Roman"/>
          <w:b/>
          <w:sz w:val="24"/>
          <w:lang w:val="en-US" w:eastAsia="en-US"/>
        </w:rPr>
        <w:t>reporting list: Chloroform Rhode Island RTK hazardous substances: Chloroform Pennsylvania RTK: Chloroform Massachusetts RTK: Chloroform New Jersey: Chloroform California Director's List</w:t>
      </w:r>
    </w:p>
    <w:p w:rsidR="004E6E73" w:rsidRPr="004E6E73" w:rsidRDefault="004E6E73" w:rsidP="004E6E73">
      <w:pPr>
        <w:pStyle w:val="NoSpacing"/>
        <w:rPr>
          <w:rFonts w:ascii="Times New Roman" w:eastAsia="Times New Roman" w:hAnsi="Times New Roman" w:cs="Times New Roman"/>
          <w:b/>
          <w:sz w:val="24"/>
          <w:lang w:val="en-US" w:eastAsia="en-US"/>
        </w:rPr>
      </w:pPr>
      <w:r w:rsidRPr="004E6E73">
        <w:rPr>
          <w:rFonts w:ascii="Times New Roman" w:eastAsia="Times New Roman" w:hAnsi="Times New Roman" w:cs="Times New Roman"/>
          <w:b/>
          <w:sz w:val="24"/>
          <w:lang w:val="en-US" w:eastAsia="en-US"/>
        </w:rPr>
        <w:t>of Hazardous Subtances (8 CCR 339): Chloroform Tennessee: Chloroform TSCA 8(b) inventory: Chloroform TSCA 8(d) H and S data reporting: Chloroform: effective: 6/1/87; sunset: 6/1/97 SARA 302/304/311/312 extremely hazardous substances: Chloroform SARA 313 toxic chemical not</w:t>
      </w:r>
      <w:r w:rsidR="00C10D75">
        <w:rPr>
          <w:rFonts w:ascii="Times New Roman" w:eastAsia="Times New Roman" w:hAnsi="Times New Roman" w:cs="Times New Roman"/>
          <w:b/>
          <w:sz w:val="24"/>
          <w:lang w:val="en-US" w:eastAsia="en-US"/>
        </w:rPr>
        <w:t>ification and release reporting.</w:t>
      </w:r>
      <w:r w:rsidRPr="004E6E73">
        <w:rPr>
          <w:rFonts w:ascii="Times New Roman" w:eastAsia="Times New Roman" w:hAnsi="Times New Roman" w:cs="Times New Roman"/>
          <w:b/>
          <w:sz w:val="24"/>
          <w:lang w:val="en-US" w:eastAsia="en-US"/>
        </w:rPr>
        <w:t xml:space="preserve"> </w:t>
      </w:r>
    </w:p>
    <w:p w:rsidR="00620E12" w:rsidRPr="00EC2AB2" w:rsidRDefault="00620E12" w:rsidP="00EC2AB2">
      <w:pPr>
        <w:pStyle w:val="NoSpacing"/>
      </w:pPr>
    </w:p>
    <w:p w:rsidR="00BE4862" w:rsidRDefault="00343EC9" w:rsidP="006911FE">
      <w:pPr>
        <w:autoSpaceDE w:val="0"/>
        <w:autoSpaceDN w:val="0"/>
        <w:adjustRightInd w:val="0"/>
        <w:spacing w:after="0" w:line="240" w:lineRule="auto"/>
        <w:rPr>
          <w:rFonts w:ascii="Times New Roman" w:hAnsi="Times New Roman" w:cs="Times New Roman"/>
          <w:b/>
          <w:sz w:val="28"/>
        </w:rPr>
      </w:pPr>
      <w:r>
        <w:rPr>
          <w:rFonts w:ascii="Times New Roman" w:hAnsi="Times New Roman" w:cs="Times New Roman"/>
          <w:b/>
          <w:sz w:val="28"/>
          <w:u w:val="single"/>
        </w:rPr>
        <w:t>O</w:t>
      </w:r>
      <w:r w:rsidR="002619B1" w:rsidRPr="002619B1">
        <w:rPr>
          <w:rFonts w:ascii="Times New Roman" w:hAnsi="Times New Roman" w:cs="Times New Roman"/>
          <w:b/>
          <w:sz w:val="28"/>
          <w:u w:val="single"/>
        </w:rPr>
        <w:t>ther Regulations:</w:t>
      </w:r>
      <w:r w:rsidR="002619B1" w:rsidRPr="002619B1">
        <w:rPr>
          <w:rFonts w:ascii="Times New Roman" w:hAnsi="Times New Roman" w:cs="Times New Roman"/>
          <w:b/>
          <w:sz w:val="28"/>
        </w:rPr>
        <w:t xml:space="preserve"> </w:t>
      </w:r>
      <w:r w:rsidR="0085179C">
        <w:rPr>
          <w:rFonts w:ascii="Times New Roman" w:hAnsi="Times New Roman" w:cs="Times New Roman"/>
          <w:b/>
          <w:sz w:val="28"/>
        </w:rPr>
        <w:t xml:space="preserve"> </w:t>
      </w:r>
      <w:r w:rsidR="00BD4A85">
        <w:rPr>
          <w:rFonts w:ascii="Times New Roman" w:hAnsi="Times New Roman" w:cs="Times New Roman"/>
          <w:b/>
          <w:sz w:val="28"/>
        </w:rPr>
        <w:t xml:space="preserve"> </w:t>
      </w:r>
    </w:p>
    <w:p w:rsidR="004E6E73" w:rsidRPr="00574172" w:rsidRDefault="00D628B7" w:rsidP="004E6E73">
      <w:pPr>
        <w:pStyle w:val="NoSpacing"/>
        <w:rPr>
          <w:rFonts w:ascii="Times New Roman" w:hAnsi="Times New Roman" w:cs="Times New Roman"/>
          <w:b/>
          <w:sz w:val="28"/>
          <w:szCs w:val="24"/>
          <w:u w:val="single"/>
        </w:rPr>
      </w:pPr>
      <w:r w:rsidRPr="004E6E73">
        <w:rPr>
          <w:rFonts w:ascii="Times New Roman" w:hAnsi="Times New Roman" w:cs="Times New Roman"/>
          <w:b/>
          <w:sz w:val="28"/>
          <w:szCs w:val="24"/>
          <w:u w:val="single"/>
        </w:rPr>
        <w:t xml:space="preserve">OSHA: </w:t>
      </w:r>
      <w:r w:rsidR="004E6E73" w:rsidRPr="004E6E73">
        <w:rPr>
          <w:rFonts w:ascii="Times New Roman" w:eastAsia="Times New Roman" w:hAnsi="Times New Roman" w:cs="Times New Roman"/>
          <w:b/>
          <w:sz w:val="24"/>
          <w:szCs w:val="24"/>
          <w:lang w:val="en-US" w:eastAsia="en-US"/>
        </w:rPr>
        <w:t>Hazardous by definition of Hazard Communication Standard (29 CFR 1910.1200). EINECS: This product is on the European Inventory of Existing Commercial Chemical Substances</w:t>
      </w:r>
      <w:r w:rsidR="004E6E73">
        <w:rPr>
          <w:rFonts w:ascii="Arial" w:eastAsia="Times New Roman" w:hAnsi="Arial" w:cs="Arial"/>
          <w:sz w:val="25"/>
          <w:szCs w:val="25"/>
          <w:lang w:val="en-US" w:eastAsia="en-US"/>
        </w:rPr>
        <w:t>.</w:t>
      </w:r>
    </w:p>
    <w:p w:rsidR="001B4677" w:rsidRPr="005D1F72" w:rsidRDefault="001B4677" w:rsidP="005D1F72">
      <w:pPr>
        <w:autoSpaceDE w:val="0"/>
        <w:autoSpaceDN w:val="0"/>
        <w:adjustRightInd w:val="0"/>
        <w:spacing w:after="0" w:line="240" w:lineRule="auto"/>
        <w:rPr>
          <w:rFonts w:ascii="Times New Roman" w:hAnsi="Times New Roman" w:cs="Times New Roman"/>
          <w:b/>
          <w:sz w:val="24"/>
        </w:rPr>
      </w:pPr>
    </w:p>
    <w:p w:rsidR="004C6BFE" w:rsidRDefault="002619B1" w:rsidP="00086FD6">
      <w:pPr>
        <w:pStyle w:val="NoSpacing"/>
        <w:rPr>
          <w:rFonts w:ascii="Times New Roman" w:hAnsi="Times New Roman" w:cs="Times New Roman"/>
          <w:b/>
          <w:sz w:val="28"/>
          <w:u w:val="single"/>
        </w:rPr>
      </w:pPr>
      <w:r w:rsidRPr="002619B1">
        <w:rPr>
          <w:rFonts w:ascii="Times New Roman" w:hAnsi="Times New Roman" w:cs="Times New Roman"/>
          <w:b/>
          <w:sz w:val="28"/>
          <w:u w:val="single"/>
        </w:rPr>
        <w:t>Other Classifications:</w:t>
      </w:r>
    </w:p>
    <w:p w:rsidR="004E6E73" w:rsidRPr="004E6E73" w:rsidRDefault="002619B1" w:rsidP="004E6E73">
      <w:pPr>
        <w:pStyle w:val="NoSpacing"/>
        <w:rPr>
          <w:rFonts w:ascii="Times New Roman" w:eastAsia="Times New Roman" w:hAnsi="Times New Roman" w:cs="Times New Roman"/>
          <w:b/>
          <w:sz w:val="24"/>
          <w:szCs w:val="24"/>
          <w:lang w:val="en-US" w:eastAsia="en-US"/>
        </w:rPr>
      </w:pPr>
      <w:r w:rsidRPr="004E6E73">
        <w:rPr>
          <w:rFonts w:ascii="Times New Roman" w:hAnsi="Times New Roman" w:cs="Times New Roman"/>
          <w:b/>
          <w:sz w:val="28"/>
          <w:szCs w:val="24"/>
        </w:rPr>
        <w:t xml:space="preserve">WHMIS (Canada): </w:t>
      </w:r>
      <w:r w:rsidR="004E6E73" w:rsidRPr="004E6E73">
        <w:rPr>
          <w:rFonts w:ascii="Times New Roman" w:eastAsia="Times New Roman" w:hAnsi="Times New Roman" w:cs="Times New Roman"/>
          <w:b/>
          <w:sz w:val="24"/>
          <w:szCs w:val="24"/>
          <w:lang w:val="en-US" w:eastAsia="en-US"/>
        </w:rPr>
        <w:t>CLASS D-1A: Material causing immediate and serious toxic effects (VERY TOXIC). CLASS D-2A: Material</w:t>
      </w:r>
      <w:r w:rsidR="00A57A8D">
        <w:rPr>
          <w:rFonts w:ascii="Times New Roman" w:eastAsia="Times New Roman" w:hAnsi="Times New Roman" w:cs="Times New Roman"/>
          <w:b/>
          <w:sz w:val="24"/>
          <w:szCs w:val="24"/>
          <w:lang w:val="en-US" w:eastAsia="en-US"/>
        </w:rPr>
        <w:t xml:space="preserve"> </w:t>
      </w:r>
      <w:r w:rsidR="004E6E73" w:rsidRPr="004E6E73">
        <w:rPr>
          <w:rFonts w:ascii="Times New Roman" w:eastAsia="Times New Roman" w:hAnsi="Times New Roman" w:cs="Times New Roman"/>
          <w:b/>
          <w:sz w:val="24"/>
          <w:szCs w:val="24"/>
          <w:lang w:val="en-US" w:eastAsia="en-US"/>
        </w:rPr>
        <w:t>causing other toxic effects (VERY TOXIC).</w:t>
      </w:r>
    </w:p>
    <w:p w:rsidR="005D1F72" w:rsidRDefault="002619B1" w:rsidP="004E6E73">
      <w:pPr>
        <w:pStyle w:val="NoSpacing"/>
        <w:rPr>
          <w:rFonts w:ascii="Times New Roman" w:eastAsia="Times New Roman" w:hAnsi="Times New Roman" w:cs="Times New Roman"/>
          <w:b/>
          <w:sz w:val="24"/>
          <w:szCs w:val="24"/>
          <w:lang w:val="en-US" w:eastAsia="en-US"/>
        </w:rPr>
      </w:pPr>
      <w:r w:rsidRPr="00BD638D">
        <w:rPr>
          <w:rFonts w:ascii="Times New Roman" w:hAnsi="Times New Roman" w:cs="Times New Roman"/>
          <w:b/>
          <w:sz w:val="28"/>
          <w:szCs w:val="24"/>
        </w:rPr>
        <w:t xml:space="preserve">DSCL (EEC): </w:t>
      </w:r>
      <w:r w:rsidR="004E6E73" w:rsidRPr="004E6E73">
        <w:rPr>
          <w:rFonts w:ascii="Times New Roman" w:eastAsia="Times New Roman" w:hAnsi="Times New Roman" w:cs="Times New Roman"/>
          <w:b/>
          <w:sz w:val="24"/>
          <w:szCs w:val="24"/>
          <w:lang w:val="en-US" w:eastAsia="en-US"/>
        </w:rPr>
        <w:t>R20/22- Harmful by inhalation and if swallowed. R38- Irritating to skin. R40- Possible risks of irreversible effects.S36/37- Wear suitable protective clothing and gloves.</w:t>
      </w:r>
    </w:p>
    <w:p w:rsidR="004E6E73" w:rsidRPr="004E6E73" w:rsidRDefault="004E6E73" w:rsidP="004E6E73">
      <w:pPr>
        <w:pStyle w:val="NoSpacing"/>
        <w:rPr>
          <w:rFonts w:ascii="Times New Roman" w:eastAsia="Times New Roman" w:hAnsi="Times New Roman" w:cs="Times New Roman"/>
          <w:b/>
          <w:sz w:val="24"/>
          <w:szCs w:val="24"/>
          <w:lang w:val="en-US" w:eastAsia="en-US"/>
        </w:rPr>
      </w:pPr>
    </w:p>
    <w:p w:rsidR="002619B1" w:rsidRPr="005D1F72" w:rsidRDefault="002619B1" w:rsidP="005D1F72">
      <w:pPr>
        <w:pStyle w:val="NoSpacing"/>
        <w:rPr>
          <w:rFonts w:ascii="Times New Roman" w:hAnsi="Times New Roman" w:cs="Times New Roman"/>
          <w:b/>
          <w:sz w:val="24"/>
        </w:rPr>
      </w:pPr>
      <w:r w:rsidRPr="002619B1">
        <w:rPr>
          <w:rFonts w:ascii="Times New Roman" w:hAnsi="Times New Roman" w:cs="Times New Roman"/>
          <w:b/>
          <w:sz w:val="28"/>
          <w:u w:val="single"/>
        </w:rPr>
        <w:t>HMIS (U.S.A.):</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Health Hazard: </w:t>
      </w:r>
      <w:r w:rsidR="00A30A4D">
        <w:rPr>
          <w:rFonts w:ascii="Times New Roman" w:hAnsi="Times New Roman" w:cs="Times New Roman"/>
          <w:b/>
          <w:sz w:val="24"/>
        </w:rPr>
        <w:t>2</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Fire Hazard: </w:t>
      </w:r>
      <w:r w:rsidR="00A57A8D">
        <w:rPr>
          <w:rFonts w:ascii="Times New Roman" w:hAnsi="Times New Roman" w:cs="Times New Roman"/>
          <w:b/>
          <w:sz w:val="24"/>
        </w:rPr>
        <w:t>0</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Reactivity: </w:t>
      </w:r>
      <w:r w:rsidR="008D2C7D">
        <w:rPr>
          <w:rFonts w:ascii="Times New Roman" w:hAnsi="Times New Roman" w:cs="Times New Roman"/>
          <w:b/>
          <w:sz w:val="24"/>
        </w:rPr>
        <w:t>0</w:t>
      </w:r>
    </w:p>
    <w:p w:rsidR="00BF1BAA" w:rsidRDefault="002619B1" w:rsidP="00855809">
      <w:pPr>
        <w:pStyle w:val="NoSpacing"/>
        <w:rPr>
          <w:rFonts w:ascii="Times New Roman" w:hAnsi="Times New Roman" w:cs="Times New Roman"/>
          <w:b/>
          <w:sz w:val="28"/>
        </w:rPr>
      </w:pPr>
      <w:r w:rsidRPr="002619B1">
        <w:rPr>
          <w:rFonts w:ascii="Times New Roman" w:hAnsi="Times New Roman" w:cs="Times New Roman"/>
          <w:b/>
          <w:sz w:val="28"/>
        </w:rPr>
        <w:t xml:space="preserve">Personal Protection: </w:t>
      </w:r>
      <w:r w:rsidR="00A57A8D">
        <w:rPr>
          <w:rFonts w:ascii="Times New Roman" w:hAnsi="Times New Roman" w:cs="Times New Roman"/>
          <w:b/>
          <w:sz w:val="24"/>
        </w:rPr>
        <w:t>h</w:t>
      </w:r>
    </w:p>
    <w:p w:rsidR="00855809" w:rsidRPr="00620E12" w:rsidRDefault="00855809" w:rsidP="00620E12">
      <w:pPr>
        <w:pStyle w:val="NoSpacing"/>
      </w:pPr>
    </w:p>
    <w:p w:rsidR="002619B1" w:rsidRPr="007C4642" w:rsidRDefault="002619B1" w:rsidP="002619B1">
      <w:pPr>
        <w:pStyle w:val="NoSpacing"/>
        <w:rPr>
          <w:rFonts w:ascii="Times New Roman" w:hAnsi="Times New Roman" w:cs="Times New Roman"/>
          <w:b/>
          <w:sz w:val="28"/>
          <w:u w:val="single"/>
        </w:rPr>
      </w:pPr>
      <w:r w:rsidRPr="007C4642">
        <w:rPr>
          <w:rFonts w:ascii="Times New Roman" w:hAnsi="Times New Roman" w:cs="Times New Roman"/>
          <w:b/>
          <w:sz w:val="28"/>
          <w:u w:val="single"/>
        </w:rPr>
        <w:t>National Fire Protection Association (U.S.A.):</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Health: </w:t>
      </w:r>
      <w:r w:rsidR="00A57A8D">
        <w:rPr>
          <w:rFonts w:ascii="Times New Roman" w:hAnsi="Times New Roman" w:cs="Times New Roman"/>
          <w:b/>
          <w:sz w:val="24"/>
        </w:rPr>
        <w:t>2</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Flammability:</w:t>
      </w:r>
      <w:r w:rsidR="00A57A8D">
        <w:rPr>
          <w:rFonts w:ascii="Times New Roman" w:hAnsi="Times New Roman" w:cs="Times New Roman"/>
          <w:b/>
          <w:sz w:val="24"/>
        </w:rPr>
        <w:t xml:space="preserve"> 0</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Reactivity: </w:t>
      </w:r>
      <w:r w:rsidR="008D2C7D">
        <w:rPr>
          <w:rFonts w:ascii="Times New Roman" w:hAnsi="Times New Roman" w:cs="Times New Roman"/>
          <w:b/>
          <w:sz w:val="24"/>
        </w:rPr>
        <w:t>0</w:t>
      </w:r>
    </w:p>
    <w:p w:rsidR="00FF0BA0" w:rsidRDefault="002619B1" w:rsidP="00FF0BA0">
      <w:pPr>
        <w:pStyle w:val="NoSpacing"/>
        <w:rPr>
          <w:rFonts w:ascii="Times New Roman" w:hAnsi="Times New Roman" w:cs="Times New Roman"/>
          <w:b/>
          <w:sz w:val="28"/>
        </w:rPr>
      </w:pPr>
      <w:r w:rsidRPr="002619B1">
        <w:rPr>
          <w:rFonts w:ascii="Times New Roman" w:hAnsi="Times New Roman" w:cs="Times New Roman"/>
          <w:b/>
          <w:sz w:val="28"/>
        </w:rPr>
        <w:t>Specific hazard:</w:t>
      </w:r>
    </w:p>
    <w:p w:rsidR="00FF0BA0" w:rsidRPr="005D1F72" w:rsidRDefault="00FF0BA0" w:rsidP="005D1F72">
      <w:pPr>
        <w:pStyle w:val="NoSpacing"/>
      </w:pPr>
    </w:p>
    <w:p w:rsidR="00855809" w:rsidRDefault="002619B1" w:rsidP="00D14183">
      <w:pPr>
        <w:pStyle w:val="NoSpacing"/>
        <w:rPr>
          <w:rFonts w:ascii="Times New Roman" w:hAnsi="Times New Roman" w:cs="Times New Roman"/>
          <w:b/>
          <w:sz w:val="28"/>
        </w:rPr>
      </w:pPr>
      <w:r w:rsidRPr="002619B1">
        <w:rPr>
          <w:rFonts w:ascii="Times New Roman" w:hAnsi="Times New Roman" w:cs="Times New Roman"/>
          <w:b/>
          <w:sz w:val="28"/>
          <w:u w:val="single"/>
        </w:rPr>
        <w:t>Protective Equipment:</w:t>
      </w:r>
      <w:r w:rsidR="00293290" w:rsidRPr="00293290">
        <w:rPr>
          <w:rFonts w:ascii="Times New Roman" w:hAnsi="Times New Roman" w:cs="Times New Roman"/>
          <w:b/>
          <w:sz w:val="28"/>
        </w:rPr>
        <w:t xml:space="preserve"> </w:t>
      </w:r>
    </w:p>
    <w:p w:rsidR="00A57A8D" w:rsidRPr="00A57A8D" w:rsidRDefault="00A57A8D" w:rsidP="00A57A8D">
      <w:pPr>
        <w:spacing w:after="0" w:line="240" w:lineRule="auto"/>
        <w:rPr>
          <w:rFonts w:ascii="Times New Roman" w:eastAsia="Times New Roman" w:hAnsi="Times New Roman" w:cs="Times New Roman"/>
          <w:b/>
          <w:sz w:val="24"/>
          <w:szCs w:val="25"/>
          <w:lang w:val="en-US" w:eastAsia="en-US"/>
        </w:rPr>
      </w:pPr>
      <w:r w:rsidRPr="00A57A8D">
        <w:rPr>
          <w:rFonts w:ascii="Times New Roman" w:eastAsia="Times New Roman" w:hAnsi="Times New Roman" w:cs="Times New Roman"/>
          <w:b/>
          <w:sz w:val="24"/>
          <w:szCs w:val="25"/>
          <w:lang w:val="en-US" w:eastAsia="en-US"/>
        </w:rPr>
        <w:t>Gloves. Lab coat. Vapor respirator. Be sure to use an approved/certified respirator or equivalent.</w:t>
      </w:r>
      <w:r>
        <w:rPr>
          <w:rFonts w:ascii="Times New Roman" w:eastAsia="Times New Roman" w:hAnsi="Times New Roman" w:cs="Times New Roman"/>
          <w:b/>
          <w:sz w:val="24"/>
          <w:szCs w:val="25"/>
          <w:lang w:val="en-US" w:eastAsia="en-US"/>
        </w:rPr>
        <w:t xml:space="preserve"> </w:t>
      </w:r>
      <w:r w:rsidRPr="00A57A8D">
        <w:rPr>
          <w:rFonts w:ascii="Times New Roman" w:eastAsia="Times New Roman" w:hAnsi="Times New Roman" w:cs="Times New Roman"/>
          <w:b/>
          <w:sz w:val="24"/>
          <w:szCs w:val="25"/>
          <w:lang w:val="en-US" w:eastAsia="en-US"/>
        </w:rPr>
        <w:t>Wear appropriate respirator when ventilation is inadequate. Splash goggles.</w:t>
      </w:r>
    </w:p>
    <w:p w:rsidR="00A57A8D" w:rsidRPr="00A57A8D" w:rsidRDefault="00A57A8D" w:rsidP="00A57A8D">
      <w:pPr>
        <w:spacing w:after="0" w:line="240" w:lineRule="auto"/>
        <w:rPr>
          <w:rFonts w:ascii="Arial" w:eastAsia="Times New Roman" w:hAnsi="Arial" w:cs="Arial"/>
          <w:sz w:val="25"/>
          <w:szCs w:val="25"/>
          <w:lang w:val="en-US" w:eastAsia="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484A6C"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AB34E8">
            <w:pPr>
              <w:rPr>
                <w:color w:val="auto"/>
              </w:rPr>
            </w:pPr>
            <w:r w:rsidRPr="007B71FE">
              <w:rPr>
                <w:color w:val="auto"/>
                <w:sz w:val="44"/>
              </w:rPr>
              <w:t>Section 16 - Additional Information</w:t>
            </w:r>
          </w:p>
        </w:tc>
      </w:tr>
    </w:tbl>
    <w:p w:rsidR="00484A6C" w:rsidRDefault="00484A6C" w:rsidP="003B635B">
      <w:pPr>
        <w:pStyle w:val="NoSpacing"/>
      </w:pPr>
    </w:p>
    <w:p w:rsidR="00C10D75" w:rsidRDefault="00484A6C" w:rsidP="00574172">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References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77781E" w:rsidRPr="00602700" w:rsidRDefault="00484A6C" w:rsidP="00C10D75">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B97322" w:rsidRPr="00AE6315" w:rsidRDefault="00B97322" w:rsidP="00B97322">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lastRenderedPageBreak/>
        <w:t>Disclaimer</w:t>
      </w:r>
      <w:r w:rsidRPr="00AE6315">
        <w:rPr>
          <w:rFonts w:ascii="Georgia" w:eastAsia="Calibri" w:hAnsi="Georgia" w:cs="Arial"/>
          <w:b/>
          <w:bCs/>
          <w:i/>
          <w:iCs/>
          <w:color w:val="000000"/>
          <w:sz w:val="36"/>
          <w:szCs w:val="36"/>
        </w:rPr>
        <w:t>:</w:t>
      </w:r>
    </w:p>
    <w:p w:rsidR="00B97322" w:rsidRPr="008B4575" w:rsidRDefault="00B97322" w:rsidP="00B97322">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B97322" w:rsidRPr="00211219" w:rsidRDefault="00B97322" w:rsidP="00B97322">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FF2B11" w:rsidRPr="0019544D" w:rsidRDefault="00B97322" w:rsidP="0019544D">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sidRPr="00211219">
        <w:rPr>
          <w:rFonts w:ascii="Times New Roman" w:eastAsia="Calibri" w:hAnsi="Times New Roman" w:cs="Times New Roman"/>
          <w:b/>
          <w:color w:val="000000"/>
          <w:sz w:val="28"/>
        </w:rPr>
        <w:t xml:space="preserve"> </w:t>
      </w:r>
      <w:r>
        <w:rPr>
          <w:rFonts w:ascii="Times New Roman" w:eastAsia="Calibri" w:hAnsi="Times New Roman" w:cs="Times New Roman"/>
          <w:b/>
          <w:color w:val="000000"/>
          <w:sz w:val="28"/>
        </w:rPr>
        <w:t xml:space="preserve">LLP </w:t>
      </w:r>
      <w:r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bookmarkStart w:id="0" w:name="_GoBack"/>
      <w:bookmarkEnd w:id="0"/>
    </w:p>
    <w:sectPr w:rsidR="00FF2B11" w:rsidRPr="0019544D" w:rsidSect="00B97322">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14B" w:rsidRDefault="0066614B" w:rsidP="009C3BE4">
      <w:pPr>
        <w:spacing w:after="0" w:line="240" w:lineRule="auto"/>
      </w:pPr>
      <w:r>
        <w:separator/>
      </w:r>
    </w:p>
  </w:endnote>
  <w:endnote w:type="continuationSeparator" w:id="0">
    <w:p w:rsidR="0066614B" w:rsidRDefault="0066614B" w:rsidP="009C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CondensedMedium,Bold">
    <w:panose1 w:val="00000000000000000000"/>
    <w:charset w:val="00"/>
    <w:family w:val="swiss"/>
    <w:notTrueType/>
    <w:pitch w:val="default"/>
    <w:sig w:usb0="00000003" w:usb1="00000000" w:usb2="00000000" w:usb3="00000000" w:csb0="00000001" w:csb1="00000000"/>
  </w:font>
  <w:font w:name="UniversCondensedMedium">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altName w:val="Palatino Linotype"/>
    <w:charset w:val="00"/>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E8" w:rsidRDefault="00B97322" w:rsidP="00B97322">
    <w:pPr>
      <w:pStyle w:val="Footer"/>
      <w:ind w:left="-567"/>
      <w:jc w:val="right"/>
    </w:pPr>
    <w:r>
      <w:rPr>
        <w:noProof/>
      </w:rPr>
      <w:drawing>
        <wp:inline distT="0" distB="0" distL="0" distR="0" wp14:anchorId="72A2D998" wp14:editId="6C82A2B7">
          <wp:extent cx="7705725" cy="23304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40000"/>
                    <a:extLst>
                      <a:ext uri="{28A0092B-C50C-407E-A947-70E740481C1C}">
                        <a14:useLocalDpi xmlns:a14="http://schemas.microsoft.com/office/drawing/2010/main" val="0"/>
                      </a:ext>
                    </a:extLst>
                  </a:blip>
                  <a:srcRect/>
                  <a:stretch>
                    <a:fillRect/>
                  </a:stretch>
                </pic:blipFill>
                <pic:spPr bwMode="auto">
                  <a:xfrm>
                    <a:off x="0" y="0"/>
                    <a:ext cx="7722952" cy="23356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14B" w:rsidRDefault="0066614B" w:rsidP="009C3BE4">
      <w:pPr>
        <w:spacing w:after="0" w:line="240" w:lineRule="auto"/>
      </w:pPr>
      <w:r>
        <w:separator/>
      </w:r>
    </w:p>
  </w:footnote>
  <w:footnote w:type="continuationSeparator" w:id="0">
    <w:p w:rsidR="0066614B" w:rsidRDefault="0066614B" w:rsidP="009C3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E8" w:rsidRDefault="00B97322" w:rsidP="00B97322">
    <w:pPr>
      <w:pStyle w:val="Header"/>
      <w:ind w:left="-510"/>
    </w:pPr>
    <w:r w:rsidRPr="00C10C02">
      <w:rPr>
        <w:b/>
        <w:noProof/>
        <w:color w:val="0000CC"/>
        <w:sz w:val="20"/>
      </w:rPr>
      <w:drawing>
        <wp:inline distT="0" distB="0" distL="0" distR="0" wp14:anchorId="6AB93491" wp14:editId="5E228E2B">
          <wp:extent cx="7639050" cy="14712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7642254" cy="1471912"/>
                  </a:xfrm>
                  <a:prstGeom prst="rect">
                    <a:avLst/>
                  </a:prstGeom>
                  <a:noFill/>
                  <a:ln>
                    <a:noFill/>
                  </a:ln>
                </pic:spPr>
              </pic:pic>
            </a:graphicData>
          </a:graphic>
        </wp:inline>
      </w:drawing>
    </w:r>
  </w:p>
  <w:p w:rsidR="00AB34E8" w:rsidRDefault="00AB34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BE4"/>
    <w:rsid w:val="00000EF2"/>
    <w:rsid w:val="00001767"/>
    <w:rsid w:val="00001C0D"/>
    <w:rsid w:val="000021CD"/>
    <w:rsid w:val="0000233E"/>
    <w:rsid w:val="000027A2"/>
    <w:rsid w:val="00002916"/>
    <w:rsid w:val="000029C0"/>
    <w:rsid w:val="00003AEF"/>
    <w:rsid w:val="0000561B"/>
    <w:rsid w:val="00005737"/>
    <w:rsid w:val="00007215"/>
    <w:rsid w:val="00007D2F"/>
    <w:rsid w:val="00010AAA"/>
    <w:rsid w:val="00010B44"/>
    <w:rsid w:val="00012454"/>
    <w:rsid w:val="00014110"/>
    <w:rsid w:val="00014D54"/>
    <w:rsid w:val="0001623A"/>
    <w:rsid w:val="000162D2"/>
    <w:rsid w:val="00017701"/>
    <w:rsid w:val="00017ADD"/>
    <w:rsid w:val="00020D4F"/>
    <w:rsid w:val="00022B79"/>
    <w:rsid w:val="00022FB6"/>
    <w:rsid w:val="00025786"/>
    <w:rsid w:val="00027824"/>
    <w:rsid w:val="000319E4"/>
    <w:rsid w:val="00031A8E"/>
    <w:rsid w:val="00031B82"/>
    <w:rsid w:val="00032185"/>
    <w:rsid w:val="000323DF"/>
    <w:rsid w:val="000328F3"/>
    <w:rsid w:val="00032930"/>
    <w:rsid w:val="00033624"/>
    <w:rsid w:val="000363B4"/>
    <w:rsid w:val="00037E55"/>
    <w:rsid w:val="00041039"/>
    <w:rsid w:val="00042065"/>
    <w:rsid w:val="000448D8"/>
    <w:rsid w:val="00047B2E"/>
    <w:rsid w:val="00047E59"/>
    <w:rsid w:val="00047FDE"/>
    <w:rsid w:val="000515F5"/>
    <w:rsid w:val="00051796"/>
    <w:rsid w:val="0005471F"/>
    <w:rsid w:val="00056A5F"/>
    <w:rsid w:val="00057693"/>
    <w:rsid w:val="000577A8"/>
    <w:rsid w:val="00060C0C"/>
    <w:rsid w:val="000623AF"/>
    <w:rsid w:val="000655DD"/>
    <w:rsid w:val="000702C0"/>
    <w:rsid w:val="0007059A"/>
    <w:rsid w:val="000708DF"/>
    <w:rsid w:val="000728FD"/>
    <w:rsid w:val="00075889"/>
    <w:rsid w:val="0007700D"/>
    <w:rsid w:val="00081C61"/>
    <w:rsid w:val="00081FDF"/>
    <w:rsid w:val="00082520"/>
    <w:rsid w:val="0008356A"/>
    <w:rsid w:val="00083813"/>
    <w:rsid w:val="000839C6"/>
    <w:rsid w:val="00083B24"/>
    <w:rsid w:val="0008416D"/>
    <w:rsid w:val="00085A7C"/>
    <w:rsid w:val="00086483"/>
    <w:rsid w:val="000865DF"/>
    <w:rsid w:val="00086A9D"/>
    <w:rsid w:val="00086B9B"/>
    <w:rsid w:val="00086FD6"/>
    <w:rsid w:val="000874A5"/>
    <w:rsid w:val="00087A8B"/>
    <w:rsid w:val="00090E17"/>
    <w:rsid w:val="00092E0D"/>
    <w:rsid w:val="0009394C"/>
    <w:rsid w:val="0009739F"/>
    <w:rsid w:val="000979B7"/>
    <w:rsid w:val="00097F71"/>
    <w:rsid w:val="000A0D21"/>
    <w:rsid w:val="000A3073"/>
    <w:rsid w:val="000A421A"/>
    <w:rsid w:val="000A48A2"/>
    <w:rsid w:val="000A5F15"/>
    <w:rsid w:val="000A65E9"/>
    <w:rsid w:val="000A6632"/>
    <w:rsid w:val="000A7E5A"/>
    <w:rsid w:val="000B019D"/>
    <w:rsid w:val="000B0CAD"/>
    <w:rsid w:val="000B1112"/>
    <w:rsid w:val="000B46F0"/>
    <w:rsid w:val="000B5FD3"/>
    <w:rsid w:val="000C36F5"/>
    <w:rsid w:val="000C394B"/>
    <w:rsid w:val="000C4D95"/>
    <w:rsid w:val="000C5421"/>
    <w:rsid w:val="000C572D"/>
    <w:rsid w:val="000C7541"/>
    <w:rsid w:val="000C7D70"/>
    <w:rsid w:val="000D1B7F"/>
    <w:rsid w:val="000D1FE0"/>
    <w:rsid w:val="000D51F4"/>
    <w:rsid w:val="000D5C6E"/>
    <w:rsid w:val="000D70B6"/>
    <w:rsid w:val="000E08A4"/>
    <w:rsid w:val="000E19AA"/>
    <w:rsid w:val="000E1FAC"/>
    <w:rsid w:val="000E20CE"/>
    <w:rsid w:val="000E60A2"/>
    <w:rsid w:val="000E6CBA"/>
    <w:rsid w:val="000E7135"/>
    <w:rsid w:val="000E7E8B"/>
    <w:rsid w:val="000F0048"/>
    <w:rsid w:val="000F0A2D"/>
    <w:rsid w:val="000F0D3E"/>
    <w:rsid w:val="000F25D5"/>
    <w:rsid w:val="000F34BE"/>
    <w:rsid w:val="000F5989"/>
    <w:rsid w:val="000F6A81"/>
    <w:rsid w:val="000F7ACB"/>
    <w:rsid w:val="001003B0"/>
    <w:rsid w:val="00100A2A"/>
    <w:rsid w:val="00102584"/>
    <w:rsid w:val="00103D4F"/>
    <w:rsid w:val="00106BF7"/>
    <w:rsid w:val="001074AD"/>
    <w:rsid w:val="0011262B"/>
    <w:rsid w:val="001135AD"/>
    <w:rsid w:val="00116FE2"/>
    <w:rsid w:val="00117EF0"/>
    <w:rsid w:val="00120BB6"/>
    <w:rsid w:val="0012286D"/>
    <w:rsid w:val="00123EFD"/>
    <w:rsid w:val="00124ED8"/>
    <w:rsid w:val="0012541C"/>
    <w:rsid w:val="00130387"/>
    <w:rsid w:val="001317F3"/>
    <w:rsid w:val="00131AE1"/>
    <w:rsid w:val="00132AD3"/>
    <w:rsid w:val="00135D4A"/>
    <w:rsid w:val="001364AB"/>
    <w:rsid w:val="0013747E"/>
    <w:rsid w:val="00143494"/>
    <w:rsid w:val="00144FAF"/>
    <w:rsid w:val="001450DD"/>
    <w:rsid w:val="00145134"/>
    <w:rsid w:val="00145928"/>
    <w:rsid w:val="0014606A"/>
    <w:rsid w:val="001475AA"/>
    <w:rsid w:val="001475BB"/>
    <w:rsid w:val="00147E14"/>
    <w:rsid w:val="001500BF"/>
    <w:rsid w:val="00151B2F"/>
    <w:rsid w:val="00151CA3"/>
    <w:rsid w:val="00153399"/>
    <w:rsid w:val="001543E1"/>
    <w:rsid w:val="0015747F"/>
    <w:rsid w:val="00157695"/>
    <w:rsid w:val="001578CF"/>
    <w:rsid w:val="00160775"/>
    <w:rsid w:val="0016273C"/>
    <w:rsid w:val="00163FCA"/>
    <w:rsid w:val="00164E7D"/>
    <w:rsid w:val="001658F8"/>
    <w:rsid w:val="00165EBF"/>
    <w:rsid w:val="00166628"/>
    <w:rsid w:val="00167497"/>
    <w:rsid w:val="001676DB"/>
    <w:rsid w:val="0017110C"/>
    <w:rsid w:val="0017394C"/>
    <w:rsid w:val="00175960"/>
    <w:rsid w:val="001832F7"/>
    <w:rsid w:val="00183700"/>
    <w:rsid w:val="001854F6"/>
    <w:rsid w:val="00186AF9"/>
    <w:rsid w:val="0018779A"/>
    <w:rsid w:val="001905DC"/>
    <w:rsid w:val="001907E9"/>
    <w:rsid w:val="0019117B"/>
    <w:rsid w:val="001914E8"/>
    <w:rsid w:val="001946C7"/>
    <w:rsid w:val="00194CB6"/>
    <w:rsid w:val="0019544D"/>
    <w:rsid w:val="00195ADA"/>
    <w:rsid w:val="001973D0"/>
    <w:rsid w:val="00197E5D"/>
    <w:rsid w:val="001A18DD"/>
    <w:rsid w:val="001A1DA5"/>
    <w:rsid w:val="001A213A"/>
    <w:rsid w:val="001A217C"/>
    <w:rsid w:val="001A57E1"/>
    <w:rsid w:val="001A6D15"/>
    <w:rsid w:val="001A72D9"/>
    <w:rsid w:val="001A784B"/>
    <w:rsid w:val="001B01E4"/>
    <w:rsid w:val="001B0775"/>
    <w:rsid w:val="001B15F5"/>
    <w:rsid w:val="001B1BEF"/>
    <w:rsid w:val="001B35A6"/>
    <w:rsid w:val="001B4677"/>
    <w:rsid w:val="001B69ED"/>
    <w:rsid w:val="001C0A1A"/>
    <w:rsid w:val="001C5819"/>
    <w:rsid w:val="001C5EBB"/>
    <w:rsid w:val="001C7276"/>
    <w:rsid w:val="001D2606"/>
    <w:rsid w:val="001D383C"/>
    <w:rsid w:val="001D3CF1"/>
    <w:rsid w:val="001D4BCC"/>
    <w:rsid w:val="001D6D33"/>
    <w:rsid w:val="001D706C"/>
    <w:rsid w:val="001D7AAF"/>
    <w:rsid w:val="001D7EE5"/>
    <w:rsid w:val="001E230F"/>
    <w:rsid w:val="001E23DD"/>
    <w:rsid w:val="001E36FE"/>
    <w:rsid w:val="001E3F7A"/>
    <w:rsid w:val="001E4646"/>
    <w:rsid w:val="001E46C3"/>
    <w:rsid w:val="001E4A03"/>
    <w:rsid w:val="001E5548"/>
    <w:rsid w:val="001E5819"/>
    <w:rsid w:val="001E638C"/>
    <w:rsid w:val="001E63D4"/>
    <w:rsid w:val="001E766D"/>
    <w:rsid w:val="001E7993"/>
    <w:rsid w:val="001F044A"/>
    <w:rsid w:val="001F0B72"/>
    <w:rsid w:val="001F1A74"/>
    <w:rsid w:val="001F1E80"/>
    <w:rsid w:val="001F3F9D"/>
    <w:rsid w:val="001F54AB"/>
    <w:rsid w:val="001F6074"/>
    <w:rsid w:val="002000FC"/>
    <w:rsid w:val="002014C1"/>
    <w:rsid w:val="002051A0"/>
    <w:rsid w:val="0020759C"/>
    <w:rsid w:val="00211219"/>
    <w:rsid w:val="00212F06"/>
    <w:rsid w:val="00214AE7"/>
    <w:rsid w:val="00215425"/>
    <w:rsid w:val="0021570B"/>
    <w:rsid w:val="00216FBB"/>
    <w:rsid w:val="0022245B"/>
    <w:rsid w:val="00223C5F"/>
    <w:rsid w:val="00224F27"/>
    <w:rsid w:val="0022637A"/>
    <w:rsid w:val="00231238"/>
    <w:rsid w:val="002320E7"/>
    <w:rsid w:val="00233383"/>
    <w:rsid w:val="00234C7D"/>
    <w:rsid w:val="00234DFA"/>
    <w:rsid w:val="002369D2"/>
    <w:rsid w:val="00236EED"/>
    <w:rsid w:val="002374FD"/>
    <w:rsid w:val="00241D9D"/>
    <w:rsid w:val="00242F97"/>
    <w:rsid w:val="00243125"/>
    <w:rsid w:val="002458A1"/>
    <w:rsid w:val="0024655B"/>
    <w:rsid w:val="002506F8"/>
    <w:rsid w:val="00250962"/>
    <w:rsid w:val="00251422"/>
    <w:rsid w:val="0025524F"/>
    <w:rsid w:val="00257B08"/>
    <w:rsid w:val="002601B3"/>
    <w:rsid w:val="002619B1"/>
    <w:rsid w:val="002625EC"/>
    <w:rsid w:val="002639D6"/>
    <w:rsid w:val="00264616"/>
    <w:rsid w:val="002656AD"/>
    <w:rsid w:val="00267198"/>
    <w:rsid w:val="002737CD"/>
    <w:rsid w:val="002754C5"/>
    <w:rsid w:val="00280375"/>
    <w:rsid w:val="00280DA4"/>
    <w:rsid w:val="00283B97"/>
    <w:rsid w:val="00283D70"/>
    <w:rsid w:val="002843A0"/>
    <w:rsid w:val="002843EE"/>
    <w:rsid w:val="00286500"/>
    <w:rsid w:val="002867C3"/>
    <w:rsid w:val="002869F5"/>
    <w:rsid w:val="00287523"/>
    <w:rsid w:val="00287ACD"/>
    <w:rsid w:val="00287D68"/>
    <w:rsid w:val="00290D35"/>
    <w:rsid w:val="0029111C"/>
    <w:rsid w:val="00293290"/>
    <w:rsid w:val="00293954"/>
    <w:rsid w:val="002946AE"/>
    <w:rsid w:val="002951EC"/>
    <w:rsid w:val="0029528A"/>
    <w:rsid w:val="00295BC1"/>
    <w:rsid w:val="00295F3D"/>
    <w:rsid w:val="0029604A"/>
    <w:rsid w:val="002971FB"/>
    <w:rsid w:val="00297BC0"/>
    <w:rsid w:val="002A07AB"/>
    <w:rsid w:val="002A1506"/>
    <w:rsid w:val="002A2777"/>
    <w:rsid w:val="002A3466"/>
    <w:rsid w:val="002A3FD6"/>
    <w:rsid w:val="002A655C"/>
    <w:rsid w:val="002A71F0"/>
    <w:rsid w:val="002A7442"/>
    <w:rsid w:val="002A75EC"/>
    <w:rsid w:val="002B07D1"/>
    <w:rsid w:val="002B0C1D"/>
    <w:rsid w:val="002B14D6"/>
    <w:rsid w:val="002B293F"/>
    <w:rsid w:val="002B2B02"/>
    <w:rsid w:val="002B2BE7"/>
    <w:rsid w:val="002B36B7"/>
    <w:rsid w:val="002B3939"/>
    <w:rsid w:val="002B3F9E"/>
    <w:rsid w:val="002B532E"/>
    <w:rsid w:val="002B6314"/>
    <w:rsid w:val="002C0249"/>
    <w:rsid w:val="002C0BD4"/>
    <w:rsid w:val="002C1463"/>
    <w:rsid w:val="002C1EF8"/>
    <w:rsid w:val="002C2A2A"/>
    <w:rsid w:val="002C35F7"/>
    <w:rsid w:val="002C3FCC"/>
    <w:rsid w:val="002D07CF"/>
    <w:rsid w:val="002D1089"/>
    <w:rsid w:val="002D346B"/>
    <w:rsid w:val="002D45E2"/>
    <w:rsid w:val="002D4654"/>
    <w:rsid w:val="002D566F"/>
    <w:rsid w:val="002D76F7"/>
    <w:rsid w:val="002E2B9D"/>
    <w:rsid w:val="002E3A53"/>
    <w:rsid w:val="002E3D88"/>
    <w:rsid w:val="002E5153"/>
    <w:rsid w:val="002F08EB"/>
    <w:rsid w:val="002F0FD1"/>
    <w:rsid w:val="002F44B3"/>
    <w:rsid w:val="002F5BDF"/>
    <w:rsid w:val="002F6489"/>
    <w:rsid w:val="002F6605"/>
    <w:rsid w:val="002F7197"/>
    <w:rsid w:val="003010F2"/>
    <w:rsid w:val="00301DCA"/>
    <w:rsid w:val="00302EA4"/>
    <w:rsid w:val="003100A5"/>
    <w:rsid w:val="00310C5D"/>
    <w:rsid w:val="00314E78"/>
    <w:rsid w:val="0031643A"/>
    <w:rsid w:val="00321363"/>
    <w:rsid w:val="003213DE"/>
    <w:rsid w:val="00322CAF"/>
    <w:rsid w:val="00323E29"/>
    <w:rsid w:val="00323E50"/>
    <w:rsid w:val="003259A1"/>
    <w:rsid w:val="003303D3"/>
    <w:rsid w:val="003307F0"/>
    <w:rsid w:val="00331077"/>
    <w:rsid w:val="00332DCE"/>
    <w:rsid w:val="00333977"/>
    <w:rsid w:val="00334234"/>
    <w:rsid w:val="003350D5"/>
    <w:rsid w:val="0033578E"/>
    <w:rsid w:val="00336544"/>
    <w:rsid w:val="00336E60"/>
    <w:rsid w:val="0033761F"/>
    <w:rsid w:val="00337B81"/>
    <w:rsid w:val="00337CDD"/>
    <w:rsid w:val="00337D81"/>
    <w:rsid w:val="00340341"/>
    <w:rsid w:val="00340A97"/>
    <w:rsid w:val="00341099"/>
    <w:rsid w:val="003412F6"/>
    <w:rsid w:val="003430D5"/>
    <w:rsid w:val="00343EC9"/>
    <w:rsid w:val="003445A5"/>
    <w:rsid w:val="0034544B"/>
    <w:rsid w:val="00346135"/>
    <w:rsid w:val="00347D12"/>
    <w:rsid w:val="00347DE3"/>
    <w:rsid w:val="0035073D"/>
    <w:rsid w:val="0035319C"/>
    <w:rsid w:val="00354CFB"/>
    <w:rsid w:val="00356BC2"/>
    <w:rsid w:val="00356CB7"/>
    <w:rsid w:val="0036055A"/>
    <w:rsid w:val="00362630"/>
    <w:rsid w:val="00363167"/>
    <w:rsid w:val="0036329F"/>
    <w:rsid w:val="003644C8"/>
    <w:rsid w:val="003645C6"/>
    <w:rsid w:val="00364E33"/>
    <w:rsid w:val="00365899"/>
    <w:rsid w:val="003658C6"/>
    <w:rsid w:val="003703BB"/>
    <w:rsid w:val="003717D7"/>
    <w:rsid w:val="00372889"/>
    <w:rsid w:val="00374DD5"/>
    <w:rsid w:val="0037680E"/>
    <w:rsid w:val="00376DE8"/>
    <w:rsid w:val="00377089"/>
    <w:rsid w:val="00380092"/>
    <w:rsid w:val="0038210B"/>
    <w:rsid w:val="00382D84"/>
    <w:rsid w:val="00384E61"/>
    <w:rsid w:val="00384E94"/>
    <w:rsid w:val="00386257"/>
    <w:rsid w:val="00386D80"/>
    <w:rsid w:val="00386EBB"/>
    <w:rsid w:val="00393C9A"/>
    <w:rsid w:val="003948A9"/>
    <w:rsid w:val="003A062F"/>
    <w:rsid w:val="003A0DEF"/>
    <w:rsid w:val="003A1321"/>
    <w:rsid w:val="003A400D"/>
    <w:rsid w:val="003A4E83"/>
    <w:rsid w:val="003A57B1"/>
    <w:rsid w:val="003A5A91"/>
    <w:rsid w:val="003A5BE4"/>
    <w:rsid w:val="003A6C7A"/>
    <w:rsid w:val="003A6F93"/>
    <w:rsid w:val="003A7577"/>
    <w:rsid w:val="003A76F4"/>
    <w:rsid w:val="003A7ED1"/>
    <w:rsid w:val="003B2E29"/>
    <w:rsid w:val="003B2FD3"/>
    <w:rsid w:val="003B3485"/>
    <w:rsid w:val="003B3888"/>
    <w:rsid w:val="003B635B"/>
    <w:rsid w:val="003B6D18"/>
    <w:rsid w:val="003B7BB5"/>
    <w:rsid w:val="003C0161"/>
    <w:rsid w:val="003C22D6"/>
    <w:rsid w:val="003C2FC3"/>
    <w:rsid w:val="003C50E5"/>
    <w:rsid w:val="003C5B1A"/>
    <w:rsid w:val="003C79B5"/>
    <w:rsid w:val="003D1E16"/>
    <w:rsid w:val="003D3083"/>
    <w:rsid w:val="003D4833"/>
    <w:rsid w:val="003D6A60"/>
    <w:rsid w:val="003D6F33"/>
    <w:rsid w:val="003D7273"/>
    <w:rsid w:val="003E29CF"/>
    <w:rsid w:val="003E2BED"/>
    <w:rsid w:val="003E2F2D"/>
    <w:rsid w:val="003E34AF"/>
    <w:rsid w:val="003E35FF"/>
    <w:rsid w:val="003E6DAB"/>
    <w:rsid w:val="003F02D6"/>
    <w:rsid w:val="003F0394"/>
    <w:rsid w:val="003F0E48"/>
    <w:rsid w:val="003F12EB"/>
    <w:rsid w:val="003F30B7"/>
    <w:rsid w:val="004012AB"/>
    <w:rsid w:val="0040162E"/>
    <w:rsid w:val="00403EDD"/>
    <w:rsid w:val="00410604"/>
    <w:rsid w:val="00410B5B"/>
    <w:rsid w:val="0041141B"/>
    <w:rsid w:val="0041215E"/>
    <w:rsid w:val="00412809"/>
    <w:rsid w:val="0041472E"/>
    <w:rsid w:val="00416889"/>
    <w:rsid w:val="00421339"/>
    <w:rsid w:val="0042158A"/>
    <w:rsid w:val="004225CC"/>
    <w:rsid w:val="00424C3B"/>
    <w:rsid w:val="00426C43"/>
    <w:rsid w:val="00427772"/>
    <w:rsid w:val="00430B13"/>
    <w:rsid w:val="004315E6"/>
    <w:rsid w:val="00431FC5"/>
    <w:rsid w:val="00432005"/>
    <w:rsid w:val="004330E6"/>
    <w:rsid w:val="0043395B"/>
    <w:rsid w:val="00434746"/>
    <w:rsid w:val="00436F67"/>
    <w:rsid w:val="00440C51"/>
    <w:rsid w:val="00441837"/>
    <w:rsid w:val="00442B4C"/>
    <w:rsid w:val="0044440A"/>
    <w:rsid w:val="00445F56"/>
    <w:rsid w:val="00446B79"/>
    <w:rsid w:val="00447C54"/>
    <w:rsid w:val="00447D67"/>
    <w:rsid w:val="00451979"/>
    <w:rsid w:val="00453A38"/>
    <w:rsid w:val="00454705"/>
    <w:rsid w:val="00454CC1"/>
    <w:rsid w:val="0045578A"/>
    <w:rsid w:val="004622F0"/>
    <w:rsid w:val="00465416"/>
    <w:rsid w:val="00467BE3"/>
    <w:rsid w:val="004701C3"/>
    <w:rsid w:val="004702BF"/>
    <w:rsid w:val="004778B2"/>
    <w:rsid w:val="00480D6A"/>
    <w:rsid w:val="00481B6F"/>
    <w:rsid w:val="00481CF3"/>
    <w:rsid w:val="00482FD4"/>
    <w:rsid w:val="004832D2"/>
    <w:rsid w:val="0048375F"/>
    <w:rsid w:val="00483CEE"/>
    <w:rsid w:val="00483FC7"/>
    <w:rsid w:val="0048463A"/>
    <w:rsid w:val="00484A6C"/>
    <w:rsid w:val="0048783B"/>
    <w:rsid w:val="00490373"/>
    <w:rsid w:val="00491301"/>
    <w:rsid w:val="00493E69"/>
    <w:rsid w:val="00493EF4"/>
    <w:rsid w:val="00494077"/>
    <w:rsid w:val="00494294"/>
    <w:rsid w:val="0049560C"/>
    <w:rsid w:val="00495C2F"/>
    <w:rsid w:val="004966D6"/>
    <w:rsid w:val="004970B8"/>
    <w:rsid w:val="004A0690"/>
    <w:rsid w:val="004A2E70"/>
    <w:rsid w:val="004A3070"/>
    <w:rsid w:val="004A3A63"/>
    <w:rsid w:val="004A7EC7"/>
    <w:rsid w:val="004B03A3"/>
    <w:rsid w:val="004B24E2"/>
    <w:rsid w:val="004B2CA5"/>
    <w:rsid w:val="004B32C4"/>
    <w:rsid w:val="004B4B9A"/>
    <w:rsid w:val="004B54D2"/>
    <w:rsid w:val="004C0B42"/>
    <w:rsid w:val="004C18F1"/>
    <w:rsid w:val="004C2236"/>
    <w:rsid w:val="004C2C4B"/>
    <w:rsid w:val="004C5D5C"/>
    <w:rsid w:val="004C6754"/>
    <w:rsid w:val="004C6BFE"/>
    <w:rsid w:val="004C7FA7"/>
    <w:rsid w:val="004D0A2F"/>
    <w:rsid w:val="004D1988"/>
    <w:rsid w:val="004D4435"/>
    <w:rsid w:val="004D4702"/>
    <w:rsid w:val="004D7BF1"/>
    <w:rsid w:val="004E0F66"/>
    <w:rsid w:val="004E1420"/>
    <w:rsid w:val="004E27EE"/>
    <w:rsid w:val="004E5BA8"/>
    <w:rsid w:val="004E6E73"/>
    <w:rsid w:val="004F1123"/>
    <w:rsid w:val="004F47DF"/>
    <w:rsid w:val="004F5089"/>
    <w:rsid w:val="004F58EA"/>
    <w:rsid w:val="004F7998"/>
    <w:rsid w:val="004F7CC1"/>
    <w:rsid w:val="0050288B"/>
    <w:rsid w:val="00504324"/>
    <w:rsid w:val="005050D4"/>
    <w:rsid w:val="0050527B"/>
    <w:rsid w:val="00511354"/>
    <w:rsid w:val="005115C9"/>
    <w:rsid w:val="00511B26"/>
    <w:rsid w:val="0051531B"/>
    <w:rsid w:val="005156C1"/>
    <w:rsid w:val="00516C6C"/>
    <w:rsid w:val="0051776D"/>
    <w:rsid w:val="00517B4E"/>
    <w:rsid w:val="0052189A"/>
    <w:rsid w:val="00521A5C"/>
    <w:rsid w:val="00521C18"/>
    <w:rsid w:val="0052409B"/>
    <w:rsid w:val="00530ECB"/>
    <w:rsid w:val="00531988"/>
    <w:rsid w:val="00533DB5"/>
    <w:rsid w:val="005349EA"/>
    <w:rsid w:val="00536880"/>
    <w:rsid w:val="00536AE9"/>
    <w:rsid w:val="00537870"/>
    <w:rsid w:val="00537A05"/>
    <w:rsid w:val="00537EA9"/>
    <w:rsid w:val="00540F97"/>
    <w:rsid w:val="0054107D"/>
    <w:rsid w:val="00541467"/>
    <w:rsid w:val="00542E3A"/>
    <w:rsid w:val="00543305"/>
    <w:rsid w:val="0054355D"/>
    <w:rsid w:val="0054447C"/>
    <w:rsid w:val="00544DE5"/>
    <w:rsid w:val="005460EF"/>
    <w:rsid w:val="00546503"/>
    <w:rsid w:val="00546C87"/>
    <w:rsid w:val="00552154"/>
    <w:rsid w:val="00552FD3"/>
    <w:rsid w:val="005549CB"/>
    <w:rsid w:val="00554FDF"/>
    <w:rsid w:val="005577C0"/>
    <w:rsid w:val="00557CC2"/>
    <w:rsid w:val="0056359E"/>
    <w:rsid w:val="005639D9"/>
    <w:rsid w:val="00563E0D"/>
    <w:rsid w:val="005648FB"/>
    <w:rsid w:val="00567881"/>
    <w:rsid w:val="0057078D"/>
    <w:rsid w:val="00570B94"/>
    <w:rsid w:val="00574172"/>
    <w:rsid w:val="0057444B"/>
    <w:rsid w:val="00576E2F"/>
    <w:rsid w:val="005773EB"/>
    <w:rsid w:val="00582769"/>
    <w:rsid w:val="005835F3"/>
    <w:rsid w:val="00583BAE"/>
    <w:rsid w:val="005843DE"/>
    <w:rsid w:val="00586234"/>
    <w:rsid w:val="00586DEA"/>
    <w:rsid w:val="0058717F"/>
    <w:rsid w:val="00587231"/>
    <w:rsid w:val="00591392"/>
    <w:rsid w:val="00591C71"/>
    <w:rsid w:val="00594DD7"/>
    <w:rsid w:val="00594F8E"/>
    <w:rsid w:val="00594FAB"/>
    <w:rsid w:val="005968AC"/>
    <w:rsid w:val="005A1A97"/>
    <w:rsid w:val="005A3D9B"/>
    <w:rsid w:val="005A6148"/>
    <w:rsid w:val="005A6D74"/>
    <w:rsid w:val="005A79D5"/>
    <w:rsid w:val="005B39A9"/>
    <w:rsid w:val="005B4204"/>
    <w:rsid w:val="005B5773"/>
    <w:rsid w:val="005C0851"/>
    <w:rsid w:val="005C0DC5"/>
    <w:rsid w:val="005C2206"/>
    <w:rsid w:val="005C300A"/>
    <w:rsid w:val="005C3AA1"/>
    <w:rsid w:val="005C5066"/>
    <w:rsid w:val="005C6370"/>
    <w:rsid w:val="005C72E1"/>
    <w:rsid w:val="005D053E"/>
    <w:rsid w:val="005D0BA5"/>
    <w:rsid w:val="005D0CB6"/>
    <w:rsid w:val="005D0EFA"/>
    <w:rsid w:val="005D1168"/>
    <w:rsid w:val="005D1F72"/>
    <w:rsid w:val="005D36BB"/>
    <w:rsid w:val="005D61CB"/>
    <w:rsid w:val="005D7235"/>
    <w:rsid w:val="005E3FC6"/>
    <w:rsid w:val="005E5874"/>
    <w:rsid w:val="005E72A9"/>
    <w:rsid w:val="005E7414"/>
    <w:rsid w:val="005F0716"/>
    <w:rsid w:val="005F11EE"/>
    <w:rsid w:val="005F1DF8"/>
    <w:rsid w:val="005F49F7"/>
    <w:rsid w:val="005F5094"/>
    <w:rsid w:val="005F6638"/>
    <w:rsid w:val="005F6FDA"/>
    <w:rsid w:val="00600007"/>
    <w:rsid w:val="0060140C"/>
    <w:rsid w:val="00602700"/>
    <w:rsid w:val="006041C4"/>
    <w:rsid w:val="006072F5"/>
    <w:rsid w:val="006111D4"/>
    <w:rsid w:val="0061193F"/>
    <w:rsid w:val="0061272D"/>
    <w:rsid w:val="00612B76"/>
    <w:rsid w:val="006161CA"/>
    <w:rsid w:val="006167A8"/>
    <w:rsid w:val="0061749C"/>
    <w:rsid w:val="0061759C"/>
    <w:rsid w:val="00617D5B"/>
    <w:rsid w:val="00617EDB"/>
    <w:rsid w:val="00620AFA"/>
    <w:rsid w:val="00620BAD"/>
    <w:rsid w:val="00620E12"/>
    <w:rsid w:val="00621353"/>
    <w:rsid w:val="00621962"/>
    <w:rsid w:val="00623CF2"/>
    <w:rsid w:val="00624BFC"/>
    <w:rsid w:val="006253AF"/>
    <w:rsid w:val="00626A69"/>
    <w:rsid w:val="006277CF"/>
    <w:rsid w:val="00627D19"/>
    <w:rsid w:val="0063022E"/>
    <w:rsid w:val="006303CC"/>
    <w:rsid w:val="00631FE2"/>
    <w:rsid w:val="00633252"/>
    <w:rsid w:val="0063353C"/>
    <w:rsid w:val="00635DAB"/>
    <w:rsid w:val="00641A73"/>
    <w:rsid w:val="00641F57"/>
    <w:rsid w:val="00642B62"/>
    <w:rsid w:val="006461B3"/>
    <w:rsid w:val="00646EA4"/>
    <w:rsid w:val="00650C6A"/>
    <w:rsid w:val="00650CAB"/>
    <w:rsid w:val="0065759B"/>
    <w:rsid w:val="0066000F"/>
    <w:rsid w:val="0066143A"/>
    <w:rsid w:val="00661930"/>
    <w:rsid w:val="00661E6D"/>
    <w:rsid w:val="0066236A"/>
    <w:rsid w:val="006634CB"/>
    <w:rsid w:val="0066544C"/>
    <w:rsid w:val="006658A3"/>
    <w:rsid w:val="0066614B"/>
    <w:rsid w:val="00667929"/>
    <w:rsid w:val="006707E7"/>
    <w:rsid w:val="00674AAE"/>
    <w:rsid w:val="00674B33"/>
    <w:rsid w:val="00675637"/>
    <w:rsid w:val="00675B00"/>
    <w:rsid w:val="0067627F"/>
    <w:rsid w:val="0067680D"/>
    <w:rsid w:val="00676F1D"/>
    <w:rsid w:val="0068015E"/>
    <w:rsid w:val="006807A8"/>
    <w:rsid w:val="006818FD"/>
    <w:rsid w:val="00681BC7"/>
    <w:rsid w:val="0068228A"/>
    <w:rsid w:val="00684177"/>
    <w:rsid w:val="00685297"/>
    <w:rsid w:val="006871C5"/>
    <w:rsid w:val="006903D9"/>
    <w:rsid w:val="006911FE"/>
    <w:rsid w:val="00692514"/>
    <w:rsid w:val="0069273F"/>
    <w:rsid w:val="00692DE4"/>
    <w:rsid w:val="00693953"/>
    <w:rsid w:val="00694D62"/>
    <w:rsid w:val="00695C3A"/>
    <w:rsid w:val="00697AC9"/>
    <w:rsid w:val="006A13A2"/>
    <w:rsid w:val="006A21F6"/>
    <w:rsid w:val="006A432F"/>
    <w:rsid w:val="006A4F93"/>
    <w:rsid w:val="006A5DC3"/>
    <w:rsid w:val="006A652F"/>
    <w:rsid w:val="006B093B"/>
    <w:rsid w:val="006B0E43"/>
    <w:rsid w:val="006B22F8"/>
    <w:rsid w:val="006B2D7D"/>
    <w:rsid w:val="006B2FB9"/>
    <w:rsid w:val="006B378A"/>
    <w:rsid w:val="006B4A1D"/>
    <w:rsid w:val="006B6B8E"/>
    <w:rsid w:val="006C03AF"/>
    <w:rsid w:val="006C2320"/>
    <w:rsid w:val="006C2E07"/>
    <w:rsid w:val="006C4F58"/>
    <w:rsid w:val="006C5F61"/>
    <w:rsid w:val="006C7092"/>
    <w:rsid w:val="006D04BA"/>
    <w:rsid w:val="006D09A2"/>
    <w:rsid w:val="006D3BC9"/>
    <w:rsid w:val="006D3D82"/>
    <w:rsid w:val="006D4708"/>
    <w:rsid w:val="006D519A"/>
    <w:rsid w:val="006D53D9"/>
    <w:rsid w:val="006D544F"/>
    <w:rsid w:val="006D6B4F"/>
    <w:rsid w:val="006D6E71"/>
    <w:rsid w:val="006D7940"/>
    <w:rsid w:val="006E16C6"/>
    <w:rsid w:val="006E1773"/>
    <w:rsid w:val="006E1A36"/>
    <w:rsid w:val="006E2210"/>
    <w:rsid w:val="006E39EA"/>
    <w:rsid w:val="006E5830"/>
    <w:rsid w:val="006E64E9"/>
    <w:rsid w:val="006E68A8"/>
    <w:rsid w:val="006E7520"/>
    <w:rsid w:val="006F01BB"/>
    <w:rsid w:val="006F09FB"/>
    <w:rsid w:val="006F13C1"/>
    <w:rsid w:val="006F270B"/>
    <w:rsid w:val="006F3009"/>
    <w:rsid w:val="006F3439"/>
    <w:rsid w:val="006F36A4"/>
    <w:rsid w:val="006F42A0"/>
    <w:rsid w:val="006F4C62"/>
    <w:rsid w:val="006F5CD3"/>
    <w:rsid w:val="006F695F"/>
    <w:rsid w:val="007020A4"/>
    <w:rsid w:val="00702162"/>
    <w:rsid w:val="0070250C"/>
    <w:rsid w:val="00702696"/>
    <w:rsid w:val="007029A6"/>
    <w:rsid w:val="007035E6"/>
    <w:rsid w:val="007043EC"/>
    <w:rsid w:val="00706489"/>
    <w:rsid w:val="00706EEF"/>
    <w:rsid w:val="007077CC"/>
    <w:rsid w:val="00711764"/>
    <w:rsid w:val="0071189D"/>
    <w:rsid w:val="00711996"/>
    <w:rsid w:val="00711E68"/>
    <w:rsid w:val="00712142"/>
    <w:rsid w:val="007126B9"/>
    <w:rsid w:val="00713D55"/>
    <w:rsid w:val="00715670"/>
    <w:rsid w:val="00716722"/>
    <w:rsid w:val="0071787B"/>
    <w:rsid w:val="0072086F"/>
    <w:rsid w:val="007226DC"/>
    <w:rsid w:val="00724CB7"/>
    <w:rsid w:val="00725B14"/>
    <w:rsid w:val="00730E08"/>
    <w:rsid w:val="00731DF0"/>
    <w:rsid w:val="00732EAC"/>
    <w:rsid w:val="0073340F"/>
    <w:rsid w:val="00736C8E"/>
    <w:rsid w:val="007415C6"/>
    <w:rsid w:val="0074477D"/>
    <w:rsid w:val="007448CB"/>
    <w:rsid w:val="007452F3"/>
    <w:rsid w:val="007465C5"/>
    <w:rsid w:val="00747762"/>
    <w:rsid w:val="00751B71"/>
    <w:rsid w:val="00755402"/>
    <w:rsid w:val="00755BEE"/>
    <w:rsid w:val="00756467"/>
    <w:rsid w:val="00756D71"/>
    <w:rsid w:val="0075709D"/>
    <w:rsid w:val="00757BA5"/>
    <w:rsid w:val="00757F63"/>
    <w:rsid w:val="00761D7E"/>
    <w:rsid w:val="007622F2"/>
    <w:rsid w:val="00763334"/>
    <w:rsid w:val="00771F2D"/>
    <w:rsid w:val="007747E1"/>
    <w:rsid w:val="007760AB"/>
    <w:rsid w:val="00776B77"/>
    <w:rsid w:val="00777506"/>
    <w:rsid w:val="00777591"/>
    <w:rsid w:val="0077781E"/>
    <w:rsid w:val="00777CEA"/>
    <w:rsid w:val="00777F74"/>
    <w:rsid w:val="00780052"/>
    <w:rsid w:val="0078066E"/>
    <w:rsid w:val="0078151F"/>
    <w:rsid w:val="00783A4D"/>
    <w:rsid w:val="00784AB7"/>
    <w:rsid w:val="00787990"/>
    <w:rsid w:val="00787F9D"/>
    <w:rsid w:val="00792013"/>
    <w:rsid w:val="00793DFF"/>
    <w:rsid w:val="00794C2D"/>
    <w:rsid w:val="00794D38"/>
    <w:rsid w:val="00795E5C"/>
    <w:rsid w:val="007A2F0E"/>
    <w:rsid w:val="007A4703"/>
    <w:rsid w:val="007A4C28"/>
    <w:rsid w:val="007A6F5F"/>
    <w:rsid w:val="007A7482"/>
    <w:rsid w:val="007A7C70"/>
    <w:rsid w:val="007B096F"/>
    <w:rsid w:val="007B09CA"/>
    <w:rsid w:val="007B328D"/>
    <w:rsid w:val="007B54DD"/>
    <w:rsid w:val="007B557D"/>
    <w:rsid w:val="007B75F6"/>
    <w:rsid w:val="007C07BC"/>
    <w:rsid w:val="007C1EAD"/>
    <w:rsid w:val="007C2D59"/>
    <w:rsid w:val="007C30DB"/>
    <w:rsid w:val="007C4642"/>
    <w:rsid w:val="007C4E6F"/>
    <w:rsid w:val="007D0B84"/>
    <w:rsid w:val="007D1194"/>
    <w:rsid w:val="007D1C6E"/>
    <w:rsid w:val="007D2980"/>
    <w:rsid w:val="007D3692"/>
    <w:rsid w:val="007D399F"/>
    <w:rsid w:val="007D4C98"/>
    <w:rsid w:val="007D51BF"/>
    <w:rsid w:val="007D6151"/>
    <w:rsid w:val="007E1607"/>
    <w:rsid w:val="007E43FA"/>
    <w:rsid w:val="007E64D2"/>
    <w:rsid w:val="007F189C"/>
    <w:rsid w:val="007F1BEA"/>
    <w:rsid w:val="007F30E8"/>
    <w:rsid w:val="007F343C"/>
    <w:rsid w:val="007F3579"/>
    <w:rsid w:val="007F6EB4"/>
    <w:rsid w:val="007F7192"/>
    <w:rsid w:val="007F7FBF"/>
    <w:rsid w:val="00800297"/>
    <w:rsid w:val="008006FB"/>
    <w:rsid w:val="00800A0C"/>
    <w:rsid w:val="00801592"/>
    <w:rsid w:val="00801D75"/>
    <w:rsid w:val="00801FAA"/>
    <w:rsid w:val="008041F0"/>
    <w:rsid w:val="008047BB"/>
    <w:rsid w:val="008055BC"/>
    <w:rsid w:val="00806180"/>
    <w:rsid w:val="00810C53"/>
    <w:rsid w:val="008118D0"/>
    <w:rsid w:val="00811A62"/>
    <w:rsid w:val="00813229"/>
    <w:rsid w:val="008132AB"/>
    <w:rsid w:val="00815BA4"/>
    <w:rsid w:val="00817B0B"/>
    <w:rsid w:val="0082308E"/>
    <w:rsid w:val="00823946"/>
    <w:rsid w:val="008250D2"/>
    <w:rsid w:val="00826007"/>
    <w:rsid w:val="008300B7"/>
    <w:rsid w:val="00830E5B"/>
    <w:rsid w:val="00831935"/>
    <w:rsid w:val="00831A01"/>
    <w:rsid w:val="008332D0"/>
    <w:rsid w:val="00833FE2"/>
    <w:rsid w:val="00834C72"/>
    <w:rsid w:val="0083538D"/>
    <w:rsid w:val="0083571C"/>
    <w:rsid w:val="00837CA8"/>
    <w:rsid w:val="008419A9"/>
    <w:rsid w:val="00843824"/>
    <w:rsid w:val="00845EF4"/>
    <w:rsid w:val="00846F8E"/>
    <w:rsid w:val="0085179C"/>
    <w:rsid w:val="00854A69"/>
    <w:rsid w:val="00854BAF"/>
    <w:rsid w:val="00854F1B"/>
    <w:rsid w:val="00855809"/>
    <w:rsid w:val="00856064"/>
    <w:rsid w:val="00860CAF"/>
    <w:rsid w:val="00861F81"/>
    <w:rsid w:val="0086238F"/>
    <w:rsid w:val="00862678"/>
    <w:rsid w:val="008643A9"/>
    <w:rsid w:val="0086613D"/>
    <w:rsid w:val="00866673"/>
    <w:rsid w:val="00867B98"/>
    <w:rsid w:val="00867BD8"/>
    <w:rsid w:val="00867FCA"/>
    <w:rsid w:val="00871E89"/>
    <w:rsid w:val="00872D99"/>
    <w:rsid w:val="00873CFD"/>
    <w:rsid w:val="008742CF"/>
    <w:rsid w:val="00874C79"/>
    <w:rsid w:val="0087500F"/>
    <w:rsid w:val="00880A54"/>
    <w:rsid w:val="008823DC"/>
    <w:rsid w:val="00882AF0"/>
    <w:rsid w:val="008871D9"/>
    <w:rsid w:val="00887E3E"/>
    <w:rsid w:val="00890814"/>
    <w:rsid w:val="00892521"/>
    <w:rsid w:val="00894688"/>
    <w:rsid w:val="008947FB"/>
    <w:rsid w:val="00896209"/>
    <w:rsid w:val="008A0001"/>
    <w:rsid w:val="008A1622"/>
    <w:rsid w:val="008A17BA"/>
    <w:rsid w:val="008A2A04"/>
    <w:rsid w:val="008A2B88"/>
    <w:rsid w:val="008A2C3B"/>
    <w:rsid w:val="008A2E1B"/>
    <w:rsid w:val="008A64B7"/>
    <w:rsid w:val="008A6EB4"/>
    <w:rsid w:val="008B17A0"/>
    <w:rsid w:val="008B33E4"/>
    <w:rsid w:val="008B7759"/>
    <w:rsid w:val="008B7CCA"/>
    <w:rsid w:val="008C1281"/>
    <w:rsid w:val="008C2051"/>
    <w:rsid w:val="008C3E7F"/>
    <w:rsid w:val="008D0B3D"/>
    <w:rsid w:val="008D2C7D"/>
    <w:rsid w:val="008D419B"/>
    <w:rsid w:val="008D5256"/>
    <w:rsid w:val="008D5D1F"/>
    <w:rsid w:val="008D64FD"/>
    <w:rsid w:val="008E46B6"/>
    <w:rsid w:val="008E6193"/>
    <w:rsid w:val="008E6AAA"/>
    <w:rsid w:val="008E757F"/>
    <w:rsid w:val="008F041E"/>
    <w:rsid w:val="008F0787"/>
    <w:rsid w:val="008F07E2"/>
    <w:rsid w:val="008F0F3F"/>
    <w:rsid w:val="008F11C2"/>
    <w:rsid w:val="008F176C"/>
    <w:rsid w:val="008F41B7"/>
    <w:rsid w:val="008F4A8E"/>
    <w:rsid w:val="008F5E0D"/>
    <w:rsid w:val="008F6F6F"/>
    <w:rsid w:val="008F7919"/>
    <w:rsid w:val="0090196B"/>
    <w:rsid w:val="00901A3C"/>
    <w:rsid w:val="009023FA"/>
    <w:rsid w:val="009055A7"/>
    <w:rsid w:val="00907DE1"/>
    <w:rsid w:val="00910626"/>
    <w:rsid w:val="009128AE"/>
    <w:rsid w:val="009128FD"/>
    <w:rsid w:val="00913AB2"/>
    <w:rsid w:val="00914565"/>
    <w:rsid w:val="00914A6F"/>
    <w:rsid w:val="00915499"/>
    <w:rsid w:val="00915F8F"/>
    <w:rsid w:val="0091644D"/>
    <w:rsid w:val="00916930"/>
    <w:rsid w:val="009204DB"/>
    <w:rsid w:val="00922358"/>
    <w:rsid w:val="009231D4"/>
    <w:rsid w:val="009269E9"/>
    <w:rsid w:val="00926A6B"/>
    <w:rsid w:val="00926DCA"/>
    <w:rsid w:val="009279D5"/>
    <w:rsid w:val="00931CAD"/>
    <w:rsid w:val="009340D1"/>
    <w:rsid w:val="009341B8"/>
    <w:rsid w:val="0093673E"/>
    <w:rsid w:val="00940567"/>
    <w:rsid w:val="00940862"/>
    <w:rsid w:val="00941AB2"/>
    <w:rsid w:val="00942463"/>
    <w:rsid w:val="009426C7"/>
    <w:rsid w:val="009431AB"/>
    <w:rsid w:val="00943D7F"/>
    <w:rsid w:val="00944575"/>
    <w:rsid w:val="009452E2"/>
    <w:rsid w:val="009461E3"/>
    <w:rsid w:val="00946EF5"/>
    <w:rsid w:val="00947F2C"/>
    <w:rsid w:val="00950082"/>
    <w:rsid w:val="009513A3"/>
    <w:rsid w:val="00953110"/>
    <w:rsid w:val="009543C2"/>
    <w:rsid w:val="00956538"/>
    <w:rsid w:val="009624B4"/>
    <w:rsid w:val="00962CB8"/>
    <w:rsid w:val="00962D0F"/>
    <w:rsid w:val="00963F31"/>
    <w:rsid w:val="0096511B"/>
    <w:rsid w:val="009659DE"/>
    <w:rsid w:val="0096630C"/>
    <w:rsid w:val="009726C8"/>
    <w:rsid w:val="00972D8C"/>
    <w:rsid w:val="0097496C"/>
    <w:rsid w:val="009765C5"/>
    <w:rsid w:val="00977127"/>
    <w:rsid w:val="00981DDD"/>
    <w:rsid w:val="009832A6"/>
    <w:rsid w:val="00987C3E"/>
    <w:rsid w:val="009923F2"/>
    <w:rsid w:val="009924EF"/>
    <w:rsid w:val="009942C4"/>
    <w:rsid w:val="0099523E"/>
    <w:rsid w:val="009956A9"/>
    <w:rsid w:val="009957AF"/>
    <w:rsid w:val="00997A06"/>
    <w:rsid w:val="009A1DEC"/>
    <w:rsid w:val="009A23E8"/>
    <w:rsid w:val="009A616A"/>
    <w:rsid w:val="009A6378"/>
    <w:rsid w:val="009A6C22"/>
    <w:rsid w:val="009A7B8B"/>
    <w:rsid w:val="009B06E1"/>
    <w:rsid w:val="009C04DA"/>
    <w:rsid w:val="009C2792"/>
    <w:rsid w:val="009C33A0"/>
    <w:rsid w:val="009C3BE4"/>
    <w:rsid w:val="009C44CB"/>
    <w:rsid w:val="009C5D08"/>
    <w:rsid w:val="009C627F"/>
    <w:rsid w:val="009C723C"/>
    <w:rsid w:val="009C79FC"/>
    <w:rsid w:val="009D0F98"/>
    <w:rsid w:val="009D1BD0"/>
    <w:rsid w:val="009D1EA3"/>
    <w:rsid w:val="009D2E6E"/>
    <w:rsid w:val="009D3F8A"/>
    <w:rsid w:val="009D44FA"/>
    <w:rsid w:val="009D49B6"/>
    <w:rsid w:val="009D62FD"/>
    <w:rsid w:val="009E0554"/>
    <w:rsid w:val="009E0F85"/>
    <w:rsid w:val="009E25A3"/>
    <w:rsid w:val="009E2EB6"/>
    <w:rsid w:val="009E3A84"/>
    <w:rsid w:val="009E4746"/>
    <w:rsid w:val="009E4769"/>
    <w:rsid w:val="009E4C06"/>
    <w:rsid w:val="009E5408"/>
    <w:rsid w:val="009E5CE6"/>
    <w:rsid w:val="009F12E1"/>
    <w:rsid w:val="009F13DC"/>
    <w:rsid w:val="009F2718"/>
    <w:rsid w:val="009F30D3"/>
    <w:rsid w:val="009F3A22"/>
    <w:rsid w:val="009F6134"/>
    <w:rsid w:val="00A024E8"/>
    <w:rsid w:val="00A02BAC"/>
    <w:rsid w:val="00A040E8"/>
    <w:rsid w:val="00A07064"/>
    <w:rsid w:val="00A072B9"/>
    <w:rsid w:val="00A10E5D"/>
    <w:rsid w:val="00A14065"/>
    <w:rsid w:val="00A15AB8"/>
    <w:rsid w:val="00A16AD8"/>
    <w:rsid w:val="00A205CC"/>
    <w:rsid w:val="00A20AC5"/>
    <w:rsid w:val="00A23266"/>
    <w:rsid w:val="00A243EB"/>
    <w:rsid w:val="00A25ACC"/>
    <w:rsid w:val="00A2694E"/>
    <w:rsid w:val="00A27477"/>
    <w:rsid w:val="00A27B35"/>
    <w:rsid w:val="00A30A4D"/>
    <w:rsid w:val="00A33533"/>
    <w:rsid w:val="00A33E3A"/>
    <w:rsid w:val="00A34C82"/>
    <w:rsid w:val="00A3681F"/>
    <w:rsid w:val="00A36AC7"/>
    <w:rsid w:val="00A36DBA"/>
    <w:rsid w:val="00A379EF"/>
    <w:rsid w:val="00A37F20"/>
    <w:rsid w:val="00A405C4"/>
    <w:rsid w:val="00A40BF3"/>
    <w:rsid w:val="00A41DA2"/>
    <w:rsid w:val="00A42A25"/>
    <w:rsid w:val="00A42E62"/>
    <w:rsid w:val="00A4593D"/>
    <w:rsid w:val="00A46237"/>
    <w:rsid w:val="00A55734"/>
    <w:rsid w:val="00A56581"/>
    <w:rsid w:val="00A57988"/>
    <w:rsid w:val="00A57A8D"/>
    <w:rsid w:val="00A60A21"/>
    <w:rsid w:val="00A615B0"/>
    <w:rsid w:val="00A618FB"/>
    <w:rsid w:val="00A630EA"/>
    <w:rsid w:val="00A64D36"/>
    <w:rsid w:val="00A7100C"/>
    <w:rsid w:val="00A72E27"/>
    <w:rsid w:val="00A73C0E"/>
    <w:rsid w:val="00A74025"/>
    <w:rsid w:val="00A743E9"/>
    <w:rsid w:val="00A75380"/>
    <w:rsid w:val="00A80D31"/>
    <w:rsid w:val="00A84039"/>
    <w:rsid w:val="00A90374"/>
    <w:rsid w:val="00A91FC5"/>
    <w:rsid w:val="00A92093"/>
    <w:rsid w:val="00A936D7"/>
    <w:rsid w:val="00A937E5"/>
    <w:rsid w:val="00AA0341"/>
    <w:rsid w:val="00AA0586"/>
    <w:rsid w:val="00AA1F52"/>
    <w:rsid w:val="00AA28A9"/>
    <w:rsid w:val="00AA2D49"/>
    <w:rsid w:val="00AA7BD4"/>
    <w:rsid w:val="00AB0CF2"/>
    <w:rsid w:val="00AB1BF9"/>
    <w:rsid w:val="00AB209B"/>
    <w:rsid w:val="00AB24C3"/>
    <w:rsid w:val="00AB2537"/>
    <w:rsid w:val="00AB2CB2"/>
    <w:rsid w:val="00AB3245"/>
    <w:rsid w:val="00AB34E8"/>
    <w:rsid w:val="00AB3734"/>
    <w:rsid w:val="00AC0719"/>
    <w:rsid w:val="00AC07A1"/>
    <w:rsid w:val="00AC1953"/>
    <w:rsid w:val="00AC2907"/>
    <w:rsid w:val="00AC3E68"/>
    <w:rsid w:val="00AC5AD2"/>
    <w:rsid w:val="00AD08AB"/>
    <w:rsid w:val="00AD1B76"/>
    <w:rsid w:val="00AD266A"/>
    <w:rsid w:val="00AD41E6"/>
    <w:rsid w:val="00AD4B4D"/>
    <w:rsid w:val="00AD5D1A"/>
    <w:rsid w:val="00AE0791"/>
    <w:rsid w:val="00AE13C0"/>
    <w:rsid w:val="00AE1D30"/>
    <w:rsid w:val="00AE1ED5"/>
    <w:rsid w:val="00AE477C"/>
    <w:rsid w:val="00AE47CC"/>
    <w:rsid w:val="00AE51EC"/>
    <w:rsid w:val="00AE6F30"/>
    <w:rsid w:val="00AE7D90"/>
    <w:rsid w:val="00AF2D46"/>
    <w:rsid w:val="00AF3BDC"/>
    <w:rsid w:val="00AF629E"/>
    <w:rsid w:val="00AF62E3"/>
    <w:rsid w:val="00AF71EC"/>
    <w:rsid w:val="00B000FC"/>
    <w:rsid w:val="00B0089F"/>
    <w:rsid w:val="00B03969"/>
    <w:rsid w:val="00B0530E"/>
    <w:rsid w:val="00B058D6"/>
    <w:rsid w:val="00B0640F"/>
    <w:rsid w:val="00B079FC"/>
    <w:rsid w:val="00B07A9E"/>
    <w:rsid w:val="00B07F82"/>
    <w:rsid w:val="00B10E90"/>
    <w:rsid w:val="00B1224E"/>
    <w:rsid w:val="00B130AE"/>
    <w:rsid w:val="00B13629"/>
    <w:rsid w:val="00B163D3"/>
    <w:rsid w:val="00B16734"/>
    <w:rsid w:val="00B168CB"/>
    <w:rsid w:val="00B200E9"/>
    <w:rsid w:val="00B20B13"/>
    <w:rsid w:val="00B249C5"/>
    <w:rsid w:val="00B304F5"/>
    <w:rsid w:val="00B35CFA"/>
    <w:rsid w:val="00B36A8F"/>
    <w:rsid w:val="00B4143E"/>
    <w:rsid w:val="00B42376"/>
    <w:rsid w:val="00B42CD1"/>
    <w:rsid w:val="00B44ED3"/>
    <w:rsid w:val="00B44EE0"/>
    <w:rsid w:val="00B47EC7"/>
    <w:rsid w:val="00B51686"/>
    <w:rsid w:val="00B54122"/>
    <w:rsid w:val="00B54BCD"/>
    <w:rsid w:val="00B55D25"/>
    <w:rsid w:val="00B5660E"/>
    <w:rsid w:val="00B618A6"/>
    <w:rsid w:val="00B62926"/>
    <w:rsid w:val="00B63760"/>
    <w:rsid w:val="00B66088"/>
    <w:rsid w:val="00B71183"/>
    <w:rsid w:val="00B7417D"/>
    <w:rsid w:val="00B74F88"/>
    <w:rsid w:val="00B7726A"/>
    <w:rsid w:val="00B825FA"/>
    <w:rsid w:val="00B82E9A"/>
    <w:rsid w:val="00B83CB6"/>
    <w:rsid w:val="00B83EE6"/>
    <w:rsid w:val="00B90912"/>
    <w:rsid w:val="00B912AB"/>
    <w:rsid w:val="00B92F64"/>
    <w:rsid w:val="00B93DD8"/>
    <w:rsid w:val="00B952EF"/>
    <w:rsid w:val="00B96984"/>
    <w:rsid w:val="00B96E95"/>
    <w:rsid w:val="00B97322"/>
    <w:rsid w:val="00BA1CBA"/>
    <w:rsid w:val="00BA230D"/>
    <w:rsid w:val="00BA33C8"/>
    <w:rsid w:val="00BA3534"/>
    <w:rsid w:val="00BA4095"/>
    <w:rsid w:val="00BA4F48"/>
    <w:rsid w:val="00BB00E5"/>
    <w:rsid w:val="00BB1672"/>
    <w:rsid w:val="00BB4294"/>
    <w:rsid w:val="00BB4E30"/>
    <w:rsid w:val="00BB6861"/>
    <w:rsid w:val="00BC0116"/>
    <w:rsid w:val="00BC0188"/>
    <w:rsid w:val="00BC1618"/>
    <w:rsid w:val="00BC6514"/>
    <w:rsid w:val="00BC733F"/>
    <w:rsid w:val="00BD1B61"/>
    <w:rsid w:val="00BD286A"/>
    <w:rsid w:val="00BD2E4F"/>
    <w:rsid w:val="00BD4031"/>
    <w:rsid w:val="00BD4A85"/>
    <w:rsid w:val="00BD5427"/>
    <w:rsid w:val="00BD638D"/>
    <w:rsid w:val="00BE13D6"/>
    <w:rsid w:val="00BE3C30"/>
    <w:rsid w:val="00BE4862"/>
    <w:rsid w:val="00BE4C37"/>
    <w:rsid w:val="00BE6385"/>
    <w:rsid w:val="00BE63A6"/>
    <w:rsid w:val="00BF1BAA"/>
    <w:rsid w:val="00BF20FA"/>
    <w:rsid w:val="00BF2432"/>
    <w:rsid w:val="00BF53DD"/>
    <w:rsid w:val="00C01031"/>
    <w:rsid w:val="00C01B57"/>
    <w:rsid w:val="00C06206"/>
    <w:rsid w:val="00C06E4C"/>
    <w:rsid w:val="00C10D75"/>
    <w:rsid w:val="00C11BA1"/>
    <w:rsid w:val="00C124E5"/>
    <w:rsid w:val="00C1254D"/>
    <w:rsid w:val="00C14035"/>
    <w:rsid w:val="00C16E61"/>
    <w:rsid w:val="00C22499"/>
    <w:rsid w:val="00C226D2"/>
    <w:rsid w:val="00C23736"/>
    <w:rsid w:val="00C2396B"/>
    <w:rsid w:val="00C25155"/>
    <w:rsid w:val="00C25416"/>
    <w:rsid w:val="00C25884"/>
    <w:rsid w:val="00C31EB2"/>
    <w:rsid w:val="00C36D0D"/>
    <w:rsid w:val="00C37C0E"/>
    <w:rsid w:val="00C37FE7"/>
    <w:rsid w:val="00C40613"/>
    <w:rsid w:val="00C40818"/>
    <w:rsid w:val="00C41EEB"/>
    <w:rsid w:val="00C42141"/>
    <w:rsid w:val="00C42718"/>
    <w:rsid w:val="00C42BC9"/>
    <w:rsid w:val="00C440AD"/>
    <w:rsid w:val="00C44DA5"/>
    <w:rsid w:val="00C47878"/>
    <w:rsid w:val="00C504C2"/>
    <w:rsid w:val="00C50CEF"/>
    <w:rsid w:val="00C53953"/>
    <w:rsid w:val="00C567B5"/>
    <w:rsid w:val="00C57128"/>
    <w:rsid w:val="00C574A8"/>
    <w:rsid w:val="00C57A30"/>
    <w:rsid w:val="00C643E6"/>
    <w:rsid w:val="00C65A35"/>
    <w:rsid w:val="00C716D8"/>
    <w:rsid w:val="00C7171A"/>
    <w:rsid w:val="00C72505"/>
    <w:rsid w:val="00C734A7"/>
    <w:rsid w:val="00C74801"/>
    <w:rsid w:val="00C7635F"/>
    <w:rsid w:val="00C76DAC"/>
    <w:rsid w:val="00C77F5E"/>
    <w:rsid w:val="00C8042F"/>
    <w:rsid w:val="00C87196"/>
    <w:rsid w:val="00C87E9F"/>
    <w:rsid w:val="00C922DC"/>
    <w:rsid w:val="00C94F00"/>
    <w:rsid w:val="00C9602B"/>
    <w:rsid w:val="00CA0204"/>
    <w:rsid w:val="00CA10DF"/>
    <w:rsid w:val="00CA1B01"/>
    <w:rsid w:val="00CA3120"/>
    <w:rsid w:val="00CA38FF"/>
    <w:rsid w:val="00CA41A0"/>
    <w:rsid w:val="00CA41C8"/>
    <w:rsid w:val="00CA6B15"/>
    <w:rsid w:val="00CB07A8"/>
    <w:rsid w:val="00CB0BDB"/>
    <w:rsid w:val="00CB11B2"/>
    <w:rsid w:val="00CB1E41"/>
    <w:rsid w:val="00CB1E4F"/>
    <w:rsid w:val="00CB328E"/>
    <w:rsid w:val="00CB4015"/>
    <w:rsid w:val="00CB4061"/>
    <w:rsid w:val="00CB473C"/>
    <w:rsid w:val="00CB4AC8"/>
    <w:rsid w:val="00CB5FAB"/>
    <w:rsid w:val="00CB6238"/>
    <w:rsid w:val="00CC055D"/>
    <w:rsid w:val="00CD0C50"/>
    <w:rsid w:val="00CD44C4"/>
    <w:rsid w:val="00CD46D8"/>
    <w:rsid w:val="00CD6F97"/>
    <w:rsid w:val="00CD7B83"/>
    <w:rsid w:val="00CE087B"/>
    <w:rsid w:val="00CE0998"/>
    <w:rsid w:val="00CE13BF"/>
    <w:rsid w:val="00CE3CA5"/>
    <w:rsid w:val="00CE59CF"/>
    <w:rsid w:val="00CE709A"/>
    <w:rsid w:val="00CF0354"/>
    <w:rsid w:val="00CF0878"/>
    <w:rsid w:val="00CF2957"/>
    <w:rsid w:val="00CF34FB"/>
    <w:rsid w:val="00CF4DA2"/>
    <w:rsid w:val="00CF4E7D"/>
    <w:rsid w:val="00CF5D29"/>
    <w:rsid w:val="00CF6D0C"/>
    <w:rsid w:val="00CF7300"/>
    <w:rsid w:val="00CF7D5A"/>
    <w:rsid w:val="00D01513"/>
    <w:rsid w:val="00D02FCD"/>
    <w:rsid w:val="00D04B66"/>
    <w:rsid w:val="00D0638C"/>
    <w:rsid w:val="00D06DF6"/>
    <w:rsid w:val="00D06E19"/>
    <w:rsid w:val="00D076B8"/>
    <w:rsid w:val="00D127B7"/>
    <w:rsid w:val="00D14183"/>
    <w:rsid w:val="00D147A2"/>
    <w:rsid w:val="00D15338"/>
    <w:rsid w:val="00D1585A"/>
    <w:rsid w:val="00D16226"/>
    <w:rsid w:val="00D16BC7"/>
    <w:rsid w:val="00D17BAB"/>
    <w:rsid w:val="00D22311"/>
    <w:rsid w:val="00D22443"/>
    <w:rsid w:val="00D22E5C"/>
    <w:rsid w:val="00D233E1"/>
    <w:rsid w:val="00D235F7"/>
    <w:rsid w:val="00D24B0B"/>
    <w:rsid w:val="00D27977"/>
    <w:rsid w:val="00D32811"/>
    <w:rsid w:val="00D329D4"/>
    <w:rsid w:val="00D33340"/>
    <w:rsid w:val="00D34BFB"/>
    <w:rsid w:val="00D37E44"/>
    <w:rsid w:val="00D41222"/>
    <w:rsid w:val="00D4267B"/>
    <w:rsid w:val="00D4294E"/>
    <w:rsid w:val="00D44D40"/>
    <w:rsid w:val="00D47A46"/>
    <w:rsid w:val="00D505E5"/>
    <w:rsid w:val="00D50724"/>
    <w:rsid w:val="00D53967"/>
    <w:rsid w:val="00D5469A"/>
    <w:rsid w:val="00D54FB2"/>
    <w:rsid w:val="00D5536D"/>
    <w:rsid w:val="00D553D3"/>
    <w:rsid w:val="00D60315"/>
    <w:rsid w:val="00D60B6C"/>
    <w:rsid w:val="00D6222F"/>
    <w:rsid w:val="00D6288F"/>
    <w:rsid w:val="00D628B7"/>
    <w:rsid w:val="00D63160"/>
    <w:rsid w:val="00D642A0"/>
    <w:rsid w:val="00D6536C"/>
    <w:rsid w:val="00D66470"/>
    <w:rsid w:val="00D7290C"/>
    <w:rsid w:val="00D7296A"/>
    <w:rsid w:val="00D72B39"/>
    <w:rsid w:val="00D730E0"/>
    <w:rsid w:val="00D73ACF"/>
    <w:rsid w:val="00D73BC9"/>
    <w:rsid w:val="00D744B0"/>
    <w:rsid w:val="00D7576D"/>
    <w:rsid w:val="00D75C67"/>
    <w:rsid w:val="00D76E10"/>
    <w:rsid w:val="00D8021C"/>
    <w:rsid w:val="00D8024A"/>
    <w:rsid w:val="00D81945"/>
    <w:rsid w:val="00D85BE3"/>
    <w:rsid w:val="00D9012B"/>
    <w:rsid w:val="00D901D0"/>
    <w:rsid w:val="00D91459"/>
    <w:rsid w:val="00D918EB"/>
    <w:rsid w:val="00D91B4F"/>
    <w:rsid w:val="00D922A7"/>
    <w:rsid w:val="00D938C0"/>
    <w:rsid w:val="00D97F00"/>
    <w:rsid w:val="00DA012A"/>
    <w:rsid w:val="00DA2917"/>
    <w:rsid w:val="00DA4D28"/>
    <w:rsid w:val="00DA6118"/>
    <w:rsid w:val="00DA70F1"/>
    <w:rsid w:val="00DA7D6C"/>
    <w:rsid w:val="00DB0A74"/>
    <w:rsid w:val="00DB1FD2"/>
    <w:rsid w:val="00DB22D5"/>
    <w:rsid w:val="00DB3544"/>
    <w:rsid w:val="00DB5960"/>
    <w:rsid w:val="00DB59EA"/>
    <w:rsid w:val="00DB5E2F"/>
    <w:rsid w:val="00DB7288"/>
    <w:rsid w:val="00DC0037"/>
    <w:rsid w:val="00DC0179"/>
    <w:rsid w:val="00DC0C1D"/>
    <w:rsid w:val="00DC12DC"/>
    <w:rsid w:val="00DC2007"/>
    <w:rsid w:val="00DC37C6"/>
    <w:rsid w:val="00DC6F8F"/>
    <w:rsid w:val="00DC7B82"/>
    <w:rsid w:val="00DD031C"/>
    <w:rsid w:val="00DD067A"/>
    <w:rsid w:val="00DD0C1D"/>
    <w:rsid w:val="00DD3885"/>
    <w:rsid w:val="00DD3887"/>
    <w:rsid w:val="00DD3E08"/>
    <w:rsid w:val="00DD56A5"/>
    <w:rsid w:val="00DD5A62"/>
    <w:rsid w:val="00DE0CCC"/>
    <w:rsid w:val="00DE25BA"/>
    <w:rsid w:val="00DE3088"/>
    <w:rsid w:val="00DE35EA"/>
    <w:rsid w:val="00DE4768"/>
    <w:rsid w:val="00DF0CB6"/>
    <w:rsid w:val="00DF1D56"/>
    <w:rsid w:val="00DF31E0"/>
    <w:rsid w:val="00DF4643"/>
    <w:rsid w:val="00DF492A"/>
    <w:rsid w:val="00DF4FCC"/>
    <w:rsid w:val="00DF55DD"/>
    <w:rsid w:val="00DF6D4C"/>
    <w:rsid w:val="00E01E53"/>
    <w:rsid w:val="00E04074"/>
    <w:rsid w:val="00E054DB"/>
    <w:rsid w:val="00E06313"/>
    <w:rsid w:val="00E07982"/>
    <w:rsid w:val="00E108CB"/>
    <w:rsid w:val="00E14FE8"/>
    <w:rsid w:val="00E15451"/>
    <w:rsid w:val="00E15AD5"/>
    <w:rsid w:val="00E16309"/>
    <w:rsid w:val="00E16886"/>
    <w:rsid w:val="00E17D43"/>
    <w:rsid w:val="00E17E2D"/>
    <w:rsid w:val="00E207FA"/>
    <w:rsid w:val="00E2122B"/>
    <w:rsid w:val="00E22C0D"/>
    <w:rsid w:val="00E23E0D"/>
    <w:rsid w:val="00E267D2"/>
    <w:rsid w:val="00E26A27"/>
    <w:rsid w:val="00E27594"/>
    <w:rsid w:val="00E30D6F"/>
    <w:rsid w:val="00E32107"/>
    <w:rsid w:val="00E32AEB"/>
    <w:rsid w:val="00E3489C"/>
    <w:rsid w:val="00E36368"/>
    <w:rsid w:val="00E3724E"/>
    <w:rsid w:val="00E37615"/>
    <w:rsid w:val="00E37BE7"/>
    <w:rsid w:val="00E405B6"/>
    <w:rsid w:val="00E40601"/>
    <w:rsid w:val="00E40DF8"/>
    <w:rsid w:val="00E41BED"/>
    <w:rsid w:val="00E42170"/>
    <w:rsid w:val="00E42EA9"/>
    <w:rsid w:val="00E4377D"/>
    <w:rsid w:val="00E4414B"/>
    <w:rsid w:val="00E44519"/>
    <w:rsid w:val="00E44626"/>
    <w:rsid w:val="00E45488"/>
    <w:rsid w:val="00E45BC4"/>
    <w:rsid w:val="00E45EDE"/>
    <w:rsid w:val="00E471EB"/>
    <w:rsid w:val="00E502BE"/>
    <w:rsid w:val="00E502CD"/>
    <w:rsid w:val="00E50420"/>
    <w:rsid w:val="00E50655"/>
    <w:rsid w:val="00E515D1"/>
    <w:rsid w:val="00E51AA8"/>
    <w:rsid w:val="00E56319"/>
    <w:rsid w:val="00E577E6"/>
    <w:rsid w:val="00E6248A"/>
    <w:rsid w:val="00E64131"/>
    <w:rsid w:val="00E649C0"/>
    <w:rsid w:val="00E65107"/>
    <w:rsid w:val="00E651E3"/>
    <w:rsid w:val="00E65446"/>
    <w:rsid w:val="00E7039F"/>
    <w:rsid w:val="00E71D80"/>
    <w:rsid w:val="00E72891"/>
    <w:rsid w:val="00E74FBF"/>
    <w:rsid w:val="00E7526D"/>
    <w:rsid w:val="00E77309"/>
    <w:rsid w:val="00E803A6"/>
    <w:rsid w:val="00E806DA"/>
    <w:rsid w:val="00E82A68"/>
    <w:rsid w:val="00E867AA"/>
    <w:rsid w:val="00E90F60"/>
    <w:rsid w:val="00E92463"/>
    <w:rsid w:val="00E9269B"/>
    <w:rsid w:val="00E92B05"/>
    <w:rsid w:val="00EA4F5A"/>
    <w:rsid w:val="00EA582A"/>
    <w:rsid w:val="00EA6B26"/>
    <w:rsid w:val="00EA6B36"/>
    <w:rsid w:val="00EB0800"/>
    <w:rsid w:val="00EB333F"/>
    <w:rsid w:val="00EB359E"/>
    <w:rsid w:val="00EB4E08"/>
    <w:rsid w:val="00EB549B"/>
    <w:rsid w:val="00EB57AB"/>
    <w:rsid w:val="00EB5F85"/>
    <w:rsid w:val="00EB6597"/>
    <w:rsid w:val="00EC03C5"/>
    <w:rsid w:val="00EC1A59"/>
    <w:rsid w:val="00EC29FC"/>
    <w:rsid w:val="00EC2AB2"/>
    <w:rsid w:val="00EC3030"/>
    <w:rsid w:val="00EC472E"/>
    <w:rsid w:val="00EC6959"/>
    <w:rsid w:val="00EC6A24"/>
    <w:rsid w:val="00EC7780"/>
    <w:rsid w:val="00EC7AB1"/>
    <w:rsid w:val="00ED13BB"/>
    <w:rsid w:val="00ED18CB"/>
    <w:rsid w:val="00ED30A7"/>
    <w:rsid w:val="00ED331A"/>
    <w:rsid w:val="00ED3BD4"/>
    <w:rsid w:val="00ED47FC"/>
    <w:rsid w:val="00ED5551"/>
    <w:rsid w:val="00ED57B4"/>
    <w:rsid w:val="00ED5897"/>
    <w:rsid w:val="00ED7197"/>
    <w:rsid w:val="00ED7C8A"/>
    <w:rsid w:val="00EE1834"/>
    <w:rsid w:val="00EE1AB4"/>
    <w:rsid w:val="00EE4CE8"/>
    <w:rsid w:val="00EE4FA5"/>
    <w:rsid w:val="00EE573C"/>
    <w:rsid w:val="00EF277F"/>
    <w:rsid w:val="00EF2C8D"/>
    <w:rsid w:val="00EF2D40"/>
    <w:rsid w:val="00EF3ABC"/>
    <w:rsid w:val="00EF55CB"/>
    <w:rsid w:val="00F00119"/>
    <w:rsid w:val="00F0065C"/>
    <w:rsid w:val="00F01815"/>
    <w:rsid w:val="00F02647"/>
    <w:rsid w:val="00F030F1"/>
    <w:rsid w:val="00F03BAD"/>
    <w:rsid w:val="00F1184B"/>
    <w:rsid w:val="00F11852"/>
    <w:rsid w:val="00F14C3B"/>
    <w:rsid w:val="00F14E30"/>
    <w:rsid w:val="00F16175"/>
    <w:rsid w:val="00F165F3"/>
    <w:rsid w:val="00F217B8"/>
    <w:rsid w:val="00F21C3A"/>
    <w:rsid w:val="00F23B9B"/>
    <w:rsid w:val="00F24FF7"/>
    <w:rsid w:val="00F253D1"/>
    <w:rsid w:val="00F25734"/>
    <w:rsid w:val="00F321AB"/>
    <w:rsid w:val="00F3325E"/>
    <w:rsid w:val="00F35EBA"/>
    <w:rsid w:val="00F4027C"/>
    <w:rsid w:val="00F40A1A"/>
    <w:rsid w:val="00F40F2B"/>
    <w:rsid w:val="00F426FB"/>
    <w:rsid w:val="00F42D73"/>
    <w:rsid w:val="00F4498B"/>
    <w:rsid w:val="00F44B08"/>
    <w:rsid w:val="00F543D8"/>
    <w:rsid w:val="00F55D35"/>
    <w:rsid w:val="00F57181"/>
    <w:rsid w:val="00F572B6"/>
    <w:rsid w:val="00F57A6F"/>
    <w:rsid w:val="00F62644"/>
    <w:rsid w:val="00F62A44"/>
    <w:rsid w:val="00F65522"/>
    <w:rsid w:val="00F65B78"/>
    <w:rsid w:val="00F65FAC"/>
    <w:rsid w:val="00F70C6A"/>
    <w:rsid w:val="00F710E9"/>
    <w:rsid w:val="00F7134B"/>
    <w:rsid w:val="00F72219"/>
    <w:rsid w:val="00F7291D"/>
    <w:rsid w:val="00F733B5"/>
    <w:rsid w:val="00F768FA"/>
    <w:rsid w:val="00F76CFF"/>
    <w:rsid w:val="00F77D98"/>
    <w:rsid w:val="00F80487"/>
    <w:rsid w:val="00F80B1F"/>
    <w:rsid w:val="00F81BD5"/>
    <w:rsid w:val="00F8276D"/>
    <w:rsid w:val="00F83AAA"/>
    <w:rsid w:val="00F841D9"/>
    <w:rsid w:val="00F846BE"/>
    <w:rsid w:val="00F847B3"/>
    <w:rsid w:val="00F84A3F"/>
    <w:rsid w:val="00F851B4"/>
    <w:rsid w:val="00F87A73"/>
    <w:rsid w:val="00F9696E"/>
    <w:rsid w:val="00F97A94"/>
    <w:rsid w:val="00FA0625"/>
    <w:rsid w:val="00FA1E04"/>
    <w:rsid w:val="00FA27E6"/>
    <w:rsid w:val="00FA2C33"/>
    <w:rsid w:val="00FA5A44"/>
    <w:rsid w:val="00FA6A99"/>
    <w:rsid w:val="00FA79B4"/>
    <w:rsid w:val="00FB0668"/>
    <w:rsid w:val="00FB1880"/>
    <w:rsid w:val="00FB1D52"/>
    <w:rsid w:val="00FB1F21"/>
    <w:rsid w:val="00FB1FEF"/>
    <w:rsid w:val="00FB3175"/>
    <w:rsid w:val="00FB3771"/>
    <w:rsid w:val="00FB3ACD"/>
    <w:rsid w:val="00FB4C67"/>
    <w:rsid w:val="00FB590B"/>
    <w:rsid w:val="00FB6A85"/>
    <w:rsid w:val="00FB700C"/>
    <w:rsid w:val="00FC145D"/>
    <w:rsid w:val="00FC3AD4"/>
    <w:rsid w:val="00FC7CD4"/>
    <w:rsid w:val="00FC7D48"/>
    <w:rsid w:val="00FD0FD2"/>
    <w:rsid w:val="00FD1155"/>
    <w:rsid w:val="00FD131F"/>
    <w:rsid w:val="00FD215F"/>
    <w:rsid w:val="00FD3B48"/>
    <w:rsid w:val="00FD3F2E"/>
    <w:rsid w:val="00FD41A8"/>
    <w:rsid w:val="00FD51A3"/>
    <w:rsid w:val="00FD62FE"/>
    <w:rsid w:val="00FD7B90"/>
    <w:rsid w:val="00FE1655"/>
    <w:rsid w:val="00FE2192"/>
    <w:rsid w:val="00FE3004"/>
    <w:rsid w:val="00FE3995"/>
    <w:rsid w:val="00FE5DA4"/>
    <w:rsid w:val="00FE67F3"/>
    <w:rsid w:val="00FE69B4"/>
    <w:rsid w:val="00FF0BA0"/>
    <w:rsid w:val="00FF0E02"/>
    <w:rsid w:val="00FF1FB2"/>
    <w:rsid w:val="00FF281F"/>
    <w:rsid w:val="00FF2B11"/>
    <w:rsid w:val="00FF6B49"/>
    <w:rsid w:val="00FF71B2"/>
    <w:rsid w:val="00FF76C5"/>
    <w:rsid w:val="00FF7E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975876-5F35-43AA-AEF1-BC335175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2B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1Char">
    <w:name w:val="Heading 1 Char"/>
    <w:basedOn w:val="DefaultParagraphFont"/>
    <w:link w:val="Heading1"/>
    <w:uiPriority w:val="9"/>
    <w:rsid w:val="002B2B0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709">
      <w:bodyDiv w:val="1"/>
      <w:marLeft w:val="0"/>
      <w:marRight w:val="0"/>
      <w:marTop w:val="0"/>
      <w:marBottom w:val="0"/>
      <w:divBdr>
        <w:top w:val="none" w:sz="0" w:space="0" w:color="auto"/>
        <w:left w:val="none" w:sz="0" w:space="0" w:color="auto"/>
        <w:bottom w:val="none" w:sz="0" w:space="0" w:color="auto"/>
        <w:right w:val="none" w:sz="0" w:space="0" w:color="auto"/>
      </w:divBdr>
      <w:divsChild>
        <w:div w:id="234559051">
          <w:marLeft w:val="0"/>
          <w:marRight w:val="0"/>
          <w:marTop w:val="0"/>
          <w:marBottom w:val="0"/>
          <w:divBdr>
            <w:top w:val="none" w:sz="0" w:space="0" w:color="auto"/>
            <w:left w:val="none" w:sz="0" w:space="0" w:color="auto"/>
            <w:bottom w:val="none" w:sz="0" w:space="0" w:color="auto"/>
            <w:right w:val="none" w:sz="0" w:space="0" w:color="auto"/>
          </w:divBdr>
        </w:div>
        <w:div w:id="1293100770">
          <w:marLeft w:val="0"/>
          <w:marRight w:val="0"/>
          <w:marTop w:val="0"/>
          <w:marBottom w:val="0"/>
          <w:divBdr>
            <w:top w:val="none" w:sz="0" w:space="0" w:color="auto"/>
            <w:left w:val="none" w:sz="0" w:space="0" w:color="auto"/>
            <w:bottom w:val="none" w:sz="0" w:space="0" w:color="auto"/>
            <w:right w:val="none" w:sz="0" w:space="0" w:color="auto"/>
          </w:divBdr>
        </w:div>
        <w:div w:id="1004824833">
          <w:marLeft w:val="0"/>
          <w:marRight w:val="0"/>
          <w:marTop w:val="0"/>
          <w:marBottom w:val="0"/>
          <w:divBdr>
            <w:top w:val="none" w:sz="0" w:space="0" w:color="auto"/>
            <w:left w:val="none" w:sz="0" w:space="0" w:color="auto"/>
            <w:bottom w:val="none" w:sz="0" w:space="0" w:color="auto"/>
            <w:right w:val="none" w:sz="0" w:space="0" w:color="auto"/>
          </w:divBdr>
        </w:div>
      </w:divsChild>
    </w:div>
    <w:div w:id="33576928">
      <w:bodyDiv w:val="1"/>
      <w:marLeft w:val="0"/>
      <w:marRight w:val="0"/>
      <w:marTop w:val="0"/>
      <w:marBottom w:val="0"/>
      <w:divBdr>
        <w:top w:val="none" w:sz="0" w:space="0" w:color="auto"/>
        <w:left w:val="none" w:sz="0" w:space="0" w:color="auto"/>
        <w:bottom w:val="none" w:sz="0" w:space="0" w:color="auto"/>
        <w:right w:val="none" w:sz="0" w:space="0" w:color="auto"/>
      </w:divBdr>
      <w:divsChild>
        <w:div w:id="1583442110">
          <w:marLeft w:val="0"/>
          <w:marRight w:val="0"/>
          <w:marTop w:val="0"/>
          <w:marBottom w:val="0"/>
          <w:divBdr>
            <w:top w:val="none" w:sz="0" w:space="0" w:color="auto"/>
            <w:left w:val="none" w:sz="0" w:space="0" w:color="auto"/>
            <w:bottom w:val="none" w:sz="0" w:space="0" w:color="auto"/>
            <w:right w:val="none" w:sz="0" w:space="0" w:color="auto"/>
          </w:divBdr>
        </w:div>
        <w:div w:id="1520240303">
          <w:marLeft w:val="0"/>
          <w:marRight w:val="0"/>
          <w:marTop w:val="0"/>
          <w:marBottom w:val="0"/>
          <w:divBdr>
            <w:top w:val="none" w:sz="0" w:space="0" w:color="auto"/>
            <w:left w:val="none" w:sz="0" w:space="0" w:color="auto"/>
            <w:bottom w:val="none" w:sz="0" w:space="0" w:color="auto"/>
            <w:right w:val="none" w:sz="0" w:space="0" w:color="auto"/>
          </w:divBdr>
        </w:div>
      </w:divsChild>
    </w:div>
    <w:div w:id="36323628">
      <w:bodyDiv w:val="1"/>
      <w:marLeft w:val="0"/>
      <w:marRight w:val="0"/>
      <w:marTop w:val="0"/>
      <w:marBottom w:val="0"/>
      <w:divBdr>
        <w:top w:val="none" w:sz="0" w:space="0" w:color="auto"/>
        <w:left w:val="none" w:sz="0" w:space="0" w:color="auto"/>
        <w:bottom w:val="none" w:sz="0" w:space="0" w:color="auto"/>
        <w:right w:val="none" w:sz="0" w:space="0" w:color="auto"/>
      </w:divBdr>
      <w:divsChild>
        <w:div w:id="897009218">
          <w:marLeft w:val="0"/>
          <w:marRight w:val="0"/>
          <w:marTop w:val="0"/>
          <w:marBottom w:val="0"/>
          <w:divBdr>
            <w:top w:val="none" w:sz="0" w:space="0" w:color="auto"/>
            <w:left w:val="none" w:sz="0" w:space="0" w:color="auto"/>
            <w:bottom w:val="none" w:sz="0" w:space="0" w:color="auto"/>
            <w:right w:val="none" w:sz="0" w:space="0" w:color="auto"/>
          </w:divBdr>
        </w:div>
        <w:div w:id="1776707801">
          <w:marLeft w:val="0"/>
          <w:marRight w:val="0"/>
          <w:marTop w:val="0"/>
          <w:marBottom w:val="0"/>
          <w:divBdr>
            <w:top w:val="none" w:sz="0" w:space="0" w:color="auto"/>
            <w:left w:val="none" w:sz="0" w:space="0" w:color="auto"/>
            <w:bottom w:val="none" w:sz="0" w:space="0" w:color="auto"/>
            <w:right w:val="none" w:sz="0" w:space="0" w:color="auto"/>
          </w:divBdr>
        </w:div>
        <w:div w:id="1851988177">
          <w:marLeft w:val="0"/>
          <w:marRight w:val="0"/>
          <w:marTop w:val="0"/>
          <w:marBottom w:val="0"/>
          <w:divBdr>
            <w:top w:val="none" w:sz="0" w:space="0" w:color="auto"/>
            <w:left w:val="none" w:sz="0" w:space="0" w:color="auto"/>
            <w:bottom w:val="none" w:sz="0" w:space="0" w:color="auto"/>
            <w:right w:val="none" w:sz="0" w:space="0" w:color="auto"/>
          </w:divBdr>
        </w:div>
        <w:div w:id="356582028">
          <w:marLeft w:val="0"/>
          <w:marRight w:val="0"/>
          <w:marTop w:val="0"/>
          <w:marBottom w:val="0"/>
          <w:divBdr>
            <w:top w:val="none" w:sz="0" w:space="0" w:color="auto"/>
            <w:left w:val="none" w:sz="0" w:space="0" w:color="auto"/>
            <w:bottom w:val="none" w:sz="0" w:space="0" w:color="auto"/>
            <w:right w:val="none" w:sz="0" w:space="0" w:color="auto"/>
          </w:divBdr>
        </w:div>
        <w:div w:id="1240482092">
          <w:marLeft w:val="0"/>
          <w:marRight w:val="0"/>
          <w:marTop w:val="0"/>
          <w:marBottom w:val="0"/>
          <w:divBdr>
            <w:top w:val="none" w:sz="0" w:space="0" w:color="auto"/>
            <w:left w:val="none" w:sz="0" w:space="0" w:color="auto"/>
            <w:bottom w:val="none" w:sz="0" w:space="0" w:color="auto"/>
            <w:right w:val="none" w:sz="0" w:space="0" w:color="auto"/>
          </w:divBdr>
        </w:div>
        <w:div w:id="1357580275">
          <w:marLeft w:val="0"/>
          <w:marRight w:val="0"/>
          <w:marTop w:val="0"/>
          <w:marBottom w:val="0"/>
          <w:divBdr>
            <w:top w:val="none" w:sz="0" w:space="0" w:color="auto"/>
            <w:left w:val="none" w:sz="0" w:space="0" w:color="auto"/>
            <w:bottom w:val="none" w:sz="0" w:space="0" w:color="auto"/>
            <w:right w:val="none" w:sz="0" w:space="0" w:color="auto"/>
          </w:divBdr>
        </w:div>
        <w:div w:id="2083215182">
          <w:marLeft w:val="0"/>
          <w:marRight w:val="0"/>
          <w:marTop w:val="0"/>
          <w:marBottom w:val="0"/>
          <w:divBdr>
            <w:top w:val="none" w:sz="0" w:space="0" w:color="auto"/>
            <w:left w:val="none" w:sz="0" w:space="0" w:color="auto"/>
            <w:bottom w:val="none" w:sz="0" w:space="0" w:color="auto"/>
            <w:right w:val="none" w:sz="0" w:space="0" w:color="auto"/>
          </w:divBdr>
        </w:div>
        <w:div w:id="1738166681">
          <w:marLeft w:val="0"/>
          <w:marRight w:val="0"/>
          <w:marTop w:val="0"/>
          <w:marBottom w:val="0"/>
          <w:divBdr>
            <w:top w:val="none" w:sz="0" w:space="0" w:color="auto"/>
            <w:left w:val="none" w:sz="0" w:space="0" w:color="auto"/>
            <w:bottom w:val="none" w:sz="0" w:space="0" w:color="auto"/>
            <w:right w:val="none" w:sz="0" w:space="0" w:color="auto"/>
          </w:divBdr>
        </w:div>
      </w:divsChild>
    </w:div>
    <w:div w:id="67845851">
      <w:bodyDiv w:val="1"/>
      <w:marLeft w:val="0"/>
      <w:marRight w:val="0"/>
      <w:marTop w:val="0"/>
      <w:marBottom w:val="0"/>
      <w:divBdr>
        <w:top w:val="none" w:sz="0" w:space="0" w:color="auto"/>
        <w:left w:val="none" w:sz="0" w:space="0" w:color="auto"/>
        <w:bottom w:val="none" w:sz="0" w:space="0" w:color="auto"/>
        <w:right w:val="none" w:sz="0" w:space="0" w:color="auto"/>
      </w:divBdr>
      <w:divsChild>
        <w:div w:id="214119527">
          <w:marLeft w:val="0"/>
          <w:marRight w:val="0"/>
          <w:marTop w:val="0"/>
          <w:marBottom w:val="0"/>
          <w:divBdr>
            <w:top w:val="none" w:sz="0" w:space="0" w:color="auto"/>
            <w:left w:val="none" w:sz="0" w:space="0" w:color="auto"/>
            <w:bottom w:val="none" w:sz="0" w:space="0" w:color="auto"/>
            <w:right w:val="none" w:sz="0" w:space="0" w:color="auto"/>
          </w:divBdr>
        </w:div>
        <w:div w:id="2022121076">
          <w:marLeft w:val="0"/>
          <w:marRight w:val="0"/>
          <w:marTop w:val="0"/>
          <w:marBottom w:val="0"/>
          <w:divBdr>
            <w:top w:val="none" w:sz="0" w:space="0" w:color="auto"/>
            <w:left w:val="none" w:sz="0" w:space="0" w:color="auto"/>
            <w:bottom w:val="none" w:sz="0" w:space="0" w:color="auto"/>
            <w:right w:val="none" w:sz="0" w:space="0" w:color="auto"/>
          </w:divBdr>
        </w:div>
        <w:div w:id="1502701582">
          <w:marLeft w:val="0"/>
          <w:marRight w:val="0"/>
          <w:marTop w:val="0"/>
          <w:marBottom w:val="0"/>
          <w:divBdr>
            <w:top w:val="none" w:sz="0" w:space="0" w:color="auto"/>
            <w:left w:val="none" w:sz="0" w:space="0" w:color="auto"/>
            <w:bottom w:val="none" w:sz="0" w:space="0" w:color="auto"/>
            <w:right w:val="none" w:sz="0" w:space="0" w:color="auto"/>
          </w:divBdr>
        </w:div>
      </w:divsChild>
    </w:div>
    <w:div w:id="92172353">
      <w:bodyDiv w:val="1"/>
      <w:marLeft w:val="0"/>
      <w:marRight w:val="0"/>
      <w:marTop w:val="0"/>
      <w:marBottom w:val="0"/>
      <w:divBdr>
        <w:top w:val="none" w:sz="0" w:space="0" w:color="auto"/>
        <w:left w:val="none" w:sz="0" w:space="0" w:color="auto"/>
        <w:bottom w:val="none" w:sz="0" w:space="0" w:color="auto"/>
        <w:right w:val="none" w:sz="0" w:space="0" w:color="auto"/>
      </w:divBdr>
      <w:divsChild>
        <w:div w:id="395934942">
          <w:marLeft w:val="0"/>
          <w:marRight w:val="0"/>
          <w:marTop w:val="0"/>
          <w:marBottom w:val="0"/>
          <w:divBdr>
            <w:top w:val="none" w:sz="0" w:space="0" w:color="auto"/>
            <w:left w:val="none" w:sz="0" w:space="0" w:color="auto"/>
            <w:bottom w:val="none" w:sz="0" w:space="0" w:color="auto"/>
            <w:right w:val="none" w:sz="0" w:space="0" w:color="auto"/>
          </w:divBdr>
          <w:divsChild>
            <w:div w:id="2126121692">
              <w:marLeft w:val="0"/>
              <w:marRight w:val="0"/>
              <w:marTop w:val="0"/>
              <w:marBottom w:val="0"/>
              <w:divBdr>
                <w:top w:val="none" w:sz="0" w:space="0" w:color="auto"/>
                <w:left w:val="none" w:sz="0" w:space="0" w:color="auto"/>
                <w:bottom w:val="none" w:sz="0" w:space="0" w:color="auto"/>
                <w:right w:val="none" w:sz="0" w:space="0" w:color="auto"/>
              </w:divBdr>
            </w:div>
            <w:div w:id="515923134">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077896703">
              <w:marLeft w:val="0"/>
              <w:marRight w:val="0"/>
              <w:marTop w:val="0"/>
              <w:marBottom w:val="0"/>
              <w:divBdr>
                <w:top w:val="none" w:sz="0" w:space="0" w:color="auto"/>
                <w:left w:val="none" w:sz="0" w:space="0" w:color="auto"/>
                <w:bottom w:val="none" w:sz="0" w:space="0" w:color="auto"/>
                <w:right w:val="none" w:sz="0" w:space="0" w:color="auto"/>
              </w:divBdr>
            </w:div>
            <w:div w:id="210263903">
              <w:marLeft w:val="0"/>
              <w:marRight w:val="0"/>
              <w:marTop w:val="0"/>
              <w:marBottom w:val="0"/>
              <w:divBdr>
                <w:top w:val="none" w:sz="0" w:space="0" w:color="auto"/>
                <w:left w:val="none" w:sz="0" w:space="0" w:color="auto"/>
                <w:bottom w:val="none" w:sz="0" w:space="0" w:color="auto"/>
                <w:right w:val="none" w:sz="0" w:space="0" w:color="auto"/>
              </w:divBdr>
            </w:div>
            <w:div w:id="15473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8310">
      <w:bodyDiv w:val="1"/>
      <w:marLeft w:val="0"/>
      <w:marRight w:val="0"/>
      <w:marTop w:val="0"/>
      <w:marBottom w:val="0"/>
      <w:divBdr>
        <w:top w:val="none" w:sz="0" w:space="0" w:color="auto"/>
        <w:left w:val="none" w:sz="0" w:space="0" w:color="auto"/>
        <w:bottom w:val="none" w:sz="0" w:space="0" w:color="auto"/>
        <w:right w:val="none" w:sz="0" w:space="0" w:color="auto"/>
      </w:divBdr>
      <w:divsChild>
        <w:div w:id="830408041">
          <w:marLeft w:val="0"/>
          <w:marRight w:val="0"/>
          <w:marTop w:val="0"/>
          <w:marBottom w:val="0"/>
          <w:divBdr>
            <w:top w:val="none" w:sz="0" w:space="0" w:color="auto"/>
            <w:left w:val="none" w:sz="0" w:space="0" w:color="auto"/>
            <w:bottom w:val="none" w:sz="0" w:space="0" w:color="auto"/>
            <w:right w:val="none" w:sz="0" w:space="0" w:color="auto"/>
          </w:divBdr>
        </w:div>
        <w:div w:id="63767587">
          <w:marLeft w:val="0"/>
          <w:marRight w:val="0"/>
          <w:marTop w:val="0"/>
          <w:marBottom w:val="0"/>
          <w:divBdr>
            <w:top w:val="none" w:sz="0" w:space="0" w:color="auto"/>
            <w:left w:val="none" w:sz="0" w:space="0" w:color="auto"/>
            <w:bottom w:val="none" w:sz="0" w:space="0" w:color="auto"/>
            <w:right w:val="none" w:sz="0" w:space="0" w:color="auto"/>
          </w:divBdr>
        </w:div>
        <w:div w:id="1262103735">
          <w:marLeft w:val="0"/>
          <w:marRight w:val="0"/>
          <w:marTop w:val="0"/>
          <w:marBottom w:val="0"/>
          <w:divBdr>
            <w:top w:val="none" w:sz="0" w:space="0" w:color="auto"/>
            <w:left w:val="none" w:sz="0" w:space="0" w:color="auto"/>
            <w:bottom w:val="none" w:sz="0" w:space="0" w:color="auto"/>
            <w:right w:val="none" w:sz="0" w:space="0" w:color="auto"/>
          </w:divBdr>
        </w:div>
      </w:divsChild>
    </w:div>
    <w:div w:id="156043098">
      <w:bodyDiv w:val="1"/>
      <w:marLeft w:val="0"/>
      <w:marRight w:val="0"/>
      <w:marTop w:val="0"/>
      <w:marBottom w:val="0"/>
      <w:divBdr>
        <w:top w:val="none" w:sz="0" w:space="0" w:color="auto"/>
        <w:left w:val="none" w:sz="0" w:space="0" w:color="auto"/>
        <w:bottom w:val="none" w:sz="0" w:space="0" w:color="auto"/>
        <w:right w:val="none" w:sz="0" w:space="0" w:color="auto"/>
      </w:divBdr>
      <w:divsChild>
        <w:div w:id="1279753914">
          <w:marLeft w:val="0"/>
          <w:marRight w:val="0"/>
          <w:marTop w:val="0"/>
          <w:marBottom w:val="0"/>
          <w:divBdr>
            <w:top w:val="none" w:sz="0" w:space="0" w:color="auto"/>
            <w:left w:val="none" w:sz="0" w:space="0" w:color="auto"/>
            <w:bottom w:val="none" w:sz="0" w:space="0" w:color="auto"/>
            <w:right w:val="none" w:sz="0" w:space="0" w:color="auto"/>
          </w:divBdr>
        </w:div>
        <w:div w:id="1498308371">
          <w:marLeft w:val="0"/>
          <w:marRight w:val="0"/>
          <w:marTop w:val="0"/>
          <w:marBottom w:val="0"/>
          <w:divBdr>
            <w:top w:val="none" w:sz="0" w:space="0" w:color="auto"/>
            <w:left w:val="none" w:sz="0" w:space="0" w:color="auto"/>
            <w:bottom w:val="none" w:sz="0" w:space="0" w:color="auto"/>
            <w:right w:val="none" w:sz="0" w:space="0" w:color="auto"/>
          </w:divBdr>
        </w:div>
      </w:divsChild>
    </w:div>
    <w:div w:id="181483427">
      <w:bodyDiv w:val="1"/>
      <w:marLeft w:val="0"/>
      <w:marRight w:val="0"/>
      <w:marTop w:val="0"/>
      <w:marBottom w:val="0"/>
      <w:divBdr>
        <w:top w:val="none" w:sz="0" w:space="0" w:color="auto"/>
        <w:left w:val="none" w:sz="0" w:space="0" w:color="auto"/>
        <w:bottom w:val="none" w:sz="0" w:space="0" w:color="auto"/>
        <w:right w:val="none" w:sz="0" w:space="0" w:color="auto"/>
      </w:divBdr>
      <w:divsChild>
        <w:div w:id="314139841">
          <w:marLeft w:val="0"/>
          <w:marRight w:val="0"/>
          <w:marTop w:val="0"/>
          <w:marBottom w:val="0"/>
          <w:divBdr>
            <w:top w:val="none" w:sz="0" w:space="0" w:color="auto"/>
            <w:left w:val="none" w:sz="0" w:space="0" w:color="auto"/>
            <w:bottom w:val="none" w:sz="0" w:space="0" w:color="auto"/>
            <w:right w:val="none" w:sz="0" w:space="0" w:color="auto"/>
          </w:divBdr>
        </w:div>
        <w:div w:id="1506093369">
          <w:marLeft w:val="0"/>
          <w:marRight w:val="0"/>
          <w:marTop w:val="0"/>
          <w:marBottom w:val="0"/>
          <w:divBdr>
            <w:top w:val="none" w:sz="0" w:space="0" w:color="auto"/>
            <w:left w:val="none" w:sz="0" w:space="0" w:color="auto"/>
            <w:bottom w:val="none" w:sz="0" w:space="0" w:color="auto"/>
            <w:right w:val="none" w:sz="0" w:space="0" w:color="auto"/>
          </w:divBdr>
        </w:div>
        <w:div w:id="242498644">
          <w:marLeft w:val="0"/>
          <w:marRight w:val="0"/>
          <w:marTop w:val="0"/>
          <w:marBottom w:val="0"/>
          <w:divBdr>
            <w:top w:val="none" w:sz="0" w:space="0" w:color="auto"/>
            <w:left w:val="none" w:sz="0" w:space="0" w:color="auto"/>
            <w:bottom w:val="none" w:sz="0" w:space="0" w:color="auto"/>
            <w:right w:val="none" w:sz="0" w:space="0" w:color="auto"/>
          </w:divBdr>
        </w:div>
      </w:divsChild>
    </w:div>
    <w:div w:id="326439391">
      <w:bodyDiv w:val="1"/>
      <w:marLeft w:val="0"/>
      <w:marRight w:val="0"/>
      <w:marTop w:val="0"/>
      <w:marBottom w:val="0"/>
      <w:divBdr>
        <w:top w:val="none" w:sz="0" w:space="0" w:color="auto"/>
        <w:left w:val="none" w:sz="0" w:space="0" w:color="auto"/>
        <w:bottom w:val="none" w:sz="0" w:space="0" w:color="auto"/>
        <w:right w:val="none" w:sz="0" w:space="0" w:color="auto"/>
      </w:divBdr>
      <w:divsChild>
        <w:div w:id="1819151850">
          <w:marLeft w:val="0"/>
          <w:marRight w:val="0"/>
          <w:marTop w:val="0"/>
          <w:marBottom w:val="0"/>
          <w:divBdr>
            <w:top w:val="none" w:sz="0" w:space="0" w:color="auto"/>
            <w:left w:val="none" w:sz="0" w:space="0" w:color="auto"/>
            <w:bottom w:val="none" w:sz="0" w:space="0" w:color="auto"/>
            <w:right w:val="none" w:sz="0" w:space="0" w:color="auto"/>
          </w:divBdr>
        </w:div>
        <w:div w:id="1215845958">
          <w:marLeft w:val="0"/>
          <w:marRight w:val="0"/>
          <w:marTop w:val="0"/>
          <w:marBottom w:val="0"/>
          <w:divBdr>
            <w:top w:val="none" w:sz="0" w:space="0" w:color="auto"/>
            <w:left w:val="none" w:sz="0" w:space="0" w:color="auto"/>
            <w:bottom w:val="none" w:sz="0" w:space="0" w:color="auto"/>
            <w:right w:val="none" w:sz="0" w:space="0" w:color="auto"/>
          </w:divBdr>
        </w:div>
        <w:div w:id="1843081564">
          <w:marLeft w:val="0"/>
          <w:marRight w:val="0"/>
          <w:marTop w:val="0"/>
          <w:marBottom w:val="0"/>
          <w:divBdr>
            <w:top w:val="none" w:sz="0" w:space="0" w:color="auto"/>
            <w:left w:val="none" w:sz="0" w:space="0" w:color="auto"/>
            <w:bottom w:val="none" w:sz="0" w:space="0" w:color="auto"/>
            <w:right w:val="none" w:sz="0" w:space="0" w:color="auto"/>
          </w:divBdr>
        </w:div>
        <w:div w:id="533008185">
          <w:marLeft w:val="0"/>
          <w:marRight w:val="0"/>
          <w:marTop w:val="0"/>
          <w:marBottom w:val="0"/>
          <w:divBdr>
            <w:top w:val="none" w:sz="0" w:space="0" w:color="auto"/>
            <w:left w:val="none" w:sz="0" w:space="0" w:color="auto"/>
            <w:bottom w:val="none" w:sz="0" w:space="0" w:color="auto"/>
            <w:right w:val="none" w:sz="0" w:space="0" w:color="auto"/>
          </w:divBdr>
        </w:div>
      </w:divsChild>
    </w:div>
    <w:div w:id="354354713">
      <w:bodyDiv w:val="1"/>
      <w:marLeft w:val="0"/>
      <w:marRight w:val="0"/>
      <w:marTop w:val="0"/>
      <w:marBottom w:val="0"/>
      <w:divBdr>
        <w:top w:val="none" w:sz="0" w:space="0" w:color="auto"/>
        <w:left w:val="none" w:sz="0" w:space="0" w:color="auto"/>
        <w:bottom w:val="none" w:sz="0" w:space="0" w:color="auto"/>
        <w:right w:val="none" w:sz="0" w:space="0" w:color="auto"/>
      </w:divBdr>
      <w:divsChild>
        <w:div w:id="1248688994">
          <w:marLeft w:val="0"/>
          <w:marRight w:val="0"/>
          <w:marTop w:val="0"/>
          <w:marBottom w:val="0"/>
          <w:divBdr>
            <w:top w:val="none" w:sz="0" w:space="0" w:color="auto"/>
            <w:left w:val="none" w:sz="0" w:space="0" w:color="auto"/>
            <w:bottom w:val="none" w:sz="0" w:space="0" w:color="auto"/>
            <w:right w:val="none" w:sz="0" w:space="0" w:color="auto"/>
          </w:divBdr>
        </w:div>
        <w:div w:id="109978363">
          <w:marLeft w:val="0"/>
          <w:marRight w:val="0"/>
          <w:marTop w:val="0"/>
          <w:marBottom w:val="0"/>
          <w:divBdr>
            <w:top w:val="none" w:sz="0" w:space="0" w:color="auto"/>
            <w:left w:val="none" w:sz="0" w:space="0" w:color="auto"/>
            <w:bottom w:val="none" w:sz="0" w:space="0" w:color="auto"/>
            <w:right w:val="none" w:sz="0" w:space="0" w:color="auto"/>
          </w:divBdr>
        </w:div>
      </w:divsChild>
    </w:div>
    <w:div w:id="422804332">
      <w:bodyDiv w:val="1"/>
      <w:marLeft w:val="0"/>
      <w:marRight w:val="0"/>
      <w:marTop w:val="0"/>
      <w:marBottom w:val="0"/>
      <w:divBdr>
        <w:top w:val="none" w:sz="0" w:space="0" w:color="auto"/>
        <w:left w:val="none" w:sz="0" w:space="0" w:color="auto"/>
        <w:bottom w:val="none" w:sz="0" w:space="0" w:color="auto"/>
        <w:right w:val="none" w:sz="0" w:space="0" w:color="auto"/>
      </w:divBdr>
      <w:divsChild>
        <w:div w:id="898133478">
          <w:marLeft w:val="0"/>
          <w:marRight w:val="0"/>
          <w:marTop w:val="0"/>
          <w:marBottom w:val="0"/>
          <w:divBdr>
            <w:top w:val="none" w:sz="0" w:space="0" w:color="auto"/>
            <w:left w:val="none" w:sz="0" w:space="0" w:color="auto"/>
            <w:bottom w:val="none" w:sz="0" w:space="0" w:color="auto"/>
            <w:right w:val="none" w:sz="0" w:space="0" w:color="auto"/>
          </w:divBdr>
        </w:div>
        <w:div w:id="1118797523">
          <w:marLeft w:val="0"/>
          <w:marRight w:val="0"/>
          <w:marTop w:val="0"/>
          <w:marBottom w:val="0"/>
          <w:divBdr>
            <w:top w:val="none" w:sz="0" w:space="0" w:color="auto"/>
            <w:left w:val="none" w:sz="0" w:space="0" w:color="auto"/>
            <w:bottom w:val="none" w:sz="0" w:space="0" w:color="auto"/>
            <w:right w:val="none" w:sz="0" w:space="0" w:color="auto"/>
          </w:divBdr>
        </w:div>
        <w:div w:id="406196036">
          <w:marLeft w:val="0"/>
          <w:marRight w:val="0"/>
          <w:marTop w:val="0"/>
          <w:marBottom w:val="0"/>
          <w:divBdr>
            <w:top w:val="none" w:sz="0" w:space="0" w:color="auto"/>
            <w:left w:val="none" w:sz="0" w:space="0" w:color="auto"/>
            <w:bottom w:val="none" w:sz="0" w:space="0" w:color="auto"/>
            <w:right w:val="none" w:sz="0" w:space="0" w:color="auto"/>
          </w:divBdr>
        </w:div>
        <w:div w:id="536242037">
          <w:marLeft w:val="0"/>
          <w:marRight w:val="0"/>
          <w:marTop w:val="0"/>
          <w:marBottom w:val="0"/>
          <w:divBdr>
            <w:top w:val="none" w:sz="0" w:space="0" w:color="auto"/>
            <w:left w:val="none" w:sz="0" w:space="0" w:color="auto"/>
            <w:bottom w:val="none" w:sz="0" w:space="0" w:color="auto"/>
            <w:right w:val="none" w:sz="0" w:space="0" w:color="auto"/>
          </w:divBdr>
        </w:div>
      </w:divsChild>
    </w:div>
    <w:div w:id="458652540">
      <w:bodyDiv w:val="1"/>
      <w:marLeft w:val="0"/>
      <w:marRight w:val="0"/>
      <w:marTop w:val="0"/>
      <w:marBottom w:val="0"/>
      <w:divBdr>
        <w:top w:val="none" w:sz="0" w:space="0" w:color="auto"/>
        <w:left w:val="none" w:sz="0" w:space="0" w:color="auto"/>
        <w:bottom w:val="none" w:sz="0" w:space="0" w:color="auto"/>
        <w:right w:val="none" w:sz="0" w:space="0" w:color="auto"/>
      </w:divBdr>
      <w:divsChild>
        <w:div w:id="2038115486">
          <w:marLeft w:val="0"/>
          <w:marRight w:val="0"/>
          <w:marTop w:val="0"/>
          <w:marBottom w:val="0"/>
          <w:divBdr>
            <w:top w:val="none" w:sz="0" w:space="0" w:color="auto"/>
            <w:left w:val="none" w:sz="0" w:space="0" w:color="auto"/>
            <w:bottom w:val="none" w:sz="0" w:space="0" w:color="auto"/>
            <w:right w:val="none" w:sz="0" w:space="0" w:color="auto"/>
          </w:divBdr>
        </w:div>
        <w:div w:id="1107047057">
          <w:marLeft w:val="0"/>
          <w:marRight w:val="0"/>
          <w:marTop w:val="0"/>
          <w:marBottom w:val="0"/>
          <w:divBdr>
            <w:top w:val="none" w:sz="0" w:space="0" w:color="auto"/>
            <w:left w:val="none" w:sz="0" w:space="0" w:color="auto"/>
            <w:bottom w:val="none" w:sz="0" w:space="0" w:color="auto"/>
            <w:right w:val="none" w:sz="0" w:space="0" w:color="auto"/>
          </w:divBdr>
        </w:div>
        <w:div w:id="2138183756">
          <w:marLeft w:val="0"/>
          <w:marRight w:val="0"/>
          <w:marTop w:val="0"/>
          <w:marBottom w:val="0"/>
          <w:divBdr>
            <w:top w:val="none" w:sz="0" w:space="0" w:color="auto"/>
            <w:left w:val="none" w:sz="0" w:space="0" w:color="auto"/>
            <w:bottom w:val="none" w:sz="0" w:space="0" w:color="auto"/>
            <w:right w:val="none" w:sz="0" w:space="0" w:color="auto"/>
          </w:divBdr>
        </w:div>
      </w:divsChild>
    </w:div>
    <w:div w:id="489716616">
      <w:bodyDiv w:val="1"/>
      <w:marLeft w:val="0"/>
      <w:marRight w:val="0"/>
      <w:marTop w:val="0"/>
      <w:marBottom w:val="0"/>
      <w:divBdr>
        <w:top w:val="none" w:sz="0" w:space="0" w:color="auto"/>
        <w:left w:val="none" w:sz="0" w:space="0" w:color="auto"/>
        <w:bottom w:val="none" w:sz="0" w:space="0" w:color="auto"/>
        <w:right w:val="none" w:sz="0" w:space="0" w:color="auto"/>
      </w:divBdr>
      <w:divsChild>
        <w:div w:id="318727382">
          <w:marLeft w:val="0"/>
          <w:marRight w:val="0"/>
          <w:marTop w:val="0"/>
          <w:marBottom w:val="0"/>
          <w:divBdr>
            <w:top w:val="none" w:sz="0" w:space="0" w:color="auto"/>
            <w:left w:val="none" w:sz="0" w:space="0" w:color="auto"/>
            <w:bottom w:val="none" w:sz="0" w:space="0" w:color="auto"/>
            <w:right w:val="none" w:sz="0" w:space="0" w:color="auto"/>
          </w:divBdr>
          <w:divsChild>
            <w:div w:id="2082485448">
              <w:marLeft w:val="0"/>
              <w:marRight w:val="0"/>
              <w:marTop w:val="0"/>
              <w:marBottom w:val="0"/>
              <w:divBdr>
                <w:top w:val="none" w:sz="0" w:space="0" w:color="auto"/>
                <w:left w:val="none" w:sz="0" w:space="0" w:color="auto"/>
                <w:bottom w:val="none" w:sz="0" w:space="0" w:color="auto"/>
                <w:right w:val="none" w:sz="0" w:space="0" w:color="auto"/>
              </w:divBdr>
            </w:div>
            <w:div w:id="1634362535">
              <w:marLeft w:val="0"/>
              <w:marRight w:val="0"/>
              <w:marTop w:val="0"/>
              <w:marBottom w:val="0"/>
              <w:divBdr>
                <w:top w:val="none" w:sz="0" w:space="0" w:color="auto"/>
                <w:left w:val="none" w:sz="0" w:space="0" w:color="auto"/>
                <w:bottom w:val="none" w:sz="0" w:space="0" w:color="auto"/>
                <w:right w:val="none" w:sz="0" w:space="0" w:color="auto"/>
              </w:divBdr>
            </w:div>
            <w:div w:id="1958439343">
              <w:marLeft w:val="0"/>
              <w:marRight w:val="0"/>
              <w:marTop w:val="0"/>
              <w:marBottom w:val="0"/>
              <w:divBdr>
                <w:top w:val="none" w:sz="0" w:space="0" w:color="auto"/>
                <w:left w:val="none" w:sz="0" w:space="0" w:color="auto"/>
                <w:bottom w:val="none" w:sz="0" w:space="0" w:color="auto"/>
                <w:right w:val="none" w:sz="0" w:space="0" w:color="auto"/>
              </w:divBdr>
            </w:div>
            <w:div w:id="143086791">
              <w:marLeft w:val="0"/>
              <w:marRight w:val="0"/>
              <w:marTop w:val="0"/>
              <w:marBottom w:val="0"/>
              <w:divBdr>
                <w:top w:val="none" w:sz="0" w:space="0" w:color="auto"/>
                <w:left w:val="none" w:sz="0" w:space="0" w:color="auto"/>
                <w:bottom w:val="none" w:sz="0" w:space="0" w:color="auto"/>
                <w:right w:val="none" w:sz="0" w:space="0" w:color="auto"/>
              </w:divBdr>
            </w:div>
            <w:div w:id="245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52">
      <w:bodyDiv w:val="1"/>
      <w:marLeft w:val="0"/>
      <w:marRight w:val="0"/>
      <w:marTop w:val="0"/>
      <w:marBottom w:val="0"/>
      <w:divBdr>
        <w:top w:val="none" w:sz="0" w:space="0" w:color="auto"/>
        <w:left w:val="none" w:sz="0" w:space="0" w:color="auto"/>
        <w:bottom w:val="none" w:sz="0" w:space="0" w:color="auto"/>
        <w:right w:val="none" w:sz="0" w:space="0" w:color="auto"/>
      </w:divBdr>
      <w:divsChild>
        <w:div w:id="420877457">
          <w:marLeft w:val="0"/>
          <w:marRight w:val="0"/>
          <w:marTop w:val="0"/>
          <w:marBottom w:val="0"/>
          <w:divBdr>
            <w:top w:val="none" w:sz="0" w:space="0" w:color="auto"/>
            <w:left w:val="none" w:sz="0" w:space="0" w:color="auto"/>
            <w:bottom w:val="none" w:sz="0" w:space="0" w:color="auto"/>
            <w:right w:val="none" w:sz="0" w:space="0" w:color="auto"/>
          </w:divBdr>
        </w:div>
        <w:div w:id="520821275">
          <w:marLeft w:val="0"/>
          <w:marRight w:val="0"/>
          <w:marTop w:val="0"/>
          <w:marBottom w:val="0"/>
          <w:divBdr>
            <w:top w:val="none" w:sz="0" w:space="0" w:color="auto"/>
            <w:left w:val="none" w:sz="0" w:space="0" w:color="auto"/>
            <w:bottom w:val="none" w:sz="0" w:space="0" w:color="auto"/>
            <w:right w:val="none" w:sz="0" w:space="0" w:color="auto"/>
          </w:divBdr>
        </w:div>
      </w:divsChild>
    </w:div>
    <w:div w:id="578753608">
      <w:bodyDiv w:val="1"/>
      <w:marLeft w:val="0"/>
      <w:marRight w:val="0"/>
      <w:marTop w:val="0"/>
      <w:marBottom w:val="0"/>
      <w:divBdr>
        <w:top w:val="none" w:sz="0" w:space="0" w:color="auto"/>
        <w:left w:val="none" w:sz="0" w:space="0" w:color="auto"/>
        <w:bottom w:val="none" w:sz="0" w:space="0" w:color="auto"/>
        <w:right w:val="none" w:sz="0" w:space="0" w:color="auto"/>
      </w:divBdr>
      <w:divsChild>
        <w:div w:id="983125072">
          <w:marLeft w:val="0"/>
          <w:marRight w:val="0"/>
          <w:marTop w:val="0"/>
          <w:marBottom w:val="0"/>
          <w:divBdr>
            <w:top w:val="none" w:sz="0" w:space="0" w:color="auto"/>
            <w:left w:val="none" w:sz="0" w:space="0" w:color="auto"/>
            <w:bottom w:val="none" w:sz="0" w:space="0" w:color="auto"/>
            <w:right w:val="none" w:sz="0" w:space="0" w:color="auto"/>
          </w:divBdr>
        </w:div>
        <w:div w:id="1199507304">
          <w:marLeft w:val="0"/>
          <w:marRight w:val="0"/>
          <w:marTop w:val="0"/>
          <w:marBottom w:val="0"/>
          <w:divBdr>
            <w:top w:val="none" w:sz="0" w:space="0" w:color="auto"/>
            <w:left w:val="none" w:sz="0" w:space="0" w:color="auto"/>
            <w:bottom w:val="none" w:sz="0" w:space="0" w:color="auto"/>
            <w:right w:val="none" w:sz="0" w:space="0" w:color="auto"/>
          </w:divBdr>
        </w:div>
      </w:divsChild>
    </w:div>
    <w:div w:id="616525158">
      <w:bodyDiv w:val="1"/>
      <w:marLeft w:val="0"/>
      <w:marRight w:val="0"/>
      <w:marTop w:val="0"/>
      <w:marBottom w:val="0"/>
      <w:divBdr>
        <w:top w:val="none" w:sz="0" w:space="0" w:color="auto"/>
        <w:left w:val="none" w:sz="0" w:space="0" w:color="auto"/>
        <w:bottom w:val="none" w:sz="0" w:space="0" w:color="auto"/>
        <w:right w:val="none" w:sz="0" w:space="0" w:color="auto"/>
      </w:divBdr>
      <w:divsChild>
        <w:div w:id="1438796109">
          <w:marLeft w:val="0"/>
          <w:marRight w:val="0"/>
          <w:marTop w:val="0"/>
          <w:marBottom w:val="0"/>
          <w:divBdr>
            <w:top w:val="none" w:sz="0" w:space="0" w:color="auto"/>
            <w:left w:val="none" w:sz="0" w:space="0" w:color="auto"/>
            <w:bottom w:val="none" w:sz="0" w:space="0" w:color="auto"/>
            <w:right w:val="none" w:sz="0" w:space="0" w:color="auto"/>
          </w:divBdr>
        </w:div>
        <w:div w:id="925923871">
          <w:marLeft w:val="0"/>
          <w:marRight w:val="0"/>
          <w:marTop w:val="0"/>
          <w:marBottom w:val="0"/>
          <w:divBdr>
            <w:top w:val="none" w:sz="0" w:space="0" w:color="auto"/>
            <w:left w:val="none" w:sz="0" w:space="0" w:color="auto"/>
            <w:bottom w:val="none" w:sz="0" w:space="0" w:color="auto"/>
            <w:right w:val="none" w:sz="0" w:space="0" w:color="auto"/>
          </w:divBdr>
        </w:div>
      </w:divsChild>
    </w:div>
    <w:div w:id="669260288">
      <w:bodyDiv w:val="1"/>
      <w:marLeft w:val="0"/>
      <w:marRight w:val="0"/>
      <w:marTop w:val="0"/>
      <w:marBottom w:val="0"/>
      <w:divBdr>
        <w:top w:val="none" w:sz="0" w:space="0" w:color="auto"/>
        <w:left w:val="none" w:sz="0" w:space="0" w:color="auto"/>
        <w:bottom w:val="none" w:sz="0" w:space="0" w:color="auto"/>
        <w:right w:val="none" w:sz="0" w:space="0" w:color="auto"/>
      </w:divBdr>
      <w:divsChild>
        <w:div w:id="2089957551">
          <w:marLeft w:val="0"/>
          <w:marRight w:val="0"/>
          <w:marTop w:val="0"/>
          <w:marBottom w:val="0"/>
          <w:divBdr>
            <w:top w:val="none" w:sz="0" w:space="0" w:color="auto"/>
            <w:left w:val="none" w:sz="0" w:space="0" w:color="auto"/>
            <w:bottom w:val="none" w:sz="0" w:space="0" w:color="auto"/>
            <w:right w:val="none" w:sz="0" w:space="0" w:color="auto"/>
          </w:divBdr>
        </w:div>
        <w:div w:id="391319305">
          <w:marLeft w:val="0"/>
          <w:marRight w:val="0"/>
          <w:marTop w:val="0"/>
          <w:marBottom w:val="0"/>
          <w:divBdr>
            <w:top w:val="none" w:sz="0" w:space="0" w:color="auto"/>
            <w:left w:val="none" w:sz="0" w:space="0" w:color="auto"/>
            <w:bottom w:val="none" w:sz="0" w:space="0" w:color="auto"/>
            <w:right w:val="none" w:sz="0" w:space="0" w:color="auto"/>
          </w:divBdr>
        </w:div>
        <w:div w:id="1494177739">
          <w:marLeft w:val="0"/>
          <w:marRight w:val="0"/>
          <w:marTop w:val="0"/>
          <w:marBottom w:val="0"/>
          <w:divBdr>
            <w:top w:val="none" w:sz="0" w:space="0" w:color="auto"/>
            <w:left w:val="none" w:sz="0" w:space="0" w:color="auto"/>
            <w:bottom w:val="none" w:sz="0" w:space="0" w:color="auto"/>
            <w:right w:val="none" w:sz="0" w:space="0" w:color="auto"/>
          </w:divBdr>
        </w:div>
      </w:divsChild>
    </w:div>
    <w:div w:id="670106425">
      <w:bodyDiv w:val="1"/>
      <w:marLeft w:val="0"/>
      <w:marRight w:val="0"/>
      <w:marTop w:val="0"/>
      <w:marBottom w:val="0"/>
      <w:divBdr>
        <w:top w:val="none" w:sz="0" w:space="0" w:color="auto"/>
        <w:left w:val="none" w:sz="0" w:space="0" w:color="auto"/>
        <w:bottom w:val="none" w:sz="0" w:space="0" w:color="auto"/>
        <w:right w:val="none" w:sz="0" w:space="0" w:color="auto"/>
      </w:divBdr>
      <w:divsChild>
        <w:div w:id="2084519877">
          <w:marLeft w:val="0"/>
          <w:marRight w:val="0"/>
          <w:marTop w:val="0"/>
          <w:marBottom w:val="0"/>
          <w:divBdr>
            <w:top w:val="none" w:sz="0" w:space="0" w:color="auto"/>
            <w:left w:val="none" w:sz="0" w:space="0" w:color="auto"/>
            <w:bottom w:val="none" w:sz="0" w:space="0" w:color="auto"/>
            <w:right w:val="none" w:sz="0" w:space="0" w:color="auto"/>
          </w:divBdr>
        </w:div>
        <w:div w:id="156506214">
          <w:marLeft w:val="0"/>
          <w:marRight w:val="0"/>
          <w:marTop w:val="0"/>
          <w:marBottom w:val="0"/>
          <w:divBdr>
            <w:top w:val="none" w:sz="0" w:space="0" w:color="auto"/>
            <w:left w:val="none" w:sz="0" w:space="0" w:color="auto"/>
            <w:bottom w:val="none" w:sz="0" w:space="0" w:color="auto"/>
            <w:right w:val="none" w:sz="0" w:space="0" w:color="auto"/>
          </w:divBdr>
        </w:div>
        <w:div w:id="269169899">
          <w:marLeft w:val="0"/>
          <w:marRight w:val="0"/>
          <w:marTop w:val="0"/>
          <w:marBottom w:val="0"/>
          <w:divBdr>
            <w:top w:val="none" w:sz="0" w:space="0" w:color="auto"/>
            <w:left w:val="none" w:sz="0" w:space="0" w:color="auto"/>
            <w:bottom w:val="none" w:sz="0" w:space="0" w:color="auto"/>
            <w:right w:val="none" w:sz="0" w:space="0" w:color="auto"/>
          </w:divBdr>
        </w:div>
      </w:divsChild>
    </w:div>
    <w:div w:id="702751683">
      <w:bodyDiv w:val="1"/>
      <w:marLeft w:val="0"/>
      <w:marRight w:val="0"/>
      <w:marTop w:val="0"/>
      <w:marBottom w:val="0"/>
      <w:divBdr>
        <w:top w:val="none" w:sz="0" w:space="0" w:color="auto"/>
        <w:left w:val="none" w:sz="0" w:space="0" w:color="auto"/>
        <w:bottom w:val="none" w:sz="0" w:space="0" w:color="auto"/>
        <w:right w:val="none" w:sz="0" w:space="0" w:color="auto"/>
      </w:divBdr>
      <w:divsChild>
        <w:div w:id="62682654">
          <w:marLeft w:val="0"/>
          <w:marRight w:val="0"/>
          <w:marTop w:val="0"/>
          <w:marBottom w:val="0"/>
          <w:divBdr>
            <w:top w:val="none" w:sz="0" w:space="0" w:color="auto"/>
            <w:left w:val="none" w:sz="0" w:space="0" w:color="auto"/>
            <w:bottom w:val="none" w:sz="0" w:space="0" w:color="auto"/>
            <w:right w:val="none" w:sz="0" w:space="0" w:color="auto"/>
          </w:divBdr>
        </w:div>
        <w:div w:id="445538458">
          <w:marLeft w:val="0"/>
          <w:marRight w:val="0"/>
          <w:marTop w:val="0"/>
          <w:marBottom w:val="0"/>
          <w:divBdr>
            <w:top w:val="none" w:sz="0" w:space="0" w:color="auto"/>
            <w:left w:val="none" w:sz="0" w:space="0" w:color="auto"/>
            <w:bottom w:val="none" w:sz="0" w:space="0" w:color="auto"/>
            <w:right w:val="none" w:sz="0" w:space="0" w:color="auto"/>
          </w:divBdr>
        </w:div>
        <w:div w:id="441386372">
          <w:marLeft w:val="0"/>
          <w:marRight w:val="0"/>
          <w:marTop w:val="0"/>
          <w:marBottom w:val="0"/>
          <w:divBdr>
            <w:top w:val="none" w:sz="0" w:space="0" w:color="auto"/>
            <w:left w:val="none" w:sz="0" w:space="0" w:color="auto"/>
            <w:bottom w:val="none" w:sz="0" w:space="0" w:color="auto"/>
            <w:right w:val="none" w:sz="0" w:space="0" w:color="auto"/>
          </w:divBdr>
        </w:div>
      </w:divsChild>
    </w:div>
    <w:div w:id="717389273">
      <w:bodyDiv w:val="1"/>
      <w:marLeft w:val="0"/>
      <w:marRight w:val="0"/>
      <w:marTop w:val="0"/>
      <w:marBottom w:val="0"/>
      <w:divBdr>
        <w:top w:val="none" w:sz="0" w:space="0" w:color="auto"/>
        <w:left w:val="none" w:sz="0" w:space="0" w:color="auto"/>
        <w:bottom w:val="none" w:sz="0" w:space="0" w:color="auto"/>
        <w:right w:val="none" w:sz="0" w:space="0" w:color="auto"/>
      </w:divBdr>
      <w:divsChild>
        <w:div w:id="1557620872">
          <w:marLeft w:val="0"/>
          <w:marRight w:val="0"/>
          <w:marTop w:val="0"/>
          <w:marBottom w:val="0"/>
          <w:divBdr>
            <w:top w:val="none" w:sz="0" w:space="0" w:color="auto"/>
            <w:left w:val="none" w:sz="0" w:space="0" w:color="auto"/>
            <w:bottom w:val="none" w:sz="0" w:space="0" w:color="auto"/>
            <w:right w:val="none" w:sz="0" w:space="0" w:color="auto"/>
          </w:divBdr>
        </w:div>
        <w:div w:id="1316102197">
          <w:marLeft w:val="0"/>
          <w:marRight w:val="0"/>
          <w:marTop w:val="0"/>
          <w:marBottom w:val="0"/>
          <w:divBdr>
            <w:top w:val="none" w:sz="0" w:space="0" w:color="auto"/>
            <w:left w:val="none" w:sz="0" w:space="0" w:color="auto"/>
            <w:bottom w:val="none" w:sz="0" w:space="0" w:color="auto"/>
            <w:right w:val="none" w:sz="0" w:space="0" w:color="auto"/>
          </w:divBdr>
        </w:div>
      </w:divsChild>
    </w:div>
    <w:div w:id="869611854">
      <w:bodyDiv w:val="1"/>
      <w:marLeft w:val="0"/>
      <w:marRight w:val="0"/>
      <w:marTop w:val="0"/>
      <w:marBottom w:val="0"/>
      <w:divBdr>
        <w:top w:val="none" w:sz="0" w:space="0" w:color="auto"/>
        <w:left w:val="none" w:sz="0" w:space="0" w:color="auto"/>
        <w:bottom w:val="none" w:sz="0" w:space="0" w:color="auto"/>
        <w:right w:val="none" w:sz="0" w:space="0" w:color="auto"/>
      </w:divBdr>
      <w:divsChild>
        <w:div w:id="885994824">
          <w:marLeft w:val="0"/>
          <w:marRight w:val="0"/>
          <w:marTop w:val="0"/>
          <w:marBottom w:val="0"/>
          <w:divBdr>
            <w:top w:val="none" w:sz="0" w:space="0" w:color="auto"/>
            <w:left w:val="none" w:sz="0" w:space="0" w:color="auto"/>
            <w:bottom w:val="none" w:sz="0" w:space="0" w:color="auto"/>
            <w:right w:val="none" w:sz="0" w:space="0" w:color="auto"/>
          </w:divBdr>
        </w:div>
        <w:div w:id="671493675">
          <w:marLeft w:val="0"/>
          <w:marRight w:val="0"/>
          <w:marTop w:val="0"/>
          <w:marBottom w:val="0"/>
          <w:divBdr>
            <w:top w:val="none" w:sz="0" w:space="0" w:color="auto"/>
            <w:left w:val="none" w:sz="0" w:space="0" w:color="auto"/>
            <w:bottom w:val="none" w:sz="0" w:space="0" w:color="auto"/>
            <w:right w:val="none" w:sz="0" w:space="0" w:color="auto"/>
          </w:divBdr>
        </w:div>
      </w:divsChild>
    </w:div>
    <w:div w:id="877082261">
      <w:bodyDiv w:val="1"/>
      <w:marLeft w:val="0"/>
      <w:marRight w:val="0"/>
      <w:marTop w:val="0"/>
      <w:marBottom w:val="0"/>
      <w:divBdr>
        <w:top w:val="none" w:sz="0" w:space="0" w:color="auto"/>
        <w:left w:val="none" w:sz="0" w:space="0" w:color="auto"/>
        <w:bottom w:val="none" w:sz="0" w:space="0" w:color="auto"/>
        <w:right w:val="none" w:sz="0" w:space="0" w:color="auto"/>
      </w:divBdr>
      <w:divsChild>
        <w:div w:id="1308361461">
          <w:marLeft w:val="0"/>
          <w:marRight w:val="0"/>
          <w:marTop w:val="0"/>
          <w:marBottom w:val="0"/>
          <w:divBdr>
            <w:top w:val="none" w:sz="0" w:space="0" w:color="auto"/>
            <w:left w:val="none" w:sz="0" w:space="0" w:color="auto"/>
            <w:bottom w:val="none" w:sz="0" w:space="0" w:color="auto"/>
            <w:right w:val="none" w:sz="0" w:space="0" w:color="auto"/>
          </w:divBdr>
        </w:div>
        <w:div w:id="2031447062">
          <w:marLeft w:val="0"/>
          <w:marRight w:val="0"/>
          <w:marTop w:val="0"/>
          <w:marBottom w:val="0"/>
          <w:divBdr>
            <w:top w:val="none" w:sz="0" w:space="0" w:color="auto"/>
            <w:left w:val="none" w:sz="0" w:space="0" w:color="auto"/>
            <w:bottom w:val="none" w:sz="0" w:space="0" w:color="auto"/>
            <w:right w:val="none" w:sz="0" w:space="0" w:color="auto"/>
          </w:divBdr>
        </w:div>
      </w:divsChild>
    </w:div>
    <w:div w:id="888222802">
      <w:bodyDiv w:val="1"/>
      <w:marLeft w:val="0"/>
      <w:marRight w:val="0"/>
      <w:marTop w:val="0"/>
      <w:marBottom w:val="0"/>
      <w:divBdr>
        <w:top w:val="none" w:sz="0" w:space="0" w:color="auto"/>
        <w:left w:val="none" w:sz="0" w:space="0" w:color="auto"/>
        <w:bottom w:val="none" w:sz="0" w:space="0" w:color="auto"/>
        <w:right w:val="none" w:sz="0" w:space="0" w:color="auto"/>
      </w:divBdr>
      <w:divsChild>
        <w:div w:id="210582568">
          <w:marLeft w:val="0"/>
          <w:marRight w:val="0"/>
          <w:marTop w:val="0"/>
          <w:marBottom w:val="0"/>
          <w:divBdr>
            <w:top w:val="none" w:sz="0" w:space="0" w:color="auto"/>
            <w:left w:val="none" w:sz="0" w:space="0" w:color="auto"/>
            <w:bottom w:val="none" w:sz="0" w:space="0" w:color="auto"/>
            <w:right w:val="none" w:sz="0" w:space="0" w:color="auto"/>
          </w:divBdr>
        </w:div>
        <w:div w:id="1563253724">
          <w:marLeft w:val="0"/>
          <w:marRight w:val="0"/>
          <w:marTop w:val="0"/>
          <w:marBottom w:val="0"/>
          <w:divBdr>
            <w:top w:val="none" w:sz="0" w:space="0" w:color="auto"/>
            <w:left w:val="none" w:sz="0" w:space="0" w:color="auto"/>
            <w:bottom w:val="none" w:sz="0" w:space="0" w:color="auto"/>
            <w:right w:val="none" w:sz="0" w:space="0" w:color="auto"/>
          </w:divBdr>
        </w:div>
      </w:divsChild>
    </w:div>
    <w:div w:id="908271600">
      <w:bodyDiv w:val="1"/>
      <w:marLeft w:val="0"/>
      <w:marRight w:val="0"/>
      <w:marTop w:val="0"/>
      <w:marBottom w:val="0"/>
      <w:divBdr>
        <w:top w:val="none" w:sz="0" w:space="0" w:color="auto"/>
        <w:left w:val="none" w:sz="0" w:space="0" w:color="auto"/>
        <w:bottom w:val="none" w:sz="0" w:space="0" w:color="auto"/>
        <w:right w:val="none" w:sz="0" w:space="0" w:color="auto"/>
      </w:divBdr>
      <w:divsChild>
        <w:div w:id="483090441">
          <w:marLeft w:val="0"/>
          <w:marRight w:val="0"/>
          <w:marTop w:val="0"/>
          <w:marBottom w:val="0"/>
          <w:divBdr>
            <w:top w:val="none" w:sz="0" w:space="0" w:color="auto"/>
            <w:left w:val="none" w:sz="0" w:space="0" w:color="auto"/>
            <w:bottom w:val="none" w:sz="0" w:space="0" w:color="auto"/>
            <w:right w:val="none" w:sz="0" w:space="0" w:color="auto"/>
          </w:divBdr>
        </w:div>
        <w:div w:id="1386368984">
          <w:marLeft w:val="0"/>
          <w:marRight w:val="0"/>
          <w:marTop w:val="0"/>
          <w:marBottom w:val="0"/>
          <w:divBdr>
            <w:top w:val="none" w:sz="0" w:space="0" w:color="auto"/>
            <w:left w:val="none" w:sz="0" w:space="0" w:color="auto"/>
            <w:bottom w:val="none" w:sz="0" w:space="0" w:color="auto"/>
            <w:right w:val="none" w:sz="0" w:space="0" w:color="auto"/>
          </w:divBdr>
        </w:div>
      </w:divsChild>
    </w:div>
    <w:div w:id="994378962">
      <w:bodyDiv w:val="1"/>
      <w:marLeft w:val="0"/>
      <w:marRight w:val="0"/>
      <w:marTop w:val="0"/>
      <w:marBottom w:val="0"/>
      <w:divBdr>
        <w:top w:val="none" w:sz="0" w:space="0" w:color="auto"/>
        <w:left w:val="none" w:sz="0" w:space="0" w:color="auto"/>
        <w:bottom w:val="none" w:sz="0" w:space="0" w:color="auto"/>
        <w:right w:val="none" w:sz="0" w:space="0" w:color="auto"/>
      </w:divBdr>
      <w:divsChild>
        <w:div w:id="677079114">
          <w:marLeft w:val="0"/>
          <w:marRight w:val="0"/>
          <w:marTop w:val="0"/>
          <w:marBottom w:val="0"/>
          <w:divBdr>
            <w:top w:val="none" w:sz="0" w:space="0" w:color="auto"/>
            <w:left w:val="none" w:sz="0" w:space="0" w:color="auto"/>
            <w:bottom w:val="none" w:sz="0" w:space="0" w:color="auto"/>
            <w:right w:val="none" w:sz="0" w:space="0" w:color="auto"/>
          </w:divBdr>
        </w:div>
        <w:div w:id="2098287577">
          <w:marLeft w:val="0"/>
          <w:marRight w:val="0"/>
          <w:marTop w:val="0"/>
          <w:marBottom w:val="0"/>
          <w:divBdr>
            <w:top w:val="none" w:sz="0" w:space="0" w:color="auto"/>
            <w:left w:val="none" w:sz="0" w:space="0" w:color="auto"/>
            <w:bottom w:val="none" w:sz="0" w:space="0" w:color="auto"/>
            <w:right w:val="none" w:sz="0" w:space="0" w:color="auto"/>
          </w:divBdr>
        </w:div>
      </w:divsChild>
    </w:div>
    <w:div w:id="1012687511">
      <w:bodyDiv w:val="1"/>
      <w:marLeft w:val="0"/>
      <w:marRight w:val="0"/>
      <w:marTop w:val="0"/>
      <w:marBottom w:val="0"/>
      <w:divBdr>
        <w:top w:val="none" w:sz="0" w:space="0" w:color="auto"/>
        <w:left w:val="none" w:sz="0" w:space="0" w:color="auto"/>
        <w:bottom w:val="none" w:sz="0" w:space="0" w:color="auto"/>
        <w:right w:val="none" w:sz="0" w:space="0" w:color="auto"/>
      </w:divBdr>
      <w:divsChild>
        <w:div w:id="1465394473">
          <w:marLeft w:val="0"/>
          <w:marRight w:val="0"/>
          <w:marTop w:val="0"/>
          <w:marBottom w:val="0"/>
          <w:divBdr>
            <w:top w:val="none" w:sz="0" w:space="0" w:color="auto"/>
            <w:left w:val="none" w:sz="0" w:space="0" w:color="auto"/>
            <w:bottom w:val="none" w:sz="0" w:space="0" w:color="auto"/>
            <w:right w:val="none" w:sz="0" w:space="0" w:color="auto"/>
          </w:divBdr>
        </w:div>
        <w:div w:id="743995928">
          <w:marLeft w:val="0"/>
          <w:marRight w:val="0"/>
          <w:marTop w:val="0"/>
          <w:marBottom w:val="0"/>
          <w:divBdr>
            <w:top w:val="none" w:sz="0" w:space="0" w:color="auto"/>
            <w:left w:val="none" w:sz="0" w:space="0" w:color="auto"/>
            <w:bottom w:val="none" w:sz="0" w:space="0" w:color="auto"/>
            <w:right w:val="none" w:sz="0" w:space="0" w:color="auto"/>
          </w:divBdr>
        </w:div>
        <w:div w:id="523128692">
          <w:marLeft w:val="0"/>
          <w:marRight w:val="0"/>
          <w:marTop w:val="0"/>
          <w:marBottom w:val="0"/>
          <w:divBdr>
            <w:top w:val="none" w:sz="0" w:space="0" w:color="auto"/>
            <w:left w:val="none" w:sz="0" w:space="0" w:color="auto"/>
            <w:bottom w:val="none" w:sz="0" w:space="0" w:color="auto"/>
            <w:right w:val="none" w:sz="0" w:space="0" w:color="auto"/>
          </w:divBdr>
        </w:div>
      </w:divsChild>
    </w:div>
    <w:div w:id="1066301678">
      <w:bodyDiv w:val="1"/>
      <w:marLeft w:val="0"/>
      <w:marRight w:val="0"/>
      <w:marTop w:val="0"/>
      <w:marBottom w:val="0"/>
      <w:divBdr>
        <w:top w:val="none" w:sz="0" w:space="0" w:color="auto"/>
        <w:left w:val="none" w:sz="0" w:space="0" w:color="auto"/>
        <w:bottom w:val="none" w:sz="0" w:space="0" w:color="auto"/>
        <w:right w:val="none" w:sz="0" w:space="0" w:color="auto"/>
      </w:divBdr>
      <w:divsChild>
        <w:div w:id="394933749">
          <w:marLeft w:val="0"/>
          <w:marRight w:val="0"/>
          <w:marTop w:val="0"/>
          <w:marBottom w:val="0"/>
          <w:divBdr>
            <w:top w:val="none" w:sz="0" w:space="0" w:color="auto"/>
            <w:left w:val="none" w:sz="0" w:space="0" w:color="auto"/>
            <w:bottom w:val="none" w:sz="0" w:space="0" w:color="auto"/>
            <w:right w:val="none" w:sz="0" w:space="0" w:color="auto"/>
          </w:divBdr>
        </w:div>
        <w:div w:id="403718614">
          <w:marLeft w:val="0"/>
          <w:marRight w:val="0"/>
          <w:marTop w:val="0"/>
          <w:marBottom w:val="0"/>
          <w:divBdr>
            <w:top w:val="none" w:sz="0" w:space="0" w:color="auto"/>
            <w:left w:val="none" w:sz="0" w:space="0" w:color="auto"/>
            <w:bottom w:val="none" w:sz="0" w:space="0" w:color="auto"/>
            <w:right w:val="none" w:sz="0" w:space="0" w:color="auto"/>
          </w:divBdr>
        </w:div>
      </w:divsChild>
    </w:div>
    <w:div w:id="1250626024">
      <w:bodyDiv w:val="1"/>
      <w:marLeft w:val="0"/>
      <w:marRight w:val="0"/>
      <w:marTop w:val="0"/>
      <w:marBottom w:val="0"/>
      <w:divBdr>
        <w:top w:val="none" w:sz="0" w:space="0" w:color="auto"/>
        <w:left w:val="none" w:sz="0" w:space="0" w:color="auto"/>
        <w:bottom w:val="none" w:sz="0" w:space="0" w:color="auto"/>
        <w:right w:val="none" w:sz="0" w:space="0" w:color="auto"/>
      </w:divBdr>
      <w:divsChild>
        <w:div w:id="676806212">
          <w:marLeft w:val="0"/>
          <w:marRight w:val="0"/>
          <w:marTop w:val="0"/>
          <w:marBottom w:val="0"/>
          <w:divBdr>
            <w:top w:val="none" w:sz="0" w:space="0" w:color="auto"/>
            <w:left w:val="none" w:sz="0" w:space="0" w:color="auto"/>
            <w:bottom w:val="none" w:sz="0" w:space="0" w:color="auto"/>
            <w:right w:val="none" w:sz="0" w:space="0" w:color="auto"/>
          </w:divBdr>
        </w:div>
        <w:div w:id="1325819650">
          <w:marLeft w:val="0"/>
          <w:marRight w:val="0"/>
          <w:marTop w:val="0"/>
          <w:marBottom w:val="0"/>
          <w:divBdr>
            <w:top w:val="none" w:sz="0" w:space="0" w:color="auto"/>
            <w:left w:val="none" w:sz="0" w:space="0" w:color="auto"/>
            <w:bottom w:val="none" w:sz="0" w:space="0" w:color="auto"/>
            <w:right w:val="none" w:sz="0" w:space="0" w:color="auto"/>
          </w:divBdr>
        </w:div>
        <w:div w:id="1581209761">
          <w:marLeft w:val="0"/>
          <w:marRight w:val="0"/>
          <w:marTop w:val="0"/>
          <w:marBottom w:val="0"/>
          <w:divBdr>
            <w:top w:val="none" w:sz="0" w:space="0" w:color="auto"/>
            <w:left w:val="none" w:sz="0" w:space="0" w:color="auto"/>
            <w:bottom w:val="none" w:sz="0" w:space="0" w:color="auto"/>
            <w:right w:val="none" w:sz="0" w:space="0" w:color="auto"/>
          </w:divBdr>
        </w:div>
      </w:divsChild>
    </w:div>
    <w:div w:id="1250891908">
      <w:bodyDiv w:val="1"/>
      <w:marLeft w:val="0"/>
      <w:marRight w:val="0"/>
      <w:marTop w:val="0"/>
      <w:marBottom w:val="0"/>
      <w:divBdr>
        <w:top w:val="none" w:sz="0" w:space="0" w:color="auto"/>
        <w:left w:val="none" w:sz="0" w:space="0" w:color="auto"/>
        <w:bottom w:val="none" w:sz="0" w:space="0" w:color="auto"/>
        <w:right w:val="none" w:sz="0" w:space="0" w:color="auto"/>
      </w:divBdr>
      <w:divsChild>
        <w:div w:id="2100592038">
          <w:marLeft w:val="0"/>
          <w:marRight w:val="0"/>
          <w:marTop w:val="0"/>
          <w:marBottom w:val="0"/>
          <w:divBdr>
            <w:top w:val="none" w:sz="0" w:space="0" w:color="auto"/>
            <w:left w:val="none" w:sz="0" w:space="0" w:color="auto"/>
            <w:bottom w:val="none" w:sz="0" w:space="0" w:color="auto"/>
            <w:right w:val="none" w:sz="0" w:space="0" w:color="auto"/>
          </w:divBdr>
        </w:div>
        <w:div w:id="2034068413">
          <w:marLeft w:val="0"/>
          <w:marRight w:val="0"/>
          <w:marTop w:val="0"/>
          <w:marBottom w:val="0"/>
          <w:divBdr>
            <w:top w:val="none" w:sz="0" w:space="0" w:color="auto"/>
            <w:left w:val="none" w:sz="0" w:space="0" w:color="auto"/>
            <w:bottom w:val="none" w:sz="0" w:space="0" w:color="auto"/>
            <w:right w:val="none" w:sz="0" w:space="0" w:color="auto"/>
          </w:divBdr>
        </w:div>
      </w:divsChild>
    </w:div>
    <w:div w:id="1270822117">
      <w:bodyDiv w:val="1"/>
      <w:marLeft w:val="0"/>
      <w:marRight w:val="0"/>
      <w:marTop w:val="0"/>
      <w:marBottom w:val="0"/>
      <w:divBdr>
        <w:top w:val="none" w:sz="0" w:space="0" w:color="auto"/>
        <w:left w:val="none" w:sz="0" w:space="0" w:color="auto"/>
        <w:bottom w:val="none" w:sz="0" w:space="0" w:color="auto"/>
        <w:right w:val="none" w:sz="0" w:space="0" w:color="auto"/>
      </w:divBdr>
      <w:divsChild>
        <w:div w:id="1378974422">
          <w:marLeft w:val="0"/>
          <w:marRight w:val="0"/>
          <w:marTop w:val="0"/>
          <w:marBottom w:val="0"/>
          <w:divBdr>
            <w:top w:val="none" w:sz="0" w:space="0" w:color="auto"/>
            <w:left w:val="none" w:sz="0" w:space="0" w:color="auto"/>
            <w:bottom w:val="none" w:sz="0" w:space="0" w:color="auto"/>
            <w:right w:val="none" w:sz="0" w:space="0" w:color="auto"/>
          </w:divBdr>
        </w:div>
        <w:div w:id="292104174">
          <w:marLeft w:val="0"/>
          <w:marRight w:val="0"/>
          <w:marTop w:val="0"/>
          <w:marBottom w:val="0"/>
          <w:divBdr>
            <w:top w:val="none" w:sz="0" w:space="0" w:color="auto"/>
            <w:left w:val="none" w:sz="0" w:space="0" w:color="auto"/>
            <w:bottom w:val="none" w:sz="0" w:space="0" w:color="auto"/>
            <w:right w:val="none" w:sz="0" w:space="0" w:color="auto"/>
          </w:divBdr>
        </w:div>
        <w:div w:id="1750156018">
          <w:marLeft w:val="0"/>
          <w:marRight w:val="0"/>
          <w:marTop w:val="0"/>
          <w:marBottom w:val="0"/>
          <w:divBdr>
            <w:top w:val="none" w:sz="0" w:space="0" w:color="auto"/>
            <w:left w:val="none" w:sz="0" w:space="0" w:color="auto"/>
            <w:bottom w:val="none" w:sz="0" w:space="0" w:color="auto"/>
            <w:right w:val="none" w:sz="0" w:space="0" w:color="auto"/>
          </w:divBdr>
        </w:div>
      </w:divsChild>
    </w:div>
    <w:div w:id="1297906052">
      <w:bodyDiv w:val="1"/>
      <w:marLeft w:val="0"/>
      <w:marRight w:val="0"/>
      <w:marTop w:val="0"/>
      <w:marBottom w:val="0"/>
      <w:divBdr>
        <w:top w:val="none" w:sz="0" w:space="0" w:color="auto"/>
        <w:left w:val="none" w:sz="0" w:space="0" w:color="auto"/>
        <w:bottom w:val="none" w:sz="0" w:space="0" w:color="auto"/>
        <w:right w:val="none" w:sz="0" w:space="0" w:color="auto"/>
      </w:divBdr>
      <w:divsChild>
        <w:div w:id="1406033756">
          <w:marLeft w:val="0"/>
          <w:marRight w:val="0"/>
          <w:marTop w:val="0"/>
          <w:marBottom w:val="0"/>
          <w:divBdr>
            <w:top w:val="none" w:sz="0" w:space="0" w:color="auto"/>
            <w:left w:val="none" w:sz="0" w:space="0" w:color="auto"/>
            <w:bottom w:val="none" w:sz="0" w:space="0" w:color="auto"/>
            <w:right w:val="none" w:sz="0" w:space="0" w:color="auto"/>
          </w:divBdr>
        </w:div>
        <w:div w:id="7875225">
          <w:marLeft w:val="0"/>
          <w:marRight w:val="0"/>
          <w:marTop w:val="0"/>
          <w:marBottom w:val="0"/>
          <w:divBdr>
            <w:top w:val="none" w:sz="0" w:space="0" w:color="auto"/>
            <w:left w:val="none" w:sz="0" w:space="0" w:color="auto"/>
            <w:bottom w:val="none" w:sz="0" w:space="0" w:color="auto"/>
            <w:right w:val="none" w:sz="0" w:space="0" w:color="auto"/>
          </w:divBdr>
        </w:div>
      </w:divsChild>
    </w:div>
    <w:div w:id="1371032165">
      <w:bodyDiv w:val="1"/>
      <w:marLeft w:val="0"/>
      <w:marRight w:val="0"/>
      <w:marTop w:val="0"/>
      <w:marBottom w:val="0"/>
      <w:divBdr>
        <w:top w:val="none" w:sz="0" w:space="0" w:color="auto"/>
        <w:left w:val="none" w:sz="0" w:space="0" w:color="auto"/>
        <w:bottom w:val="none" w:sz="0" w:space="0" w:color="auto"/>
        <w:right w:val="none" w:sz="0" w:space="0" w:color="auto"/>
      </w:divBdr>
      <w:divsChild>
        <w:div w:id="1454210366">
          <w:marLeft w:val="0"/>
          <w:marRight w:val="0"/>
          <w:marTop w:val="0"/>
          <w:marBottom w:val="0"/>
          <w:divBdr>
            <w:top w:val="none" w:sz="0" w:space="0" w:color="auto"/>
            <w:left w:val="none" w:sz="0" w:space="0" w:color="auto"/>
            <w:bottom w:val="none" w:sz="0" w:space="0" w:color="auto"/>
            <w:right w:val="none" w:sz="0" w:space="0" w:color="auto"/>
          </w:divBdr>
        </w:div>
        <w:div w:id="1832672088">
          <w:marLeft w:val="0"/>
          <w:marRight w:val="0"/>
          <w:marTop w:val="0"/>
          <w:marBottom w:val="0"/>
          <w:divBdr>
            <w:top w:val="none" w:sz="0" w:space="0" w:color="auto"/>
            <w:left w:val="none" w:sz="0" w:space="0" w:color="auto"/>
            <w:bottom w:val="none" w:sz="0" w:space="0" w:color="auto"/>
            <w:right w:val="none" w:sz="0" w:space="0" w:color="auto"/>
          </w:divBdr>
        </w:div>
      </w:divsChild>
    </w:div>
    <w:div w:id="1425803913">
      <w:bodyDiv w:val="1"/>
      <w:marLeft w:val="0"/>
      <w:marRight w:val="0"/>
      <w:marTop w:val="0"/>
      <w:marBottom w:val="0"/>
      <w:divBdr>
        <w:top w:val="none" w:sz="0" w:space="0" w:color="auto"/>
        <w:left w:val="none" w:sz="0" w:space="0" w:color="auto"/>
        <w:bottom w:val="none" w:sz="0" w:space="0" w:color="auto"/>
        <w:right w:val="none" w:sz="0" w:space="0" w:color="auto"/>
      </w:divBdr>
      <w:divsChild>
        <w:div w:id="994181560">
          <w:marLeft w:val="0"/>
          <w:marRight w:val="0"/>
          <w:marTop w:val="0"/>
          <w:marBottom w:val="0"/>
          <w:divBdr>
            <w:top w:val="none" w:sz="0" w:space="0" w:color="auto"/>
            <w:left w:val="none" w:sz="0" w:space="0" w:color="auto"/>
            <w:bottom w:val="none" w:sz="0" w:space="0" w:color="auto"/>
            <w:right w:val="none" w:sz="0" w:space="0" w:color="auto"/>
          </w:divBdr>
        </w:div>
        <w:div w:id="1968512904">
          <w:marLeft w:val="0"/>
          <w:marRight w:val="0"/>
          <w:marTop w:val="0"/>
          <w:marBottom w:val="0"/>
          <w:divBdr>
            <w:top w:val="none" w:sz="0" w:space="0" w:color="auto"/>
            <w:left w:val="none" w:sz="0" w:space="0" w:color="auto"/>
            <w:bottom w:val="none" w:sz="0" w:space="0" w:color="auto"/>
            <w:right w:val="none" w:sz="0" w:space="0" w:color="auto"/>
          </w:divBdr>
        </w:div>
        <w:div w:id="778642293">
          <w:marLeft w:val="0"/>
          <w:marRight w:val="0"/>
          <w:marTop w:val="0"/>
          <w:marBottom w:val="0"/>
          <w:divBdr>
            <w:top w:val="none" w:sz="0" w:space="0" w:color="auto"/>
            <w:left w:val="none" w:sz="0" w:space="0" w:color="auto"/>
            <w:bottom w:val="none" w:sz="0" w:space="0" w:color="auto"/>
            <w:right w:val="none" w:sz="0" w:space="0" w:color="auto"/>
          </w:divBdr>
        </w:div>
      </w:divsChild>
    </w:div>
    <w:div w:id="1483082904">
      <w:bodyDiv w:val="1"/>
      <w:marLeft w:val="0"/>
      <w:marRight w:val="0"/>
      <w:marTop w:val="0"/>
      <w:marBottom w:val="0"/>
      <w:divBdr>
        <w:top w:val="none" w:sz="0" w:space="0" w:color="auto"/>
        <w:left w:val="none" w:sz="0" w:space="0" w:color="auto"/>
        <w:bottom w:val="none" w:sz="0" w:space="0" w:color="auto"/>
        <w:right w:val="none" w:sz="0" w:space="0" w:color="auto"/>
      </w:divBdr>
      <w:divsChild>
        <w:div w:id="1337923144">
          <w:marLeft w:val="0"/>
          <w:marRight w:val="0"/>
          <w:marTop w:val="0"/>
          <w:marBottom w:val="0"/>
          <w:divBdr>
            <w:top w:val="none" w:sz="0" w:space="0" w:color="auto"/>
            <w:left w:val="none" w:sz="0" w:space="0" w:color="auto"/>
            <w:bottom w:val="none" w:sz="0" w:space="0" w:color="auto"/>
            <w:right w:val="none" w:sz="0" w:space="0" w:color="auto"/>
          </w:divBdr>
        </w:div>
        <w:div w:id="1195926645">
          <w:marLeft w:val="0"/>
          <w:marRight w:val="0"/>
          <w:marTop w:val="0"/>
          <w:marBottom w:val="0"/>
          <w:divBdr>
            <w:top w:val="none" w:sz="0" w:space="0" w:color="auto"/>
            <w:left w:val="none" w:sz="0" w:space="0" w:color="auto"/>
            <w:bottom w:val="none" w:sz="0" w:space="0" w:color="auto"/>
            <w:right w:val="none" w:sz="0" w:space="0" w:color="auto"/>
          </w:divBdr>
        </w:div>
        <w:div w:id="197789515">
          <w:marLeft w:val="0"/>
          <w:marRight w:val="0"/>
          <w:marTop w:val="0"/>
          <w:marBottom w:val="0"/>
          <w:divBdr>
            <w:top w:val="none" w:sz="0" w:space="0" w:color="auto"/>
            <w:left w:val="none" w:sz="0" w:space="0" w:color="auto"/>
            <w:bottom w:val="none" w:sz="0" w:space="0" w:color="auto"/>
            <w:right w:val="none" w:sz="0" w:space="0" w:color="auto"/>
          </w:divBdr>
        </w:div>
        <w:div w:id="1690837211">
          <w:marLeft w:val="0"/>
          <w:marRight w:val="0"/>
          <w:marTop w:val="0"/>
          <w:marBottom w:val="0"/>
          <w:divBdr>
            <w:top w:val="none" w:sz="0" w:space="0" w:color="auto"/>
            <w:left w:val="none" w:sz="0" w:space="0" w:color="auto"/>
            <w:bottom w:val="none" w:sz="0" w:space="0" w:color="auto"/>
            <w:right w:val="none" w:sz="0" w:space="0" w:color="auto"/>
          </w:divBdr>
        </w:div>
        <w:div w:id="75441961">
          <w:marLeft w:val="0"/>
          <w:marRight w:val="0"/>
          <w:marTop w:val="0"/>
          <w:marBottom w:val="0"/>
          <w:divBdr>
            <w:top w:val="none" w:sz="0" w:space="0" w:color="auto"/>
            <w:left w:val="none" w:sz="0" w:space="0" w:color="auto"/>
            <w:bottom w:val="none" w:sz="0" w:space="0" w:color="auto"/>
            <w:right w:val="none" w:sz="0" w:space="0" w:color="auto"/>
          </w:divBdr>
        </w:div>
        <w:div w:id="1898124879">
          <w:marLeft w:val="0"/>
          <w:marRight w:val="0"/>
          <w:marTop w:val="0"/>
          <w:marBottom w:val="0"/>
          <w:divBdr>
            <w:top w:val="none" w:sz="0" w:space="0" w:color="auto"/>
            <w:left w:val="none" w:sz="0" w:space="0" w:color="auto"/>
            <w:bottom w:val="none" w:sz="0" w:space="0" w:color="auto"/>
            <w:right w:val="none" w:sz="0" w:space="0" w:color="auto"/>
          </w:divBdr>
        </w:div>
        <w:div w:id="1808081967">
          <w:marLeft w:val="0"/>
          <w:marRight w:val="0"/>
          <w:marTop w:val="0"/>
          <w:marBottom w:val="0"/>
          <w:divBdr>
            <w:top w:val="none" w:sz="0" w:space="0" w:color="auto"/>
            <w:left w:val="none" w:sz="0" w:space="0" w:color="auto"/>
            <w:bottom w:val="none" w:sz="0" w:space="0" w:color="auto"/>
            <w:right w:val="none" w:sz="0" w:space="0" w:color="auto"/>
          </w:divBdr>
        </w:div>
        <w:div w:id="657882170">
          <w:marLeft w:val="0"/>
          <w:marRight w:val="0"/>
          <w:marTop w:val="0"/>
          <w:marBottom w:val="0"/>
          <w:divBdr>
            <w:top w:val="none" w:sz="0" w:space="0" w:color="auto"/>
            <w:left w:val="none" w:sz="0" w:space="0" w:color="auto"/>
            <w:bottom w:val="none" w:sz="0" w:space="0" w:color="auto"/>
            <w:right w:val="none" w:sz="0" w:space="0" w:color="auto"/>
          </w:divBdr>
        </w:div>
      </w:divsChild>
    </w:div>
    <w:div w:id="1554853777">
      <w:bodyDiv w:val="1"/>
      <w:marLeft w:val="0"/>
      <w:marRight w:val="0"/>
      <w:marTop w:val="0"/>
      <w:marBottom w:val="0"/>
      <w:divBdr>
        <w:top w:val="none" w:sz="0" w:space="0" w:color="auto"/>
        <w:left w:val="none" w:sz="0" w:space="0" w:color="auto"/>
        <w:bottom w:val="none" w:sz="0" w:space="0" w:color="auto"/>
        <w:right w:val="none" w:sz="0" w:space="0" w:color="auto"/>
      </w:divBdr>
      <w:divsChild>
        <w:div w:id="1986932038">
          <w:marLeft w:val="0"/>
          <w:marRight w:val="0"/>
          <w:marTop w:val="0"/>
          <w:marBottom w:val="0"/>
          <w:divBdr>
            <w:top w:val="none" w:sz="0" w:space="0" w:color="auto"/>
            <w:left w:val="none" w:sz="0" w:space="0" w:color="auto"/>
            <w:bottom w:val="none" w:sz="0" w:space="0" w:color="auto"/>
            <w:right w:val="none" w:sz="0" w:space="0" w:color="auto"/>
          </w:divBdr>
        </w:div>
        <w:div w:id="1725180606">
          <w:marLeft w:val="0"/>
          <w:marRight w:val="0"/>
          <w:marTop w:val="0"/>
          <w:marBottom w:val="0"/>
          <w:divBdr>
            <w:top w:val="none" w:sz="0" w:space="0" w:color="auto"/>
            <w:left w:val="none" w:sz="0" w:space="0" w:color="auto"/>
            <w:bottom w:val="none" w:sz="0" w:space="0" w:color="auto"/>
            <w:right w:val="none" w:sz="0" w:space="0" w:color="auto"/>
          </w:divBdr>
        </w:div>
      </w:divsChild>
    </w:div>
    <w:div w:id="1560050155">
      <w:bodyDiv w:val="1"/>
      <w:marLeft w:val="0"/>
      <w:marRight w:val="0"/>
      <w:marTop w:val="0"/>
      <w:marBottom w:val="0"/>
      <w:divBdr>
        <w:top w:val="none" w:sz="0" w:space="0" w:color="auto"/>
        <w:left w:val="none" w:sz="0" w:space="0" w:color="auto"/>
        <w:bottom w:val="none" w:sz="0" w:space="0" w:color="auto"/>
        <w:right w:val="none" w:sz="0" w:space="0" w:color="auto"/>
      </w:divBdr>
      <w:divsChild>
        <w:div w:id="596013948">
          <w:marLeft w:val="0"/>
          <w:marRight w:val="0"/>
          <w:marTop w:val="0"/>
          <w:marBottom w:val="0"/>
          <w:divBdr>
            <w:top w:val="none" w:sz="0" w:space="0" w:color="auto"/>
            <w:left w:val="none" w:sz="0" w:space="0" w:color="auto"/>
            <w:bottom w:val="none" w:sz="0" w:space="0" w:color="auto"/>
            <w:right w:val="none" w:sz="0" w:space="0" w:color="auto"/>
          </w:divBdr>
        </w:div>
        <w:div w:id="1957062208">
          <w:marLeft w:val="0"/>
          <w:marRight w:val="0"/>
          <w:marTop w:val="0"/>
          <w:marBottom w:val="0"/>
          <w:divBdr>
            <w:top w:val="none" w:sz="0" w:space="0" w:color="auto"/>
            <w:left w:val="none" w:sz="0" w:space="0" w:color="auto"/>
            <w:bottom w:val="none" w:sz="0" w:space="0" w:color="auto"/>
            <w:right w:val="none" w:sz="0" w:space="0" w:color="auto"/>
          </w:divBdr>
        </w:div>
      </w:divsChild>
    </w:div>
    <w:div w:id="1662000063">
      <w:bodyDiv w:val="1"/>
      <w:marLeft w:val="0"/>
      <w:marRight w:val="0"/>
      <w:marTop w:val="0"/>
      <w:marBottom w:val="0"/>
      <w:divBdr>
        <w:top w:val="none" w:sz="0" w:space="0" w:color="auto"/>
        <w:left w:val="none" w:sz="0" w:space="0" w:color="auto"/>
        <w:bottom w:val="none" w:sz="0" w:space="0" w:color="auto"/>
        <w:right w:val="none" w:sz="0" w:space="0" w:color="auto"/>
      </w:divBdr>
      <w:divsChild>
        <w:div w:id="645278652">
          <w:marLeft w:val="0"/>
          <w:marRight w:val="0"/>
          <w:marTop w:val="0"/>
          <w:marBottom w:val="0"/>
          <w:divBdr>
            <w:top w:val="none" w:sz="0" w:space="0" w:color="auto"/>
            <w:left w:val="none" w:sz="0" w:space="0" w:color="auto"/>
            <w:bottom w:val="none" w:sz="0" w:space="0" w:color="auto"/>
            <w:right w:val="none" w:sz="0" w:space="0" w:color="auto"/>
          </w:divBdr>
        </w:div>
        <w:div w:id="1322007222">
          <w:marLeft w:val="0"/>
          <w:marRight w:val="0"/>
          <w:marTop w:val="0"/>
          <w:marBottom w:val="0"/>
          <w:divBdr>
            <w:top w:val="none" w:sz="0" w:space="0" w:color="auto"/>
            <w:left w:val="none" w:sz="0" w:space="0" w:color="auto"/>
            <w:bottom w:val="none" w:sz="0" w:space="0" w:color="auto"/>
            <w:right w:val="none" w:sz="0" w:space="0" w:color="auto"/>
          </w:divBdr>
        </w:div>
        <w:div w:id="1619607324">
          <w:marLeft w:val="0"/>
          <w:marRight w:val="0"/>
          <w:marTop w:val="0"/>
          <w:marBottom w:val="0"/>
          <w:divBdr>
            <w:top w:val="none" w:sz="0" w:space="0" w:color="auto"/>
            <w:left w:val="none" w:sz="0" w:space="0" w:color="auto"/>
            <w:bottom w:val="none" w:sz="0" w:space="0" w:color="auto"/>
            <w:right w:val="none" w:sz="0" w:space="0" w:color="auto"/>
          </w:divBdr>
        </w:div>
        <w:div w:id="823857916">
          <w:marLeft w:val="0"/>
          <w:marRight w:val="0"/>
          <w:marTop w:val="0"/>
          <w:marBottom w:val="0"/>
          <w:divBdr>
            <w:top w:val="none" w:sz="0" w:space="0" w:color="auto"/>
            <w:left w:val="none" w:sz="0" w:space="0" w:color="auto"/>
            <w:bottom w:val="none" w:sz="0" w:space="0" w:color="auto"/>
            <w:right w:val="none" w:sz="0" w:space="0" w:color="auto"/>
          </w:divBdr>
        </w:div>
        <w:div w:id="1762943059">
          <w:marLeft w:val="0"/>
          <w:marRight w:val="0"/>
          <w:marTop w:val="0"/>
          <w:marBottom w:val="0"/>
          <w:divBdr>
            <w:top w:val="none" w:sz="0" w:space="0" w:color="auto"/>
            <w:left w:val="none" w:sz="0" w:space="0" w:color="auto"/>
            <w:bottom w:val="none" w:sz="0" w:space="0" w:color="auto"/>
            <w:right w:val="none" w:sz="0" w:space="0" w:color="auto"/>
          </w:divBdr>
        </w:div>
        <w:div w:id="2091543125">
          <w:marLeft w:val="0"/>
          <w:marRight w:val="0"/>
          <w:marTop w:val="0"/>
          <w:marBottom w:val="0"/>
          <w:divBdr>
            <w:top w:val="none" w:sz="0" w:space="0" w:color="auto"/>
            <w:left w:val="none" w:sz="0" w:space="0" w:color="auto"/>
            <w:bottom w:val="none" w:sz="0" w:space="0" w:color="auto"/>
            <w:right w:val="none" w:sz="0" w:space="0" w:color="auto"/>
          </w:divBdr>
        </w:div>
        <w:div w:id="1818185963">
          <w:marLeft w:val="0"/>
          <w:marRight w:val="0"/>
          <w:marTop w:val="0"/>
          <w:marBottom w:val="0"/>
          <w:divBdr>
            <w:top w:val="none" w:sz="0" w:space="0" w:color="auto"/>
            <w:left w:val="none" w:sz="0" w:space="0" w:color="auto"/>
            <w:bottom w:val="none" w:sz="0" w:space="0" w:color="auto"/>
            <w:right w:val="none" w:sz="0" w:space="0" w:color="auto"/>
          </w:divBdr>
        </w:div>
        <w:div w:id="1926957086">
          <w:marLeft w:val="0"/>
          <w:marRight w:val="0"/>
          <w:marTop w:val="0"/>
          <w:marBottom w:val="0"/>
          <w:divBdr>
            <w:top w:val="none" w:sz="0" w:space="0" w:color="auto"/>
            <w:left w:val="none" w:sz="0" w:space="0" w:color="auto"/>
            <w:bottom w:val="none" w:sz="0" w:space="0" w:color="auto"/>
            <w:right w:val="none" w:sz="0" w:space="0" w:color="auto"/>
          </w:divBdr>
        </w:div>
        <w:div w:id="1937665778">
          <w:marLeft w:val="0"/>
          <w:marRight w:val="0"/>
          <w:marTop w:val="0"/>
          <w:marBottom w:val="0"/>
          <w:divBdr>
            <w:top w:val="none" w:sz="0" w:space="0" w:color="auto"/>
            <w:left w:val="none" w:sz="0" w:space="0" w:color="auto"/>
            <w:bottom w:val="none" w:sz="0" w:space="0" w:color="auto"/>
            <w:right w:val="none" w:sz="0" w:space="0" w:color="auto"/>
          </w:divBdr>
        </w:div>
        <w:div w:id="1799639058">
          <w:marLeft w:val="0"/>
          <w:marRight w:val="0"/>
          <w:marTop w:val="0"/>
          <w:marBottom w:val="0"/>
          <w:divBdr>
            <w:top w:val="none" w:sz="0" w:space="0" w:color="auto"/>
            <w:left w:val="none" w:sz="0" w:space="0" w:color="auto"/>
            <w:bottom w:val="none" w:sz="0" w:space="0" w:color="auto"/>
            <w:right w:val="none" w:sz="0" w:space="0" w:color="auto"/>
          </w:divBdr>
        </w:div>
        <w:div w:id="1394498028">
          <w:marLeft w:val="0"/>
          <w:marRight w:val="0"/>
          <w:marTop w:val="0"/>
          <w:marBottom w:val="0"/>
          <w:divBdr>
            <w:top w:val="none" w:sz="0" w:space="0" w:color="auto"/>
            <w:left w:val="none" w:sz="0" w:space="0" w:color="auto"/>
            <w:bottom w:val="none" w:sz="0" w:space="0" w:color="auto"/>
            <w:right w:val="none" w:sz="0" w:space="0" w:color="auto"/>
          </w:divBdr>
        </w:div>
        <w:div w:id="1551334031">
          <w:marLeft w:val="0"/>
          <w:marRight w:val="0"/>
          <w:marTop w:val="0"/>
          <w:marBottom w:val="0"/>
          <w:divBdr>
            <w:top w:val="none" w:sz="0" w:space="0" w:color="auto"/>
            <w:left w:val="none" w:sz="0" w:space="0" w:color="auto"/>
            <w:bottom w:val="none" w:sz="0" w:space="0" w:color="auto"/>
            <w:right w:val="none" w:sz="0" w:space="0" w:color="auto"/>
          </w:divBdr>
        </w:div>
      </w:divsChild>
    </w:div>
    <w:div w:id="1666544015">
      <w:bodyDiv w:val="1"/>
      <w:marLeft w:val="0"/>
      <w:marRight w:val="0"/>
      <w:marTop w:val="0"/>
      <w:marBottom w:val="0"/>
      <w:divBdr>
        <w:top w:val="none" w:sz="0" w:space="0" w:color="auto"/>
        <w:left w:val="none" w:sz="0" w:space="0" w:color="auto"/>
        <w:bottom w:val="none" w:sz="0" w:space="0" w:color="auto"/>
        <w:right w:val="none" w:sz="0" w:space="0" w:color="auto"/>
      </w:divBdr>
      <w:divsChild>
        <w:div w:id="1582258113">
          <w:marLeft w:val="0"/>
          <w:marRight w:val="0"/>
          <w:marTop w:val="0"/>
          <w:marBottom w:val="0"/>
          <w:divBdr>
            <w:top w:val="none" w:sz="0" w:space="0" w:color="auto"/>
            <w:left w:val="none" w:sz="0" w:space="0" w:color="auto"/>
            <w:bottom w:val="none" w:sz="0" w:space="0" w:color="auto"/>
            <w:right w:val="none" w:sz="0" w:space="0" w:color="auto"/>
          </w:divBdr>
        </w:div>
        <w:div w:id="431125048">
          <w:marLeft w:val="0"/>
          <w:marRight w:val="0"/>
          <w:marTop w:val="0"/>
          <w:marBottom w:val="0"/>
          <w:divBdr>
            <w:top w:val="none" w:sz="0" w:space="0" w:color="auto"/>
            <w:left w:val="none" w:sz="0" w:space="0" w:color="auto"/>
            <w:bottom w:val="none" w:sz="0" w:space="0" w:color="auto"/>
            <w:right w:val="none" w:sz="0" w:space="0" w:color="auto"/>
          </w:divBdr>
        </w:div>
        <w:div w:id="1915045081">
          <w:marLeft w:val="0"/>
          <w:marRight w:val="0"/>
          <w:marTop w:val="0"/>
          <w:marBottom w:val="0"/>
          <w:divBdr>
            <w:top w:val="none" w:sz="0" w:space="0" w:color="auto"/>
            <w:left w:val="none" w:sz="0" w:space="0" w:color="auto"/>
            <w:bottom w:val="none" w:sz="0" w:space="0" w:color="auto"/>
            <w:right w:val="none" w:sz="0" w:space="0" w:color="auto"/>
          </w:divBdr>
        </w:div>
      </w:divsChild>
    </w:div>
    <w:div w:id="1802117628">
      <w:bodyDiv w:val="1"/>
      <w:marLeft w:val="0"/>
      <w:marRight w:val="0"/>
      <w:marTop w:val="0"/>
      <w:marBottom w:val="0"/>
      <w:divBdr>
        <w:top w:val="none" w:sz="0" w:space="0" w:color="auto"/>
        <w:left w:val="none" w:sz="0" w:space="0" w:color="auto"/>
        <w:bottom w:val="none" w:sz="0" w:space="0" w:color="auto"/>
        <w:right w:val="none" w:sz="0" w:space="0" w:color="auto"/>
      </w:divBdr>
      <w:divsChild>
        <w:div w:id="1598053256">
          <w:marLeft w:val="0"/>
          <w:marRight w:val="0"/>
          <w:marTop w:val="0"/>
          <w:marBottom w:val="0"/>
          <w:divBdr>
            <w:top w:val="none" w:sz="0" w:space="0" w:color="auto"/>
            <w:left w:val="none" w:sz="0" w:space="0" w:color="auto"/>
            <w:bottom w:val="none" w:sz="0" w:space="0" w:color="auto"/>
            <w:right w:val="none" w:sz="0" w:space="0" w:color="auto"/>
          </w:divBdr>
        </w:div>
        <w:div w:id="316152353">
          <w:marLeft w:val="0"/>
          <w:marRight w:val="0"/>
          <w:marTop w:val="0"/>
          <w:marBottom w:val="0"/>
          <w:divBdr>
            <w:top w:val="none" w:sz="0" w:space="0" w:color="auto"/>
            <w:left w:val="none" w:sz="0" w:space="0" w:color="auto"/>
            <w:bottom w:val="none" w:sz="0" w:space="0" w:color="auto"/>
            <w:right w:val="none" w:sz="0" w:space="0" w:color="auto"/>
          </w:divBdr>
        </w:div>
      </w:divsChild>
    </w:div>
    <w:div w:id="1827821760">
      <w:bodyDiv w:val="1"/>
      <w:marLeft w:val="0"/>
      <w:marRight w:val="0"/>
      <w:marTop w:val="0"/>
      <w:marBottom w:val="0"/>
      <w:divBdr>
        <w:top w:val="none" w:sz="0" w:space="0" w:color="auto"/>
        <w:left w:val="none" w:sz="0" w:space="0" w:color="auto"/>
        <w:bottom w:val="none" w:sz="0" w:space="0" w:color="auto"/>
        <w:right w:val="none" w:sz="0" w:space="0" w:color="auto"/>
      </w:divBdr>
      <w:divsChild>
        <w:div w:id="253170241">
          <w:marLeft w:val="0"/>
          <w:marRight w:val="0"/>
          <w:marTop w:val="0"/>
          <w:marBottom w:val="0"/>
          <w:divBdr>
            <w:top w:val="none" w:sz="0" w:space="0" w:color="auto"/>
            <w:left w:val="none" w:sz="0" w:space="0" w:color="auto"/>
            <w:bottom w:val="none" w:sz="0" w:space="0" w:color="auto"/>
            <w:right w:val="none" w:sz="0" w:space="0" w:color="auto"/>
          </w:divBdr>
        </w:div>
        <w:div w:id="1538737723">
          <w:marLeft w:val="0"/>
          <w:marRight w:val="0"/>
          <w:marTop w:val="0"/>
          <w:marBottom w:val="0"/>
          <w:divBdr>
            <w:top w:val="none" w:sz="0" w:space="0" w:color="auto"/>
            <w:left w:val="none" w:sz="0" w:space="0" w:color="auto"/>
            <w:bottom w:val="none" w:sz="0" w:space="0" w:color="auto"/>
            <w:right w:val="none" w:sz="0" w:space="0" w:color="auto"/>
          </w:divBdr>
        </w:div>
      </w:divsChild>
    </w:div>
    <w:div w:id="1864123717">
      <w:bodyDiv w:val="1"/>
      <w:marLeft w:val="0"/>
      <w:marRight w:val="0"/>
      <w:marTop w:val="0"/>
      <w:marBottom w:val="0"/>
      <w:divBdr>
        <w:top w:val="none" w:sz="0" w:space="0" w:color="auto"/>
        <w:left w:val="none" w:sz="0" w:space="0" w:color="auto"/>
        <w:bottom w:val="none" w:sz="0" w:space="0" w:color="auto"/>
        <w:right w:val="none" w:sz="0" w:space="0" w:color="auto"/>
      </w:divBdr>
      <w:divsChild>
        <w:div w:id="824200263">
          <w:marLeft w:val="0"/>
          <w:marRight w:val="0"/>
          <w:marTop w:val="0"/>
          <w:marBottom w:val="0"/>
          <w:divBdr>
            <w:top w:val="none" w:sz="0" w:space="0" w:color="auto"/>
            <w:left w:val="none" w:sz="0" w:space="0" w:color="auto"/>
            <w:bottom w:val="none" w:sz="0" w:space="0" w:color="auto"/>
            <w:right w:val="none" w:sz="0" w:space="0" w:color="auto"/>
          </w:divBdr>
        </w:div>
        <w:div w:id="1559589081">
          <w:marLeft w:val="0"/>
          <w:marRight w:val="0"/>
          <w:marTop w:val="0"/>
          <w:marBottom w:val="0"/>
          <w:divBdr>
            <w:top w:val="none" w:sz="0" w:space="0" w:color="auto"/>
            <w:left w:val="none" w:sz="0" w:space="0" w:color="auto"/>
            <w:bottom w:val="none" w:sz="0" w:space="0" w:color="auto"/>
            <w:right w:val="none" w:sz="0" w:space="0" w:color="auto"/>
          </w:divBdr>
        </w:div>
      </w:divsChild>
    </w:div>
    <w:div w:id="1908952394">
      <w:bodyDiv w:val="1"/>
      <w:marLeft w:val="0"/>
      <w:marRight w:val="0"/>
      <w:marTop w:val="0"/>
      <w:marBottom w:val="0"/>
      <w:divBdr>
        <w:top w:val="none" w:sz="0" w:space="0" w:color="auto"/>
        <w:left w:val="none" w:sz="0" w:space="0" w:color="auto"/>
        <w:bottom w:val="none" w:sz="0" w:space="0" w:color="auto"/>
        <w:right w:val="none" w:sz="0" w:space="0" w:color="auto"/>
      </w:divBdr>
      <w:divsChild>
        <w:div w:id="1439569511">
          <w:marLeft w:val="0"/>
          <w:marRight w:val="0"/>
          <w:marTop w:val="0"/>
          <w:marBottom w:val="0"/>
          <w:divBdr>
            <w:top w:val="none" w:sz="0" w:space="0" w:color="auto"/>
            <w:left w:val="none" w:sz="0" w:space="0" w:color="auto"/>
            <w:bottom w:val="none" w:sz="0" w:space="0" w:color="auto"/>
            <w:right w:val="none" w:sz="0" w:space="0" w:color="auto"/>
          </w:divBdr>
        </w:div>
        <w:div w:id="87966901">
          <w:marLeft w:val="0"/>
          <w:marRight w:val="0"/>
          <w:marTop w:val="0"/>
          <w:marBottom w:val="0"/>
          <w:divBdr>
            <w:top w:val="none" w:sz="0" w:space="0" w:color="auto"/>
            <w:left w:val="none" w:sz="0" w:space="0" w:color="auto"/>
            <w:bottom w:val="none" w:sz="0" w:space="0" w:color="auto"/>
            <w:right w:val="none" w:sz="0" w:space="0" w:color="auto"/>
          </w:divBdr>
        </w:div>
        <w:div w:id="1633170882">
          <w:marLeft w:val="0"/>
          <w:marRight w:val="0"/>
          <w:marTop w:val="0"/>
          <w:marBottom w:val="0"/>
          <w:divBdr>
            <w:top w:val="none" w:sz="0" w:space="0" w:color="auto"/>
            <w:left w:val="none" w:sz="0" w:space="0" w:color="auto"/>
            <w:bottom w:val="none" w:sz="0" w:space="0" w:color="auto"/>
            <w:right w:val="none" w:sz="0" w:space="0" w:color="auto"/>
          </w:divBdr>
        </w:div>
      </w:divsChild>
    </w:div>
    <w:div w:id="1922173955">
      <w:bodyDiv w:val="1"/>
      <w:marLeft w:val="0"/>
      <w:marRight w:val="0"/>
      <w:marTop w:val="0"/>
      <w:marBottom w:val="0"/>
      <w:divBdr>
        <w:top w:val="none" w:sz="0" w:space="0" w:color="auto"/>
        <w:left w:val="none" w:sz="0" w:space="0" w:color="auto"/>
        <w:bottom w:val="none" w:sz="0" w:space="0" w:color="auto"/>
        <w:right w:val="none" w:sz="0" w:space="0" w:color="auto"/>
      </w:divBdr>
      <w:divsChild>
        <w:div w:id="45296603">
          <w:marLeft w:val="0"/>
          <w:marRight w:val="0"/>
          <w:marTop w:val="0"/>
          <w:marBottom w:val="0"/>
          <w:divBdr>
            <w:top w:val="none" w:sz="0" w:space="0" w:color="auto"/>
            <w:left w:val="none" w:sz="0" w:space="0" w:color="auto"/>
            <w:bottom w:val="none" w:sz="0" w:space="0" w:color="auto"/>
            <w:right w:val="none" w:sz="0" w:space="0" w:color="auto"/>
          </w:divBdr>
        </w:div>
        <w:div w:id="1959025599">
          <w:marLeft w:val="0"/>
          <w:marRight w:val="0"/>
          <w:marTop w:val="0"/>
          <w:marBottom w:val="0"/>
          <w:divBdr>
            <w:top w:val="none" w:sz="0" w:space="0" w:color="auto"/>
            <w:left w:val="none" w:sz="0" w:space="0" w:color="auto"/>
            <w:bottom w:val="none" w:sz="0" w:space="0" w:color="auto"/>
            <w:right w:val="none" w:sz="0" w:space="0" w:color="auto"/>
          </w:divBdr>
        </w:div>
        <w:div w:id="1349019991">
          <w:marLeft w:val="0"/>
          <w:marRight w:val="0"/>
          <w:marTop w:val="0"/>
          <w:marBottom w:val="0"/>
          <w:divBdr>
            <w:top w:val="none" w:sz="0" w:space="0" w:color="auto"/>
            <w:left w:val="none" w:sz="0" w:space="0" w:color="auto"/>
            <w:bottom w:val="none" w:sz="0" w:space="0" w:color="auto"/>
            <w:right w:val="none" w:sz="0" w:space="0" w:color="auto"/>
          </w:divBdr>
        </w:div>
        <w:div w:id="1309552458">
          <w:marLeft w:val="0"/>
          <w:marRight w:val="0"/>
          <w:marTop w:val="0"/>
          <w:marBottom w:val="0"/>
          <w:divBdr>
            <w:top w:val="none" w:sz="0" w:space="0" w:color="auto"/>
            <w:left w:val="none" w:sz="0" w:space="0" w:color="auto"/>
            <w:bottom w:val="none" w:sz="0" w:space="0" w:color="auto"/>
            <w:right w:val="none" w:sz="0" w:space="0" w:color="auto"/>
          </w:divBdr>
        </w:div>
        <w:div w:id="976687741">
          <w:marLeft w:val="0"/>
          <w:marRight w:val="0"/>
          <w:marTop w:val="0"/>
          <w:marBottom w:val="0"/>
          <w:divBdr>
            <w:top w:val="none" w:sz="0" w:space="0" w:color="auto"/>
            <w:left w:val="none" w:sz="0" w:space="0" w:color="auto"/>
            <w:bottom w:val="none" w:sz="0" w:space="0" w:color="auto"/>
            <w:right w:val="none" w:sz="0" w:space="0" w:color="auto"/>
          </w:divBdr>
        </w:div>
        <w:div w:id="1598246720">
          <w:marLeft w:val="0"/>
          <w:marRight w:val="0"/>
          <w:marTop w:val="0"/>
          <w:marBottom w:val="0"/>
          <w:divBdr>
            <w:top w:val="none" w:sz="0" w:space="0" w:color="auto"/>
            <w:left w:val="none" w:sz="0" w:space="0" w:color="auto"/>
            <w:bottom w:val="none" w:sz="0" w:space="0" w:color="auto"/>
            <w:right w:val="none" w:sz="0" w:space="0" w:color="auto"/>
          </w:divBdr>
        </w:div>
        <w:div w:id="2018078128">
          <w:marLeft w:val="0"/>
          <w:marRight w:val="0"/>
          <w:marTop w:val="0"/>
          <w:marBottom w:val="0"/>
          <w:divBdr>
            <w:top w:val="none" w:sz="0" w:space="0" w:color="auto"/>
            <w:left w:val="none" w:sz="0" w:space="0" w:color="auto"/>
            <w:bottom w:val="none" w:sz="0" w:space="0" w:color="auto"/>
            <w:right w:val="none" w:sz="0" w:space="0" w:color="auto"/>
          </w:divBdr>
        </w:div>
        <w:div w:id="619147549">
          <w:marLeft w:val="0"/>
          <w:marRight w:val="0"/>
          <w:marTop w:val="0"/>
          <w:marBottom w:val="0"/>
          <w:divBdr>
            <w:top w:val="none" w:sz="0" w:space="0" w:color="auto"/>
            <w:left w:val="none" w:sz="0" w:space="0" w:color="auto"/>
            <w:bottom w:val="none" w:sz="0" w:space="0" w:color="auto"/>
            <w:right w:val="none" w:sz="0" w:space="0" w:color="auto"/>
          </w:divBdr>
        </w:div>
        <w:div w:id="284776430">
          <w:marLeft w:val="0"/>
          <w:marRight w:val="0"/>
          <w:marTop w:val="0"/>
          <w:marBottom w:val="0"/>
          <w:divBdr>
            <w:top w:val="none" w:sz="0" w:space="0" w:color="auto"/>
            <w:left w:val="none" w:sz="0" w:space="0" w:color="auto"/>
            <w:bottom w:val="none" w:sz="0" w:space="0" w:color="auto"/>
            <w:right w:val="none" w:sz="0" w:space="0" w:color="auto"/>
          </w:divBdr>
        </w:div>
        <w:div w:id="1560825271">
          <w:marLeft w:val="0"/>
          <w:marRight w:val="0"/>
          <w:marTop w:val="0"/>
          <w:marBottom w:val="0"/>
          <w:divBdr>
            <w:top w:val="none" w:sz="0" w:space="0" w:color="auto"/>
            <w:left w:val="none" w:sz="0" w:space="0" w:color="auto"/>
            <w:bottom w:val="none" w:sz="0" w:space="0" w:color="auto"/>
            <w:right w:val="none" w:sz="0" w:space="0" w:color="auto"/>
          </w:divBdr>
        </w:div>
      </w:divsChild>
    </w:div>
    <w:div w:id="1940529580">
      <w:bodyDiv w:val="1"/>
      <w:marLeft w:val="0"/>
      <w:marRight w:val="0"/>
      <w:marTop w:val="0"/>
      <w:marBottom w:val="0"/>
      <w:divBdr>
        <w:top w:val="none" w:sz="0" w:space="0" w:color="auto"/>
        <w:left w:val="none" w:sz="0" w:space="0" w:color="auto"/>
        <w:bottom w:val="none" w:sz="0" w:space="0" w:color="auto"/>
        <w:right w:val="none" w:sz="0" w:space="0" w:color="auto"/>
      </w:divBdr>
      <w:divsChild>
        <w:div w:id="728578446">
          <w:marLeft w:val="0"/>
          <w:marRight w:val="0"/>
          <w:marTop w:val="0"/>
          <w:marBottom w:val="0"/>
          <w:divBdr>
            <w:top w:val="none" w:sz="0" w:space="0" w:color="auto"/>
            <w:left w:val="none" w:sz="0" w:space="0" w:color="auto"/>
            <w:bottom w:val="none" w:sz="0" w:space="0" w:color="auto"/>
            <w:right w:val="none" w:sz="0" w:space="0" w:color="auto"/>
          </w:divBdr>
        </w:div>
        <w:div w:id="469060079">
          <w:marLeft w:val="0"/>
          <w:marRight w:val="0"/>
          <w:marTop w:val="0"/>
          <w:marBottom w:val="0"/>
          <w:divBdr>
            <w:top w:val="none" w:sz="0" w:space="0" w:color="auto"/>
            <w:left w:val="none" w:sz="0" w:space="0" w:color="auto"/>
            <w:bottom w:val="none" w:sz="0" w:space="0" w:color="auto"/>
            <w:right w:val="none" w:sz="0" w:space="0" w:color="auto"/>
          </w:divBdr>
        </w:div>
      </w:divsChild>
    </w:div>
    <w:div w:id="1953244368">
      <w:bodyDiv w:val="1"/>
      <w:marLeft w:val="0"/>
      <w:marRight w:val="0"/>
      <w:marTop w:val="0"/>
      <w:marBottom w:val="0"/>
      <w:divBdr>
        <w:top w:val="none" w:sz="0" w:space="0" w:color="auto"/>
        <w:left w:val="none" w:sz="0" w:space="0" w:color="auto"/>
        <w:bottom w:val="none" w:sz="0" w:space="0" w:color="auto"/>
        <w:right w:val="none" w:sz="0" w:space="0" w:color="auto"/>
      </w:divBdr>
      <w:divsChild>
        <w:div w:id="739911901">
          <w:marLeft w:val="0"/>
          <w:marRight w:val="0"/>
          <w:marTop w:val="0"/>
          <w:marBottom w:val="0"/>
          <w:divBdr>
            <w:top w:val="none" w:sz="0" w:space="0" w:color="auto"/>
            <w:left w:val="none" w:sz="0" w:space="0" w:color="auto"/>
            <w:bottom w:val="none" w:sz="0" w:space="0" w:color="auto"/>
            <w:right w:val="none" w:sz="0" w:space="0" w:color="auto"/>
          </w:divBdr>
        </w:div>
        <w:div w:id="680354041">
          <w:marLeft w:val="0"/>
          <w:marRight w:val="0"/>
          <w:marTop w:val="0"/>
          <w:marBottom w:val="0"/>
          <w:divBdr>
            <w:top w:val="none" w:sz="0" w:space="0" w:color="auto"/>
            <w:left w:val="none" w:sz="0" w:space="0" w:color="auto"/>
            <w:bottom w:val="none" w:sz="0" w:space="0" w:color="auto"/>
            <w:right w:val="none" w:sz="0" w:space="0" w:color="auto"/>
          </w:divBdr>
        </w:div>
        <w:div w:id="1113593120">
          <w:marLeft w:val="0"/>
          <w:marRight w:val="0"/>
          <w:marTop w:val="0"/>
          <w:marBottom w:val="0"/>
          <w:divBdr>
            <w:top w:val="none" w:sz="0" w:space="0" w:color="auto"/>
            <w:left w:val="none" w:sz="0" w:space="0" w:color="auto"/>
            <w:bottom w:val="none" w:sz="0" w:space="0" w:color="auto"/>
            <w:right w:val="none" w:sz="0" w:space="0" w:color="auto"/>
          </w:divBdr>
        </w:div>
        <w:div w:id="1906986605">
          <w:marLeft w:val="0"/>
          <w:marRight w:val="0"/>
          <w:marTop w:val="0"/>
          <w:marBottom w:val="0"/>
          <w:divBdr>
            <w:top w:val="none" w:sz="0" w:space="0" w:color="auto"/>
            <w:left w:val="none" w:sz="0" w:space="0" w:color="auto"/>
            <w:bottom w:val="none" w:sz="0" w:space="0" w:color="auto"/>
            <w:right w:val="none" w:sz="0" w:space="0" w:color="auto"/>
          </w:divBdr>
        </w:div>
        <w:div w:id="1242567536">
          <w:marLeft w:val="0"/>
          <w:marRight w:val="0"/>
          <w:marTop w:val="0"/>
          <w:marBottom w:val="0"/>
          <w:divBdr>
            <w:top w:val="none" w:sz="0" w:space="0" w:color="auto"/>
            <w:left w:val="none" w:sz="0" w:space="0" w:color="auto"/>
            <w:bottom w:val="none" w:sz="0" w:space="0" w:color="auto"/>
            <w:right w:val="none" w:sz="0" w:space="0" w:color="auto"/>
          </w:divBdr>
        </w:div>
        <w:div w:id="1194415774">
          <w:marLeft w:val="0"/>
          <w:marRight w:val="0"/>
          <w:marTop w:val="0"/>
          <w:marBottom w:val="0"/>
          <w:divBdr>
            <w:top w:val="none" w:sz="0" w:space="0" w:color="auto"/>
            <w:left w:val="none" w:sz="0" w:space="0" w:color="auto"/>
            <w:bottom w:val="none" w:sz="0" w:space="0" w:color="auto"/>
            <w:right w:val="none" w:sz="0" w:space="0" w:color="auto"/>
          </w:divBdr>
        </w:div>
        <w:div w:id="399326656">
          <w:marLeft w:val="0"/>
          <w:marRight w:val="0"/>
          <w:marTop w:val="0"/>
          <w:marBottom w:val="0"/>
          <w:divBdr>
            <w:top w:val="none" w:sz="0" w:space="0" w:color="auto"/>
            <w:left w:val="none" w:sz="0" w:space="0" w:color="auto"/>
            <w:bottom w:val="none" w:sz="0" w:space="0" w:color="auto"/>
            <w:right w:val="none" w:sz="0" w:space="0" w:color="auto"/>
          </w:divBdr>
        </w:div>
        <w:div w:id="2026517706">
          <w:marLeft w:val="0"/>
          <w:marRight w:val="0"/>
          <w:marTop w:val="0"/>
          <w:marBottom w:val="0"/>
          <w:divBdr>
            <w:top w:val="none" w:sz="0" w:space="0" w:color="auto"/>
            <w:left w:val="none" w:sz="0" w:space="0" w:color="auto"/>
            <w:bottom w:val="none" w:sz="0" w:space="0" w:color="auto"/>
            <w:right w:val="none" w:sz="0" w:space="0" w:color="auto"/>
          </w:divBdr>
        </w:div>
        <w:div w:id="1056053746">
          <w:marLeft w:val="0"/>
          <w:marRight w:val="0"/>
          <w:marTop w:val="0"/>
          <w:marBottom w:val="0"/>
          <w:divBdr>
            <w:top w:val="none" w:sz="0" w:space="0" w:color="auto"/>
            <w:left w:val="none" w:sz="0" w:space="0" w:color="auto"/>
            <w:bottom w:val="none" w:sz="0" w:space="0" w:color="auto"/>
            <w:right w:val="none" w:sz="0" w:space="0" w:color="auto"/>
          </w:divBdr>
        </w:div>
        <w:div w:id="1464613475">
          <w:marLeft w:val="0"/>
          <w:marRight w:val="0"/>
          <w:marTop w:val="0"/>
          <w:marBottom w:val="0"/>
          <w:divBdr>
            <w:top w:val="none" w:sz="0" w:space="0" w:color="auto"/>
            <w:left w:val="none" w:sz="0" w:space="0" w:color="auto"/>
            <w:bottom w:val="none" w:sz="0" w:space="0" w:color="auto"/>
            <w:right w:val="none" w:sz="0" w:space="0" w:color="auto"/>
          </w:divBdr>
        </w:div>
        <w:div w:id="31348137">
          <w:marLeft w:val="0"/>
          <w:marRight w:val="0"/>
          <w:marTop w:val="0"/>
          <w:marBottom w:val="0"/>
          <w:divBdr>
            <w:top w:val="none" w:sz="0" w:space="0" w:color="auto"/>
            <w:left w:val="none" w:sz="0" w:space="0" w:color="auto"/>
            <w:bottom w:val="none" w:sz="0" w:space="0" w:color="auto"/>
            <w:right w:val="none" w:sz="0" w:space="0" w:color="auto"/>
          </w:divBdr>
        </w:div>
        <w:div w:id="1611157446">
          <w:marLeft w:val="0"/>
          <w:marRight w:val="0"/>
          <w:marTop w:val="0"/>
          <w:marBottom w:val="0"/>
          <w:divBdr>
            <w:top w:val="none" w:sz="0" w:space="0" w:color="auto"/>
            <w:left w:val="none" w:sz="0" w:space="0" w:color="auto"/>
            <w:bottom w:val="none" w:sz="0" w:space="0" w:color="auto"/>
            <w:right w:val="none" w:sz="0" w:space="0" w:color="auto"/>
          </w:divBdr>
        </w:div>
      </w:divsChild>
    </w:div>
    <w:div w:id="1976136115">
      <w:bodyDiv w:val="1"/>
      <w:marLeft w:val="0"/>
      <w:marRight w:val="0"/>
      <w:marTop w:val="0"/>
      <w:marBottom w:val="0"/>
      <w:divBdr>
        <w:top w:val="none" w:sz="0" w:space="0" w:color="auto"/>
        <w:left w:val="none" w:sz="0" w:space="0" w:color="auto"/>
        <w:bottom w:val="none" w:sz="0" w:space="0" w:color="auto"/>
        <w:right w:val="none" w:sz="0" w:space="0" w:color="auto"/>
      </w:divBdr>
      <w:divsChild>
        <w:div w:id="1662810414">
          <w:marLeft w:val="0"/>
          <w:marRight w:val="0"/>
          <w:marTop w:val="0"/>
          <w:marBottom w:val="0"/>
          <w:divBdr>
            <w:top w:val="none" w:sz="0" w:space="0" w:color="auto"/>
            <w:left w:val="none" w:sz="0" w:space="0" w:color="auto"/>
            <w:bottom w:val="none" w:sz="0" w:space="0" w:color="auto"/>
            <w:right w:val="none" w:sz="0" w:space="0" w:color="auto"/>
          </w:divBdr>
        </w:div>
        <w:div w:id="1941327167">
          <w:marLeft w:val="0"/>
          <w:marRight w:val="0"/>
          <w:marTop w:val="0"/>
          <w:marBottom w:val="0"/>
          <w:divBdr>
            <w:top w:val="none" w:sz="0" w:space="0" w:color="auto"/>
            <w:left w:val="none" w:sz="0" w:space="0" w:color="auto"/>
            <w:bottom w:val="none" w:sz="0" w:space="0" w:color="auto"/>
            <w:right w:val="none" w:sz="0" w:space="0" w:color="auto"/>
          </w:divBdr>
        </w:div>
        <w:div w:id="74907788">
          <w:marLeft w:val="0"/>
          <w:marRight w:val="0"/>
          <w:marTop w:val="0"/>
          <w:marBottom w:val="0"/>
          <w:divBdr>
            <w:top w:val="none" w:sz="0" w:space="0" w:color="auto"/>
            <w:left w:val="none" w:sz="0" w:space="0" w:color="auto"/>
            <w:bottom w:val="none" w:sz="0" w:space="0" w:color="auto"/>
            <w:right w:val="none" w:sz="0" w:space="0" w:color="auto"/>
          </w:divBdr>
        </w:div>
        <w:div w:id="326789344">
          <w:marLeft w:val="0"/>
          <w:marRight w:val="0"/>
          <w:marTop w:val="0"/>
          <w:marBottom w:val="0"/>
          <w:divBdr>
            <w:top w:val="none" w:sz="0" w:space="0" w:color="auto"/>
            <w:left w:val="none" w:sz="0" w:space="0" w:color="auto"/>
            <w:bottom w:val="none" w:sz="0" w:space="0" w:color="auto"/>
            <w:right w:val="none" w:sz="0" w:space="0" w:color="auto"/>
          </w:divBdr>
        </w:div>
      </w:divsChild>
    </w:div>
    <w:div w:id="1996447281">
      <w:bodyDiv w:val="1"/>
      <w:marLeft w:val="0"/>
      <w:marRight w:val="0"/>
      <w:marTop w:val="0"/>
      <w:marBottom w:val="0"/>
      <w:divBdr>
        <w:top w:val="none" w:sz="0" w:space="0" w:color="auto"/>
        <w:left w:val="none" w:sz="0" w:space="0" w:color="auto"/>
        <w:bottom w:val="none" w:sz="0" w:space="0" w:color="auto"/>
        <w:right w:val="none" w:sz="0" w:space="0" w:color="auto"/>
      </w:divBdr>
      <w:divsChild>
        <w:div w:id="1487012926">
          <w:marLeft w:val="0"/>
          <w:marRight w:val="0"/>
          <w:marTop w:val="0"/>
          <w:marBottom w:val="0"/>
          <w:divBdr>
            <w:top w:val="none" w:sz="0" w:space="0" w:color="auto"/>
            <w:left w:val="none" w:sz="0" w:space="0" w:color="auto"/>
            <w:bottom w:val="none" w:sz="0" w:space="0" w:color="auto"/>
            <w:right w:val="none" w:sz="0" w:space="0" w:color="auto"/>
          </w:divBdr>
        </w:div>
        <w:div w:id="1369453404">
          <w:marLeft w:val="0"/>
          <w:marRight w:val="0"/>
          <w:marTop w:val="0"/>
          <w:marBottom w:val="0"/>
          <w:divBdr>
            <w:top w:val="none" w:sz="0" w:space="0" w:color="auto"/>
            <w:left w:val="none" w:sz="0" w:space="0" w:color="auto"/>
            <w:bottom w:val="none" w:sz="0" w:space="0" w:color="auto"/>
            <w:right w:val="none" w:sz="0" w:space="0" w:color="auto"/>
          </w:divBdr>
        </w:div>
      </w:divsChild>
    </w:div>
    <w:div w:id="2010057491">
      <w:bodyDiv w:val="1"/>
      <w:marLeft w:val="0"/>
      <w:marRight w:val="0"/>
      <w:marTop w:val="0"/>
      <w:marBottom w:val="0"/>
      <w:divBdr>
        <w:top w:val="none" w:sz="0" w:space="0" w:color="auto"/>
        <w:left w:val="none" w:sz="0" w:space="0" w:color="auto"/>
        <w:bottom w:val="none" w:sz="0" w:space="0" w:color="auto"/>
        <w:right w:val="none" w:sz="0" w:space="0" w:color="auto"/>
      </w:divBdr>
      <w:divsChild>
        <w:div w:id="1708487879">
          <w:marLeft w:val="0"/>
          <w:marRight w:val="0"/>
          <w:marTop w:val="0"/>
          <w:marBottom w:val="0"/>
          <w:divBdr>
            <w:top w:val="none" w:sz="0" w:space="0" w:color="auto"/>
            <w:left w:val="none" w:sz="0" w:space="0" w:color="auto"/>
            <w:bottom w:val="none" w:sz="0" w:space="0" w:color="auto"/>
            <w:right w:val="none" w:sz="0" w:space="0" w:color="auto"/>
          </w:divBdr>
        </w:div>
        <w:div w:id="534195296">
          <w:marLeft w:val="0"/>
          <w:marRight w:val="0"/>
          <w:marTop w:val="0"/>
          <w:marBottom w:val="0"/>
          <w:divBdr>
            <w:top w:val="none" w:sz="0" w:space="0" w:color="auto"/>
            <w:left w:val="none" w:sz="0" w:space="0" w:color="auto"/>
            <w:bottom w:val="none" w:sz="0" w:space="0" w:color="auto"/>
            <w:right w:val="none" w:sz="0" w:space="0" w:color="auto"/>
          </w:divBdr>
        </w:div>
      </w:divsChild>
    </w:div>
    <w:div w:id="2055500672">
      <w:bodyDiv w:val="1"/>
      <w:marLeft w:val="0"/>
      <w:marRight w:val="0"/>
      <w:marTop w:val="0"/>
      <w:marBottom w:val="0"/>
      <w:divBdr>
        <w:top w:val="none" w:sz="0" w:space="0" w:color="auto"/>
        <w:left w:val="none" w:sz="0" w:space="0" w:color="auto"/>
        <w:bottom w:val="none" w:sz="0" w:space="0" w:color="auto"/>
        <w:right w:val="none" w:sz="0" w:space="0" w:color="auto"/>
      </w:divBdr>
      <w:divsChild>
        <w:div w:id="1322463722">
          <w:marLeft w:val="0"/>
          <w:marRight w:val="0"/>
          <w:marTop w:val="0"/>
          <w:marBottom w:val="0"/>
          <w:divBdr>
            <w:top w:val="none" w:sz="0" w:space="0" w:color="auto"/>
            <w:left w:val="none" w:sz="0" w:space="0" w:color="auto"/>
            <w:bottom w:val="none" w:sz="0" w:space="0" w:color="auto"/>
            <w:right w:val="none" w:sz="0" w:space="0" w:color="auto"/>
          </w:divBdr>
        </w:div>
        <w:div w:id="2064668273">
          <w:marLeft w:val="0"/>
          <w:marRight w:val="0"/>
          <w:marTop w:val="0"/>
          <w:marBottom w:val="0"/>
          <w:divBdr>
            <w:top w:val="none" w:sz="0" w:space="0" w:color="auto"/>
            <w:left w:val="none" w:sz="0" w:space="0" w:color="auto"/>
            <w:bottom w:val="none" w:sz="0" w:space="0" w:color="auto"/>
            <w:right w:val="none" w:sz="0" w:space="0" w:color="auto"/>
          </w:divBdr>
        </w:div>
        <w:div w:id="1091589991">
          <w:marLeft w:val="0"/>
          <w:marRight w:val="0"/>
          <w:marTop w:val="0"/>
          <w:marBottom w:val="0"/>
          <w:divBdr>
            <w:top w:val="none" w:sz="0" w:space="0" w:color="auto"/>
            <w:left w:val="none" w:sz="0" w:space="0" w:color="auto"/>
            <w:bottom w:val="none" w:sz="0" w:space="0" w:color="auto"/>
            <w:right w:val="none" w:sz="0" w:space="0" w:color="auto"/>
          </w:divBdr>
        </w:div>
        <w:div w:id="800881542">
          <w:marLeft w:val="0"/>
          <w:marRight w:val="0"/>
          <w:marTop w:val="0"/>
          <w:marBottom w:val="0"/>
          <w:divBdr>
            <w:top w:val="none" w:sz="0" w:space="0" w:color="auto"/>
            <w:left w:val="none" w:sz="0" w:space="0" w:color="auto"/>
            <w:bottom w:val="none" w:sz="0" w:space="0" w:color="auto"/>
            <w:right w:val="none" w:sz="0" w:space="0" w:color="auto"/>
          </w:divBdr>
        </w:div>
        <w:div w:id="56128449">
          <w:marLeft w:val="0"/>
          <w:marRight w:val="0"/>
          <w:marTop w:val="0"/>
          <w:marBottom w:val="0"/>
          <w:divBdr>
            <w:top w:val="none" w:sz="0" w:space="0" w:color="auto"/>
            <w:left w:val="none" w:sz="0" w:space="0" w:color="auto"/>
            <w:bottom w:val="none" w:sz="0" w:space="0" w:color="auto"/>
            <w:right w:val="none" w:sz="0" w:space="0" w:color="auto"/>
          </w:divBdr>
        </w:div>
        <w:div w:id="1672415742">
          <w:marLeft w:val="0"/>
          <w:marRight w:val="0"/>
          <w:marTop w:val="0"/>
          <w:marBottom w:val="0"/>
          <w:divBdr>
            <w:top w:val="none" w:sz="0" w:space="0" w:color="auto"/>
            <w:left w:val="none" w:sz="0" w:space="0" w:color="auto"/>
            <w:bottom w:val="none" w:sz="0" w:space="0" w:color="auto"/>
            <w:right w:val="none" w:sz="0" w:space="0" w:color="auto"/>
          </w:divBdr>
        </w:div>
        <w:div w:id="1835754335">
          <w:marLeft w:val="0"/>
          <w:marRight w:val="0"/>
          <w:marTop w:val="0"/>
          <w:marBottom w:val="0"/>
          <w:divBdr>
            <w:top w:val="none" w:sz="0" w:space="0" w:color="auto"/>
            <w:left w:val="none" w:sz="0" w:space="0" w:color="auto"/>
            <w:bottom w:val="none" w:sz="0" w:space="0" w:color="auto"/>
            <w:right w:val="none" w:sz="0" w:space="0" w:color="auto"/>
          </w:divBdr>
        </w:div>
        <w:div w:id="1413552995">
          <w:marLeft w:val="0"/>
          <w:marRight w:val="0"/>
          <w:marTop w:val="0"/>
          <w:marBottom w:val="0"/>
          <w:divBdr>
            <w:top w:val="none" w:sz="0" w:space="0" w:color="auto"/>
            <w:left w:val="none" w:sz="0" w:space="0" w:color="auto"/>
            <w:bottom w:val="none" w:sz="0" w:space="0" w:color="auto"/>
            <w:right w:val="none" w:sz="0" w:space="0" w:color="auto"/>
          </w:divBdr>
        </w:div>
        <w:div w:id="923225147">
          <w:marLeft w:val="0"/>
          <w:marRight w:val="0"/>
          <w:marTop w:val="0"/>
          <w:marBottom w:val="0"/>
          <w:divBdr>
            <w:top w:val="none" w:sz="0" w:space="0" w:color="auto"/>
            <w:left w:val="none" w:sz="0" w:space="0" w:color="auto"/>
            <w:bottom w:val="none" w:sz="0" w:space="0" w:color="auto"/>
            <w:right w:val="none" w:sz="0" w:space="0" w:color="auto"/>
          </w:divBdr>
        </w:div>
        <w:div w:id="85199135">
          <w:marLeft w:val="0"/>
          <w:marRight w:val="0"/>
          <w:marTop w:val="0"/>
          <w:marBottom w:val="0"/>
          <w:divBdr>
            <w:top w:val="none" w:sz="0" w:space="0" w:color="auto"/>
            <w:left w:val="none" w:sz="0" w:space="0" w:color="auto"/>
            <w:bottom w:val="none" w:sz="0" w:space="0" w:color="auto"/>
            <w:right w:val="none" w:sz="0" w:space="0" w:color="auto"/>
          </w:divBdr>
        </w:div>
      </w:divsChild>
    </w:div>
    <w:div w:id="2081321078">
      <w:bodyDiv w:val="1"/>
      <w:marLeft w:val="0"/>
      <w:marRight w:val="0"/>
      <w:marTop w:val="0"/>
      <w:marBottom w:val="0"/>
      <w:divBdr>
        <w:top w:val="none" w:sz="0" w:space="0" w:color="auto"/>
        <w:left w:val="none" w:sz="0" w:space="0" w:color="auto"/>
        <w:bottom w:val="none" w:sz="0" w:space="0" w:color="auto"/>
        <w:right w:val="none" w:sz="0" w:space="0" w:color="auto"/>
      </w:divBdr>
      <w:divsChild>
        <w:div w:id="1149980902">
          <w:marLeft w:val="0"/>
          <w:marRight w:val="0"/>
          <w:marTop w:val="0"/>
          <w:marBottom w:val="0"/>
          <w:divBdr>
            <w:top w:val="none" w:sz="0" w:space="0" w:color="auto"/>
            <w:left w:val="none" w:sz="0" w:space="0" w:color="auto"/>
            <w:bottom w:val="none" w:sz="0" w:space="0" w:color="auto"/>
            <w:right w:val="none" w:sz="0" w:space="0" w:color="auto"/>
          </w:divBdr>
        </w:div>
        <w:div w:id="813106201">
          <w:marLeft w:val="0"/>
          <w:marRight w:val="0"/>
          <w:marTop w:val="0"/>
          <w:marBottom w:val="0"/>
          <w:divBdr>
            <w:top w:val="none" w:sz="0" w:space="0" w:color="auto"/>
            <w:left w:val="none" w:sz="0" w:space="0" w:color="auto"/>
            <w:bottom w:val="none" w:sz="0" w:space="0" w:color="auto"/>
            <w:right w:val="none" w:sz="0" w:space="0" w:color="auto"/>
          </w:divBdr>
        </w:div>
        <w:div w:id="1018047001">
          <w:marLeft w:val="0"/>
          <w:marRight w:val="0"/>
          <w:marTop w:val="0"/>
          <w:marBottom w:val="0"/>
          <w:divBdr>
            <w:top w:val="none" w:sz="0" w:space="0" w:color="auto"/>
            <w:left w:val="none" w:sz="0" w:space="0" w:color="auto"/>
            <w:bottom w:val="none" w:sz="0" w:space="0" w:color="auto"/>
            <w:right w:val="none" w:sz="0" w:space="0" w:color="auto"/>
          </w:divBdr>
        </w:div>
        <w:div w:id="42603887">
          <w:marLeft w:val="0"/>
          <w:marRight w:val="0"/>
          <w:marTop w:val="0"/>
          <w:marBottom w:val="0"/>
          <w:divBdr>
            <w:top w:val="none" w:sz="0" w:space="0" w:color="auto"/>
            <w:left w:val="none" w:sz="0" w:space="0" w:color="auto"/>
            <w:bottom w:val="none" w:sz="0" w:space="0" w:color="auto"/>
            <w:right w:val="none" w:sz="0" w:space="0" w:color="auto"/>
          </w:divBdr>
        </w:div>
        <w:div w:id="1189561952">
          <w:marLeft w:val="0"/>
          <w:marRight w:val="0"/>
          <w:marTop w:val="0"/>
          <w:marBottom w:val="0"/>
          <w:divBdr>
            <w:top w:val="none" w:sz="0" w:space="0" w:color="auto"/>
            <w:left w:val="none" w:sz="0" w:space="0" w:color="auto"/>
            <w:bottom w:val="none" w:sz="0" w:space="0" w:color="auto"/>
            <w:right w:val="none" w:sz="0" w:space="0" w:color="auto"/>
          </w:divBdr>
        </w:div>
      </w:divsChild>
    </w:div>
    <w:div w:id="2117406088">
      <w:bodyDiv w:val="1"/>
      <w:marLeft w:val="0"/>
      <w:marRight w:val="0"/>
      <w:marTop w:val="0"/>
      <w:marBottom w:val="0"/>
      <w:divBdr>
        <w:top w:val="none" w:sz="0" w:space="0" w:color="auto"/>
        <w:left w:val="none" w:sz="0" w:space="0" w:color="auto"/>
        <w:bottom w:val="none" w:sz="0" w:space="0" w:color="auto"/>
        <w:right w:val="none" w:sz="0" w:space="0" w:color="auto"/>
      </w:divBdr>
      <w:divsChild>
        <w:div w:id="206645597">
          <w:marLeft w:val="0"/>
          <w:marRight w:val="0"/>
          <w:marTop w:val="0"/>
          <w:marBottom w:val="0"/>
          <w:divBdr>
            <w:top w:val="none" w:sz="0" w:space="0" w:color="auto"/>
            <w:left w:val="none" w:sz="0" w:space="0" w:color="auto"/>
            <w:bottom w:val="none" w:sz="0" w:space="0" w:color="auto"/>
            <w:right w:val="none" w:sz="0" w:space="0" w:color="auto"/>
          </w:divBdr>
        </w:div>
        <w:div w:id="1790276720">
          <w:marLeft w:val="0"/>
          <w:marRight w:val="0"/>
          <w:marTop w:val="0"/>
          <w:marBottom w:val="0"/>
          <w:divBdr>
            <w:top w:val="none" w:sz="0" w:space="0" w:color="auto"/>
            <w:left w:val="none" w:sz="0" w:space="0" w:color="auto"/>
            <w:bottom w:val="none" w:sz="0" w:space="0" w:color="auto"/>
            <w:right w:val="none" w:sz="0" w:space="0" w:color="auto"/>
          </w:divBdr>
        </w:div>
        <w:div w:id="671490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C3FEC-3A26-4820-8938-D1C527CC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2228</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NEW1</dc:creator>
  <cp:lastModifiedBy>vrushali</cp:lastModifiedBy>
  <cp:revision>2</cp:revision>
  <cp:lastPrinted>2014-08-22T05:50:00Z</cp:lastPrinted>
  <dcterms:created xsi:type="dcterms:W3CDTF">2020-12-23T07:19:00Z</dcterms:created>
  <dcterms:modified xsi:type="dcterms:W3CDTF">2020-12-23T07:19:00Z</dcterms:modified>
</cp:coreProperties>
</file>