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D5CFD" w:rsidRPr="002D5CFD" w:rsidRDefault="002D5CFD" w:rsidP="002D5CFD">
      <w:pPr>
        <w:autoSpaceDE w:val="0"/>
        <w:autoSpaceDN w:val="0"/>
        <w:adjustRightInd w:val="0"/>
        <w:spacing w:after="0" w:line="240" w:lineRule="auto"/>
        <w:jc w:val="center"/>
        <w:rPr>
          <w:rFonts w:ascii="Times New Roman" w:hAnsi="Times New Roman" w:cs="Times New Roman"/>
          <w:b/>
          <w:bCs/>
          <w:sz w:val="44"/>
          <w:szCs w:val="44"/>
          <w:lang w:val="en-US"/>
        </w:rPr>
      </w:pPr>
      <w:r w:rsidRPr="002D5CFD">
        <w:rPr>
          <w:rFonts w:ascii="Times New Roman" w:hAnsi="Times New Roman" w:cs="Times New Roman"/>
          <w:b/>
          <w:bCs/>
          <w:sz w:val="44"/>
          <w:szCs w:val="44"/>
          <w:lang w:val="en-US"/>
        </w:rPr>
        <w:t>4-CHLORO PHENOL 98%</w:t>
      </w:r>
    </w:p>
    <w:p w:rsidR="002D5CFD" w:rsidRPr="002D5CFD" w:rsidRDefault="00B831EC" w:rsidP="002D5CFD">
      <w:pPr>
        <w:autoSpaceDE w:val="0"/>
        <w:autoSpaceDN w:val="0"/>
        <w:adjustRightInd w:val="0"/>
        <w:spacing w:after="0" w:line="240" w:lineRule="auto"/>
        <w:jc w:val="center"/>
        <w:rPr>
          <w:rFonts w:ascii="Times New Roman" w:hAnsi="Times New Roman" w:cs="Times New Roman"/>
          <w:b/>
          <w:bCs/>
          <w:sz w:val="36"/>
          <w:szCs w:val="44"/>
          <w:lang w:val="en-US"/>
        </w:rPr>
      </w:pPr>
      <w:r w:rsidRPr="002D5CFD">
        <w:rPr>
          <w:rFonts w:ascii="Times New Roman" w:hAnsi="Times New Roman" w:cs="Times New Roman"/>
          <w:b/>
          <w:bCs/>
          <w:sz w:val="36"/>
          <w:szCs w:val="44"/>
          <w:lang w:val="en-US"/>
        </w:rPr>
        <w:t>(For Synthesis)</w:t>
      </w:r>
      <w:r w:rsidRPr="002D5CFD">
        <w:rPr>
          <w:rFonts w:ascii="Times New Roman" w:hAnsi="Times New Roman" w:cs="Times New Roman"/>
          <w:b/>
          <w:sz w:val="36"/>
          <w:szCs w:val="44"/>
          <w:lang w:val="en-US"/>
        </w:rPr>
        <w:t xml:space="preserve"> </w:t>
      </w:r>
      <w:r w:rsidR="002D5CFD" w:rsidRPr="002D5CFD">
        <w:rPr>
          <w:rFonts w:ascii="Times New Roman" w:hAnsi="Times New Roman" w:cs="Times New Roman"/>
          <w:b/>
          <w:sz w:val="36"/>
          <w:szCs w:val="44"/>
          <w:lang w:val="en-US"/>
        </w:rPr>
        <w:t>(P-</w:t>
      </w:r>
      <w:proofErr w:type="spellStart"/>
      <w:r w:rsidR="002D5CFD" w:rsidRPr="002D5CFD">
        <w:rPr>
          <w:rFonts w:ascii="Times New Roman" w:hAnsi="Times New Roman" w:cs="Times New Roman"/>
          <w:b/>
          <w:sz w:val="36"/>
          <w:szCs w:val="44"/>
          <w:lang w:val="en-US"/>
        </w:rPr>
        <w:t>Chloro</w:t>
      </w:r>
      <w:proofErr w:type="spellEnd"/>
      <w:r w:rsidR="002D5CFD" w:rsidRPr="002D5CFD">
        <w:rPr>
          <w:rFonts w:ascii="Times New Roman" w:hAnsi="Times New Roman" w:cs="Times New Roman"/>
          <w:b/>
          <w:sz w:val="36"/>
          <w:szCs w:val="44"/>
          <w:lang w:val="en-US"/>
        </w:rPr>
        <w:t xml:space="preserve"> Phenol)</w:t>
      </w:r>
      <w:r>
        <w:rPr>
          <w:rFonts w:ascii="Times New Roman" w:hAnsi="Times New Roman" w:cs="Times New Roman"/>
          <w:b/>
          <w:sz w:val="36"/>
          <w:szCs w:val="44"/>
          <w:lang w:val="en-US"/>
        </w:rPr>
        <w:t xml:space="preserve"> </w:t>
      </w:r>
    </w:p>
    <w:p w:rsidR="00EC03C5" w:rsidRPr="002D5CFD" w:rsidRDefault="00587231" w:rsidP="002D5CFD">
      <w:pPr>
        <w:autoSpaceDE w:val="0"/>
        <w:autoSpaceDN w:val="0"/>
        <w:adjustRightInd w:val="0"/>
        <w:spacing w:after="0" w:line="240" w:lineRule="auto"/>
        <w:jc w:val="center"/>
        <w:rPr>
          <w:rFonts w:ascii="Times New Roman" w:hAnsi="Times New Roman" w:cs="Times New Roman"/>
          <w:b/>
          <w:sz w:val="36"/>
          <w:szCs w:val="36"/>
          <w:lang w:val="en-US"/>
        </w:rPr>
      </w:pPr>
      <w:r w:rsidRPr="002D5CFD">
        <w:rPr>
          <w:rFonts w:ascii="Times New Roman" w:hAnsi="Times New Roman" w:cs="Times New Roman"/>
          <w:b/>
          <w:sz w:val="36"/>
          <w:szCs w:val="36"/>
        </w:rPr>
        <w:t xml:space="preserve">MSDS CAS: </w:t>
      </w:r>
      <w:r w:rsidR="002D5CFD" w:rsidRPr="002D5CFD">
        <w:rPr>
          <w:rFonts w:ascii="Times New Roman" w:hAnsi="Times New Roman" w:cs="Times New Roman"/>
          <w:b/>
          <w:sz w:val="36"/>
          <w:szCs w:val="36"/>
          <w:lang w:val="en-US"/>
        </w:rPr>
        <w:t>106-48-9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2D5CFD" w:rsidRPr="002D5CFD">
        <w:rPr>
          <w:rFonts w:ascii="Times New Roman" w:hAnsi="Times New Roman" w:cs="Times New Roman"/>
          <w:b/>
          <w:sz w:val="24"/>
          <w:szCs w:val="24"/>
        </w:rPr>
        <w:t>4-Chloro phenol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2D5CFD" w:rsidRPr="002D5CFD">
        <w:rPr>
          <w:rFonts w:ascii="Times New Roman" w:hAnsi="Times New Roman" w:cs="Times New Roman"/>
          <w:b/>
          <w:sz w:val="24"/>
        </w:rPr>
        <w:t>106-48-9</w:t>
      </w:r>
    </w:p>
    <w:p w:rsidR="00CB2C12" w:rsidRDefault="00421339" w:rsidP="001F54AB">
      <w:pPr>
        <w:autoSpaceDE w:val="0"/>
        <w:autoSpaceDN w:val="0"/>
        <w:adjustRightInd w:val="0"/>
        <w:spacing w:after="0" w:line="240" w:lineRule="auto"/>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2D5CFD" w:rsidRPr="002D5CFD">
        <w:rPr>
          <w:rFonts w:ascii="Times New Roman" w:hAnsi="Times New Roman" w:cs="Times New Roman"/>
          <w:b/>
          <w:sz w:val="24"/>
        </w:rPr>
        <w:t>p-Chlorophenol</w:t>
      </w:r>
    </w:p>
    <w:p w:rsidR="005A79D5" w:rsidRDefault="00421339" w:rsidP="001F54AB">
      <w:pPr>
        <w:autoSpaceDE w:val="0"/>
        <w:autoSpaceDN w:val="0"/>
        <w:adjustRightInd w:val="0"/>
        <w:spacing w:after="0" w:line="240" w:lineRule="auto"/>
        <w:rPr>
          <w:rFonts w:ascii="Times New Roman" w:hAnsi="Times New Roman" w:cs="Times New Roman"/>
          <w:b/>
          <w:bCs/>
          <w:sz w:val="24"/>
          <w:szCs w:val="16"/>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2D5CFD" w:rsidRPr="002D5CFD">
        <w:rPr>
          <w:rFonts w:ascii="Times New Roman" w:hAnsi="Times New Roman" w:cs="Times New Roman"/>
          <w:b/>
          <w:sz w:val="24"/>
        </w:rPr>
        <w:t>4-Chlorophenol</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B831EC">
        <w:rPr>
          <w:rFonts w:ascii="Times New Roman" w:hAnsi="Times New Roman" w:cs="Times New Roman"/>
          <w:b/>
          <w:sz w:val="24"/>
        </w:rPr>
        <w:t>Cl.C6H4.OH</w:t>
      </w:r>
    </w:p>
    <w:p w:rsidR="00D7576D" w:rsidRDefault="00D7576D" w:rsidP="00165AEC">
      <w:pPr>
        <w:pStyle w:val="NoSpacing"/>
      </w:pPr>
    </w:p>
    <w:p w:rsidR="00165AEC" w:rsidRPr="00165AEC" w:rsidRDefault="00165AEC" w:rsidP="00165AEC">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FF7DAC" w:rsidRPr="003D1E16" w:rsidRDefault="00FF7DAC" w:rsidP="00FF7DA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F7DAC" w:rsidRPr="003D1E16" w:rsidRDefault="00FF7DAC" w:rsidP="00FF7DA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F7DAC" w:rsidRPr="003D1E16" w:rsidRDefault="00FF7DAC" w:rsidP="00FF7DA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F7DAC" w:rsidRDefault="00FF7DAC" w:rsidP="00FF7DA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F7DAC" w:rsidRDefault="00FF7DAC" w:rsidP="00FF7DA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FF7DAC" w:rsidP="00FF7DA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04163D">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04163D" w:rsidRDefault="0004163D" w:rsidP="005A79D5">
            <w:pPr>
              <w:autoSpaceDE w:val="0"/>
              <w:autoSpaceDN w:val="0"/>
              <w:adjustRightInd w:val="0"/>
              <w:rPr>
                <w:rFonts w:ascii="Times New Roman" w:hAnsi="Times New Roman" w:cs="Times New Roman"/>
                <w:b/>
                <w:bCs/>
                <w:sz w:val="24"/>
                <w:szCs w:val="24"/>
              </w:rPr>
            </w:pPr>
            <w:r w:rsidRPr="0004163D">
              <w:rPr>
                <w:rFonts w:ascii="Times New Roman" w:hAnsi="Times New Roman" w:cs="Times New Roman"/>
                <w:b/>
                <w:sz w:val="24"/>
              </w:rPr>
              <w:t>{4-}Chlorophenol</w:t>
            </w:r>
          </w:p>
        </w:tc>
        <w:tc>
          <w:tcPr>
            <w:tcW w:w="3260" w:type="dxa"/>
          </w:tcPr>
          <w:p w:rsidR="005A79D5" w:rsidRPr="0004163D" w:rsidRDefault="0004163D" w:rsidP="005A79D5">
            <w:pPr>
              <w:autoSpaceDE w:val="0"/>
              <w:autoSpaceDN w:val="0"/>
              <w:adjustRightInd w:val="0"/>
              <w:jc w:val="center"/>
              <w:rPr>
                <w:rFonts w:ascii="Times New Roman" w:hAnsi="Times New Roman" w:cs="Times New Roman"/>
                <w:b/>
                <w:sz w:val="24"/>
                <w:szCs w:val="20"/>
              </w:rPr>
            </w:pPr>
            <w:r w:rsidRPr="0004163D">
              <w:rPr>
                <w:rFonts w:ascii="Times New Roman" w:hAnsi="Times New Roman" w:cs="Times New Roman"/>
                <w:b/>
                <w:sz w:val="24"/>
              </w:rPr>
              <w:t>106-48-9</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D36FC8" w:rsidRPr="00756D71" w:rsidRDefault="00D36FC8" w:rsidP="00756D71">
      <w:pPr>
        <w:pStyle w:val="NoSpacing"/>
        <w:rPr>
          <w:rFonts w:ascii="Times New Roman" w:hAnsi="Times New Roman" w:cs="Times New Roman"/>
          <w:b/>
          <w:sz w:val="24"/>
          <w:szCs w:val="24"/>
          <w:shd w:val="clear" w:color="auto" w:fill="FFFFFF"/>
        </w:rPr>
      </w:pPr>
    </w:p>
    <w:p w:rsidR="00D36FC8" w:rsidRPr="0004163D" w:rsidRDefault="00CF4DA2" w:rsidP="0004163D">
      <w:pPr>
        <w:rPr>
          <w:rFonts w:ascii="Arial" w:eastAsia="Times New Roman" w:hAnsi="Arial" w:cs="Arial"/>
          <w:sz w:val="25"/>
          <w:szCs w:val="25"/>
          <w:lang w:val="en-US" w:eastAsia="en-US"/>
        </w:rPr>
      </w:pPr>
      <w:r w:rsidRPr="00756D71">
        <w:rPr>
          <w:rFonts w:ascii="Times New Roman" w:hAnsi="Times New Roman" w:cs="Times New Roman"/>
          <w:b/>
          <w:sz w:val="28"/>
          <w:szCs w:val="24"/>
          <w:u w:val="single"/>
          <w:shd w:val="clear" w:color="auto" w:fill="FFFFFF"/>
        </w:rPr>
        <w:t>Toxicological Data on Ingredients</w:t>
      </w:r>
      <w:r w:rsidRPr="00D36FC8">
        <w:rPr>
          <w:rFonts w:ascii="Times New Roman" w:hAnsi="Times New Roman" w:cs="Times New Roman"/>
          <w:b/>
          <w:sz w:val="28"/>
          <w:szCs w:val="24"/>
          <w:shd w:val="clear" w:color="auto" w:fill="FFFFFF"/>
        </w:rPr>
        <w:t>:</w:t>
      </w:r>
      <w:r w:rsidR="00D36FC8" w:rsidRPr="00D36FC8">
        <w:rPr>
          <w:rFonts w:ascii="Times New Roman" w:hAnsi="Times New Roman" w:cs="Times New Roman"/>
          <w:b/>
          <w:sz w:val="28"/>
          <w:szCs w:val="24"/>
          <w:shd w:val="clear" w:color="auto" w:fill="FFFFFF"/>
        </w:rPr>
        <w:t xml:space="preserve"> </w:t>
      </w:r>
      <w:r w:rsidR="0004163D" w:rsidRPr="0004163D">
        <w:rPr>
          <w:rFonts w:ascii="Times New Roman" w:eastAsia="Times New Roman" w:hAnsi="Times New Roman" w:cs="Times New Roman"/>
          <w:b/>
          <w:sz w:val="24"/>
          <w:szCs w:val="25"/>
          <w:lang w:val="en-US" w:eastAsia="en-US"/>
        </w:rPr>
        <w:t>4-Chlorophenol: ORAL (LD50): Acute: 367 mg/kg [Mouse]. 670 mg/kg [Rat]. DERMAL (LD50): Acute: 1500 mg/kg [Rat]</w:t>
      </w:r>
    </w:p>
    <w:p w:rsidR="003A57B1" w:rsidRPr="00CF4DA2" w:rsidRDefault="003A57B1" w:rsidP="000F0A2D">
      <w:pPr>
        <w:pStyle w:val="NoSpacing"/>
        <w:rPr>
          <w:rFonts w:ascii="Times New Roman" w:hAnsi="Times New Roman" w:cs="Times New Roman"/>
          <w:b/>
          <w:bCs/>
          <w:sz w:val="24"/>
          <w:szCs w:val="28"/>
          <w:shd w:val="clear" w:color="auto" w:fill="FFFFFF"/>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004A3">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A004A3" w:rsidRPr="00A004A3" w:rsidRDefault="00A004A3" w:rsidP="00A004A3">
      <w:pPr>
        <w:spacing w:after="0" w:line="240" w:lineRule="auto"/>
        <w:rPr>
          <w:rFonts w:ascii="Times New Roman" w:eastAsia="Times New Roman" w:hAnsi="Times New Roman" w:cs="Times New Roman"/>
          <w:b/>
          <w:sz w:val="24"/>
          <w:szCs w:val="25"/>
          <w:lang w:val="en-US" w:eastAsia="en-US"/>
        </w:rPr>
      </w:pPr>
      <w:r w:rsidRPr="00A004A3">
        <w:rPr>
          <w:rFonts w:ascii="Times New Roman" w:eastAsia="Times New Roman" w:hAnsi="Times New Roman" w:cs="Times New Roman"/>
          <w:b/>
          <w:sz w:val="24"/>
          <w:szCs w:val="25"/>
          <w:lang w:val="en-US" w:eastAsia="en-US"/>
        </w:rPr>
        <w:t>Very hazardous in case of skin contact (irritant), of eye contact (irritant). Corrosive to eyes and skin.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over-exposure can produce lung damage, choking, unconsciousness or death. Inflammation of the eye is characterized by redness, watering, and itching. Skin inflammation is characterized by itching, scaling, reddening, or, occasionally, blistering.</w:t>
      </w:r>
    </w:p>
    <w:p w:rsidR="006E1A36" w:rsidRPr="00B831EC" w:rsidRDefault="006E1A36" w:rsidP="00B831EC">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F828FE" w:rsidRPr="00F828FE" w:rsidRDefault="00F828FE" w:rsidP="00F828FE">
      <w:pPr>
        <w:spacing w:after="0" w:line="240" w:lineRule="auto"/>
        <w:rPr>
          <w:rFonts w:ascii="Times New Roman" w:eastAsia="Times New Roman" w:hAnsi="Times New Roman" w:cs="Times New Roman"/>
          <w:b/>
          <w:sz w:val="24"/>
          <w:szCs w:val="25"/>
          <w:lang w:val="en-US" w:eastAsia="en-US"/>
        </w:rPr>
      </w:pPr>
      <w:r w:rsidRPr="00F828FE">
        <w:rPr>
          <w:rFonts w:ascii="Times New Roman" w:eastAsia="Times New Roman" w:hAnsi="Times New Roman" w:cs="Times New Roman"/>
          <w:b/>
          <w:sz w:val="24"/>
          <w:szCs w:val="25"/>
          <w:lang w:val="en-US" w:eastAsia="en-US"/>
        </w:rPr>
        <w:t xml:space="preserve">CARCINOGENIC EFFECTS: Classified 2B (Possible for human.) by IARC. </w:t>
      </w:r>
    </w:p>
    <w:p w:rsidR="00F828FE" w:rsidRPr="00F828FE" w:rsidRDefault="00F828FE" w:rsidP="00F828FE">
      <w:pPr>
        <w:spacing w:after="0" w:line="240" w:lineRule="auto"/>
        <w:rPr>
          <w:rFonts w:ascii="Times New Roman" w:eastAsia="Times New Roman" w:hAnsi="Times New Roman" w:cs="Times New Roman"/>
          <w:b/>
          <w:sz w:val="24"/>
          <w:szCs w:val="25"/>
          <w:lang w:val="en-US" w:eastAsia="en-US"/>
        </w:rPr>
      </w:pPr>
      <w:r w:rsidRPr="00F828FE">
        <w:rPr>
          <w:rFonts w:ascii="Times New Roman" w:eastAsia="Times New Roman" w:hAnsi="Times New Roman" w:cs="Times New Roman"/>
          <w:b/>
          <w:sz w:val="24"/>
          <w:szCs w:val="25"/>
          <w:lang w:val="en-US" w:eastAsia="en-US"/>
        </w:rPr>
        <w:t xml:space="preserve">MUTAGENIC EFFECTS: Not available. </w:t>
      </w:r>
    </w:p>
    <w:p w:rsidR="00F828FE" w:rsidRPr="00F828FE" w:rsidRDefault="00F828FE" w:rsidP="00F828FE">
      <w:pPr>
        <w:spacing w:after="0" w:line="240" w:lineRule="auto"/>
        <w:rPr>
          <w:rFonts w:ascii="Times New Roman" w:eastAsia="Times New Roman" w:hAnsi="Times New Roman" w:cs="Times New Roman"/>
          <w:b/>
          <w:sz w:val="24"/>
          <w:szCs w:val="25"/>
          <w:lang w:val="en-US" w:eastAsia="en-US"/>
        </w:rPr>
      </w:pPr>
      <w:r w:rsidRPr="00F828FE">
        <w:rPr>
          <w:rFonts w:ascii="Times New Roman" w:eastAsia="Times New Roman" w:hAnsi="Times New Roman" w:cs="Times New Roman"/>
          <w:b/>
          <w:sz w:val="24"/>
          <w:szCs w:val="25"/>
          <w:lang w:val="en-US" w:eastAsia="en-US"/>
        </w:rPr>
        <w:t xml:space="preserve">TERATOGENIC EFFECTS: Not available. </w:t>
      </w:r>
    </w:p>
    <w:p w:rsidR="00F828FE" w:rsidRPr="00F828FE" w:rsidRDefault="00F828FE" w:rsidP="00F828FE">
      <w:pPr>
        <w:spacing w:after="0" w:line="240" w:lineRule="auto"/>
        <w:rPr>
          <w:rFonts w:ascii="Times New Roman" w:eastAsia="Times New Roman" w:hAnsi="Times New Roman" w:cs="Times New Roman"/>
          <w:b/>
          <w:sz w:val="24"/>
          <w:szCs w:val="25"/>
          <w:lang w:val="en-US" w:eastAsia="en-US"/>
        </w:rPr>
      </w:pPr>
      <w:r w:rsidRPr="00F828FE">
        <w:rPr>
          <w:rFonts w:ascii="Times New Roman" w:eastAsia="Times New Roman" w:hAnsi="Times New Roman" w:cs="Times New Roman"/>
          <w:b/>
          <w:sz w:val="24"/>
          <w:szCs w:val="25"/>
          <w:lang w:val="en-US" w:eastAsia="en-US"/>
        </w:rPr>
        <w:t>DEVELOPMENTAL TOXICITY: Classified Reproductive system/toxin/male, Development toxin [POSSIBLE]. The substance may be toxic to liver, brain, gastrointestinal tract, upper respiratory tract,</w:t>
      </w:r>
    </w:p>
    <w:p w:rsidR="00F828FE" w:rsidRPr="00F828FE" w:rsidRDefault="00F828FE" w:rsidP="00F828FE">
      <w:pPr>
        <w:spacing w:after="0" w:line="240" w:lineRule="auto"/>
        <w:rPr>
          <w:rFonts w:ascii="Times New Roman" w:eastAsia="Times New Roman" w:hAnsi="Times New Roman" w:cs="Times New Roman"/>
          <w:b/>
          <w:sz w:val="24"/>
          <w:szCs w:val="25"/>
          <w:lang w:val="en-US" w:eastAsia="en-US"/>
        </w:rPr>
      </w:pPr>
      <w:r w:rsidRPr="00F828FE">
        <w:rPr>
          <w:rFonts w:ascii="Times New Roman" w:eastAsia="Times New Roman" w:hAnsi="Times New Roman" w:cs="Times New Roman"/>
          <w:b/>
          <w:sz w:val="24"/>
          <w:szCs w:val="25"/>
          <w:lang w:val="en-US" w:eastAsia="en-US"/>
        </w:rPr>
        <w:t>central nervous system (CNS). Repeated or prolonged exposure to the substance can produce target organs damage. Repeated exposure of the eyes to a low level of dust can produce eye irritation. Repeated skin exposure can produce local skin destruction, or dermatitis. Repeated inhalation of dust can produce varying degree of respiratory irritation or lung damage.</w:t>
      </w:r>
    </w:p>
    <w:p w:rsidR="006E1A36" w:rsidRPr="00B831EC" w:rsidRDefault="006E1A36" w:rsidP="00B831E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A381C">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7D1489" w:rsidRPr="007D1489" w:rsidRDefault="007D1489" w:rsidP="007D1489">
      <w:pPr>
        <w:spacing w:after="0" w:line="240" w:lineRule="auto"/>
        <w:rPr>
          <w:rFonts w:ascii="Times New Roman" w:eastAsia="Times New Roman" w:hAnsi="Times New Roman" w:cs="Times New Roman"/>
          <w:b/>
          <w:sz w:val="24"/>
          <w:szCs w:val="25"/>
          <w:lang w:val="en-US" w:eastAsia="en-US"/>
        </w:rPr>
      </w:pPr>
      <w:r w:rsidRPr="007D1489">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 immediately.</w:t>
      </w:r>
    </w:p>
    <w:p w:rsidR="00E26A27" w:rsidRPr="007D1489" w:rsidRDefault="00E26A27" w:rsidP="007D1489">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7D1489" w:rsidRPr="007D1489" w:rsidRDefault="007D1489" w:rsidP="007D1489">
      <w:pPr>
        <w:spacing w:after="0" w:line="240" w:lineRule="auto"/>
        <w:rPr>
          <w:rFonts w:ascii="Times New Roman" w:eastAsia="Times New Roman" w:hAnsi="Times New Roman" w:cs="Times New Roman"/>
          <w:b/>
          <w:sz w:val="24"/>
          <w:szCs w:val="25"/>
          <w:lang w:val="en-US" w:eastAsia="en-US"/>
        </w:rPr>
      </w:pPr>
      <w:r w:rsidRPr="007D1489">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CA38FF" w:rsidRPr="00941966" w:rsidRDefault="00CA38FF" w:rsidP="00941966">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FD539F" w:rsidRPr="00FD539F" w:rsidRDefault="00FD539F" w:rsidP="00FD539F">
      <w:pPr>
        <w:spacing w:after="0" w:line="240" w:lineRule="auto"/>
        <w:rPr>
          <w:rFonts w:ascii="Times New Roman" w:eastAsia="Times New Roman" w:hAnsi="Times New Roman" w:cs="Times New Roman"/>
          <w:b/>
          <w:sz w:val="24"/>
          <w:szCs w:val="25"/>
          <w:lang w:val="en-US" w:eastAsia="en-US"/>
        </w:rPr>
      </w:pPr>
      <w:r w:rsidRPr="00FD539F">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8643A9" w:rsidRPr="00FD539F" w:rsidRDefault="008643A9" w:rsidP="00FD539F">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FD539F" w:rsidRPr="00165AEC" w:rsidRDefault="00FD539F" w:rsidP="00165AEC">
      <w:pPr>
        <w:spacing w:after="0" w:line="240" w:lineRule="auto"/>
        <w:rPr>
          <w:rFonts w:ascii="Times New Roman" w:eastAsia="Times New Roman" w:hAnsi="Times New Roman" w:cs="Times New Roman"/>
          <w:b/>
          <w:sz w:val="24"/>
          <w:szCs w:val="25"/>
          <w:lang w:val="en-US" w:eastAsia="en-US"/>
        </w:rPr>
      </w:pPr>
      <w:r w:rsidRPr="00FD539F">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D539F" w:rsidTr="00EA633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D539F" w:rsidRPr="007B71FE" w:rsidRDefault="00FD539F" w:rsidP="00EA633D">
            <w:pPr>
              <w:rPr>
                <w:color w:val="auto"/>
              </w:rPr>
            </w:pPr>
            <w:r w:rsidRPr="007B71FE">
              <w:rPr>
                <w:color w:val="auto"/>
                <w:sz w:val="44"/>
              </w:rPr>
              <w:lastRenderedPageBreak/>
              <w:t>Section 4: First Aid Measures</w:t>
            </w:r>
            <w:r>
              <w:rPr>
                <w:color w:val="auto"/>
                <w:sz w:val="44"/>
              </w:rPr>
              <w:t xml:space="preserve"> (Continued)</w:t>
            </w:r>
          </w:p>
        </w:tc>
      </w:tr>
    </w:tbl>
    <w:p w:rsidR="00FD539F" w:rsidRPr="00165AEC" w:rsidRDefault="00FD539F" w:rsidP="00165AEC">
      <w:pPr>
        <w:pStyle w:val="NoSpacing"/>
      </w:pPr>
    </w:p>
    <w:p w:rsidR="003213DE" w:rsidRPr="003213DE" w:rsidRDefault="00C53953" w:rsidP="003213DE">
      <w:pPr>
        <w:pStyle w:val="NoSpacing"/>
        <w:rPr>
          <w:rFonts w:ascii="Times New Roman" w:hAnsi="Times New Roman" w:cs="Times New Roman"/>
          <w:b/>
          <w:sz w:val="28"/>
          <w:szCs w:val="24"/>
          <w:u w:val="single"/>
        </w:rPr>
      </w:pPr>
      <w:r w:rsidRPr="003213DE">
        <w:rPr>
          <w:rFonts w:ascii="Times New Roman" w:hAnsi="Times New Roman" w:cs="Times New Roman"/>
          <w:b/>
          <w:sz w:val="28"/>
          <w:szCs w:val="24"/>
          <w:u w:val="single"/>
        </w:rPr>
        <w:t xml:space="preserve">Serious Inhalation: </w:t>
      </w:r>
      <w:r w:rsidR="00C1254D" w:rsidRPr="003213DE">
        <w:rPr>
          <w:rFonts w:ascii="Times New Roman" w:hAnsi="Times New Roman" w:cs="Times New Roman"/>
          <w:b/>
          <w:sz w:val="28"/>
          <w:szCs w:val="24"/>
          <w:u w:val="single"/>
        </w:rPr>
        <w:t xml:space="preserve"> </w:t>
      </w:r>
    </w:p>
    <w:p w:rsidR="00FD539F" w:rsidRPr="00FD539F" w:rsidRDefault="00FD539F" w:rsidP="00FD539F">
      <w:pPr>
        <w:spacing w:after="0" w:line="240" w:lineRule="auto"/>
        <w:rPr>
          <w:rFonts w:ascii="Times New Roman" w:eastAsia="Times New Roman" w:hAnsi="Times New Roman" w:cs="Times New Roman"/>
          <w:b/>
          <w:sz w:val="24"/>
          <w:szCs w:val="25"/>
          <w:lang w:val="en-US" w:eastAsia="en-US"/>
        </w:rPr>
      </w:pPr>
      <w:r w:rsidRPr="00FD539F">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C53953" w:rsidRPr="00882AF0" w:rsidRDefault="00882AF0" w:rsidP="001317F3">
      <w:pPr>
        <w:pStyle w:val="NoSpacing"/>
        <w:rPr>
          <w:rFonts w:ascii="Times New Roman" w:hAnsi="Times New Roman" w:cs="Times New Roman"/>
          <w:b/>
          <w:color w:val="000000"/>
          <w:sz w:val="28"/>
          <w:szCs w:val="24"/>
        </w:rPr>
      </w:pPr>
      <w:r w:rsidRPr="00882AF0">
        <w:rPr>
          <w:rFonts w:ascii="Times New Roman" w:hAnsi="Times New Roman" w:cs="Times New Roman"/>
          <w:b/>
          <w:color w:val="000000"/>
          <w:sz w:val="24"/>
          <w:szCs w:val="24"/>
        </w:rPr>
        <w:cr/>
      </w:r>
      <w:r w:rsidR="00C53953" w:rsidRPr="00C53953">
        <w:rPr>
          <w:rFonts w:ascii="Times New Roman" w:hAnsi="Times New Roman" w:cs="Times New Roman"/>
          <w:b/>
          <w:color w:val="000000"/>
          <w:sz w:val="28"/>
          <w:szCs w:val="24"/>
          <w:u w:val="single"/>
        </w:rPr>
        <w:t>Ingestion:</w:t>
      </w:r>
    </w:p>
    <w:p w:rsidR="00FD539F" w:rsidRPr="00FD539F" w:rsidRDefault="00FD539F" w:rsidP="00FD539F">
      <w:pPr>
        <w:spacing w:after="0" w:line="240" w:lineRule="auto"/>
        <w:rPr>
          <w:rFonts w:ascii="Times New Roman" w:eastAsia="Times New Roman" w:hAnsi="Times New Roman" w:cs="Times New Roman"/>
          <w:b/>
          <w:sz w:val="24"/>
          <w:szCs w:val="25"/>
          <w:lang w:val="en-US" w:eastAsia="en-US"/>
        </w:rPr>
      </w:pPr>
      <w:r w:rsidRPr="00FD539F">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Pr="00FD539F" w:rsidRDefault="008643A9" w:rsidP="00FD539F">
      <w:pPr>
        <w:pStyle w:val="NoSpacing"/>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3213DE" w:rsidRPr="00C1254D" w:rsidRDefault="003213DE"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F3325E" w:rsidRPr="00594F8E" w:rsidRDefault="00F3325E" w:rsidP="00594F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439B3" w:rsidRPr="002439B3">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439B3" w:rsidRPr="002439B3">
        <w:rPr>
          <w:rFonts w:ascii="Times New Roman" w:hAnsi="Times New Roman" w:cs="Times New Roman"/>
          <w:b/>
          <w:sz w:val="24"/>
        </w:rPr>
        <w:t>CLOSED CUP: 115°C (239°F).</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1D2606" w:rsidRPr="00907DE1"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2439B3" w:rsidRPr="002439B3">
        <w:rPr>
          <w:rFonts w:ascii="Times New Roman" w:hAnsi="Times New Roman" w:cs="Times New Roman"/>
          <w:b/>
          <w:sz w:val="24"/>
        </w:rPr>
        <w:t>These products are carbon oxides (CO, CO2), halogenated compounds.</w:t>
      </w:r>
    </w:p>
    <w:p w:rsidR="00907DE1" w:rsidRPr="000162D2" w:rsidRDefault="00907DE1" w:rsidP="0029604A">
      <w:pPr>
        <w:pStyle w:val="NoSpacing"/>
        <w:rPr>
          <w:rFonts w:ascii="Times New Roman" w:hAnsi="Times New Roman" w:cs="Times New Roman"/>
          <w:b/>
          <w:sz w:val="24"/>
        </w:rPr>
      </w:pPr>
    </w:p>
    <w:p w:rsidR="00440C51" w:rsidRPr="009710FC"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 xml:space="preserve">: </w:t>
      </w:r>
      <w:r w:rsidR="009710FC" w:rsidRPr="009710FC">
        <w:rPr>
          <w:rFonts w:ascii="Times New Roman" w:hAnsi="Times New Roman" w:cs="Times New Roman"/>
          <w:b/>
          <w:sz w:val="24"/>
        </w:rPr>
        <w:t>Flammable in presence of open flames and sparks.</w:t>
      </w:r>
    </w:p>
    <w:p w:rsidR="009710FC" w:rsidRPr="009710FC" w:rsidRDefault="009710FC" w:rsidP="009710F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9710FC" w:rsidRPr="009710FC" w:rsidRDefault="009710FC" w:rsidP="009710FC">
      <w:pPr>
        <w:spacing w:after="0" w:line="240" w:lineRule="auto"/>
        <w:rPr>
          <w:rFonts w:ascii="Times New Roman" w:eastAsia="Times New Roman" w:hAnsi="Times New Roman" w:cs="Times New Roman"/>
          <w:b/>
          <w:sz w:val="24"/>
          <w:szCs w:val="25"/>
          <w:lang w:val="en-US" w:eastAsia="en-US"/>
        </w:rPr>
      </w:pPr>
      <w:r w:rsidRPr="009710FC">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9710FC" w:rsidRPr="009710FC" w:rsidRDefault="009710FC" w:rsidP="009710FC">
      <w:pPr>
        <w:spacing w:after="0" w:line="240" w:lineRule="auto"/>
        <w:rPr>
          <w:rFonts w:ascii="Times New Roman" w:eastAsia="Times New Roman" w:hAnsi="Times New Roman" w:cs="Times New Roman"/>
          <w:b/>
          <w:sz w:val="24"/>
          <w:szCs w:val="25"/>
          <w:lang w:val="en-US" w:eastAsia="en-US"/>
        </w:rPr>
      </w:pPr>
      <w:r w:rsidRPr="009710FC">
        <w:rPr>
          <w:rFonts w:ascii="Times New Roman" w:eastAsia="Times New Roman" w:hAnsi="Times New Roman" w:cs="Times New Roman"/>
          <w:b/>
          <w:sz w:val="24"/>
          <w:szCs w:val="25"/>
          <w:lang w:val="en-US" w:eastAsia="en-US"/>
        </w:rPr>
        <w:t>Risks of explosion of the product in presence of static discharge: Not available.</w:t>
      </w:r>
    </w:p>
    <w:p w:rsidR="00C3612B" w:rsidRPr="00C3612B" w:rsidRDefault="00C3612B" w:rsidP="009710FC">
      <w:pPr>
        <w:pStyle w:val="NoSpacing"/>
        <w:rPr>
          <w:rFonts w:eastAsia="Times New Roman"/>
          <w:lang w:val="en-US" w:eastAsia="en-US"/>
        </w:rPr>
      </w:pPr>
    </w:p>
    <w:p w:rsidR="00C3612B"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9710FC" w:rsidRPr="009710FC" w:rsidRDefault="009710FC" w:rsidP="006D3D82">
      <w:pPr>
        <w:pStyle w:val="NoSpacing"/>
        <w:rPr>
          <w:rFonts w:ascii="Times New Roman" w:hAnsi="Times New Roman" w:cs="Times New Roman"/>
          <w:b/>
          <w:sz w:val="24"/>
        </w:rPr>
      </w:pPr>
      <w:r w:rsidRPr="009710FC">
        <w:rPr>
          <w:rFonts w:ascii="Times New Roman" w:hAnsi="Times New Roman" w:cs="Times New Roman"/>
          <w:b/>
          <w:sz w:val="24"/>
        </w:rPr>
        <w:t>SMALL FIRE: Use DRY chemical powder.</w:t>
      </w:r>
    </w:p>
    <w:p w:rsidR="006D3D82" w:rsidRPr="009710FC" w:rsidRDefault="009710FC" w:rsidP="006D3D82">
      <w:pPr>
        <w:pStyle w:val="NoSpacing"/>
        <w:rPr>
          <w:rFonts w:ascii="Times New Roman" w:hAnsi="Times New Roman" w:cs="Times New Roman"/>
          <w:b/>
          <w:sz w:val="24"/>
        </w:rPr>
      </w:pPr>
      <w:r w:rsidRPr="009710FC">
        <w:rPr>
          <w:rFonts w:ascii="Times New Roman" w:hAnsi="Times New Roman" w:cs="Times New Roman"/>
          <w:b/>
          <w:sz w:val="24"/>
        </w:rPr>
        <w:t>LARGE FIRE: Use water spray, fog or foam. Do not use water jet.</w:t>
      </w:r>
    </w:p>
    <w:p w:rsidR="006D3D82" w:rsidRPr="009710FC" w:rsidRDefault="006D3D82" w:rsidP="009710FC">
      <w:pPr>
        <w:pStyle w:val="NoSpacing"/>
      </w:pPr>
    </w:p>
    <w:p w:rsidR="009E5CE6" w:rsidRDefault="00C53953" w:rsidP="009E5CE6">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594F8E" w:rsidRPr="00594F8E">
        <w:rPr>
          <w:rFonts w:ascii="Times New Roman" w:hAnsi="Times New Roman" w:cs="Times New Roman"/>
          <w:b/>
          <w:sz w:val="24"/>
        </w:rPr>
        <w:t xml:space="preserve">Not </w:t>
      </w:r>
      <w:r w:rsidR="00C3612B">
        <w:rPr>
          <w:rFonts w:ascii="Times New Roman" w:hAnsi="Times New Roman" w:cs="Times New Roman"/>
          <w:b/>
          <w:sz w:val="24"/>
        </w:rPr>
        <w:t>A</w:t>
      </w:r>
      <w:r w:rsidR="00594F8E" w:rsidRPr="00594F8E">
        <w:rPr>
          <w:rFonts w:ascii="Times New Roman" w:hAnsi="Times New Roman" w:cs="Times New Roman"/>
          <w:b/>
          <w:sz w:val="24"/>
        </w:rPr>
        <w:t>vailable.</w:t>
      </w:r>
    </w:p>
    <w:p w:rsidR="00F87A73" w:rsidRPr="00F710E9" w:rsidRDefault="00F87A73" w:rsidP="00F710E9">
      <w:pPr>
        <w:pStyle w:val="NoSpacing"/>
      </w:pPr>
    </w:p>
    <w:p w:rsidR="00F3325E" w:rsidRPr="009710FC" w:rsidRDefault="00C53953" w:rsidP="000623AF">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r w:rsidR="00C3612B">
        <w:rPr>
          <w:rFonts w:ascii="Times New Roman" w:eastAsia="Times New Roman" w:hAnsi="Times New Roman" w:cs="Times New Roman"/>
          <w:b/>
          <w:sz w:val="24"/>
          <w:szCs w:val="24"/>
          <w:lang w:val="en-US" w:eastAsia="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lastRenderedPageBreak/>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F3325E" w:rsidRPr="000C704D" w:rsidRDefault="000C704D" w:rsidP="006D3D82">
      <w:pPr>
        <w:pStyle w:val="NoSpacing"/>
        <w:rPr>
          <w:rFonts w:ascii="Times New Roman" w:hAnsi="Times New Roman" w:cs="Times New Roman"/>
          <w:b/>
        </w:rPr>
      </w:pPr>
      <w:r w:rsidRPr="000C704D">
        <w:rPr>
          <w:rFonts w:ascii="Times New Roman" w:hAnsi="Times New Roman" w:cs="Times New Roman"/>
          <w:b/>
          <w:sz w:val="24"/>
        </w:rPr>
        <w:t>Absorb with an inert material and put the spilled material in an appropriate waste disposal.</w:t>
      </w:r>
      <w:r w:rsidR="00F3325E" w:rsidRPr="000C704D">
        <w:rPr>
          <w:rFonts w:ascii="Times New Roman" w:hAnsi="Times New Roman" w:cs="Times New Roman"/>
          <w:b/>
          <w:sz w:val="28"/>
        </w:rPr>
        <w:cr/>
      </w: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B412EE" w:rsidRPr="00B412EE" w:rsidRDefault="00B412EE" w:rsidP="00B412EE">
      <w:pPr>
        <w:spacing w:after="0" w:line="240" w:lineRule="auto"/>
        <w:rPr>
          <w:rFonts w:ascii="Times New Roman" w:eastAsia="Times New Roman" w:hAnsi="Times New Roman" w:cs="Times New Roman"/>
          <w:b/>
          <w:sz w:val="24"/>
          <w:szCs w:val="25"/>
          <w:lang w:val="en-US" w:eastAsia="en-US"/>
        </w:rPr>
      </w:pPr>
      <w:r w:rsidRPr="00B412EE">
        <w:rPr>
          <w:rFonts w:ascii="Times New Roman" w:eastAsia="Times New Roman" w:hAnsi="Times New Roman" w:cs="Times New Roman"/>
          <w:b/>
          <w:sz w:val="24"/>
          <w:szCs w:val="25"/>
          <w:lang w:val="en-US" w:eastAsia="en-US"/>
        </w:rPr>
        <w:t>Corrosive solid. Stop leak if without risk. Do not get water inside container. Do not touch spilled material. Use water spray to reduce vapors. Prevent entry into sewers, basements or confined areas; dike if needed. Eliminate all ignition sources. Call for assistance on disposal. Be careful that the product is not present at a concentration level above TLV. Check TLV on the MSDS and with local authorities.</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7D19A0" w:rsidRPr="007D19A0" w:rsidRDefault="007D19A0" w:rsidP="007D19A0">
      <w:pPr>
        <w:spacing w:after="0" w:line="240" w:lineRule="auto"/>
        <w:rPr>
          <w:rFonts w:ascii="Times New Roman" w:eastAsia="Times New Roman" w:hAnsi="Times New Roman" w:cs="Times New Roman"/>
          <w:b/>
          <w:sz w:val="24"/>
          <w:szCs w:val="25"/>
          <w:lang w:val="en-US" w:eastAsia="en-US"/>
        </w:rPr>
      </w:pPr>
      <w:r w:rsidRPr="007D19A0">
        <w:rPr>
          <w:rFonts w:ascii="Times New Roman" w:eastAsia="Times New Roman" w:hAnsi="Times New Roman" w:cs="Times New Roman"/>
          <w:b/>
          <w:sz w:val="24"/>
          <w:szCs w:val="25"/>
          <w:lang w:val="en-US" w:eastAsia="en-US"/>
        </w:rPr>
        <w:t>Keep locked up.. Keep container dry. Keep away from heat. Keep away from sources of ignition. Empty containers pose a fire risk, evaporate the residue under a fume hood. Ground all equipment containing material. Do not ingest. Do not breathe dust. Never add water to this product. If ingested, seek medical advice immediately and show the container or the label. Avoid contact with skin and eyes.</w:t>
      </w:r>
    </w:p>
    <w:p w:rsidR="00B83EE6" w:rsidRPr="007D19A0" w:rsidRDefault="00B83EE6" w:rsidP="007D19A0">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B83EE6" w:rsidRPr="007D19A0" w:rsidRDefault="007D19A0" w:rsidP="00E71D80">
      <w:pPr>
        <w:pStyle w:val="NoSpacing"/>
        <w:rPr>
          <w:rFonts w:ascii="Times New Roman" w:hAnsi="Times New Roman" w:cs="Times New Roman"/>
          <w:b/>
          <w:sz w:val="24"/>
        </w:rPr>
      </w:pPr>
      <w:r w:rsidRPr="007D19A0">
        <w:rPr>
          <w:rFonts w:ascii="Times New Roman" w:hAnsi="Times New Roman" w:cs="Times New Roman"/>
          <w:b/>
          <w:sz w:val="24"/>
        </w:rPr>
        <w:t>Keep container tightly closed. Keep container in a cool, well-ventilated area.</w:t>
      </w:r>
    </w:p>
    <w:p w:rsidR="007D19A0" w:rsidRPr="00E71D80" w:rsidRDefault="007D19A0"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20711D" w:rsidRPr="0020711D" w:rsidRDefault="0020711D" w:rsidP="0020711D">
      <w:pPr>
        <w:spacing w:after="0" w:line="240" w:lineRule="auto"/>
        <w:rPr>
          <w:rFonts w:ascii="Times New Roman" w:eastAsia="Times New Roman" w:hAnsi="Times New Roman" w:cs="Times New Roman"/>
          <w:b/>
          <w:sz w:val="24"/>
          <w:szCs w:val="25"/>
          <w:lang w:val="en-US" w:eastAsia="en-US"/>
        </w:rPr>
      </w:pPr>
      <w:r w:rsidRPr="0020711D">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20711D" w:rsidRDefault="00347DE3" w:rsidP="0020711D">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20711D" w:rsidRPr="0020711D" w:rsidRDefault="0020711D" w:rsidP="009C5E11">
      <w:pPr>
        <w:pStyle w:val="NoSpacing"/>
        <w:rPr>
          <w:rFonts w:ascii="Times New Roman" w:hAnsi="Times New Roman" w:cs="Times New Roman"/>
          <w:b/>
          <w:sz w:val="24"/>
        </w:rPr>
      </w:pPr>
      <w:r w:rsidRPr="0020711D">
        <w:rPr>
          <w:rFonts w:ascii="Times New Roman" w:hAnsi="Times New Roman" w:cs="Times New Roman"/>
          <w:b/>
          <w:sz w:val="24"/>
        </w:rPr>
        <w:t>Splash goggles. Synthetic apron. Dust respirator. Be sure to use an approved/certified respirator or equivalent. Gloves.</w:t>
      </w:r>
    </w:p>
    <w:p w:rsidR="00880A54" w:rsidRPr="007766D7" w:rsidRDefault="00880A54" w:rsidP="007766D7">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0711D" w:rsidRPr="0020711D" w:rsidRDefault="0020711D" w:rsidP="0020711D">
      <w:pPr>
        <w:spacing w:after="0" w:line="240" w:lineRule="auto"/>
        <w:rPr>
          <w:rFonts w:ascii="Times New Roman" w:eastAsia="Times New Roman" w:hAnsi="Times New Roman" w:cs="Times New Roman"/>
          <w:b/>
          <w:sz w:val="24"/>
          <w:szCs w:val="25"/>
          <w:lang w:val="en-US" w:eastAsia="en-US"/>
        </w:rPr>
      </w:pPr>
      <w:r w:rsidRPr="0020711D">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20711D" w:rsidRDefault="0020711D" w:rsidP="009C5E11">
      <w:pPr>
        <w:pStyle w:val="NoSpacing"/>
      </w:pPr>
      <w:bookmarkStart w:id="0" w:name="_GoBack"/>
      <w:bookmarkEnd w:id="0"/>
    </w:p>
    <w:p w:rsidR="0020711D" w:rsidRDefault="0020711D" w:rsidP="009C5E11">
      <w:pPr>
        <w:pStyle w:val="NoSpacing"/>
      </w:pPr>
    </w:p>
    <w:p w:rsidR="0020711D" w:rsidRPr="00E71D80" w:rsidRDefault="0020711D" w:rsidP="0020711D">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0711D" w:rsidTr="00EA633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0711D" w:rsidRPr="007D2980" w:rsidRDefault="0020711D" w:rsidP="00EA633D">
            <w:pPr>
              <w:rPr>
                <w:color w:val="auto"/>
              </w:rPr>
            </w:pPr>
            <w:r w:rsidRPr="00AE477C">
              <w:rPr>
                <w:color w:val="auto"/>
                <w:sz w:val="44"/>
              </w:rPr>
              <w:lastRenderedPageBreak/>
              <w:t>Section 8: Exposure Controls/Personal Protection</w:t>
            </w:r>
            <w:r>
              <w:rPr>
                <w:color w:val="auto"/>
                <w:sz w:val="44"/>
              </w:rPr>
              <w:t xml:space="preserve"> (Continued)</w:t>
            </w:r>
          </w:p>
        </w:tc>
      </w:tr>
    </w:tbl>
    <w:p w:rsidR="0020711D" w:rsidRPr="009C5E11" w:rsidRDefault="0020711D" w:rsidP="009C5E11">
      <w:pPr>
        <w:pStyle w:val="NoSpacing"/>
      </w:pPr>
    </w:p>
    <w:p w:rsidR="0020711D" w:rsidRPr="0020711D" w:rsidRDefault="00563E0D" w:rsidP="0020711D">
      <w:pPr>
        <w:pStyle w:val="NoSpacing"/>
        <w:rPr>
          <w:rFonts w:ascii="Times New Roman" w:hAnsi="Times New Roman" w:cs="Times New Roman"/>
          <w:b/>
          <w:sz w:val="28"/>
          <w:szCs w:val="24"/>
          <w:u w:val="single"/>
        </w:rPr>
      </w:pPr>
      <w:r w:rsidRPr="0020711D">
        <w:rPr>
          <w:rFonts w:ascii="Times New Roman" w:hAnsi="Times New Roman" w:cs="Times New Roman"/>
          <w:b/>
          <w:sz w:val="28"/>
          <w:szCs w:val="24"/>
          <w:u w:val="single"/>
        </w:rPr>
        <w:t>Exposure Limits:</w:t>
      </w:r>
      <w:r w:rsidR="0067680D" w:rsidRPr="0020711D">
        <w:rPr>
          <w:rFonts w:ascii="Times New Roman" w:hAnsi="Times New Roman" w:cs="Times New Roman"/>
          <w:b/>
          <w:sz w:val="28"/>
          <w:szCs w:val="24"/>
          <w:u w:val="single"/>
        </w:rPr>
        <w:t xml:space="preserve"> </w:t>
      </w:r>
    </w:p>
    <w:p w:rsidR="0020711D" w:rsidRPr="0020711D" w:rsidRDefault="0020711D" w:rsidP="0020711D">
      <w:pPr>
        <w:pStyle w:val="NoSpacing"/>
        <w:rPr>
          <w:rFonts w:ascii="Times New Roman" w:eastAsia="Times New Roman" w:hAnsi="Times New Roman" w:cs="Times New Roman"/>
          <w:b/>
          <w:sz w:val="24"/>
          <w:szCs w:val="24"/>
          <w:lang w:val="en-US" w:eastAsia="en-US"/>
        </w:rPr>
      </w:pPr>
      <w:r w:rsidRPr="0020711D">
        <w:rPr>
          <w:rFonts w:ascii="Times New Roman" w:eastAsia="Times New Roman" w:hAnsi="Times New Roman" w:cs="Times New Roman"/>
          <w:b/>
          <w:sz w:val="24"/>
          <w:szCs w:val="24"/>
          <w:lang w:val="en-US" w:eastAsia="en-US"/>
        </w:rPr>
        <w:t>TWA: 0.5 (mg/m3) [Denmark] [1993] SKIN STEL: 1 (mg/m3) [Russia] [1993] SKIN TWA: 0.5 (mg/m3) [Sweden] [1999] SKIN Consult local authorities for acceptable exposure limits.</w:t>
      </w:r>
    </w:p>
    <w:p w:rsidR="0020711D" w:rsidRPr="0020711D" w:rsidRDefault="0020711D" w:rsidP="0020711D">
      <w:pPr>
        <w:pStyle w:val="NoSpacing"/>
        <w:rPr>
          <w:rFonts w:eastAsia="Times New Roman"/>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A0366" w:rsidRPr="002A0366">
        <w:rPr>
          <w:rFonts w:ascii="Times New Roman" w:hAnsi="Times New Roman" w:cs="Times New Roman"/>
          <w:b/>
          <w:sz w:val="24"/>
        </w:rPr>
        <w:t>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D3FB8" w:rsidRPr="004D3FB8">
        <w:rPr>
          <w:rFonts w:ascii="Times New Roman" w:hAnsi="Times New Roman" w:cs="Times New Roman"/>
          <w:b/>
          <w:sz w:val="24"/>
        </w:rPr>
        <w:t>Phenolic-like.</w:t>
      </w:r>
    </w:p>
    <w:p w:rsidR="009C5E11"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C5E11">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128.</w:t>
      </w:r>
      <w:r w:rsidR="004D3FB8">
        <w:rPr>
          <w:rFonts w:ascii="Times New Roman" w:hAnsi="Times New Roman" w:cs="Times New Roman"/>
          <w:b/>
          <w:sz w:val="24"/>
        </w:rPr>
        <w:t>5</w:t>
      </w:r>
      <w:r w:rsidR="009C5E11" w:rsidRPr="009C5E11">
        <w:rPr>
          <w:rFonts w:ascii="Times New Roman" w:hAnsi="Times New Roman" w:cs="Times New Roman"/>
          <w:b/>
          <w:sz w:val="24"/>
        </w:rPr>
        <w:t>6</w:t>
      </w:r>
      <w:r w:rsidR="009C5E11" w:rsidRPr="009C5E11">
        <w:rPr>
          <w:sz w:val="24"/>
        </w:rPr>
        <w:t xml:space="preserve"> </w:t>
      </w:r>
      <w:r w:rsidR="00290D35" w:rsidRPr="00290D35">
        <w:rPr>
          <w:rFonts w:ascii="Times New Roman" w:hAnsi="Times New Roman" w:cs="Times New Roman"/>
          <w:b/>
          <w:sz w:val="24"/>
        </w:rPr>
        <w:t>g/mole</w:t>
      </w:r>
    </w:p>
    <w:p w:rsidR="007D4C98" w:rsidRDefault="00563E0D" w:rsidP="007D4C9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B831EC" w:rsidRPr="00B831EC">
        <w:rPr>
          <w:rFonts w:ascii="Times New Roman" w:hAnsi="Times New Roman" w:cs="Times New Roman"/>
          <w:b/>
          <w:sz w:val="24"/>
        </w:rPr>
        <w:t>Colorless</w:t>
      </w:r>
      <w:proofErr w:type="spellEnd"/>
      <w:r w:rsidR="00B831EC" w:rsidRPr="00B831EC">
        <w:rPr>
          <w:rFonts w:ascii="Times New Roman" w:hAnsi="Times New Roman" w:cs="Times New Roman"/>
          <w:b/>
          <w:sz w:val="24"/>
        </w:rPr>
        <w:t xml:space="preserve"> crystals</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E4377D" w:rsidRPr="00E4377D">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81D91" w:rsidRPr="00E81D91">
        <w:rPr>
          <w:rFonts w:ascii="Times New Roman" w:hAnsi="Times New Roman" w:cs="Times New Roman"/>
          <w:b/>
          <w:sz w:val="24"/>
        </w:rPr>
        <w:t>220°C (428°F)</w:t>
      </w:r>
    </w:p>
    <w:p w:rsidR="0008416D" w:rsidRDefault="00563E0D" w:rsidP="0008416D">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81D91" w:rsidRPr="00E81D91">
        <w:rPr>
          <w:rFonts w:ascii="Times New Roman" w:hAnsi="Times New Roman" w:cs="Times New Roman"/>
          <w:b/>
          <w:sz w:val="24"/>
        </w:rPr>
        <w:t>44°C (111.2°F)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9C5E11" w:rsidRPr="009C5E11">
        <w:rPr>
          <w:rFonts w:ascii="Times New Roman" w:hAnsi="Times New Roman" w:cs="Times New Roman"/>
          <w:b/>
          <w:sz w:val="24"/>
        </w:rPr>
        <w:t>0.3 kPa (@ 20°C)</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9C5E11" w:rsidRPr="009C5E11">
        <w:rPr>
          <w:rFonts w:ascii="Times New Roman" w:hAnsi="Times New Roman" w:cs="Times New Roman"/>
          <w:b/>
          <w:sz w:val="24"/>
        </w:rPr>
        <w:t>4.4</w:t>
      </w:r>
      <w:r w:rsidR="00E81D91">
        <w:rPr>
          <w:rFonts w:ascii="Times New Roman" w:hAnsi="Times New Roman" w:cs="Times New Roman"/>
          <w:b/>
          <w:sz w:val="24"/>
        </w:rPr>
        <w:t>3</w:t>
      </w:r>
      <w:r w:rsidR="009C5E11" w:rsidRPr="009C5E11">
        <w:rPr>
          <w:rFonts w:ascii="Times New Roman" w:hAnsi="Times New Roman" w:cs="Times New Roman"/>
          <w:b/>
          <w:sz w:val="24"/>
        </w:rPr>
        <w:t xml:space="preserve">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81D91">
        <w:rPr>
          <w:rFonts w:ascii="Times New Roman" w:hAnsi="Times New Roman" w:cs="Times New Roman"/>
          <w:b/>
          <w:sz w:val="24"/>
        </w:rPr>
        <w:t xml:space="preserve">30 </w:t>
      </w:r>
      <w:r w:rsidR="005B3947" w:rsidRPr="005B3947">
        <w:rPr>
          <w:rFonts w:ascii="Times New Roman" w:hAnsi="Times New Roman" w:cs="Times New Roman"/>
          <w:b/>
          <w:sz w:val="24"/>
        </w:rPr>
        <w:t xml:space="preserve"> ppm</w:t>
      </w:r>
    </w:p>
    <w:p w:rsidR="00E81D91" w:rsidRDefault="00563E0D" w:rsidP="0000561B">
      <w:pPr>
        <w:pStyle w:val="NoSpacing"/>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E81D91" w:rsidRPr="00E81D91">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E81D91" w:rsidRDefault="00563E0D" w:rsidP="00E81D91">
      <w:pPr>
        <w:pStyle w:val="NoSpacing"/>
        <w:ind w:left="2880" w:hanging="2880"/>
        <w:rPr>
          <w:rFonts w:ascii="Times New Roman" w:eastAsia="Times New Roman" w:hAnsi="Times New Roman" w:cs="Times New Roman"/>
          <w:b/>
          <w:sz w:val="24"/>
          <w:lang w:val="en-US" w:eastAsia="en-US"/>
        </w:rPr>
      </w:pPr>
      <w:r w:rsidRPr="00E81D91">
        <w:rPr>
          <w:rFonts w:ascii="Times New Roman" w:hAnsi="Times New Roman" w:cs="Times New Roman"/>
          <w:b/>
          <w:sz w:val="28"/>
        </w:rPr>
        <w:t>Dispersion Properties</w:t>
      </w:r>
      <w:r w:rsidRPr="00E81D91">
        <w:rPr>
          <w:rFonts w:ascii="Times New Roman" w:hAnsi="Times New Roman" w:cs="Times New Roman"/>
          <w:b/>
          <w:sz w:val="28"/>
        </w:rPr>
        <w:tab/>
        <w:t>:</w:t>
      </w:r>
      <w:r w:rsidRPr="00563E0D">
        <w:rPr>
          <w:sz w:val="28"/>
        </w:rPr>
        <w:t xml:space="preserve"> </w:t>
      </w:r>
      <w:r w:rsidR="00E81D91" w:rsidRPr="00E81D91">
        <w:rPr>
          <w:rFonts w:ascii="Times New Roman" w:eastAsia="Times New Roman" w:hAnsi="Times New Roman" w:cs="Times New Roman"/>
          <w:b/>
          <w:sz w:val="24"/>
          <w:lang w:val="en-US" w:eastAsia="en-US"/>
        </w:rPr>
        <w:t xml:space="preserve">Dispersed in methanol, diethyl ether, n-octanol. Very slightly dispersed in cold </w:t>
      </w:r>
      <w:r w:rsidR="00E81D91">
        <w:rPr>
          <w:rFonts w:ascii="Times New Roman" w:eastAsia="Times New Roman" w:hAnsi="Times New Roman" w:cs="Times New Roman"/>
          <w:b/>
          <w:sz w:val="24"/>
          <w:lang w:val="en-US" w:eastAsia="en-US"/>
        </w:rPr>
        <w:t xml:space="preserve">   </w:t>
      </w:r>
    </w:p>
    <w:p w:rsidR="00E81D91" w:rsidRPr="00E81D91" w:rsidRDefault="00E81D91" w:rsidP="00E81D91">
      <w:pPr>
        <w:pStyle w:val="NoSpacing"/>
        <w:ind w:left="2880" w:hanging="2880"/>
        <w:rPr>
          <w:rFonts w:ascii="Times New Roman" w:eastAsia="Times New Roman" w:hAnsi="Times New Roman" w:cs="Times New Roman"/>
          <w:b/>
          <w:lang w:val="en-US" w:eastAsia="en-US"/>
        </w:rPr>
      </w:pPr>
      <w:r>
        <w:rPr>
          <w:rFonts w:ascii="Times New Roman" w:eastAsia="Times New Roman" w:hAnsi="Times New Roman" w:cs="Times New Roman"/>
          <w:b/>
          <w:sz w:val="24"/>
          <w:lang w:val="en-US" w:eastAsia="en-US"/>
        </w:rPr>
        <w:tab/>
        <w:t xml:space="preserve">  </w:t>
      </w:r>
      <w:r w:rsidRPr="00E81D91">
        <w:rPr>
          <w:rFonts w:ascii="Times New Roman" w:eastAsia="Times New Roman" w:hAnsi="Times New Roman" w:cs="Times New Roman"/>
          <w:b/>
          <w:sz w:val="24"/>
          <w:lang w:val="en-US" w:eastAsia="en-US"/>
        </w:rPr>
        <w:t>water, hot water. See solubility in methanol, diethyl ether, n-octanol, acetone.</w:t>
      </w:r>
    </w:p>
    <w:p w:rsidR="00287523" w:rsidRDefault="00D16BC7" w:rsidP="00E81D91">
      <w:pPr>
        <w:pStyle w:val="NoSpacing"/>
        <w:rPr>
          <w:rFonts w:ascii="Times New Roman" w:hAnsi="Times New Roman" w:cs="Times New Roman"/>
          <w:b/>
          <w:sz w:val="24"/>
        </w:rPr>
      </w:pPr>
      <w:r w:rsidRPr="00E81D91">
        <w:rPr>
          <w:rFonts w:ascii="Times New Roman" w:hAnsi="Times New Roman" w:cs="Times New Roman"/>
          <w:b/>
          <w:sz w:val="28"/>
        </w:rPr>
        <w:t>Solubility</w:t>
      </w:r>
      <w:r w:rsidRPr="00E81D91">
        <w:rPr>
          <w:rFonts w:ascii="Times New Roman" w:hAnsi="Times New Roman" w:cs="Times New Roman"/>
          <w:b/>
          <w:sz w:val="28"/>
        </w:rPr>
        <w:tab/>
      </w:r>
      <w:r w:rsidR="00B200E9" w:rsidRPr="00E81D91">
        <w:rPr>
          <w:rFonts w:ascii="Times New Roman" w:hAnsi="Times New Roman" w:cs="Times New Roman"/>
          <w:b/>
          <w:sz w:val="28"/>
        </w:rPr>
        <w:t xml:space="preserve">                     </w:t>
      </w:r>
      <w:r w:rsidRPr="00E81D91">
        <w:rPr>
          <w:rFonts w:ascii="Times New Roman" w:hAnsi="Times New Roman" w:cs="Times New Roman"/>
          <w:b/>
          <w:sz w:val="28"/>
        </w:rPr>
        <w:t xml:space="preserve">: </w:t>
      </w:r>
      <w:r w:rsidR="00E81D91" w:rsidRPr="00E81D91">
        <w:rPr>
          <w:rFonts w:ascii="Times New Roman" w:hAnsi="Times New Roman" w:cs="Times New Roman"/>
          <w:b/>
          <w:sz w:val="24"/>
        </w:rPr>
        <w:t xml:space="preserve">Soluble in methanol, diethyl ether, n-octanol, acetone. Very slightly soluble in </w:t>
      </w:r>
    </w:p>
    <w:p w:rsidR="00E81D91" w:rsidRPr="00E81D91" w:rsidRDefault="00E81D91" w:rsidP="00E81D91">
      <w:pPr>
        <w:pStyle w:val="NoSpacing"/>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E81D91">
        <w:rPr>
          <w:rFonts w:ascii="Times New Roman" w:hAnsi="Times New Roman" w:cs="Times New Roman"/>
          <w:b/>
          <w:sz w:val="24"/>
        </w:rPr>
        <w:t>cold water, hot water.</w:t>
      </w:r>
    </w:p>
    <w:p w:rsidR="005B3947" w:rsidRPr="00290D35" w:rsidRDefault="005B3947" w:rsidP="009E0F8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287523" w:rsidRPr="009E0F85" w:rsidRDefault="00287523"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90E76" w:rsidRPr="00290D35" w:rsidRDefault="00E90E76" w:rsidP="00E90E7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90E76" w:rsidTr="00EA633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90E76" w:rsidRPr="007B71FE" w:rsidRDefault="00E90E76" w:rsidP="00EA633D">
            <w:pPr>
              <w:rPr>
                <w:color w:val="auto"/>
              </w:rPr>
            </w:pPr>
            <w:r w:rsidRPr="00CB4AC8">
              <w:rPr>
                <w:color w:val="auto"/>
                <w:sz w:val="44"/>
              </w:rPr>
              <w:lastRenderedPageBreak/>
              <w:t>Section 10: Stability and Reactivity Data</w:t>
            </w:r>
            <w:r>
              <w:rPr>
                <w:color w:val="auto"/>
                <w:sz w:val="44"/>
              </w:rPr>
              <w:t xml:space="preserve"> (Continued)</w:t>
            </w:r>
          </w:p>
        </w:tc>
      </w:tr>
    </w:tbl>
    <w:p w:rsidR="00E90E76" w:rsidRDefault="00E90E76" w:rsidP="00FB3771">
      <w:pPr>
        <w:pStyle w:val="NoSpacing"/>
        <w:rPr>
          <w:rFonts w:ascii="Times New Roman" w:hAnsi="Times New Roman" w:cs="Times New Roman"/>
          <w:b/>
          <w:bCs/>
          <w:sz w:val="28"/>
          <w:szCs w:val="24"/>
          <w:u w:val="single"/>
        </w:rPr>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050C44">
        <w:rPr>
          <w:rFonts w:ascii="Times New Roman" w:hAnsi="Times New Roman" w:cs="Times New Roman"/>
          <w:b/>
          <w:sz w:val="24"/>
        </w:rPr>
        <w:t>Not available.</w:t>
      </w:r>
    </w:p>
    <w:p w:rsidR="00287523" w:rsidRPr="00FB3771" w:rsidRDefault="00287523"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E90E76">
        <w:rPr>
          <w:rFonts w:ascii="Times New Roman" w:hAnsi="Times New Roman" w:cs="Times New Roman"/>
          <w:b/>
          <w:sz w:val="24"/>
        </w:rPr>
        <w:t>Not available.</w:t>
      </w:r>
      <w:r w:rsidR="00E90E76">
        <w:rPr>
          <w:rFonts w:ascii="Times New Roman" w:hAnsi="Times New Roman" w:cs="Times New Roman"/>
          <w:b/>
          <w:sz w:val="24"/>
        </w:rPr>
        <w:tab/>
      </w:r>
    </w:p>
    <w:p w:rsidR="0041215E" w:rsidRPr="00FB3771" w:rsidRDefault="0041215E" w:rsidP="00FB3771">
      <w:pPr>
        <w:pStyle w:val="NoSpacing"/>
      </w:pPr>
    </w:p>
    <w:p w:rsidR="000874A5"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050C44">
        <w:rPr>
          <w:rFonts w:ascii="Times New Roman" w:hAnsi="Times New Roman" w:cs="Times New Roman"/>
          <w:b/>
          <w:bCs/>
          <w:sz w:val="24"/>
          <w:szCs w:val="24"/>
        </w:rPr>
        <w:t>Not available.</w:t>
      </w:r>
    </w:p>
    <w:p w:rsidR="00DD3887" w:rsidRPr="00FB3771" w:rsidRDefault="00DD3887" w:rsidP="00FB3771">
      <w:pPr>
        <w:pStyle w:val="NoSpacing"/>
      </w:pPr>
    </w:p>
    <w:p w:rsidR="00393C9A" w:rsidRPr="00393C9A" w:rsidRDefault="005460EF" w:rsidP="00393C9A">
      <w:pPr>
        <w:pStyle w:val="NoSpacing"/>
        <w:rPr>
          <w:rFonts w:ascii="Times New Roman" w:hAnsi="Times New Roman" w:cs="Times New Roman"/>
          <w:b/>
          <w:sz w:val="28"/>
          <w:szCs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r w:rsidR="006E21CD">
        <w:rPr>
          <w:rFonts w:ascii="Times New Roman" w:hAnsi="Times New Roman" w:cs="Times New Roman"/>
          <w:b/>
          <w:bCs/>
          <w:sz w:val="24"/>
          <w:szCs w:val="24"/>
        </w:rPr>
        <w:t>Not available.</w:t>
      </w:r>
    </w:p>
    <w:p w:rsidR="00A618FB" w:rsidRPr="00393C9A" w:rsidRDefault="00A618FB" w:rsidP="00393C9A">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6E21CD">
        <w:rPr>
          <w:rFonts w:ascii="Times New Roman" w:hAnsi="Times New Roman" w:cs="Times New Roman"/>
          <w:b/>
          <w:bCs/>
          <w:sz w:val="24"/>
          <w:szCs w:val="24"/>
        </w:rPr>
        <w:t>Not available.</w:t>
      </w:r>
    </w:p>
    <w:p w:rsidR="00FB3771" w:rsidRPr="002014C1" w:rsidRDefault="00FB3771" w:rsidP="002014C1">
      <w:pPr>
        <w:pStyle w:val="NoSpacing"/>
      </w:pPr>
    </w:p>
    <w:p w:rsidR="000874A5" w:rsidRPr="00B96E95"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Will not occur.</w:t>
      </w:r>
    </w:p>
    <w:p w:rsidR="00287523" w:rsidRPr="00051796" w:rsidRDefault="00287523"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4D0A2F" w:rsidRPr="002014C1" w:rsidRDefault="004D0A2F" w:rsidP="002014C1">
      <w:pPr>
        <w:pStyle w:val="NoSpacing"/>
      </w:pPr>
    </w:p>
    <w:p w:rsidR="00477372"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p>
    <w:p w:rsidR="001B35A6" w:rsidRDefault="00685D8C" w:rsidP="001973D0">
      <w:pPr>
        <w:pStyle w:val="NoSpacing"/>
        <w:rPr>
          <w:rFonts w:ascii="Times New Roman" w:hAnsi="Times New Roman" w:cs="Times New Roman"/>
          <w:b/>
          <w:sz w:val="24"/>
          <w:szCs w:val="24"/>
        </w:rPr>
      </w:pPr>
      <w:r w:rsidRPr="00685D8C">
        <w:rPr>
          <w:rFonts w:ascii="Times New Roman" w:hAnsi="Times New Roman" w:cs="Times New Roman"/>
          <w:b/>
          <w:sz w:val="24"/>
          <w:szCs w:val="24"/>
        </w:rPr>
        <w:t xml:space="preserve">Absorbed through skin. Eye contact. </w:t>
      </w:r>
    </w:p>
    <w:p w:rsidR="00477372" w:rsidRPr="001973D0" w:rsidRDefault="00477372" w:rsidP="001973D0">
      <w:pPr>
        <w:pStyle w:val="NoSpacing"/>
        <w:rPr>
          <w:rFonts w:ascii="Times New Roman" w:hAnsi="Times New Roman" w:cs="Times New Roman"/>
          <w:b/>
          <w:sz w:val="24"/>
        </w:rPr>
      </w:pPr>
    </w:p>
    <w:p w:rsidR="00477372" w:rsidRDefault="001973D0" w:rsidP="00231238">
      <w:pPr>
        <w:pStyle w:val="NoSpacing"/>
        <w:rPr>
          <w:rFonts w:ascii="Times New Roman" w:hAnsi="Times New Roman" w:cs="Times New Roman"/>
          <w:b/>
          <w:sz w:val="28"/>
          <w:szCs w:val="24"/>
        </w:rPr>
      </w:pPr>
      <w:r w:rsidRPr="00231238">
        <w:rPr>
          <w:rFonts w:ascii="Times New Roman" w:hAnsi="Times New Roman" w:cs="Times New Roman"/>
          <w:b/>
          <w:sz w:val="28"/>
          <w:szCs w:val="24"/>
          <w:u w:val="single"/>
        </w:rPr>
        <w:t>Toxicity to Animals:</w:t>
      </w:r>
      <w:r w:rsidRPr="00BE081A">
        <w:rPr>
          <w:rFonts w:ascii="Times New Roman" w:hAnsi="Times New Roman" w:cs="Times New Roman"/>
          <w:b/>
          <w:sz w:val="28"/>
          <w:szCs w:val="24"/>
        </w:rPr>
        <w:t xml:space="preserve"> </w:t>
      </w:r>
      <w:r w:rsidR="00BE081A" w:rsidRPr="00BE081A">
        <w:rPr>
          <w:rFonts w:ascii="Times New Roman" w:hAnsi="Times New Roman" w:cs="Times New Roman"/>
          <w:b/>
          <w:sz w:val="28"/>
          <w:szCs w:val="24"/>
        </w:rPr>
        <w:t xml:space="preserve"> </w:t>
      </w:r>
    </w:p>
    <w:p w:rsidR="00231238" w:rsidRPr="00BE081A" w:rsidRDefault="00477372" w:rsidP="00231238">
      <w:pPr>
        <w:pStyle w:val="NoSpacing"/>
        <w:rPr>
          <w:rFonts w:ascii="Times New Roman" w:hAnsi="Times New Roman" w:cs="Times New Roman"/>
          <w:b/>
          <w:sz w:val="28"/>
          <w:szCs w:val="24"/>
          <w:u w:val="single"/>
        </w:rPr>
      </w:pPr>
      <w:r w:rsidRPr="00477372">
        <w:rPr>
          <w:rFonts w:ascii="Times New Roman" w:hAnsi="Times New Roman" w:cs="Times New Roman"/>
          <w:b/>
          <w:sz w:val="24"/>
        </w:rPr>
        <w:t>Acute oral toxicity (LD50): 367 mg/kg [Mouse]. Acute dermal toxicity (LD50): 1500 mg/kg [Rat]</w:t>
      </w:r>
      <w:r>
        <w:rPr>
          <w:rFonts w:ascii="Times New Roman" w:hAnsi="Times New Roman" w:cs="Times New Roman"/>
          <w:b/>
          <w:sz w:val="24"/>
        </w:rPr>
        <w:t>.</w:t>
      </w:r>
    </w:p>
    <w:p w:rsidR="00BE081A" w:rsidRPr="00231238" w:rsidRDefault="00BE081A" w:rsidP="00231238">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Chronic Effects on Humans: </w:t>
      </w:r>
      <w:r w:rsidR="00264616" w:rsidRPr="00783A4D">
        <w:rPr>
          <w:rFonts w:ascii="Times New Roman" w:hAnsi="Times New Roman" w:cs="Times New Roman"/>
          <w:b/>
          <w:sz w:val="28"/>
          <w:szCs w:val="24"/>
          <w:u w:val="single"/>
        </w:rPr>
        <w:t xml:space="preserve"> </w:t>
      </w:r>
    </w:p>
    <w:p w:rsidR="00477372" w:rsidRPr="00477372" w:rsidRDefault="00477372" w:rsidP="00477372">
      <w:pPr>
        <w:spacing w:after="0" w:line="240" w:lineRule="auto"/>
        <w:rPr>
          <w:rFonts w:ascii="Times New Roman" w:eastAsia="Times New Roman" w:hAnsi="Times New Roman" w:cs="Times New Roman"/>
          <w:b/>
          <w:sz w:val="24"/>
          <w:szCs w:val="25"/>
          <w:lang w:val="en-US" w:eastAsia="en-US"/>
        </w:rPr>
      </w:pPr>
      <w:r w:rsidRPr="00477372">
        <w:rPr>
          <w:rFonts w:ascii="Times New Roman" w:eastAsia="Times New Roman" w:hAnsi="Times New Roman" w:cs="Times New Roman"/>
          <w:b/>
          <w:sz w:val="24"/>
          <w:szCs w:val="25"/>
          <w:lang w:val="en-US" w:eastAsia="en-US"/>
        </w:rPr>
        <w:t>CARCINOGENIC EFFECTS: Classified 2B (Possible for human.) by IARC. DEVELOPMENTAL TOXICITY: Classified Reproductive system/toxin/male, Development toxin [POSSIBLE]. May cause damage to the following organs: liver, brain, gastrointestinal tract, upper respiratory tract, central nervous system (CNS).</w:t>
      </w:r>
    </w:p>
    <w:p w:rsidR="00287523" w:rsidRPr="00783A4D" w:rsidRDefault="00287523" w:rsidP="00783A4D">
      <w:pPr>
        <w:pStyle w:val="NoSpacing"/>
      </w:pPr>
    </w:p>
    <w:p w:rsidR="00477372" w:rsidRDefault="001973D0" w:rsidP="00783A4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6E2112" w:rsidRPr="00477372" w:rsidRDefault="00477372" w:rsidP="00783A4D">
      <w:pPr>
        <w:pStyle w:val="NoSpacing"/>
        <w:rPr>
          <w:rFonts w:ascii="Times New Roman" w:hAnsi="Times New Roman" w:cs="Times New Roman"/>
          <w:b/>
          <w:sz w:val="28"/>
        </w:rPr>
      </w:pPr>
      <w:r w:rsidRPr="00477372">
        <w:rPr>
          <w:rFonts w:ascii="Times New Roman" w:hAnsi="Times New Roman" w:cs="Times New Roman"/>
          <w:b/>
          <w:sz w:val="24"/>
        </w:rPr>
        <w:t>Very hazardous in case of skin contact (irritant).</w:t>
      </w:r>
    </w:p>
    <w:p w:rsidR="00477372" w:rsidRPr="00783A4D" w:rsidRDefault="00477372" w:rsidP="00783A4D">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6F36A4" w:rsidRDefault="001973D0" w:rsidP="00783A4D">
      <w:pPr>
        <w:pStyle w:val="NoSpacing"/>
        <w:rPr>
          <w:rFonts w:ascii="Times New Roman" w:hAnsi="Times New Roman" w:cs="Times New Roman"/>
          <w:b/>
          <w:sz w:val="24"/>
        </w:rPr>
      </w:pPr>
      <w:r w:rsidRPr="00783A4D">
        <w:rPr>
          <w:rFonts w:ascii="Times New Roman" w:hAnsi="Times New Roman" w:cs="Times New Roman"/>
          <w:b/>
          <w:sz w:val="28"/>
          <w:szCs w:val="24"/>
          <w:u w:val="single"/>
        </w:rPr>
        <w:t>Special Remarks on Chronic Effects on Humans</w:t>
      </w:r>
      <w:r w:rsidRPr="006E2112">
        <w:rPr>
          <w:rFonts w:ascii="Times New Roman" w:hAnsi="Times New Roman" w:cs="Times New Roman"/>
          <w:b/>
          <w:sz w:val="28"/>
          <w:szCs w:val="24"/>
        </w:rPr>
        <w:t xml:space="preserve">: </w:t>
      </w:r>
      <w:r w:rsidR="006F36A4" w:rsidRPr="006E2112">
        <w:rPr>
          <w:rFonts w:ascii="Times New Roman" w:hAnsi="Times New Roman" w:cs="Times New Roman"/>
          <w:b/>
          <w:sz w:val="28"/>
          <w:szCs w:val="24"/>
        </w:rPr>
        <w:t xml:space="preserve"> </w:t>
      </w:r>
      <w:r w:rsidR="006E2112" w:rsidRPr="005773EB">
        <w:rPr>
          <w:rFonts w:ascii="Times New Roman" w:hAnsi="Times New Roman" w:cs="Times New Roman"/>
          <w:b/>
          <w:sz w:val="24"/>
        </w:rPr>
        <w:t>Not available.</w:t>
      </w:r>
    </w:p>
    <w:p w:rsidR="006E2112" w:rsidRPr="006E2112" w:rsidRDefault="006E2112" w:rsidP="00783A4D">
      <w:pPr>
        <w:pStyle w:val="NoSpacing"/>
        <w:rPr>
          <w:rFonts w:ascii="Times New Roman" w:hAnsi="Times New Roman" w:cs="Times New Roman"/>
          <w:b/>
          <w:sz w:val="28"/>
          <w:szCs w:val="24"/>
          <w:u w:val="single"/>
        </w:rPr>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Special Remarks on other Toxic Effects on Humans</w:t>
      </w:r>
      <w:r w:rsidRPr="006E2112">
        <w:rPr>
          <w:rFonts w:ascii="Times New Roman" w:hAnsi="Times New Roman" w:cs="Times New Roman"/>
          <w:b/>
          <w:sz w:val="28"/>
          <w:szCs w:val="24"/>
        </w:rPr>
        <w:t xml:space="preserve">: </w:t>
      </w:r>
      <w:r w:rsidR="00B96E95" w:rsidRPr="006E2112">
        <w:rPr>
          <w:rFonts w:ascii="Times New Roman" w:hAnsi="Times New Roman" w:cs="Times New Roman"/>
          <w:b/>
          <w:sz w:val="28"/>
          <w:szCs w:val="24"/>
        </w:rPr>
        <w:t xml:space="preserve"> </w:t>
      </w:r>
      <w:r w:rsidR="006E2112" w:rsidRPr="005773EB">
        <w:rPr>
          <w:rFonts w:ascii="Times New Roman" w:hAnsi="Times New Roman" w:cs="Times New Roman"/>
          <w:b/>
          <w:sz w:val="24"/>
        </w:rPr>
        <w:t>Not available.</w:t>
      </w:r>
    </w:p>
    <w:p w:rsidR="007226DC" w:rsidRDefault="007226DC" w:rsidP="00477372">
      <w:pPr>
        <w:pStyle w:val="NoSpacing"/>
      </w:pPr>
    </w:p>
    <w:p w:rsidR="00477372" w:rsidRDefault="00477372" w:rsidP="00477372">
      <w:pPr>
        <w:pStyle w:val="NoSpacing"/>
      </w:pPr>
    </w:p>
    <w:p w:rsidR="00477372" w:rsidRPr="00477372" w:rsidRDefault="00477372" w:rsidP="00477372">
      <w:pPr>
        <w:pStyle w:val="NoSpacing"/>
      </w:pPr>
    </w:p>
    <w:p w:rsidR="007226DC" w:rsidRPr="00C14035" w:rsidRDefault="007226DC"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B5660E">
              <w:rPr>
                <w:color w:val="auto"/>
                <w:sz w:val="44"/>
              </w:rPr>
              <w:lastRenderedPageBreak/>
              <w:t>Section 12: Ecological Information</w:t>
            </w:r>
          </w:p>
        </w:tc>
      </w:tr>
    </w:tbl>
    <w:p w:rsidR="00477372" w:rsidRPr="00477372" w:rsidRDefault="00477372" w:rsidP="00477372">
      <w:pPr>
        <w:pStyle w:val="NoSpacing"/>
      </w:pPr>
    </w:p>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308F2" w:rsidRPr="00356BC2">
        <w:rPr>
          <w:rFonts w:ascii="Times New Roman" w:hAnsi="Times New Roman" w:cs="Times New Roman"/>
          <w:b/>
          <w:bCs/>
          <w:sz w:val="24"/>
          <w:szCs w:val="28"/>
        </w:rPr>
        <w:t>Not available.</w:t>
      </w:r>
    </w:p>
    <w:p w:rsidR="00477372" w:rsidRPr="00E207FA" w:rsidRDefault="00477372"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2308F2" w:rsidRPr="00F82BE0" w:rsidRDefault="00F82BE0" w:rsidP="009D3F8A">
      <w:pPr>
        <w:pStyle w:val="NoSpacing"/>
        <w:rPr>
          <w:rFonts w:ascii="Times New Roman" w:hAnsi="Times New Roman" w:cs="Times New Roman"/>
          <w:b/>
          <w:sz w:val="24"/>
        </w:rPr>
      </w:pPr>
      <w:r w:rsidRPr="00F82BE0">
        <w:rPr>
          <w:rFonts w:ascii="Times New Roman" w:hAnsi="Times New Roman" w:cs="Times New Roman"/>
          <w:b/>
          <w:sz w:val="24"/>
        </w:rPr>
        <w:t>Possibly hazardous short term degradation products are not likely. However, long term degradation products may arise.</w:t>
      </w:r>
    </w:p>
    <w:p w:rsidR="00F82BE0" w:rsidRPr="009D3F8A" w:rsidRDefault="00F82BE0" w:rsidP="009D3F8A">
      <w:pPr>
        <w:pStyle w:val="NoSpacing"/>
      </w:pPr>
    </w:p>
    <w:p w:rsidR="009D3F8A" w:rsidRDefault="00356BC2" w:rsidP="00B92F6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2308F2" w:rsidRPr="00F82BE0" w:rsidRDefault="00F82BE0" w:rsidP="002308F2">
      <w:pPr>
        <w:pStyle w:val="NoSpacing"/>
        <w:rPr>
          <w:rFonts w:ascii="Times New Roman" w:hAnsi="Times New Roman" w:cs="Times New Roman"/>
          <w:b/>
          <w:sz w:val="24"/>
        </w:rPr>
      </w:pPr>
      <w:r w:rsidRPr="00F82BE0">
        <w:rPr>
          <w:rFonts w:ascii="Times New Roman" w:hAnsi="Times New Roman" w:cs="Times New Roman"/>
          <w:b/>
          <w:sz w:val="24"/>
        </w:rPr>
        <w:t>The products of degradation are as toxic as the product itself.</w:t>
      </w:r>
    </w:p>
    <w:p w:rsidR="00F82BE0" w:rsidRPr="002308F2" w:rsidRDefault="00F82BE0" w:rsidP="002308F2">
      <w:pPr>
        <w:pStyle w:val="NoSpacing"/>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E0F85" w:rsidRPr="002308F2" w:rsidRDefault="009E0F85" w:rsidP="002308F2">
      <w:pPr>
        <w:pStyle w:val="NoSpacing"/>
      </w:pPr>
    </w:p>
    <w:p w:rsidR="009D3F8A" w:rsidRPr="002308F2" w:rsidRDefault="009D3F8A" w:rsidP="002308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7226DC" w:rsidRDefault="007226DC" w:rsidP="003010F2">
      <w:pPr>
        <w:pStyle w:val="NoSpacing"/>
      </w:pPr>
    </w:p>
    <w:p w:rsidR="00B54122" w:rsidRPr="00B54122" w:rsidRDefault="00B54122" w:rsidP="00B541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p w:rsidR="00B54122" w:rsidRDefault="00B54122" w:rsidP="00B54122">
      <w:pPr>
        <w:pStyle w:val="NoSpacing"/>
      </w:pPr>
    </w:p>
    <w:p w:rsidR="002308F2" w:rsidRPr="00B54122" w:rsidRDefault="002308F2" w:rsidP="00B541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Pr="00167497" w:rsidRDefault="00FF0BA0" w:rsidP="00167497">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Proper shipping name: </w:t>
      </w:r>
      <w:r w:rsidR="00F82BE0" w:rsidRPr="00F82BE0">
        <w:rPr>
          <w:rFonts w:ascii="Times New Roman" w:hAnsi="Times New Roman" w:cs="Times New Roman"/>
          <w:b/>
          <w:sz w:val="24"/>
        </w:rPr>
        <w:t>CHLOROPHENOLS, SOLID</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UN N°: </w:t>
      </w:r>
      <w:r w:rsidR="00F82BE0">
        <w:rPr>
          <w:rFonts w:ascii="Times New Roman" w:eastAsia="Times New Roman" w:hAnsi="Times New Roman" w:cs="Times New Roman"/>
          <w:b/>
          <w:sz w:val="24"/>
          <w:szCs w:val="23"/>
          <w:lang w:val="en-US" w:eastAsia="en-US"/>
        </w:rPr>
        <w:t>2020</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H.I. nr: </w:t>
      </w:r>
      <w:r w:rsidRPr="00F37818">
        <w:rPr>
          <w:rFonts w:ascii="Times New Roman" w:eastAsia="Times New Roman" w:hAnsi="Times New Roman" w:cs="Times New Roman"/>
          <w:b/>
          <w:sz w:val="24"/>
          <w:szCs w:val="23"/>
          <w:lang w:val="en-US" w:eastAsia="en-US"/>
        </w:rPr>
        <w:t>60</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ADR - Class: </w:t>
      </w:r>
      <w:r w:rsidRPr="00F37818">
        <w:rPr>
          <w:rFonts w:ascii="Times New Roman" w:eastAsia="Times New Roman" w:hAnsi="Times New Roman" w:cs="Times New Roman"/>
          <w:b/>
          <w:sz w:val="24"/>
          <w:szCs w:val="23"/>
          <w:lang w:val="en-US" w:eastAsia="en-US"/>
        </w:rPr>
        <w:t>6.1</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Labelling - Transport: </w:t>
      </w:r>
      <w:r w:rsidRPr="00F37818">
        <w:rPr>
          <w:rFonts w:ascii="Times New Roman" w:eastAsia="Times New Roman" w:hAnsi="Times New Roman" w:cs="Times New Roman"/>
          <w:b/>
          <w:sz w:val="24"/>
          <w:szCs w:val="23"/>
          <w:lang w:val="en-US" w:eastAsia="en-US"/>
        </w:rPr>
        <w:t>6.1 : Toxic substances.</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ADR – Group: </w:t>
      </w:r>
      <w:r w:rsidRPr="00F37818">
        <w:rPr>
          <w:rFonts w:ascii="Times New Roman" w:eastAsia="Times New Roman" w:hAnsi="Times New Roman" w:cs="Times New Roman"/>
          <w:b/>
          <w:sz w:val="24"/>
          <w:szCs w:val="23"/>
          <w:lang w:val="en-US" w:eastAsia="en-US"/>
        </w:rPr>
        <w:t>III</w:t>
      </w:r>
    </w:p>
    <w:p w:rsidR="00AB2CB2" w:rsidRPr="00BF591D" w:rsidRDefault="00AB2CB2" w:rsidP="00AB2CB2">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Proper shipping name: </w:t>
      </w:r>
      <w:r w:rsidR="00F82BE0" w:rsidRPr="00F82BE0">
        <w:rPr>
          <w:rFonts w:ascii="Times New Roman" w:hAnsi="Times New Roman" w:cs="Times New Roman"/>
          <w:b/>
          <w:sz w:val="24"/>
        </w:rPr>
        <w:t>CHLOROPHENOLS, SOLID</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UN N°: </w:t>
      </w:r>
      <w:r w:rsidR="00F82BE0">
        <w:rPr>
          <w:rFonts w:ascii="Times New Roman" w:eastAsia="Times New Roman" w:hAnsi="Times New Roman" w:cs="Times New Roman"/>
          <w:b/>
          <w:sz w:val="24"/>
          <w:szCs w:val="23"/>
          <w:lang w:val="en-US" w:eastAsia="en-US"/>
        </w:rPr>
        <w:t>2020</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IMO-IMDG - Class or division: </w:t>
      </w:r>
      <w:r w:rsidRPr="00F37818">
        <w:rPr>
          <w:rFonts w:ascii="Times New Roman" w:eastAsia="Times New Roman" w:hAnsi="Times New Roman" w:cs="Times New Roman"/>
          <w:b/>
          <w:sz w:val="24"/>
          <w:szCs w:val="23"/>
          <w:lang w:val="en-US" w:eastAsia="en-US"/>
        </w:rPr>
        <w:t>6.1 : Toxic substances.</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IMO-IMDG - Packing group: </w:t>
      </w:r>
      <w:r w:rsidRPr="00F37818">
        <w:rPr>
          <w:rFonts w:ascii="Times New Roman" w:eastAsia="Times New Roman" w:hAnsi="Times New Roman" w:cs="Times New Roman"/>
          <w:b/>
          <w:sz w:val="24"/>
          <w:szCs w:val="23"/>
          <w:lang w:val="en-US" w:eastAsia="en-US"/>
        </w:rPr>
        <w:t>III</w:t>
      </w:r>
    </w:p>
    <w:p w:rsidR="00F37818" w:rsidRPr="00B54122" w:rsidRDefault="00F37818" w:rsidP="00F378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37818" w:rsidTr="00A303E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37818" w:rsidRPr="007B71FE" w:rsidRDefault="00F37818" w:rsidP="00A303E1">
            <w:pPr>
              <w:rPr>
                <w:color w:val="auto"/>
              </w:rPr>
            </w:pPr>
            <w:r w:rsidRPr="00DD0C1D">
              <w:rPr>
                <w:color w:val="auto"/>
                <w:sz w:val="44"/>
              </w:rPr>
              <w:lastRenderedPageBreak/>
              <w:t>Section 14: Transport Information</w:t>
            </w:r>
            <w:r>
              <w:rPr>
                <w:color w:val="auto"/>
                <w:sz w:val="44"/>
              </w:rPr>
              <w:t xml:space="preserve"> (Continued)</w:t>
            </w:r>
          </w:p>
        </w:tc>
      </w:tr>
    </w:tbl>
    <w:p w:rsidR="00AB2CB2" w:rsidRPr="00BF591D" w:rsidRDefault="00AB2CB2" w:rsidP="00AB2CB2">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82BE0" w:rsidRDefault="00F37818" w:rsidP="00F37818">
      <w:pPr>
        <w:spacing w:after="0" w:line="240" w:lineRule="auto"/>
        <w:rPr>
          <w:rFonts w:ascii="Times New Roman" w:eastAsia="Times New Roman" w:hAnsi="Times New Roman" w:cs="Times New Roman"/>
          <w:b/>
          <w:sz w:val="28"/>
          <w:szCs w:val="23"/>
          <w:lang w:val="en-US" w:eastAsia="en-US"/>
        </w:rPr>
      </w:pPr>
      <w:r w:rsidRPr="00F37818">
        <w:rPr>
          <w:rFonts w:ascii="Times New Roman" w:eastAsia="Times New Roman" w:hAnsi="Times New Roman" w:cs="Times New Roman"/>
          <w:b/>
          <w:sz w:val="28"/>
          <w:szCs w:val="23"/>
          <w:lang w:val="en-US" w:eastAsia="en-US"/>
        </w:rPr>
        <w:t xml:space="preserve">Proper shipping name: </w:t>
      </w:r>
      <w:r w:rsidR="00F82BE0" w:rsidRPr="00F82BE0">
        <w:rPr>
          <w:rFonts w:ascii="Times New Roman" w:hAnsi="Times New Roman" w:cs="Times New Roman"/>
          <w:b/>
          <w:sz w:val="24"/>
        </w:rPr>
        <w:t>CHLOROPHENOLS, SOLID</w:t>
      </w:r>
      <w:r w:rsidR="00F82BE0" w:rsidRPr="00F37818">
        <w:rPr>
          <w:rFonts w:ascii="Times New Roman" w:eastAsia="Times New Roman" w:hAnsi="Times New Roman" w:cs="Times New Roman"/>
          <w:b/>
          <w:sz w:val="28"/>
          <w:szCs w:val="23"/>
          <w:lang w:val="en-US" w:eastAsia="en-US"/>
        </w:rPr>
        <w:t xml:space="preserve"> </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UN N°: </w:t>
      </w:r>
      <w:r w:rsidR="00F82BE0">
        <w:rPr>
          <w:rFonts w:ascii="Times New Roman" w:eastAsia="Times New Roman" w:hAnsi="Times New Roman" w:cs="Times New Roman"/>
          <w:b/>
          <w:sz w:val="24"/>
          <w:szCs w:val="23"/>
          <w:lang w:val="en-US" w:eastAsia="en-US"/>
        </w:rPr>
        <w:t>2020</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IATA - Class or division: </w:t>
      </w:r>
      <w:r w:rsidRPr="00F37818">
        <w:rPr>
          <w:rFonts w:ascii="Times New Roman" w:eastAsia="Times New Roman" w:hAnsi="Times New Roman" w:cs="Times New Roman"/>
          <w:b/>
          <w:sz w:val="24"/>
          <w:szCs w:val="23"/>
          <w:lang w:val="en-US" w:eastAsia="en-US"/>
        </w:rPr>
        <w:t>6.1 : Toxic substances.</w:t>
      </w:r>
    </w:p>
    <w:p w:rsidR="000E1FAC" w:rsidRPr="000E1FAC" w:rsidRDefault="00F37818" w:rsidP="000E1FAC">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IATA - Packing group: </w:t>
      </w:r>
      <w:r w:rsidRPr="00F37818">
        <w:rPr>
          <w:rFonts w:ascii="Times New Roman" w:eastAsia="Times New Roman" w:hAnsi="Times New Roman" w:cs="Times New Roman"/>
          <w:b/>
          <w:sz w:val="24"/>
          <w:szCs w:val="23"/>
          <w:lang w:val="en-US" w:eastAsia="en-US"/>
        </w:rPr>
        <w:t>III</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Pr="00FF0BA0" w:rsidRDefault="00FF0BA0" w:rsidP="00FF0BA0">
      <w:pPr>
        <w:pStyle w:val="NoSpacing"/>
      </w:pPr>
    </w:p>
    <w:p w:rsidR="004E6E73" w:rsidRPr="004E6E73" w:rsidRDefault="002619B1" w:rsidP="004E6E73">
      <w:pPr>
        <w:pStyle w:val="NoSpacing"/>
        <w:rPr>
          <w:rFonts w:ascii="Times New Roman" w:hAnsi="Times New Roman" w:cs="Times New Roman"/>
          <w:b/>
          <w:sz w:val="28"/>
          <w:u w:val="single"/>
        </w:rPr>
      </w:pPr>
      <w:r w:rsidRPr="004E6E73">
        <w:rPr>
          <w:rFonts w:ascii="Times New Roman" w:hAnsi="Times New Roman" w:cs="Times New Roman"/>
          <w:b/>
          <w:sz w:val="28"/>
          <w:u w:val="single"/>
        </w:rPr>
        <w:t xml:space="preserve">Federal and State Regulations: </w:t>
      </w:r>
      <w:r w:rsidR="00C06206" w:rsidRPr="004E6E73">
        <w:rPr>
          <w:rFonts w:ascii="Times New Roman" w:hAnsi="Times New Roman" w:cs="Times New Roman"/>
          <w:b/>
          <w:sz w:val="28"/>
          <w:u w:val="single"/>
        </w:rPr>
        <w:t xml:space="preserve"> </w:t>
      </w:r>
    </w:p>
    <w:p w:rsidR="005139E2" w:rsidRPr="005139E2" w:rsidRDefault="005139E2" w:rsidP="005139E2">
      <w:pPr>
        <w:spacing w:after="0" w:line="240" w:lineRule="auto"/>
        <w:rPr>
          <w:rFonts w:ascii="Times New Roman" w:eastAsia="Times New Roman" w:hAnsi="Times New Roman" w:cs="Times New Roman"/>
          <w:b/>
          <w:sz w:val="24"/>
          <w:szCs w:val="25"/>
          <w:lang w:val="en-US" w:eastAsia="en-US"/>
        </w:rPr>
      </w:pPr>
      <w:r w:rsidRPr="005139E2">
        <w:rPr>
          <w:rFonts w:ascii="Times New Roman" w:eastAsia="Times New Roman" w:hAnsi="Times New Roman" w:cs="Times New Roman"/>
          <w:b/>
          <w:sz w:val="24"/>
          <w:szCs w:val="25"/>
          <w:lang w:val="en-US" w:eastAsia="en-US"/>
        </w:rPr>
        <w:t>Pennsylvania RTK: 4-Chlorophenol Minnesota: 4-Chlorophenol Michigan critical material: 4-Chlorophenol Massachusetts RTK: 4-Chlorophenol New Jersey: 4-Chlorophenol New Jersey spill list: 4-Chlorophenol TSCA 8(b) inventory: 4-Chlorophenol TSCA 8(d) H and S data reporting: 4-Chlorophenol: June 1999.</w:t>
      </w:r>
    </w:p>
    <w:p w:rsidR="00EC2AB2" w:rsidRPr="008D2750" w:rsidRDefault="00EC2AB2" w:rsidP="008D2750">
      <w:pPr>
        <w:pStyle w:val="NoSpacing"/>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1B4677" w:rsidRPr="00172EA1" w:rsidRDefault="00D628B7" w:rsidP="008D2750">
      <w:pPr>
        <w:rPr>
          <w:rFonts w:ascii="Arial" w:eastAsia="Times New Roman" w:hAnsi="Arial" w:cs="Arial"/>
          <w:sz w:val="25"/>
          <w:szCs w:val="25"/>
          <w:lang w:val="en-US" w:eastAsia="en-US"/>
        </w:rPr>
      </w:pPr>
      <w:r w:rsidRPr="008D2750">
        <w:rPr>
          <w:rFonts w:ascii="Times New Roman" w:hAnsi="Times New Roman" w:cs="Times New Roman"/>
          <w:b/>
          <w:sz w:val="28"/>
          <w:szCs w:val="24"/>
        </w:rPr>
        <w:t>OSHA:</w:t>
      </w:r>
      <w:r w:rsidRPr="00172EA1">
        <w:rPr>
          <w:rFonts w:ascii="Times New Roman" w:hAnsi="Times New Roman" w:cs="Times New Roman"/>
          <w:b/>
          <w:sz w:val="28"/>
          <w:szCs w:val="24"/>
        </w:rPr>
        <w:t xml:space="preserve"> </w:t>
      </w:r>
      <w:r w:rsidR="00172EA1" w:rsidRPr="00172EA1">
        <w:rPr>
          <w:rFonts w:ascii="Times New Roman" w:hAnsi="Times New Roman" w:cs="Times New Roman"/>
          <w:b/>
          <w:sz w:val="28"/>
          <w:szCs w:val="24"/>
        </w:rPr>
        <w:t xml:space="preserve"> </w:t>
      </w:r>
      <w:r w:rsidR="008D2750" w:rsidRPr="008D2750">
        <w:rPr>
          <w:rFonts w:ascii="Times New Roman" w:eastAsia="Times New Roman" w:hAnsi="Times New Roman" w:cs="Times New Roman"/>
          <w:b/>
          <w:sz w:val="24"/>
          <w:szCs w:val="24"/>
          <w:lang w:val="en-US" w:eastAsia="en-US"/>
        </w:rPr>
        <w:t>Hazardous by definition of Hazard Communication Standard (29 CFR 1910.1200). EINECS: This product is on the European Inventory of Existing Commercial Chemical Substances.</w:t>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72EA1" w:rsidRPr="0079581B" w:rsidRDefault="002619B1" w:rsidP="0079581B">
      <w:pPr>
        <w:pStyle w:val="NoSpacing"/>
        <w:rPr>
          <w:rFonts w:eastAsia="Times New Roman"/>
          <w:lang w:val="en-US" w:eastAsia="en-US"/>
        </w:rPr>
      </w:pPr>
      <w:r w:rsidRPr="00172EA1">
        <w:rPr>
          <w:rFonts w:ascii="Times New Roman" w:hAnsi="Times New Roman" w:cs="Times New Roman"/>
          <w:b/>
          <w:sz w:val="28"/>
          <w:szCs w:val="24"/>
        </w:rPr>
        <w:t xml:space="preserve">WHMIS (Canada): </w:t>
      </w:r>
      <w:r w:rsidR="0079581B" w:rsidRPr="0079581B">
        <w:rPr>
          <w:rFonts w:ascii="Times New Roman" w:eastAsia="Times New Roman" w:hAnsi="Times New Roman" w:cs="Times New Roman"/>
          <w:b/>
          <w:sz w:val="24"/>
          <w:szCs w:val="24"/>
          <w:lang w:val="en-US" w:eastAsia="en-US"/>
        </w:rPr>
        <w:t>CLASS D-1B: Material causing immediate and serious toxic effects (TOXIC). CLASS D-2A: Material causing other toxic effects (VERY TOXIC).</w:t>
      </w:r>
    </w:p>
    <w:p w:rsidR="00172EA1" w:rsidRPr="0079581B" w:rsidRDefault="002619B1" w:rsidP="004E6E73">
      <w:pPr>
        <w:pStyle w:val="NoSpacing"/>
        <w:rPr>
          <w:rFonts w:ascii="Times New Roman" w:eastAsia="Times New Roman" w:hAnsi="Times New Roman" w:cs="Times New Roman"/>
          <w:b/>
          <w:sz w:val="28"/>
          <w:szCs w:val="24"/>
          <w:lang w:val="en-US" w:eastAsia="en-US"/>
        </w:rPr>
      </w:pPr>
      <w:r w:rsidRPr="00172EA1">
        <w:rPr>
          <w:rFonts w:ascii="Times New Roman" w:hAnsi="Times New Roman" w:cs="Times New Roman"/>
          <w:b/>
          <w:sz w:val="28"/>
          <w:szCs w:val="24"/>
        </w:rPr>
        <w:t xml:space="preserve">DSCL (EEC): </w:t>
      </w:r>
      <w:r w:rsidR="0079581B" w:rsidRPr="0079581B">
        <w:rPr>
          <w:rFonts w:ascii="Times New Roman" w:hAnsi="Times New Roman" w:cs="Times New Roman"/>
          <w:b/>
          <w:sz w:val="24"/>
        </w:rPr>
        <w:t>R20/21/22- Harmful by inhalation, in contact with skin and if swallowed.</w:t>
      </w:r>
    </w:p>
    <w:p w:rsidR="00172EA1" w:rsidRPr="004E6E73" w:rsidRDefault="00172EA1" w:rsidP="004E6E73">
      <w:pPr>
        <w:pStyle w:val="NoSpacing"/>
        <w:rPr>
          <w:rFonts w:ascii="Times New Roman" w:eastAsia="Times New Roman" w:hAnsi="Times New Roman" w:cs="Times New Roman"/>
          <w:b/>
          <w:sz w:val="24"/>
          <w:szCs w:val="24"/>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172EA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30A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79581B">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855809" w:rsidRDefault="002619B1" w:rsidP="00620E12">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A57A8D">
        <w:rPr>
          <w:rFonts w:ascii="Times New Roman" w:hAnsi="Times New Roman" w:cs="Times New Roman"/>
          <w:b/>
          <w:sz w:val="24"/>
        </w:rPr>
        <w:t>h</w:t>
      </w:r>
    </w:p>
    <w:p w:rsidR="0079581B" w:rsidRPr="00620E12" w:rsidRDefault="0079581B" w:rsidP="00620E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172EA1">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79581B">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172EA1" w:rsidRPr="0079581B" w:rsidRDefault="00172EA1" w:rsidP="0079581B">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A57A8D" w:rsidRPr="003359DD" w:rsidRDefault="0079581B" w:rsidP="00A57A8D">
      <w:pPr>
        <w:spacing w:after="0" w:line="240" w:lineRule="auto"/>
        <w:rPr>
          <w:rFonts w:ascii="Times New Roman" w:eastAsia="Times New Roman" w:hAnsi="Times New Roman" w:cs="Times New Roman"/>
          <w:b/>
          <w:sz w:val="24"/>
          <w:szCs w:val="25"/>
          <w:lang w:val="en-US" w:eastAsia="en-US"/>
        </w:rPr>
      </w:pPr>
      <w:r w:rsidRPr="0079581B">
        <w:rPr>
          <w:rFonts w:ascii="Times New Roman" w:eastAsia="Times New Roman" w:hAnsi="Times New Roman" w:cs="Times New Roman"/>
          <w:b/>
          <w:sz w:val="24"/>
          <w:szCs w:val="25"/>
          <w:lang w:val="en-US" w:eastAsia="en-US"/>
        </w:rPr>
        <w:t>Gloves. Synthetic apron.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B787A" w:rsidRPr="00602700" w:rsidRDefault="00BB787A" w:rsidP="00C10D75">
      <w:pPr>
        <w:autoSpaceDE w:val="0"/>
        <w:autoSpaceDN w:val="0"/>
        <w:adjustRightInd w:val="0"/>
        <w:rPr>
          <w:rFonts w:ascii="Times New Roman" w:eastAsia="Calibri" w:hAnsi="Times New Roman" w:cs="Times New Roman"/>
          <w:b/>
          <w:color w:val="000000"/>
          <w:sz w:val="24"/>
          <w:szCs w:val="24"/>
        </w:rPr>
      </w:pPr>
    </w:p>
    <w:p w:rsidR="00FF7DAC" w:rsidRPr="00AE6315" w:rsidRDefault="00FF7DAC" w:rsidP="00FF7DA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F7DAC" w:rsidRPr="008B4575" w:rsidRDefault="00FF7DAC" w:rsidP="00FF7DA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F7DAC" w:rsidRPr="00211219" w:rsidRDefault="00FF7DAC" w:rsidP="00FF7DA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F7DAC" w:rsidRPr="00211219" w:rsidRDefault="00FF7DAC" w:rsidP="00FF7DA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FF7DAC" w:rsidRPr="00211219" w:rsidSect="00FF7DA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2B3" w:rsidRDefault="00CC42B3" w:rsidP="009C3BE4">
      <w:pPr>
        <w:spacing w:after="0" w:line="240" w:lineRule="auto"/>
      </w:pPr>
      <w:r>
        <w:separator/>
      </w:r>
    </w:p>
  </w:endnote>
  <w:endnote w:type="continuationSeparator" w:id="0">
    <w:p w:rsidR="00CC42B3" w:rsidRDefault="00CC42B3"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F7DAC" w:rsidP="00FF7DAC">
    <w:pPr>
      <w:pStyle w:val="Footer"/>
      <w:ind w:left="-567"/>
      <w:jc w:val="right"/>
    </w:pPr>
    <w:r>
      <w:rPr>
        <w:noProof/>
      </w:rPr>
      <w:drawing>
        <wp:inline distT="0" distB="0" distL="0" distR="0" wp14:anchorId="3170F5C6" wp14:editId="5591693F">
          <wp:extent cx="80010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1888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2B3" w:rsidRDefault="00CC42B3" w:rsidP="009C3BE4">
      <w:pPr>
        <w:spacing w:after="0" w:line="240" w:lineRule="auto"/>
      </w:pPr>
      <w:r>
        <w:separator/>
      </w:r>
    </w:p>
  </w:footnote>
  <w:footnote w:type="continuationSeparator" w:id="0">
    <w:p w:rsidR="00CC42B3" w:rsidRDefault="00CC42B3"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F7DAC" w:rsidP="00FF7DAC">
    <w:pPr>
      <w:pStyle w:val="Header"/>
      <w:ind w:left="-567"/>
    </w:pPr>
    <w:r w:rsidRPr="00C10C02">
      <w:rPr>
        <w:b/>
        <w:noProof/>
        <w:color w:val="0000CC"/>
        <w:sz w:val="20"/>
      </w:rPr>
      <w:drawing>
        <wp:inline distT="0" distB="0" distL="0" distR="0" wp14:anchorId="4884B617" wp14:editId="264A7848">
          <wp:extent cx="77343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37544"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63B4"/>
    <w:rsid w:val="00037E55"/>
    <w:rsid w:val="00041039"/>
    <w:rsid w:val="0004163D"/>
    <w:rsid w:val="00042065"/>
    <w:rsid w:val="000448D8"/>
    <w:rsid w:val="00047B2E"/>
    <w:rsid w:val="00047E59"/>
    <w:rsid w:val="00047FDE"/>
    <w:rsid w:val="00050C44"/>
    <w:rsid w:val="000515F5"/>
    <w:rsid w:val="00051796"/>
    <w:rsid w:val="0005471F"/>
    <w:rsid w:val="00056A5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04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07A22"/>
    <w:rsid w:val="0011262B"/>
    <w:rsid w:val="001135AD"/>
    <w:rsid w:val="00116FE2"/>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AEC"/>
    <w:rsid w:val="00165EBF"/>
    <w:rsid w:val="00166628"/>
    <w:rsid w:val="00167497"/>
    <w:rsid w:val="001676DB"/>
    <w:rsid w:val="0017110C"/>
    <w:rsid w:val="00172EA1"/>
    <w:rsid w:val="0017394C"/>
    <w:rsid w:val="00174D12"/>
    <w:rsid w:val="00175960"/>
    <w:rsid w:val="001832F7"/>
    <w:rsid w:val="00183700"/>
    <w:rsid w:val="001854F6"/>
    <w:rsid w:val="00186AF9"/>
    <w:rsid w:val="0018779A"/>
    <w:rsid w:val="001905DC"/>
    <w:rsid w:val="001907E9"/>
    <w:rsid w:val="0019117B"/>
    <w:rsid w:val="001914E8"/>
    <w:rsid w:val="001946C7"/>
    <w:rsid w:val="00194CB6"/>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48F0"/>
    <w:rsid w:val="002051A0"/>
    <w:rsid w:val="0020711D"/>
    <w:rsid w:val="0020759C"/>
    <w:rsid w:val="00211219"/>
    <w:rsid w:val="00212F06"/>
    <w:rsid w:val="00214AE7"/>
    <w:rsid w:val="00215425"/>
    <w:rsid w:val="0021570B"/>
    <w:rsid w:val="00215DEB"/>
    <w:rsid w:val="00216FBB"/>
    <w:rsid w:val="0022245B"/>
    <w:rsid w:val="00223C5F"/>
    <w:rsid w:val="00224F27"/>
    <w:rsid w:val="0022637A"/>
    <w:rsid w:val="002308F2"/>
    <w:rsid w:val="00231238"/>
    <w:rsid w:val="002320E7"/>
    <w:rsid w:val="00233383"/>
    <w:rsid w:val="00234C7D"/>
    <w:rsid w:val="00234DFA"/>
    <w:rsid w:val="002369D2"/>
    <w:rsid w:val="00236EED"/>
    <w:rsid w:val="002374FD"/>
    <w:rsid w:val="00241503"/>
    <w:rsid w:val="00241D9D"/>
    <w:rsid w:val="00242F97"/>
    <w:rsid w:val="00243125"/>
    <w:rsid w:val="002439B3"/>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3F9F"/>
    <w:rsid w:val="002946AE"/>
    <w:rsid w:val="002951EC"/>
    <w:rsid w:val="0029528A"/>
    <w:rsid w:val="00295BC1"/>
    <w:rsid w:val="00295F3D"/>
    <w:rsid w:val="0029604A"/>
    <w:rsid w:val="002971FB"/>
    <w:rsid w:val="00297BC0"/>
    <w:rsid w:val="002A0366"/>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D07CF"/>
    <w:rsid w:val="002D1089"/>
    <w:rsid w:val="002D346B"/>
    <w:rsid w:val="002D45E2"/>
    <w:rsid w:val="002D4654"/>
    <w:rsid w:val="002D566F"/>
    <w:rsid w:val="002D5CFD"/>
    <w:rsid w:val="002D76F7"/>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59DD"/>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95CDC"/>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22F0"/>
    <w:rsid w:val="00465416"/>
    <w:rsid w:val="00467BE3"/>
    <w:rsid w:val="004701C3"/>
    <w:rsid w:val="004702BF"/>
    <w:rsid w:val="00477372"/>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81C"/>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3FB8"/>
    <w:rsid w:val="004D4435"/>
    <w:rsid w:val="004D4702"/>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39E2"/>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DE5"/>
    <w:rsid w:val="005460EF"/>
    <w:rsid w:val="00546503"/>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A1A97"/>
    <w:rsid w:val="005A3D9B"/>
    <w:rsid w:val="005A6148"/>
    <w:rsid w:val="005A6D74"/>
    <w:rsid w:val="005A79D5"/>
    <w:rsid w:val="005B3947"/>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0190"/>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182"/>
    <w:rsid w:val="0063022E"/>
    <w:rsid w:val="00631FE2"/>
    <w:rsid w:val="00633252"/>
    <w:rsid w:val="0063353C"/>
    <w:rsid w:val="00635DAB"/>
    <w:rsid w:val="00641A73"/>
    <w:rsid w:val="00641F57"/>
    <w:rsid w:val="00642B62"/>
    <w:rsid w:val="006461B3"/>
    <w:rsid w:val="00646EA4"/>
    <w:rsid w:val="00650C6A"/>
    <w:rsid w:val="00650CAB"/>
    <w:rsid w:val="0065759B"/>
    <w:rsid w:val="0066000F"/>
    <w:rsid w:val="0066143A"/>
    <w:rsid w:val="00661930"/>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5D8C"/>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112"/>
    <w:rsid w:val="006E21CD"/>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51B71"/>
    <w:rsid w:val="00755402"/>
    <w:rsid w:val="00755BEE"/>
    <w:rsid w:val="00756467"/>
    <w:rsid w:val="00756D71"/>
    <w:rsid w:val="0075709D"/>
    <w:rsid w:val="00757BA5"/>
    <w:rsid w:val="00757F63"/>
    <w:rsid w:val="00761D7E"/>
    <w:rsid w:val="007622F2"/>
    <w:rsid w:val="00763334"/>
    <w:rsid w:val="00771F2D"/>
    <w:rsid w:val="00772561"/>
    <w:rsid w:val="007747E1"/>
    <w:rsid w:val="007760AB"/>
    <w:rsid w:val="007766D7"/>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3DFF"/>
    <w:rsid w:val="00794C2D"/>
    <w:rsid w:val="00794D38"/>
    <w:rsid w:val="0079581B"/>
    <w:rsid w:val="00795E5C"/>
    <w:rsid w:val="007A18C2"/>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489"/>
    <w:rsid w:val="007D19A0"/>
    <w:rsid w:val="007D1C6E"/>
    <w:rsid w:val="007D2980"/>
    <w:rsid w:val="007D3692"/>
    <w:rsid w:val="007D399F"/>
    <w:rsid w:val="007D4C98"/>
    <w:rsid w:val="007D51BF"/>
    <w:rsid w:val="007D6151"/>
    <w:rsid w:val="007E1607"/>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750"/>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36A9F"/>
    <w:rsid w:val="00940567"/>
    <w:rsid w:val="00940862"/>
    <w:rsid w:val="00941966"/>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10FC"/>
    <w:rsid w:val="009726C8"/>
    <w:rsid w:val="00972D8C"/>
    <w:rsid w:val="0097496C"/>
    <w:rsid w:val="009765C5"/>
    <w:rsid w:val="00977127"/>
    <w:rsid w:val="00981DDD"/>
    <w:rsid w:val="009832A6"/>
    <w:rsid w:val="00987C3E"/>
    <w:rsid w:val="009923F2"/>
    <w:rsid w:val="009942C4"/>
    <w:rsid w:val="0099523E"/>
    <w:rsid w:val="009956A9"/>
    <w:rsid w:val="009962CD"/>
    <w:rsid w:val="00997A06"/>
    <w:rsid w:val="009A1DEC"/>
    <w:rsid w:val="009A23E8"/>
    <w:rsid w:val="009A616A"/>
    <w:rsid w:val="009A6378"/>
    <w:rsid w:val="009A6C22"/>
    <w:rsid w:val="009A7B8B"/>
    <w:rsid w:val="009B06E1"/>
    <w:rsid w:val="009B2E2C"/>
    <w:rsid w:val="009B59CA"/>
    <w:rsid w:val="009C04DA"/>
    <w:rsid w:val="009C2792"/>
    <w:rsid w:val="009C33A0"/>
    <w:rsid w:val="009C3BE4"/>
    <w:rsid w:val="009C44CB"/>
    <w:rsid w:val="009C5D08"/>
    <w:rsid w:val="009C5E11"/>
    <w:rsid w:val="009C627F"/>
    <w:rsid w:val="009C723C"/>
    <w:rsid w:val="009C79FC"/>
    <w:rsid w:val="009D0F98"/>
    <w:rsid w:val="009D1BD0"/>
    <w:rsid w:val="009D1EA3"/>
    <w:rsid w:val="009D2E6E"/>
    <w:rsid w:val="009D3F8A"/>
    <w:rsid w:val="009D44FA"/>
    <w:rsid w:val="009D62FD"/>
    <w:rsid w:val="009E0520"/>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04A3"/>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15B"/>
    <w:rsid w:val="00B20B13"/>
    <w:rsid w:val="00B249C5"/>
    <w:rsid w:val="00B304F5"/>
    <w:rsid w:val="00B35CFA"/>
    <w:rsid w:val="00B36A8F"/>
    <w:rsid w:val="00B412EE"/>
    <w:rsid w:val="00B4143E"/>
    <w:rsid w:val="00B42376"/>
    <w:rsid w:val="00B42CD1"/>
    <w:rsid w:val="00B44ED3"/>
    <w:rsid w:val="00B44EE0"/>
    <w:rsid w:val="00B47EC7"/>
    <w:rsid w:val="00B51686"/>
    <w:rsid w:val="00B528B9"/>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1EC"/>
    <w:rsid w:val="00B83CB6"/>
    <w:rsid w:val="00B83EE6"/>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B787A"/>
    <w:rsid w:val="00BC0116"/>
    <w:rsid w:val="00BC0188"/>
    <w:rsid w:val="00BC1618"/>
    <w:rsid w:val="00BC6514"/>
    <w:rsid w:val="00BC733F"/>
    <w:rsid w:val="00BD1B61"/>
    <w:rsid w:val="00BD286A"/>
    <w:rsid w:val="00BD2E4F"/>
    <w:rsid w:val="00BD4031"/>
    <w:rsid w:val="00BD4A85"/>
    <w:rsid w:val="00BD5427"/>
    <w:rsid w:val="00BD638D"/>
    <w:rsid w:val="00BE081A"/>
    <w:rsid w:val="00BE13D6"/>
    <w:rsid w:val="00BE3C30"/>
    <w:rsid w:val="00BE4862"/>
    <w:rsid w:val="00BE4C37"/>
    <w:rsid w:val="00BE6385"/>
    <w:rsid w:val="00BE63A6"/>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EB2"/>
    <w:rsid w:val="00C3612B"/>
    <w:rsid w:val="00C36D0D"/>
    <w:rsid w:val="00C37C0E"/>
    <w:rsid w:val="00C37FE7"/>
    <w:rsid w:val="00C40613"/>
    <w:rsid w:val="00C40818"/>
    <w:rsid w:val="00C41EEB"/>
    <w:rsid w:val="00C42141"/>
    <w:rsid w:val="00C42718"/>
    <w:rsid w:val="00C42BC9"/>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2C12"/>
    <w:rsid w:val="00CB328E"/>
    <w:rsid w:val="00CB4015"/>
    <w:rsid w:val="00CB4061"/>
    <w:rsid w:val="00CB473C"/>
    <w:rsid w:val="00CB4AC8"/>
    <w:rsid w:val="00CB5FAB"/>
    <w:rsid w:val="00CB6238"/>
    <w:rsid w:val="00CC055D"/>
    <w:rsid w:val="00CC42B3"/>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ED6"/>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5BD3"/>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6FC8"/>
    <w:rsid w:val="00D37E44"/>
    <w:rsid w:val="00D4267B"/>
    <w:rsid w:val="00D4294E"/>
    <w:rsid w:val="00D44D40"/>
    <w:rsid w:val="00D47A46"/>
    <w:rsid w:val="00D505E5"/>
    <w:rsid w:val="00D50724"/>
    <w:rsid w:val="00D53967"/>
    <w:rsid w:val="00D5469A"/>
    <w:rsid w:val="00D54FB2"/>
    <w:rsid w:val="00D5536D"/>
    <w:rsid w:val="00D553D3"/>
    <w:rsid w:val="00D56B47"/>
    <w:rsid w:val="00D60315"/>
    <w:rsid w:val="00D60B6C"/>
    <w:rsid w:val="00D6222F"/>
    <w:rsid w:val="00D6288F"/>
    <w:rsid w:val="00D628B7"/>
    <w:rsid w:val="00D63160"/>
    <w:rsid w:val="00D642A0"/>
    <w:rsid w:val="00D6536C"/>
    <w:rsid w:val="00D6551E"/>
    <w:rsid w:val="00D66470"/>
    <w:rsid w:val="00D71C04"/>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4FE8"/>
    <w:rsid w:val="00E15451"/>
    <w:rsid w:val="00E15AD5"/>
    <w:rsid w:val="00E16309"/>
    <w:rsid w:val="00E16886"/>
    <w:rsid w:val="00E17D43"/>
    <w:rsid w:val="00E17E2D"/>
    <w:rsid w:val="00E207FA"/>
    <w:rsid w:val="00E2122B"/>
    <w:rsid w:val="00E22C0D"/>
    <w:rsid w:val="00E23E0D"/>
    <w:rsid w:val="00E25FC1"/>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A17"/>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4FFF"/>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77820"/>
    <w:rsid w:val="00E803A6"/>
    <w:rsid w:val="00E806DA"/>
    <w:rsid w:val="00E81D91"/>
    <w:rsid w:val="00E82A68"/>
    <w:rsid w:val="00E867AA"/>
    <w:rsid w:val="00E90E76"/>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37818"/>
    <w:rsid w:val="00F4027C"/>
    <w:rsid w:val="00F40A1A"/>
    <w:rsid w:val="00F40F2B"/>
    <w:rsid w:val="00F426FB"/>
    <w:rsid w:val="00F42D73"/>
    <w:rsid w:val="00F4498B"/>
    <w:rsid w:val="00F44B08"/>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28FE"/>
    <w:rsid w:val="00F82BE0"/>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7CD4"/>
    <w:rsid w:val="00FC7D48"/>
    <w:rsid w:val="00FD0FD2"/>
    <w:rsid w:val="00FD1155"/>
    <w:rsid w:val="00FD131F"/>
    <w:rsid w:val="00FD215F"/>
    <w:rsid w:val="00FD3B48"/>
    <w:rsid w:val="00FD3F2E"/>
    <w:rsid w:val="00FD41A8"/>
    <w:rsid w:val="00FD51A3"/>
    <w:rsid w:val="00FD539F"/>
    <w:rsid w:val="00FD62FE"/>
    <w:rsid w:val="00FD7B90"/>
    <w:rsid w:val="00FE1655"/>
    <w:rsid w:val="00FE2192"/>
    <w:rsid w:val="00FE3004"/>
    <w:rsid w:val="00FE3995"/>
    <w:rsid w:val="00FE5DA4"/>
    <w:rsid w:val="00FE67F3"/>
    <w:rsid w:val="00FE69B4"/>
    <w:rsid w:val="00FF0BA0"/>
    <w:rsid w:val="00FF0E02"/>
    <w:rsid w:val="00FF1FB2"/>
    <w:rsid w:val="00FF281F"/>
    <w:rsid w:val="00FF6B49"/>
    <w:rsid w:val="00FF71B2"/>
    <w:rsid w:val="00FF76C5"/>
    <w:rsid w:val="00FF7DAC"/>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29425850">
      <w:bodyDiv w:val="1"/>
      <w:marLeft w:val="0"/>
      <w:marRight w:val="0"/>
      <w:marTop w:val="0"/>
      <w:marBottom w:val="0"/>
      <w:divBdr>
        <w:top w:val="none" w:sz="0" w:space="0" w:color="auto"/>
        <w:left w:val="none" w:sz="0" w:space="0" w:color="auto"/>
        <w:bottom w:val="none" w:sz="0" w:space="0" w:color="auto"/>
        <w:right w:val="none" w:sz="0" w:space="0" w:color="auto"/>
      </w:divBdr>
      <w:divsChild>
        <w:div w:id="796220178">
          <w:marLeft w:val="0"/>
          <w:marRight w:val="0"/>
          <w:marTop w:val="0"/>
          <w:marBottom w:val="0"/>
          <w:divBdr>
            <w:top w:val="none" w:sz="0" w:space="0" w:color="auto"/>
            <w:left w:val="none" w:sz="0" w:space="0" w:color="auto"/>
            <w:bottom w:val="none" w:sz="0" w:space="0" w:color="auto"/>
            <w:right w:val="none" w:sz="0" w:space="0" w:color="auto"/>
          </w:divBdr>
        </w:div>
        <w:div w:id="193157346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232905">
      <w:bodyDiv w:val="1"/>
      <w:marLeft w:val="0"/>
      <w:marRight w:val="0"/>
      <w:marTop w:val="0"/>
      <w:marBottom w:val="0"/>
      <w:divBdr>
        <w:top w:val="none" w:sz="0" w:space="0" w:color="auto"/>
        <w:left w:val="none" w:sz="0" w:space="0" w:color="auto"/>
        <w:bottom w:val="none" w:sz="0" w:space="0" w:color="auto"/>
        <w:right w:val="none" w:sz="0" w:space="0" w:color="auto"/>
      </w:divBdr>
      <w:divsChild>
        <w:div w:id="148638356">
          <w:marLeft w:val="0"/>
          <w:marRight w:val="0"/>
          <w:marTop w:val="0"/>
          <w:marBottom w:val="0"/>
          <w:divBdr>
            <w:top w:val="none" w:sz="0" w:space="0" w:color="auto"/>
            <w:left w:val="none" w:sz="0" w:space="0" w:color="auto"/>
            <w:bottom w:val="none" w:sz="0" w:space="0" w:color="auto"/>
            <w:right w:val="none" w:sz="0" w:space="0" w:color="auto"/>
          </w:divBdr>
        </w:div>
        <w:div w:id="1584294606">
          <w:marLeft w:val="0"/>
          <w:marRight w:val="0"/>
          <w:marTop w:val="0"/>
          <w:marBottom w:val="0"/>
          <w:divBdr>
            <w:top w:val="none" w:sz="0" w:space="0" w:color="auto"/>
            <w:left w:val="none" w:sz="0" w:space="0" w:color="auto"/>
            <w:bottom w:val="none" w:sz="0" w:space="0" w:color="auto"/>
            <w:right w:val="none" w:sz="0" w:space="0" w:color="auto"/>
          </w:divBdr>
        </w:div>
      </w:divsChild>
    </w:div>
    <w:div w:id="62992085">
      <w:bodyDiv w:val="1"/>
      <w:marLeft w:val="0"/>
      <w:marRight w:val="0"/>
      <w:marTop w:val="0"/>
      <w:marBottom w:val="0"/>
      <w:divBdr>
        <w:top w:val="none" w:sz="0" w:space="0" w:color="auto"/>
        <w:left w:val="none" w:sz="0" w:space="0" w:color="auto"/>
        <w:bottom w:val="none" w:sz="0" w:space="0" w:color="auto"/>
        <w:right w:val="none" w:sz="0" w:space="0" w:color="auto"/>
      </w:divBdr>
      <w:divsChild>
        <w:div w:id="1705444624">
          <w:marLeft w:val="0"/>
          <w:marRight w:val="0"/>
          <w:marTop w:val="0"/>
          <w:marBottom w:val="0"/>
          <w:divBdr>
            <w:top w:val="none" w:sz="0" w:space="0" w:color="auto"/>
            <w:left w:val="none" w:sz="0" w:space="0" w:color="auto"/>
            <w:bottom w:val="none" w:sz="0" w:space="0" w:color="auto"/>
            <w:right w:val="none" w:sz="0" w:space="0" w:color="auto"/>
          </w:divBdr>
        </w:div>
        <w:div w:id="951478477">
          <w:marLeft w:val="0"/>
          <w:marRight w:val="0"/>
          <w:marTop w:val="0"/>
          <w:marBottom w:val="0"/>
          <w:divBdr>
            <w:top w:val="none" w:sz="0" w:space="0" w:color="auto"/>
            <w:left w:val="none" w:sz="0" w:space="0" w:color="auto"/>
            <w:bottom w:val="none" w:sz="0" w:space="0" w:color="auto"/>
            <w:right w:val="none" w:sz="0" w:space="0" w:color="auto"/>
          </w:divBdr>
        </w:div>
        <w:div w:id="721487602">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7336216">
      <w:bodyDiv w:val="1"/>
      <w:marLeft w:val="0"/>
      <w:marRight w:val="0"/>
      <w:marTop w:val="0"/>
      <w:marBottom w:val="0"/>
      <w:divBdr>
        <w:top w:val="none" w:sz="0" w:space="0" w:color="auto"/>
        <w:left w:val="none" w:sz="0" w:space="0" w:color="auto"/>
        <w:bottom w:val="none" w:sz="0" w:space="0" w:color="auto"/>
        <w:right w:val="none" w:sz="0" w:space="0" w:color="auto"/>
      </w:divBdr>
      <w:divsChild>
        <w:div w:id="1783761392">
          <w:marLeft w:val="0"/>
          <w:marRight w:val="0"/>
          <w:marTop w:val="0"/>
          <w:marBottom w:val="0"/>
          <w:divBdr>
            <w:top w:val="none" w:sz="0" w:space="0" w:color="auto"/>
            <w:left w:val="none" w:sz="0" w:space="0" w:color="auto"/>
            <w:bottom w:val="none" w:sz="0" w:space="0" w:color="auto"/>
            <w:right w:val="none" w:sz="0" w:space="0" w:color="auto"/>
          </w:divBdr>
        </w:div>
        <w:div w:id="1262103338">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763">
      <w:bodyDiv w:val="1"/>
      <w:marLeft w:val="0"/>
      <w:marRight w:val="0"/>
      <w:marTop w:val="0"/>
      <w:marBottom w:val="0"/>
      <w:divBdr>
        <w:top w:val="none" w:sz="0" w:space="0" w:color="auto"/>
        <w:left w:val="none" w:sz="0" w:space="0" w:color="auto"/>
        <w:bottom w:val="none" w:sz="0" w:space="0" w:color="auto"/>
        <w:right w:val="none" w:sz="0" w:space="0" w:color="auto"/>
      </w:divBdr>
      <w:divsChild>
        <w:div w:id="437918026">
          <w:marLeft w:val="0"/>
          <w:marRight w:val="0"/>
          <w:marTop w:val="0"/>
          <w:marBottom w:val="0"/>
          <w:divBdr>
            <w:top w:val="none" w:sz="0" w:space="0" w:color="auto"/>
            <w:left w:val="none" w:sz="0" w:space="0" w:color="auto"/>
            <w:bottom w:val="none" w:sz="0" w:space="0" w:color="auto"/>
            <w:right w:val="none" w:sz="0" w:space="0" w:color="auto"/>
          </w:divBdr>
        </w:div>
        <w:div w:id="691687767">
          <w:marLeft w:val="0"/>
          <w:marRight w:val="0"/>
          <w:marTop w:val="0"/>
          <w:marBottom w:val="0"/>
          <w:divBdr>
            <w:top w:val="none" w:sz="0" w:space="0" w:color="auto"/>
            <w:left w:val="none" w:sz="0" w:space="0" w:color="auto"/>
            <w:bottom w:val="none" w:sz="0" w:space="0" w:color="auto"/>
            <w:right w:val="none" w:sz="0" w:space="0" w:color="auto"/>
          </w:divBdr>
        </w:div>
      </w:divsChild>
    </w:div>
    <w:div w:id="136268122">
      <w:bodyDiv w:val="1"/>
      <w:marLeft w:val="0"/>
      <w:marRight w:val="0"/>
      <w:marTop w:val="0"/>
      <w:marBottom w:val="0"/>
      <w:divBdr>
        <w:top w:val="none" w:sz="0" w:space="0" w:color="auto"/>
        <w:left w:val="none" w:sz="0" w:space="0" w:color="auto"/>
        <w:bottom w:val="none" w:sz="0" w:space="0" w:color="auto"/>
        <w:right w:val="none" w:sz="0" w:space="0" w:color="auto"/>
      </w:divBdr>
      <w:divsChild>
        <w:div w:id="106392745">
          <w:marLeft w:val="0"/>
          <w:marRight w:val="0"/>
          <w:marTop w:val="0"/>
          <w:marBottom w:val="0"/>
          <w:divBdr>
            <w:top w:val="none" w:sz="0" w:space="0" w:color="auto"/>
            <w:left w:val="none" w:sz="0" w:space="0" w:color="auto"/>
            <w:bottom w:val="none" w:sz="0" w:space="0" w:color="auto"/>
            <w:right w:val="none" w:sz="0" w:space="0" w:color="auto"/>
          </w:divBdr>
        </w:div>
        <w:div w:id="697044037">
          <w:marLeft w:val="0"/>
          <w:marRight w:val="0"/>
          <w:marTop w:val="0"/>
          <w:marBottom w:val="0"/>
          <w:divBdr>
            <w:top w:val="none" w:sz="0" w:space="0" w:color="auto"/>
            <w:left w:val="none" w:sz="0" w:space="0" w:color="auto"/>
            <w:bottom w:val="none" w:sz="0" w:space="0" w:color="auto"/>
            <w:right w:val="none" w:sz="0" w:space="0" w:color="auto"/>
          </w:divBdr>
        </w:div>
        <w:div w:id="786586877">
          <w:marLeft w:val="0"/>
          <w:marRight w:val="0"/>
          <w:marTop w:val="0"/>
          <w:marBottom w:val="0"/>
          <w:divBdr>
            <w:top w:val="none" w:sz="0" w:space="0" w:color="auto"/>
            <w:left w:val="none" w:sz="0" w:space="0" w:color="auto"/>
            <w:bottom w:val="none" w:sz="0" w:space="0" w:color="auto"/>
            <w:right w:val="none" w:sz="0" w:space="0" w:color="auto"/>
          </w:divBdr>
        </w:div>
        <w:div w:id="1724062502">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8636520">
      <w:bodyDiv w:val="1"/>
      <w:marLeft w:val="0"/>
      <w:marRight w:val="0"/>
      <w:marTop w:val="0"/>
      <w:marBottom w:val="0"/>
      <w:divBdr>
        <w:top w:val="none" w:sz="0" w:space="0" w:color="auto"/>
        <w:left w:val="none" w:sz="0" w:space="0" w:color="auto"/>
        <w:bottom w:val="none" w:sz="0" w:space="0" w:color="auto"/>
        <w:right w:val="none" w:sz="0" w:space="0" w:color="auto"/>
      </w:divBdr>
      <w:divsChild>
        <w:div w:id="1858931289">
          <w:marLeft w:val="0"/>
          <w:marRight w:val="0"/>
          <w:marTop w:val="0"/>
          <w:marBottom w:val="0"/>
          <w:divBdr>
            <w:top w:val="none" w:sz="0" w:space="0" w:color="auto"/>
            <w:left w:val="none" w:sz="0" w:space="0" w:color="auto"/>
            <w:bottom w:val="none" w:sz="0" w:space="0" w:color="auto"/>
            <w:right w:val="none" w:sz="0" w:space="0" w:color="auto"/>
          </w:divBdr>
        </w:div>
        <w:div w:id="2104647623">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80317937">
      <w:bodyDiv w:val="1"/>
      <w:marLeft w:val="0"/>
      <w:marRight w:val="0"/>
      <w:marTop w:val="0"/>
      <w:marBottom w:val="0"/>
      <w:divBdr>
        <w:top w:val="none" w:sz="0" w:space="0" w:color="auto"/>
        <w:left w:val="none" w:sz="0" w:space="0" w:color="auto"/>
        <w:bottom w:val="none" w:sz="0" w:space="0" w:color="auto"/>
        <w:right w:val="none" w:sz="0" w:space="0" w:color="auto"/>
      </w:divBdr>
      <w:divsChild>
        <w:div w:id="1110322396">
          <w:marLeft w:val="0"/>
          <w:marRight w:val="0"/>
          <w:marTop w:val="0"/>
          <w:marBottom w:val="0"/>
          <w:divBdr>
            <w:top w:val="none" w:sz="0" w:space="0" w:color="auto"/>
            <w:left w:val="none" w:sz="0" w:space="0" w:color="auto"/>
            <w:bottom w:val="none" w:sz="0" w:space="0" w:color="auto"/>
            <w:right w:val="none" w:sz="0" w:space="0" w:color="auto"/>
          </w:divBdr>
        </w:div>
        <w:div w:id="4549104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281811584">
      <w:bodyDiv w:val="1"/>
      <w:marLeft w:val="0"/>
      <w:marRight w:val="0"/>
      <w:marTop w:val="0"/>
      <w:marBottom w:val="0"/>
      <w:divBdr>
        <w:top w:val="none" w:sz="0" w:space="0" w:color="auto"/>
        <w:left w:val="none" w:sz="0" w:space="0" w:color="auto"/>
        <w:bottom w:val="none" w:sz="0" w:space="0" w:color="auto"/>
        <w:right w:val="none" w:sz="0" w:space="0" w:color="auto"/>
      </w:divBdr>
      <w:divsChild>
        <w:div w:id="798451966">
          <w:marLeft w:val="0"/>
          <w:marRight w:val="0"/>
          <w:marTop w:val="0"/>
          <w:marBottom w:val="0"/>
          <w:divBdr>
            <w:top w:val="none" w:sz="0" w:space="0" w:color="auto"/>
            <w:left w:val="none" w:sz="0" w:space="0" w:color="auto"/>
            <w:bottom w:val="none" w:sz="0" w:space="0" w:color="auto"/>
            <w:right w:val="none" w:sz="0" w:space="0" w:color="auto"/>
          </w:divBdr>
        </w:div>
        <w:div w:id="2140565933">
          <w:marLeft w:val="0"/>
          <w:marRight w:val="0"/>
          <w:marTop w:val="0"/>
          <w:marBottom w:val="0"/>
          <w:divBdr>
            <w:top w:val="none" w:sz="0" w:space="0" w:color="auto"/>
            <w:left w:val="none" w:sz="0" w:space="0" w:color="auto"/>
            <w:bottom w:val="none" w:sz="0" w:space="0" w:color="auto"/>
            <w:right w:val="none" w:sz="0" w:space="0" w:color="auto"/>
          </w:divBdr>
        </w:div>
      </w:divsChild>
    </w:div>
    <w:div w:id="301736831">
      <w:bodyDiv w:val="1"/>
      <w:marLeft w:val="0"/>
      <w:marRight w:val="0"/>
      <w:marTop w:val="0"/>
      <w:marBottom w:val="0"/>
      <w:divBdr>
        <w:top w:val="none" w:sz="0" w:space="0" w:color="auto"/>
        <w:left w:val="none" w:sz="0" w:space="0" w:color="auto"/>
        <w:bottom w:val="none" w:sz="0" w:space="0" w:color="auto"/>
        <w:right w:val="none" w:sz="0" w:space="0" w:color="auto"/>
      </w:divBdr>
      <w:divsChild>
        <w:div w:id="1131242379">
          <w:marLeft w:val="0"/>
          <w:marRight w:val="0"/>
          <w:marTop w:val="0"/>
          <w:marBottom w:val="0"/>
          <w:divBdr>
            <w:top w:val="none" w:sz="0" w:space="0" w:color="auto"/>
            <w:left w:val="none" w:sz="0" w:space="0" w:color="auto"/>
            <w:bottom w:val="none" w:sz="0" w:space="0" w:color="auto"/>
            <w:right w:val="none" w:sz="0" w:space="0" w:color="auto"/>
          </w:divBdr>
        </w:div>
        <w:div w:id="1879470988">
          <w:marLeft w:val="0"/>
          <w:marRight w:val="0"/>
          <w:marTop w:val="0"/>
          <w:marBottom w:val="0"/>
          <w:divBdr>
            <w:top w:val="none" w:sz="0" w:space="0" w:color="auto"/>
            <w:left w:val="none" w:sz="0" w:space="0" w:color="auto"/>
            <w:bottom w:val="none" w:sz="0" w:space="0" w:color="auto"/>
            <w:right w:val="none" w:sz="0" w:space="0" w:color="auto"/>
          </w:divBdr>
        </w:div>
        <w:div w:id="1793359124">
          <w:marLeft w:val="0"/>
          <w:marRight w:val="0"/>
          <w:marTop w:val="0"/>
          <w:marBottom w:val="0"/>
          <w:divBdr>
            <w:top w:val="none" w:sz="0" w:space="0" w:color="auto"/>
            <w:left w:val="none" w:sz="0" w:space="0" w:color="auto"/>
            <w:bottom w:val="none" w:sz="0" w:space="0" w:color="auto"/>
            <w:right w:val="none" w:sz="0" w:space="0" w:color="auto"/>
          </w:divBdr>
        </w:div>
      </w:divsChild>
    </w:div>
    <w:div w:id="317542236">
      <w:bodyDiv w:val="1"/>
      <w:marLeft w:val="0"/>
      <w:marRight w:val="0"/>
      <w:marTop w:val="0"/>
      <w:marBottom w:val="0"/>
      <w:divBdr>
        <w:top w:val="none" w:sz="0" w:space="0" w:color="auto"/>
        <w:left w:val="none" w:sz="0" w:space="0" w:color="auto"/>
        <w:bottom w:val="none" w:sz="0" w:space="0" w:color="auto"/>
        <w:right w:val="none" w:sz="0" w:space="0" w:color="auto"/>
      </w:divBdr>
      <w:divsChild>
        <w:div w:id="563370328">
          <w:marLeft w:val="0"/>
          <w:marRight w:val="0"/>
          <w:marTop w:val="0"/>
          <w:marBottom w:val="0"/>
          <w:divBdr>
            <w:top w:val="none" w:sz="0" w:space="0" w:color="auto"/>
            <w:left w:val="none" w:sz="0" w:space="0" w:color="auto"/>
            <w:bottom w:val="none" w:sz="0" w:space="0" w:color="auto"/>
            <w:right w:val="none" w:sz="0" w:space="0" w:color="auto"/>
          </w:divBdr>
        </w:div>
        <w:div w:id="363947741">
          <w:marLeft w:val="0"/>
          <w:marRight w:val="0"/>
          <w:marTop w:val="0"/>
          <w:marBottom w:val="0"/>
          <w:divBdr>
            <w:top w:val="none" w:sz="0" w:space="0" w:color="auto"/>
            <w:left w:val="none" w:sz="0" w:space="0" w:color="auto"/>
            <w:bottom w:val="none" w:sz="0" w:space="0" w:color="auto"/>
            <w:right w:val="none" w:sz="0" w:space="0" w:color="auto"/>
          </w:divBdr>
        </w:div>
        <w:div w:id="1680544516">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413672126">
      <w:bodyDiv w:val="1"/>
      <w:marLeft w:val="0"/>
      <w:marRight w:val="0"/>
      <w:marTop w:val="0"/>
      <w:marBottom w:val="0"/>
      <w:divBdr>
        <w:top w:val="none" w:sz="0" w:space="0" w:color="auto"/>
        <w:left w:val="none" w:sz="0" w:space="0" w:color="auto"/>
        <w:bottom w:val="none" w:sz="0" w:space="0" w:color="auto"/>
        <w:right w:val="none" w:sz="0" w:space="0" w:color="auto"/>
      </w:divBdr>
      <w:divsChild>
        <w:div w:id="1075975784">
          <w:marLeft w:val="0"/>
          <w:marRight w:val="0"/>
          <w:marTop w:val="0"/>
          <w:marBottom w:val="0"/>
          <w:divBdr>
            <w:top w:val="none" w:sz="0" w:space="0" w:color="auto"/>
            <w:left w:val="none" w:sz="0" w:space="0" w:color="auto"/>
            <w:bottom w:val="none" w:sz="0" w:space="0" w:color="auto"/>
            <w:right w:val="none" w:sz="0" w:space="0" w:color="auto"/>
          </w:divBdr>
        </w:div>
        <w:div w:id="58033321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348258">
      <w:bodyDiv w:val="1"/>
      <w:marLeft w:val="0"/>
      <w:marRight w:val="0"/>
      <w:marTop w:val="0"/>
      <w:marBottom w:val="0"/>
      <w:divBdr>
        <w:top w:val="none" w:sz="0" w:space="0" w:color="auto"/>
        <w:left w:val="none" w:sz="0" w:space="0" w:color="auto"/>
        <w:bottom w:val="none" w:sz="0" w:space="0" w:color="auto"/>
        <w:right w:val="none" w:sz="0" w:space="0" w:color="auto"/>
      </w:divBdr>
      <w:divsChild>
        <w:div w:id="1150097648">
          <w:marLeft w:val="0"/>
          <w:marRight w:val="0"/>
          <w:marTop w:val="0"/>
          <w:marBottom w:val="0"/>
          <w:divBdr>
            <w:top w:val="none" w:sz="0" w:space="0" w:color="auto"/>
            <w:left w:val="none" w:sz="0" w:space="0" w:color="auto"/>
            <w:bottom w:val="none" w:sz="0" w:space="0" w:color="auto"/>
            <w:right w:val="none" w:sz="0" w:space="0" w:color="auto"/>
          </w:divBdr>
        </w:div>
        <w:div w:id="890574815">
          <w:marLeft w:val="0"/>
          <w:marRight w:val="0"/>
          <w:marTop w:val="0"/>
          <w:marBottom w:val="0"/>
          <w:divBdr>
            <w:top w:val="none" w:sz="0" w:space="0" w:color="auto"/>
            <w:left w:val="none" w:sz="0" w:space="0" w:color="auto"/>
            <w:bottom w:val="none" w:sz="0" w:space="0" w:color="auto"/>
            <w:right w:val="none" w:sz="0" w:space="0" w:color="auto"/>
          </w:divBdr>
        </w:div>
        <w:div w:id="121341923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4940873">
      <w:bodyDiv w:val="1"/>
      <w:marLeft w:val="0"/>
      <w:marRight w:val="0"/>
      <w:marTop w:val="0"/>
      <w:marBottom w:val="0"/>
      <w:divBdr>
        <w:top w:val="none" w:sz="0" w:space="0" w:color="auto"/>
        <w:left w:val="none" w:sz="0" w:space="0" w:color="auto"/>
        <w:bottom w:val="none" w:sz="0" w:space="0" w:color="auto"/>
        <w:right w:val="none" w:sz="0" w:space="0" w:color="auto"/>
      </w:divBdr>
      <w:divsChild>
        <w:div w:id="1550605084">
          <w:marLeft w:val="0"/>
          <w:marRight w:val="0"/>
          <w:marTop w:val="0"/>
          <w:marBottom w:val="0"/>
          <w:divBdr>
            <w:top w:val="none" w:sz="0" w:space="0" w:color="auto"/>
            <w:left w:val="none" w:sz="0" w:space="0" w:color="auto"/>
            <w:bottom w:val="none" w:sz="0" w:space="0" w:color="auto"/>
            <w:right w:val="none" w:sz="0" w:space="0" w:color="auto"/>
          </w:divBdr>
        </w:div>
        <w:div w:id="1705859503">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211765">
      <w:bodyDiv w:val="1"/>
      <w:marLeft w:val="0"/>
      <w:marRight w:val="0"/>
      <w:marTop w:val="0"/>
      <w:marBottom w:val="0"/>
      <w:divBdr>
        <w:top w:val="none" w:sz="0" w:space="0" w:color="auto"/>
        <w:left w:val="none" w:sz="0" w:space="0" w:color="auto"/>
        <w:bottom w:val="none" w:sz="0" w:space="0" w:color="auto"/>
        <w:right w:val="none" w:sz="0" w:space="0" w:color="auto"/>
      </w:divBdr>
      <w:divsChild>
        <w:div w:id="336273599">
          <w:marLeft w:val="0"/>
          <w:marRight w:val="0"/>
          <w:marTop w:val="0"/>
          <w:marBottom w:val="0"/>
          <w:divBdr>
            <w:top w:val="none" w:sz="0" w:space="0" w:color="auto"/>
            <w:left w:val="none" w:sz="0" w:space="0" w:color="auto"/>
            <w:bottom w:val="none" w:sz="0" w:space="0" w:color="auto"/>
            <w:right w:val="none" w:sz="0" w:space="0" w:color="auto"/>
          </w:divBdr>
        </w:div>
        <w:div w:id="1225946018">
          <w:marLeft w:val="0"/>
          <w:marRight w:val="0"/>
          <w:marTop w:val="0"/>
          <w:marBottom w:val="0"/>
          <w:divBdr>
            <w:top w:val="none" w:sz="0" w:space="0" w:color="auto"/>
            <w:left w:val="none" w:sz="0" w:space="0" w:color="auto"/>
            <w:bottom w:val="none" w:sz="0" w:space="0" w:color="auto"/>
            <w:right w:val="none" w:sz="0" w:space="0" w:color="auto"/>
          </w:divBdr>
        </w:div>
      </w:divsChild>
    </w:div>
    <w:div w:id="714354269">
      <w:bodyDiv w:val="1"/>
      <w:marLeft w:val="0"/>
      <w:marRight w:val="0"/>
      <w:marTop w:val="0"/>
      <w:marBottom w:val="0"/>
      <w:divBdr>
        <w:top w:val="none" w:sz="0" w:space="0" w:color="auto"/>
        <w:left w:val="none" w:sz="0" w:space="0" w:color="auto"/>
        <w:bottom w:val="none" w:sz="0" w:space="0" w:color="auto"/>
        <w:right w:val="none" w:sz="0" w:space="0" w:color="auto"/>
      </w:divBdr>
      <w:divsChild>
        <w:div w:id="1519271671">
          <w:marLeft w:val="0"/>
          <w:marRight w:val="0"/>
          <w:marTop w:val="0"/>
          <w:marBottom w:val="0"/>
          <w:divBdr>
            <w:top w:val="none" w:sz="0" w:space="0" w:color="auto"/>
            <w:left w:val="none" w:sz="0" w:space="0" w:color="auto"/>
            <w:bottom w:val="none" w:sz="0" w:space="0" w:color="auto"/>
            <w:right w:val="none" w:sz="0" w:space="0" w:color="auto"/>
          </w:divBdr>
        </w:div>
        <w:div w:id="312491431">
          <w:marLeft w:val="0"/>
          <w:marRight w:val="0"/>
          <w:marTop w:val="0"/>
          <w:marBottom w:val="0"/>
          <w:divBdr>
            <w:top w:val="none" w:sz="0" w:space="0" w:color="auto"/>
            <w:left w:val="none" w:sz="0" w:space="0" w:color="auto"/>
            <w:bottom w:val="none" w:sz="0" w:space="0" w:color="auto"/>
            <w:right w:val="none" w:sz="0" w:space="0" w:color="auto"/>
          </w:divBdr>
        </w:div>
        <w:div w:id="959383714">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9881908">
      <w:bodyDiv w:val="1"/>
      <w:marLeft w:val="0"/>
      <w:marRight w:val="0"/>
      <w:marTop w:val="0"/>
      <w:marBottom w:val="0"/>
      <w:divBdr>
        <w:top w:val="none" w:sz="0" w:space="0" w:color="auto"/>
        <w:left w:val="none" w:sz="0" w:space="0" w:color="auto"/>
        <w:bottom w:val="none" w:sz="0" w:space="0" w:color="auto"/>
        <w:right w:val="none" w:sz="0" w:space="0" w:color="auto"/>
      </w:divBdr>
      <w:divsChild>
        <w:div w:id="1233195654">
          <w:marLeft w:val="0"/>
          <w:marRight w:val="0"/>
          <w:marTop w:val="0"/>
          <w:marBottom w:val="0"/>
          <w:divBdr>
            <w:top w:val="none" w:sz="0" w:space="0" w:color="auto"/>
            <w:left w:val="none" w:sz="0" w:space="0" w:color="auto"/>
            <w:bottom w:val="none" w:sz="0" w:space="0" w:color="auto"/>
            <w:right w:val="none" w:sz="0" w:space="0" w:color="auto"/>
          </w:divBdr>
        </w:div>
        <w:div w:id="605120519">
          <w:marLeft w:val="0"/>
          <w:marRight w:val="0"/>
          <w:marTop w:val="0"/>
          <w:marBottom w:val="0"/>
          <w:divBdr>
            <w:top w:val="none" w:sz="0" w:space="0" w:color="auto"/>
            <w:left w:val="none" w:sz="0" w:space="0" w:color="auto"/>
            <w:bottom w:val="none" w:sz="0" w:space="0" w:color="auto"/>
            <w:right w:val="none" w:sz="0" w:space="0" w:color="auto"/>
          </w:divBdr>
        </w:div>
        <w:div w:id="186331583">
          <w:marLeft w:val="0"/>
          <w:marRight w:val="0"/>
          <w:marTop w:val="0"/>
          <w:marBottom w:val="0"/>
          <w:divBdr>
            <w:top w:val="none" w:sz="0" w:space="0" w:color="auto"/>
            <w:left w:val="none" w:sz="0" w:space="0" w:color="auto"/>
            <w:bottom w:val="none" w:sz="0" w:space="0" w:color="auto"/>
            <w:right w:val="none" w:sz="0" w:space="0" w:color="auto"/>
          </w:divBdr>
        </w:div>
        <w:div w:id="1881628644">
          <w:marLeft w:val="0"/>
          <w:marRight w:val="0"/>
          <w:marTop w:val="0"/>
          <w:marBottom w:val="0"/>
          <w:divBdr>
            <w:top w:val="none" w:sz="0" w:space="0" w:color="auto"/>
            <w:left w:val="none" w:sz="0" w:space="0" w:color="auto"/>
            <w:bottom w:val="none" w:sz="0" w:space="0" w:color="auto"/>
            <w:right w:val="none" w:sz="0" w:space="0" w:color="auto"/>
          </w:divBdr>
        </w:div>
        <w:div w:id="1088381052">
          <w:marLeft w:val="0"/>
          <w:marRight w:val="0"/>
          <w:marTop w:val="0"/>
          <w:marBottom w:val="0"/>
          <w:divBdr>
            <w:top w:val="none" w:sz="0" w:space="0" w:color="auto"/>
            <w:left w:val="none" w:sz="0" w:space="0" w:color="auto"/>
            <w:bottom w:val="none" w:sz="0" w:space="0" w:color="auto"/>
            <w:right w:val="none" w:sz="0" w:space="0" w:color="auto"/>
          </w:divBdr>
        </w:div>
      </w:divsChild>
    </w:div>
    <w:div w:id="736515913">
      <w:bodyDiv w:val="1"/>
      <w:marLeft w:val="0"/>
      <w:marRight w:val="0"/>
      <w:marTop w:val="0"/>
      <w:marBottom w:val="0"/>
      <w:divBdr>
        <w:top w:val="none" w:sz="0" w:space="0" w:color="auto"/>
        <w:left w:val="none" w:sz="0" w:space="0" w:color="auto"/>
        <w:bottom w:val="none" w:sz="0" w:space="0" w:color="auto"/>
        <w:right w:val="none" w:sz="0" w:space="0" w:color="auto"/>
      </w:divBdr>
      <w:divsChild>
        <w:div w:id="450562012">
          <w:marLeft w:val="0"/>
          <w:marRight w:val="0"/>
          <w:marTop w:val="0"/>
          <w:marBottom w:val="0"/>
          <w:divBdr>
            <w:top w:val="none" w:sz="0" w:space="0" w:color="auto"/>
            <w:left w:val="none" w:sz="0" w:space="0" w:color="auto"/>
            <w:bottom w:val="none" w:sz="0" w:space="0" w:color="auto"/>
            <w:right w:val="none" w:sz="0" w:space="0" w:color="auto"/>
          </w:divBdr>
        </w:div>
        <w:div w:id="112360308">
          <w:marLeft w:val="0"/>
          <w:marRight w:val="0"/>
          <w:marTop w:val="0"/>
          <w:marBottom w:val="0"/>
          <w:divBdr>
            <w:top w:val="none" w:sz="0" w:space="0" w:color="auto"/>
            <w:left w:val="none" w:sz="0" w:space="0" w:color="auto"/>
            <w:bottom w:val="none" w:sz="0" w:space="0" w:color="auto"/>
            <w:right w:val="none" w:sz="0" w:space="0" w:color="auto"/>
          </w:divBdr>
        </w:div>
        <w:div w:id="860969670">
          <w:marLeft w:val="0"/>
          <w:marRight w:val="0"/>
          <w:marTop w:val="0"/>
          <w:marBottom w:val="0"/>
          <w:divBdr>
            <w:top w:val="none" w:sz="0" w:space="0" w:color="auto"/>
            <w:left w:val="none" w:sz="0" w:space="0" w:color="auto"/>
            <w:bottom w:val="none" w:sz="0" w:space="0" w:color="auto"/>
            <w:right w:val="none" w:sz="0" w:space="0" w:color="auto"/>
          </w:divBdr>
        </w:div>
        <w:div w:id="1910113635">
          <w:marLeft w:val="0"/>
          <w:marRight w:val="0"/>
          <w:marTop w:val="0"/>
          <w:marBottom w:val="0"/>
          <w:divBdr>
            <w:top w:val="none" w:sz="0" w:space="0" w:color="auto"/>
            <w:left w:val="none" w:sz="0" w:space="0" w:color="auto"/>
            <w:bottom w:val="none" w:sz="0" w:space="0" w:color="auto"/>
            <w:right w:val="none" w:sz="0" w:space="0" w:color="auto"/>
          </w:divBdr>
        </w:div>
      </w:divsChild>
    </w:div>
    <w:div w:id="745036176">
      <w:bodyDiv w:val="1"/>
      <w:marLeft w:val="0"/>
      <w:marRight w:val="0"/>
      <w:marTop w:val="0"/>
      <w:marBottom w:val="0"/>
      <w:divBdr>
        <w:top w:val="none" w:sz="0" w:space="0" w:color="auto"/>
        <w:left w:val="none" w:sz="0" w:space="0" w:color="auto"/>
        <w:bottom w:val="none" w:sz="0" w:space="0" w:color="auto"/>
        <w:right w:val="none" w:sz="0" w:space="0" w:color="auto"/>
      </w:divBdr>
      <w:divsChild>
        <w:div w:id="475534239">
          <w:marLeft w:val="0"/>
          <w:marRight w:val="0"/>
          <w:marTop w:val="0"/>
          <w:marBottom w:val="0"/>
          <w:divBdr>
            <w:top w:val="none" w:sz="0" w:space="0" w:color="auto"/>
            <w:left w:val="none" w:sz="0" w:space="0" w:color="auto"/>
            <w:bottom w:val="none" w:sz="0" w:space="0" w:color="auto"/>
            <w:right w:val="none" w:sz="0" w:space="0" w:color="auto"/>
          </w:divBdr>
        </w:div>
        <w:div w:id="1404984172">
          <w:marLeft w:val="0"/>
          <w:marRight w:val="0"/>
          <w:marTop w:val="0"/>
          <w:marBottom w:val="0"/>
          <w:divBdr>
            <w:top w:val="none" w:sz="0" w:space="0" w:color="auto"/>
            <w:left w:val="none" w:sz="0" w:space="0" w:color="auto"/>
            <w:bottom w:val="none" w:sz="0" w:space="0" w:color="auto"/>
            <w:right w:val="none" w:sz="0" w:space="0" w:color="auto"/>
          </w:divBdr>
        </w:div>
        <w:div w:id="1456100219">
          <w:marLeft w:val="0"/>
          <w:marRight w:val="0"/>
          <w:marTop w:val="0"/>
          <w:marBottom w:val="0"/>
          <w:divBdr>
            <w:top w:val="none" w:sz="0" w:space="0" w:color="auto"/>
            <w:left w:val="none" w:sz="0" w:space="0" w:color="auto"/>
            <w:bottom w:val="none" w:sz="0" w:space="0" w:color="auto"/>
            <w:right w:val="none" w:sz="0" w:space="0" w:color="auto"/>
          </w:divBdr>
        </w:div>
      </w:divsChild>
    </w:div>
    <w:div w:id="815873781">
      <w:bodyDiv w:val="1"/>
      <w:marLeft w:val="0"/>
      <w:marRight w:val="0"/>
      <w:marTop w:val="0"/>
      <w:marBottom w:val="0"/>
      <w:divBdr>
        <w:top w:val="none" w:sz="0" w:space="0" w:color="auto"/>
        <w:left w:val="none" w:sz="0" w:space="0" w:color="auto"/>
        <w:bottom w:val="none" w:sz="0" w:space="0" w:color="auto"/>
        <w:right w:val="none" w:sz="0" w:space="0" w:color="auto"/>
      </w:divBdr>
      <w:divsChild>
        <w:div w:id="1956982419">
          <w:marLeft w:val="0"/>
          <w:marRight w:val="0"/>
          <w:marTop w:val="0"/>
          <w:marBottom w:val="0"/>
          <w:divBdr>
            <w:top w:val="none" w:sz="0" w:space="0" w:color="auto"/>
            <w:left w:val="none" w:sz="0" w:space="0" w:color="auto"/>
            <w:bottom w:val="none" w:sz="0" w:space="0" w:color="auto"/>
            <w:right w:val="none" w:sz="0" w:space="0" w:color="auto"/>
          </w:divBdr>
        </w:div>
        <w:div w:id="1279072009">
          <w:marLeft w:val="0"/>
          <w:marRight w:val="0"/>
          <w:marTop w:val="0"/>
          <w:marBottom w:val="0"/>
          <w:divBdr>
            <w:top w:val="none" w:sz="0" w:space="0" w:color="auto"/>
            <w:left w:val="none" w:sz="0" w:space="0" w:color="auto"/>
            <w:bottom w:val="none" w:sz="0" w:space="0" w:color="auto"/>
            <w:right w:val="none" w:sz="0" w:space="0" w:color="auto"/>
          </w:divBdr>
        </w:div>
        <w:div w:id="1400638985">
          <w:marLeft w:val="0"/>
          <w:marRight w:val="0"/>
          <w:marTop w:val="0"/>
          <w:marBottom w:val="0"/>
          <w:divBdr>
            <w:top w:val="none" w:sz="0" w:space="0" w:color="auto"/>
            <w:left w:val="none" w:sz="0" w:space="0" w:color="auto"/>
            <w:bottom w:val="none" w:sz="0" w:space="0" w:color="auto"/>
            <w:right w:val="none" w:sz="0" w:space="0" w:color="auto"/>
          </w:divBdr>
        </w:div>
        <w:div w:id="160392687">
          <w:marLeft w:val="0"/>
          <w:marRight w:val="0"/>
          <w:marTop w:val="0"/>
          <w:marBottom w:val="0"/>
          <w:divBdr>
            <w:top w:val="none" w:sz="0" w:space="0" w:color="auto"/>
            <w:left w:val="none" w:sz="0" w:space="0" w:color="auto"/>
            <w:bottom w:val="none" w:sz="0" w:space="0" w:color="auto"/>
            <w:right w:val="none" w:sz="0" w:space="0" w:color="auto"/>
          </w:divBdr>
        </w:div>
        <w:div w:id="873881344">
          <w:marLeft w:val="0"/>
          <w:marRight w:val="0"/>
          <w:marTop w:val="0"/>
          <w:marBottom w:val="0"/>
          <w:divBdr>
            <w:top w:val="none" w:sz="0" w:space="0" w:color="auto"/>
            <w:left w:val="none" w:sz="0" w:space="0" w:color="auto"/>
            <w:bottom w:val="none" w:sz="0" w:space="0" w:color="auto"/>
            <w:right w:val="none" w:sz="0" w:space="0" w:color="auto"/>
          </w:divBdr>
        </w:div>
        <w:div w:id="569005885">
          <w:marLeft w:val="0"/>
          <w:marRight w:val="0"/>
          <w:marTop w:val="0"/>
          <w:marBottom w:val="0"/>
          <w:divBdr>
            <w:top w:val="none" w:sz="0" w:space="0" w:color="auto"/>
            <w:left w:val="none" w:sz="0" w:space="0" w:color="auto"/>
            <w:bottom w:val="none" w:sz="0" w:space="0" w:color="auto"/>
            <w:right w:val="none" w:sz="0" w:space="0" w:color="auto"/>
          </w:divBdr>
        </w:div>
        <w:div w:id="1851797974">
          <w:marLeft w:val="0"/>
          <w:marRight w:val="0"/>
          <w:marTop w:val="0"/>
          <w:marBottom w:val="0"/>
          <w:divBdr>
            <w:top w:val="none" w:sz="0" w:space="0" w:color="auto"/>
            <w:left w:val="none" w:sz="0" w:space="0" w:color="auto"/>
            <w:bottom w:val="none" w:sz="0" w:space="0" w:color="auto"/>
            <w:right w:val="none" w:sz="0" w:space="0" w:color="auto"/>
          </w:divBdr>
        </w:div>
        <w:div w:id="2036616659">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4265822">
      <w:bodyDiv w:val="1"/>
      <w:marLeft w:val="0"/>
      <w:marRight w:val="0"/>
      <w:marTop w:val="0"/>
      <w:marBottom w:val="0"/>
      <w:divBdr>
        <w:top w:val="none" w:sz="0" w:space="0" w:color="auto"/>
        <w:left w:val="none" w:sz="0" w:space="0" w:color="auto"/>
        <w:bottom w:val="none" w:sz="0" w:space="0" w:color="auto"/>
        <w:right w:val="none" w:sz="0" w:space="0" w:color="auto"/>
      </w:divBdr>
      <w:divsChild>
        <w:div w:id="1285697416">
          <w:marLeft w:val="0"/>
          <w:marRight w:val="0"/>
          <w:marTop w:val="0"/>
          <w:marBottom w:val="0"/>
          <w:divBdr>
            <w:top w:val="none" w:sz="0" w:space="0" w:color="auto"/>
            <w:left w:val="none" w:sz="0" w:space="0" w:color="auto"/>
            <w:bottom w:val="none" w:sz="0" w:space="0" w:color="auto"/>
            <w:right w:val="none" w:sz="0" w:space="0" w:color="auto"/>
          </w:divBdr>
        </w:div>
        <w:div w:id="167059276">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4528270">
      <w:bodyDiv w:val="1"/>
      <w:marLeft w:val="0"/>
      <w:marRight w:val="0"/>
      <w:marTop w:val="0"/>
      <w:marBottom w:val="0"/>
      <w:divBdr>
        <w:top w:val="none" w:sz="0" w:space="0" w:color="auto"/>
        <w:left w:val="none" w:sz="0" w:space="0" w:color="auto"/>
        <w:bottom w:val="none" w:sz="0" w:space="0" w:color="auto"/>
        <w:right w:val="none" w:sz="0" w:space="0" w:color="auto"/>
      </w:divBdr>
      <w:divsChild>
        <w:div w:id="632061206">
          <w:marLeft w:val="0"/>
          <w:marRight w:val="0"/>
          <w:marTop w:val="0"/>
          <w:marBottom w:val="0"/>
          <w:divBdr>
            <w:top w:val="none" w:sz="0" w:space="0" w:color="auto"/>
            <w:left w:val="none" w:sz="0" w:space="0" w:color="auto"/>
            <w:bottom w:val="none" w:sz="0" w:space="0" w:color="auto"/>
            <w:right w:val="none" w:sz="0" w:space="0" w:color="auto"/>
          </w:divBdr>
        </w:div>
        <w:div w:id="1573394992">
          <w:marLeft w:val="0"/>
          <w:marRight w:val="0"/>
          <w:marTop w:val="0"/>
          <w:marBottom w:val="0"/>
          <w:divBdr>
            <w:top w:val="none" w:sz="0" w:space="0" w:color="auto"/>
            <w:left w:val="none" w:sz="0" w:space="0" w:color="auto"/>
            <w:bottom w:val="none" w:sz="0" w:space="0" w:color="auto"/>
            <w:right w:val="none" w:sz="0" w:space="0" w:color="auto"/>
          </w:divBdr>
        </w:div>
        <w:div w:id="740518112">
          <w:marLeft w:val="0"/>
          <w:marRight w:val="0"/>
          <w:marTop w:val="0"/>
          <w:marBottom w:val="0"/>
          <w:divBdr>
            <w:top w:val="none" w:sz="0" w:space="0" w:color="auto"/>
            <w:left w:val="none" w:sz="0" w:space="0" w:color="auto"/>
            <w:bottom w:val="none" w:sz="0" w:space="0" w:color="auto"/>
            <w:right w:val="none" w:sz="0" w:space="0" w:color="auto"/>
          </w:divBdr>
        </w:div>
        <w:div w:id="194580806">
          <w:marLeft w:val="0"/>
          <w:marRight w:val="0"/>
          <w:marTop w:val="0"/>
          <w:marBottom w:val="0"/>
          <w:divBdr>
            <w:top w:val="none" w:sz="0" w:space="0" w:color="auto"/>
            <w:left w:val="none" w:sz="0" w:space="0" w:color="auto"/>
            <w:bottom w:val="none" w:sz="0" w:space="0" w:color="auto"/>
            <w:right w:val="none" w:sz="0" w:space="0" w:color="auto"/>
          </w:divBdr>
        </w:div>
        <w:div w:id="811676467">
          <w:marLeft w:val="0"/>
          <w:marRight w:val="0"/>
          <w:marTop w:val="0"/>
          <w:marBottom w:val="0"/>
          <w:divBdr>
            <w:top w:val="none" w:sz="0" w:space="0" w:color="auto"/>
            <w:left w:val="none" w:sz="0" w:space="0" w:color="auto"/>
            <w:bottom w:val="none" w:sz="0" w:space="0" w:color="auto"/>
            <w:right w:val="none" w:sz="0" w:space="0" w:color="auto"/>
          </w:divBdr>
        </w:div>
        <w:div w:id="97421833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590502">
      <w:bodyDiv w:val="1"/>
      <w:marLeft w:val="0"/>
      <w:marRight w:val="0"/>
      <w:marTop w:val="0"/>
      <w:marBottom w:val="0"/>
      <w:divBdr>
        <w:top w:val="none" w:sz="0" w:space="0" w:color="auto"/>
        <w:left w:val="none" w:sz="0" w:space="0" w:color="auto"/>
        <w:bottom w:val="none" w:sz="0" w:space="0" w:color="auto"/>
        <w:right w:val="none" w:sz="0" w:space="0" w:color="auto"/>
      </w:divBdr>
      <w:divsChild>
        <w:div w:id="1061097933">
          <w:marLeft w:val="0"/>
          <w:marRight w:val="0"/>
          <w:marTop w:val="0"/>
          <w:marBottom w:val="0"/>
          <w:divBdr>
            <w:top w:val="none" w:sz="0" w:space="0" w:color="auto"/>
            <w:left w:val="none" w:sz="0" w:space="0" w:color="auto"/>
            <w:bottom w:val="none" w:sz="0" w:space="0" w:color="auto"/>
            <w:right w:val="none" w:sz="0" w:space="0" w:color="auto"/>
          </w:divBdr>
        </w:div>
        <w:div w:id="1648976528">
          <w:marLeft w:val="0"/>
          <w:marRight w:val="0"/>
          <w:marTop w:val="0"/>
          <w:marBottom w:val="0"/>
          <w:divBdr>
            <w:top w:val="none" w:sz="0" w:space="0" w:color="auto"/>
            <w:left w:val="none" w:sz="0" w:space="0" w:color="auto"/>
            <w:bottom w:val="none" w:sz="0" w:space="0" w:color="auto"/>
            <w:right w:val="none" w:sz="0" w:space="0" w:color="auto"/>
          </w:divBdr>
        </w:div>
        <w:div w:id="1262026783">
          <w:marLeft w:val="0"/>
          <w:marRight w:val="0"/>
          <w:marTop w:val="0"/>
          <w:marBottom w:val="0"/>
          <w:divBdr>
            <w:top w:val="none" w:sz="0" w:space="0" w:color="auto"/>
            <w:left w:val="none" w:sz="0" w:space="0" w:color="auto"/>
            <w:bottom w:val="none" w:sz="0" w:space="0" w:color="auto"/>
            <w:right w:val="none" w:sz="0" w:space="0" w:color="auto"/>
          </w:divBdr>
        </w:div>
        <w:div w:id="955407425">
          <w:marLeft w:val="0"/>
          <w:marRight w:val="0"/>
          <w:marTop w:val="0"/>
          <w:marBottom w:val="0"/>
          <w:divBdr>
            <w:top w:val="none" w:sz="0" w:space="0" w:color="auto"/>
            <w:left w:val="none" w:sz="0" w:space="0" w:color="auto"/>
            <w:bottom w:val="none" w:sz="0" w:space="0" w:color="auto"/>
            <w:right w:val="none" w:sz="0" w:space="0" w:color="auto"/>
          </w:divBdr>
        </w:div>
      </w:divsChild>
    </w:div>
    <w:div w:id="1115176640">
      <w:bodyDiv w:val="1"/>
      <w:marLeft w:val="0"/>
      <w:marRight w:val="0"/>
      <w:marTop w:val="0"/>
      <w:marBottom w:val="0"/>
      <w:divBdr>
        <w:top w:val="none" w:sz="0" w:space="0" w:color="auto"/>
        <w:left w:val="none" w:sz="0" w:space="0" w:color="auto"/>
        <w:bottom w:val="none" w:sz="0" w:space="0" w:color="auto"/>
        <w:right w:val="none" w:sz="0" w:space="0" w:color="auto"/>
      </w:divBdr>
      <w:divsChild>
        <w:div w:id="1177572650">
          <w:marLeft w:val="0"/>
          <w:marRight w:val="0"/>
          <w:marTop w:val="0"/>
          <w:marBottom w:val="0"/>
          <w:divBdr>
            <w:top w:val="none" w:sz="0" w:space="0" w:color="auto"/>
            <w:left w:val="none" w:sz="0" w:space="0" w:color="auto"/>
            <w:bottom w:val="none" w:sz="0" w:space="0" w:color="auto"/>
            <w:right w:val="none" w:sz="0" w:space="0" w:color="auto"/>
          </w:divBdr>
        </w:div>
        <w:div w:id="1133910757">
          <w:marLeft w:val="0"/>
          <w:marRight w:val="0"/>
          <w:marTop w:val="0"/>
          <w:marBottom w:val="0"/>
          <w:divBdr>
            <w:top w:val="none" w:sz="0" w:space="0" w:color="auto"/>
            <w:left w:val="none" w:sz="0" w:space="0" w:color="auto"/>
            <w:bottom w:val="none" w:sz="0" w:space="0" w:color="auto"/>
            <w:right w:val="none" w:sz="0" w:space="0" w:color="auto"/>
          </w:divBdr>
        </w:div>
      </w:divsChild>
    </w:div>
    <w:div w:id="1129588218">
      <w:bodyDiv w:val="1"/>
      <w:marLeft w:val="0"/>
      <w:marRight w:val="0"/>
      <w:marTop w:val="0"/>
      <w:marBottom w:val="0"/>
      <w:divBdr>
        <w:top w:val="none" w:sz="0" w:space="0" w:color="auto"/>
        <w:left w:val="none" w:sz="0" w:space="0" w:color="auto"/>
        <w:bottom w:val="none" w:sz="0" w:space="0" w:color="auto"/>
        <w:right w:val="none" w:sz="0" w:space="0" w:color="auto"/>
      </w:divBdr>
      <w:divsChild>
        <w:div w:id="890118077">
          <w:marLeft w:val="0"/>
          <w:marRight w:val="0"/>
          <w:marTop w:val="0"/>
          <w:marBottom w:val="0"/>
          <w:divBdr>
            <w:top w:val="none" w:sz="0" w:space="0" w:color="auto"/>
            <w:left w:val="none" w:sz="0" w:space="0" w:color="auto"/>
            <w:bottom w:val="none" w:sz="0" w:space="0" w:color="auto"/>
            <w:right w:val="none" w:sz="0" w:space="0" w:color="auto"/>
          </w:divBdr>
        </w:div>
        <w:div w:id="578178088">
          <w:marLeft w:val="0"/>
          <w:marRight w:val="0"/>
          <w:marTop w:val="0"/>
          <w:marBottom w:val="0"/>
          <w:divBdr>
            <w:top w:val="none" w:sz="0" w:space="0" w:color="auto"/>
            <w:left w:val="none" w:sz="0" w:space="0" w:color="auto"/>
            <w:bottom w:val="none" w:sz="0" w:space="0" w:color="auto"/>
            <w:right w:val="none" w:sz="0" w:space="0" w:color="auto"/>
          </w:divBdr>
        </w:div>
      </w:divsChild>
    </w:div>
    <w:div w:id="1206286936">
      <w:bodyDiv w:val="1"/>
      <w:marLeft w:val="0"/>
      <w:marRight w:val="0"/>
      <w:marTop w:val="0"/>
      <w:marBottom w:val="0"/>
      <w:divBdr>
        <w:top w:val="none" w:sz="0" w:space="0" w:color="auto"/>
        <w:left w:val="none" w:sz="0" w:space="0" w:color="auto"/>
        <w:bottom w:val="none" w:sz="0" w:space="0" w:color="auto"/>
        <w:right w:val="none" w:sz="0" w:space="0" w:color="auto"/>
      </w:divBdr>
      <w:divsChild>
        <w:div w:id="1244994802">
          <w:marLeft w:val="0"/>
          <w:marRight w:val="0"/>
          <w:marTop w:val="0"/>
          <w:marBottom w:val="0"/>
          <w:divBdr>
            <w:top w:val="none" w:sz="0" w:space="0" w:color="auto"/>
            <w:left w:val="none" w:sz="0" w:space="0" w:color="auto"/>
            <w:bottom w:val="none" w:sz="0" w:space="0" w:color="auto"/>
            <w:right w:val="none" w:sz="0" w:space="0" w:color="auto"/>
          </w:divBdr>
        </w:div>
        <w:div w:id="150106110">
          <w:marLeft w:val="0"/>
          <w:marRight w:val="0"/>
          <w:marTop w:val="0"/>
          <w:marBottom w:val="0"/>
          <w:divBdr>
            <w:top w:val="none" w:sz="0" w:space="0" w:color="auto"/>
            <w:left w:val="none" w:sz="0" w:space="0" w:color="auto"/>
            <w:bottom w:val="none" w:sz="0" w:space="0" w:color="auto"/>
            <w:right w:val="none" w:sz="0" w:space="0" w:color="auto"/>
          </w:divBdr>
        </w:div>
        <w:div w:id="281805576">
          <w:marLeft w:val="0"/>
          <w:marRight w:val="0"/>
          <w:marTop w:val="0"/>
          <w:marBottom w:val="0"/>
          <w:divBdr>
            <w:top w:val="none" w:sz="0" w:space="0" w:color="auto"/>
            <w:left w:val="none" w:sz="0" w:space="0" w:color="auto"/>
            <w:bottom w:val="none" w:sz="0" w:space="0" w:color="auto"/>
            <w:right w:val="none" w:sz="0" w:space="0" w:color="auto"/>
          </w:divBdr>
        </w:div>
      </w:divsChild>
    </w:div>
    <w:div w:id="1241017427">
      <w:bodyDiv w:val="1"/>
      <w:marLeft w:val="0"/>
      <w:marRight w:val="0"/>
      <w:marTop w:val="0"/>
      <w:marBottom w:val="0"/>
      <w:divBdr>
        <w:top w:val="none" w:sz="0" w:space="0" w:color="auto"/>
        <w:left w:val="none" w:sz="0" w:space="0" w:color="auto"/>
        <w:bottom w:val="none" w:sz="0" w:space="0" w:color="auto"/>
        <w:right w:val="none" w:sz="0" w:space="0" w:color="auto"/>
      </w:divBdr>
      <w:divsChild>
        <w:div w:id="226307208">
          <w:marLeft w:val="0"/>
          <w:marRight w:val="0"/>
          <w:marTop w:val="0"/>
          <w:marBottom w:val="0"/>
          <w:divBdr>
            <w:top w:val="none" w:sz="0" w:space="0" w:color="auto"/>
            <w:left w:val="none" w:sz="0" w:space="0" w:color="auto"/>
            <w:bottom w:val="none" w:sz="0" w:space="0" w:color="auto"/>
            <w:right w:val="none" w:sz="0" w:space="0" w:color="auto"/>
          </w:divBdr>
        </w:div>
        <w:div w:id="1842621745">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9266876">
      <w:bodyDiv w:val="1"/>
      <w:marLeft w:val="0"/>
      <w:marRight w:val="0"/>
      <w:marTop w:val="0"/>
      <w:marBottom w:val="0"/>
      <w:divBdr>
        <w:top w:val="none" w:sz="0" w:space="0" w:color="auto"/>
        <w:left w:val="none" w:sz="0" w:space="0" w:color="auto"/>
        <w:bottom w:val="none" w:sz="0" w:space="0" w:color="auto"/>
        <w:right w:val="none" w:sz="0" w:space="0" w:color="auto"/>
      </w:divBdr>
      <w:divsChild>
        <w:div w:id="610745045">
          <w:marLeft w:val="0"/>
          <w:marRight w:val="0"/>
          <w:marTop w:val="0"/>
          <w:marBottom w:val="0"/>
          <w:divBdr>
            <w:top w:val="none" w:sz="0" w:space="0" w:color="auto"/>
            <w:left w:val="none" w:sz="0" w:space="0" w:color="auto"/>
            <w:bottom w:val="none" w:sz="0" w:space="0" w:color="auto"/>
            <w:right w:val="none" w:sz="0" w:space="0" w:color="auto"/>
          </w:divBdr>
        </w:div>
        <w:div w:id="214587057">
          <w:marLeft w:val="0"/>
          <w:marRight w:val="0"/>
          <w:marTop w:val="0"/>
          <w:marBottom w:val="0"/>
          <w:divBdr>
            <w:top w:val="none" w:sz="0" w:space="0" w:color="auto"/>
            <w:left w:val="none" w:sz="0" w:space="0" w:color="auto"/>
            <w:bottom w:val="none" w:sz="0" w:space="0" w:color="auto"/>
            <w:right w:val="none" w:sz="0" w:space="0" w:color="auto"/>
          </w:divBdr>
        </w:div>
        <w:div w:id="1935937803">
          <w:marLeft w:val="0"/>
          <w:marRight w:val="0"/>
          <w:marTop w:val="0"/>
          <w:marBottom w:val="0"/>
          <w:divBdr>
            <w:top w:val="none" w:sz="0" w:space="0" w:color="auto"/>
            <w:left w:val="none" w:sz="0" w:space="0" w:color="auto"/>
            <w:bottom w:val="none" w:sz="0" w:space="0" w:color="auto"/>
            <w:right w:val="none" w:sz="0" w:space="0" w:color="auto"/>
          </w:divBdr>
        </w:div>
        <w:div w:id="1429542504">
          <w:marLeft w:val="0"/>
          <w:marRight w:val="0"/>
          <w:marTop w:val="0"/>
          <w:marBottom w:val="0"/>
          <w:divBdr>
            <w:top w:val="none" w:sz="0" w:space="0" w:color="auto"/>
            <w:left w:val="none" w:sz="0" w:space="0" w:color="auto"/>
            <w:bottom w:val="none" w:sz="0" w:space="0" w:color="auto"/>
            <w:right w:val="none" w:sz="0" w:space="0" w:color="auto"/>
          </w:divBdr>
        </w:div>
        <w:div w:id="378938142">
          <w:marLeft w:val="0"/>
          <w:marRight w:val="0"/>
          <w:marTop w:val="0"/>
          <w:marBottom w:val="0"/>
          <w:divBdr>
            <w:top w:val="none" w:sz="0" w:space="0" w:color="auto"/>
            <w:left w:val="none" w:sz="0" w:space="0" w:color="auto"/>
            <w:bottom w:val="none" w:sz="0" w:space="0" w:color="auto"/>
            <w:right w:val="none" w:sz="0" w:space="0" w:color="auto"/>
          </w:divBdr>
        </w:div>
        <w:div w:id="1303392519">
          <w:marLeft w:val="0"/>
          <w:marRight w:val="0"/>
          <w:marTop w:val="0"/>
          <w:marBottom w:val="0"/>
          <w:divBdr>
            <w:top w:val="none" w:sz="0" w:space="0" w:color="auto"/>
            <w:left w:val="none" w:sz="0" w:space="0" w:color="auto"/>
            <w:bottom w:val="none" w:sz="0" w:space="0" w:color="auto"/>
            <w:right w:val="none" w:sz="0" w:space="0" w:color="auto"/>
          </w:divBdr>
        </w:div>
        <w:div w:id="1681154836">
          <w:marLeft w:val="0"/>
          <w:marRight w:val="0"/>
          <w:marTop w:val="0"/>
          <w:marBottom w:val="0"/>
          <w:divBdr>
            <w:top w:val="none" w:sz="0" w:space="0" w:color="auto"/>
            <w:left w:val="none" w:sz="0" w:space="0" w:color="auto"/>
            <w:bottom w:val="none" w:sz="0" w:space="0" w:color="auto"/>
            <w:right w:val="none" w:sz="0" w:space="0" w:color="auto"/>
          </w:divBdr>
        </w:div>
        <w:div w:id="476144832">
          <w:marLeft w:val="0"/>
          <w:marRight w:val="0"/>
          <w:marTop w:val="0"/>
          <w:marBottom w:val="0"/>
          <w:divBdr>
            <w:top w:val="none" w:sz="0" w:space="0" w:color="auto"/>
            <w:left w:val="none" w:sz="0" w:space="0" w:color="auto"/>
            <w:bottom w:val="none" w:sz="0" w:space="0" w:color="auto"/>
            <w:right w:val="none" w:sz="0" w:space="0" w:color="auto"/>
          </w:divBdr>
        </w:div>
      </w:divsChild>
    </w:div>
    <w:div w:id="1364860330">
      <w:bodyDiv w:val="1"/>
      <w:marLeft w:val="0"/>
      <w:marRight w:val="0"/>
      <w:marTop w:val="0"/>
      <w:marBottom w:val="0"/>
      <w:divBdr>
        <w:top w:val="none" w:sz="0" w:space="0" w:color="auto"/>
        <w:left w:val="none" w:sz="0" w:space="0" w:color="auto"/>
        <w:bottom w:val="none" w:sz="0" w:space="0" w:color="auto"/>
        <w:right w:val="none" w:sz="0" w:space="0" w:color="auto"/>
      </w:divBdr>
      <w:divsChild>
        <w:div w:id="2103837323">
          <w:marLeft w:val="0"/>
          <w:marRight w:val="0"/>
          <w:marTop w:val="0"/>
          <w:marBottom w:val="0"/>
          <w:divBdr>
            <w:top w:val="none" w:sz="0" w:space="0" w:color="auto"/>
            <w:left w:val="none" w:sz="0" w:space="0" w:color="auto"/>
            <w:bottom w:val="none" w:sz="0" w:space="0" w:color="auto"/>
            <w:right w:val="none" w:sz="0" w:space="0" w:color="auto"/>
          </w:divBdr>
        </w:div>
        <w:div w:id="631441792">
          <w:marLeft w:val="0"/>
          <w:marRight w:val="0"/>
          <w:marTop w:val="0"/>
          <w:marBottom w:val="0"/>
          <w:divBdr>
            <w:top w:val="none" w:sz="0" w:space="0" w:color="auto"/>
            <w:left w:val="none" w:sz="0" w:space="0" w:color="auto"/>
            <w:bottom w:val="none" w:sz="0" w:space="0" w:color="auto"/>
            <w:right w:val="none" w:sz="0" w:space="0" w:color="auto"/>
          </w:divBdr>
        </w:div>
        <w:div w:id="1975744916">
          <w:marLeft w:val="0"/>
          <w:marRight w:val="0"/>
          <w:marTop w:val="0"/>
          <w:marBottom w:val="0"/>
          <w:divBdr>
            <w:top w:val="none" w:sz="0" w:space="0" w:color="auto"/>
            <w:left w:val="none" w:sz="0" w:space="0" w:color="auto"/>
            <w:bottom w:val="none" w:sz="0" w:space="0" w:color="auto"/>
            <w:right w:val="none" w:sz="0" w:space="0" w:color="auto"/>
          </w:divBdr>
        </w:div>
        <w:div w:id="1200240090">
          <w:marLeft w:val="0"/>
          <w:marRight w:val="0"/>
          <w:marTop w:val="0"/>
          <w:marBottom w:val="0"/>
          <w:divBdr>
            <w:top w:val="none" w:sz="0" w:space="0" w:color="auto"/>
            <w:left w:val="none" w:sz="0" w:space="0" w:color="auto"/>
            <w:bottom w:val="none" w:sz="0" w:space="0" w:color="auto"/>
            <w:right w:val="none" w:sz="0" w:space="0" w:color="auto"/>
          </w:divBdr>
        </w:div>
        <w:div w:id="22486882">
          <w:marLeft w:val="0"/>
          <w:marRight w:val="0"/>
          <w:marTop w:val="0"/>
          <w:marBottom w:val="0"/>
          <w:divBdr>
            <w:top w:val="none" w:sz="0" w:space="0" w:color="auto"/>
            <w:left w:val="none" w:sz="0" w:space="0" w:color="auto"/>
            <w:bottom w:val="none" w:sz="0" w:space="0" w:color="auto"/>
            <w:right w:val="none" w:sz="0" w:space="0" w:color="auto"/>
          </w:divBdr>
        </w:div>
        <w:div w:id="135925843">
          <w:marLeft w:val="0"/>
          <w:marRight w:val="0"/>
          <w:marTop w:val="0"/>
          <w:marBottom w:val="0"/>
          <w:divBdr>
            <w:top w:val="none" w:sz="0" w:space="0" w:color="auto"/>
            <w:left w:val="none" w:sz="0" w:space="0" w:color="auto"/>
            <w:bottom w:val="none" w:sz="0" w:space="0" w:color="auto"/>
            <w:right w:val="none" w:sz="0" w:space="0" w:color="auto"/>
          </w:divBdr>
        </w:div>
        <w:div w:id="970402754">
          <w:marLeft w:val="0"/>
          <w:marRight w:val="0"/>
          <w:marTop w:val="0"/>
          <w:marBottom w:val="0"/>
          <w:divBdr>
            <w:top w:val="none" w:sz="0" w:space="0" w:color="auto"/>
            <w:left w:val="none" w:sz="0" w:space="0" w:color="auto"/>
            <w:bottom w:val="none" w:sz="0" w:space="0" w:color="auto"/>
            <w:right w:val="none" w:sz="0" w:space="0" w:color="auto"/>
          </w:divBdr>
        </w:div>
        <w:div w:id="1396272996">
          <w:marLeft w:val="0"/>
          <w:marRight w:val="0"/>
          <w:marTop w:val="0"/>
          <w:marBottom w:val="0"/>
          <w:divBdr>
            <w:top w:val="none" w:sz="0" w:space="0" w:color="auto"/>
            <w:left w:val="none" w:sz="0" w:space="0" w:color="auto"/>
            <w:bottom w:val="none" w:sz="0" w:space="0" w:color="auto"/>
            <w:right w:val="none" w:sz="0" w:space="0" w:color="auto"/>
          </w:divBdr>
        </w:div>
        <w:div w:id="167333357">
          <w:marLeft w:val="0"/>
          <w:marRight w:val="0"/>
          <w:marTop w:val="0"/>
          <w:marBottom w:val="0"/>
          <w:divBdr>
            <w:top w:val="none" w:sz="0" w:space="0" w:color="auto"/>
            <w:left w:val="none" w:sz="0" w:space="0" w:color="auto"/>
            <w:bottom w:val="none" w:sz="0" w:space="0" w:color="auto"/>
            <w:right w:val="none" w:sz="0" w:space="0" w:color="auto"/>
          </w:divBdr>
        </w:div>
        <w:div w:id="607349399">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81594743">
      <w:bodyDiv w:val="1"/>
      <w:marLeft w:val="0"/>
      <w:marRight w:val="0"/>
      <w:marTop w:val="0"/>
      <w:marBottom w:val="0"/>
      <w:divBdr>
        <w:top w:val="none" w:sz="0" w:space="0" w:color="auto"/>
        <w:left w:val="none" w:sz="0" w:space="0" w:color="auto"/>
        <w:bottom w:val="none" w:sz="0" w:space="0" w:color="auto"/>
        <w:right w:val="none" w:sz="0" w:space="0" w:color="auto"/>
      </w:divBdr>
      <w:divsChild>
        <w:div w:id="1098870187">
          <w:marLeft w:val="0"/>
          <w:marRight w:val="0"/>
          <w:marTop w:val="0"/>
          <w:marBottom w:val="0"/>
          <w:divBdr>
            <w:top w:val="none" w:sz="0" w:space="0" w:color="auto"/>
            <w:left w:val="none" w:sz="0" w:space="0" w:color="auto"/>
            <w:bottom w:val="none" w:sz="0" w:space="0" w:color="auto"/>
            <w:right w:val="none" w:sz="0" w:space="0" w:color="auto"/>
          </w:divBdr>
        </w:div>
        <w:div w:id="1642493252">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92797026">
      <w:bodyDiv w:val="1"/>
      <w:marLeft w:val="0"/>
      <w:marRight w:val="0"/>
      <w:marTop w:val="0"/>
      <w:marBottom w:val="0"/>
      <w:divBdr>
        <w:top w:val="none" w:sz="0" w:space="0" w:color="auto"/>
        <w:left w:val="none" w:sz="0" w:space="0" w:color="auto"/>
        <w:bottom w:val="none" w:sz="0" w:space="0" w:color="auto"/>
        <w:right w:val="none" w:sz="0" w:space="0" w:color="auto"/>
      </w:divBdr>
      <w:divsChild>
        <w:div w:id="1843667584">
          <w:marLeft w:val="0"/>
          <w:marRight w:val="0"/>
          <w:marTop w:val="0"/>
          <w:marBottom w:val="0"/>
          <w:divBdr>
            <w:top w:val="none" w:sz="0" w:space="0" w:color="auto"/>
            <w:left w:val="none" w:sz="0" w:space="0" w:color="auto"/>
            <w:bottom w:val="none" w:sz="0" w:space="0" w:color="auto"/>
            <w:right w:val="none" w:sz="0" w:space="0" w:color="auto"/>
          </w:divBdr>
        </w:div>
        <w:div w:id="547837537">
          <w:marLeft w:val="0"/>
          <w:marRight w:val="0"/>
          <w:marTop w:val="0"/>
          <w:marBottom w:val="0"/>
          <w:divBdr>
            <w:top w:val="none" w:sz="0" w:space="0" w:color="auto"/>
            <w:left w:val="none" w:sz="0" w:space="0" w:color="auto"/>
            <w:bottom w:val="none" w:sz="0" w:space="0" w:color="auto"/>
            <w:right w:val="none" w:sz="0" w:space="0" w:color="auto"/>
          </w:divBdr>
        </w:div>
        <w:div w:id="1888226107">
          <w:marLeft w:val="0"/>
          <w:marRight w:val="0"/>
          <w:marTop w:val="0"/>
          <w:marBottom w:val="0"/>
          <w:divBdr>
            <w:top w:val="none" w:sz="0" w:space="0" w:color="auto"/>
            <w:left w:val="none" w:sz="0" w:space="0" w:color="auto"/>
            <w:bottom w:val="none" w:sz="0" w:space="0" w:color="auto"/>
            <w:right w:val="none" w:sz="0" w:space="0" w:color="auto"/>
          </w:divBdr>
        </w:div>
      </w:divsChild>
    </w:div>
    <w:div w:id="1544826115">
      <w:bodyDiv w:val="1"/>
      <w:marLeft w:val="0"/>
      <w:marRight w:val="0"/>
      <w:marTop w:val="0"/>
      <w:marBottom w:val="0"/>
      <w:divBdr>
        <w:top w:val="none" w:sz="0" w:space="0" w:color="auto"/>
        <w:left w:val="none" w:sz="0" w:space="0" w:color="auto"/>
        <w:bottom w:val="none" w:sz="0" w:space="0" w:color="auto"/>
        <w:right w:val="none" w:sz="0" w:space="0" w:color="auto"/>
      </w:divBdr>
      <w:divsChild>
        <w:div w:id="819619992">
          <w:marLeft w:val="0"/>
          <w:marRight w:val="0"/>
          <w:marTop w:val="0"/>
          <w:marBottom w:val="0"/>
          <w:divBdr>
            <w:top w:val="none" w:sz="0" w:space="0" w:color="auto"/>
            <w:left w:val="none" w:sz="0" w:space="0" w:color="auto"/>
            <w:bottom w:val="none" w:sz="0" w:space="0" w:color="auto"/>
            <w:right w:val="none" w:sz="0" w:space="0" w:color="auto"/>
          </w:divBdr>
        </w:div>
        <w:div w:id="1175657423">
          <w:marLeft w:val="0"/>
          <w:marRight w:val="0"/>
          <w:marTop w:val="0"/>
          <w:marBottom w:val="0"/>
          <w:divBdr>
            <w:top w:val="none" w:sz="0" w:space="0" w:color="auto"/>
            <w:left w:val="none" w:sz="0" w:space="0" w:color="auto"/>
            <w:bottom w:val="none" w:sz="0" w:space="0" w:color="auto"/>
            <w:right w:val="none" w:sz="0" w:space="0" w:color="auto"/>
          </w:divBdr>
        </w:div>
      </w:divsChild>
    </w:div>
    <w:div w:id="1547526009">
      <w:bodyDiv w:val="1"/>
      <w:marLeft w:val="0"/>
      <w:marRight w:val="0"/>
      <w:marTop w:val="0"/>
      <w:marBottom w:val="0"/>
      <w:divBdr>
        <w:top w:val="none" w:sz="0" w:space="0" w:color="auto"/>
        <w:left w:val="none" w:sz="0" w:space="0" w:color="auto"/>
        <w:bottom w:val="none" w:sz="0" w:space="0" w:color="auto"/>
        <w:right w:val="none" w:sz="0" w:space="0" w:color="auto"/>
      </w:divBdr>
      <w:divsChild>
        <w:div w:id="870915556">
          <w:marLeft w:val="0"/>
          <w:marRight w:val="0"/>
          <w:marTop w:val="0"/>
          <w:marBottom w:val="0"/>
          <w:divBdr>
            <w:top w:val="none" w:sz="0" w:space="0" w:color="auto"/>
            <w:left w:val="none" w:sz="0" w:space="0" w:color="auto"/>
            <w:bottom w:val="none" w:sz="0" w:space="0" w:color="auto"/>
            <w:right w:val="none" w:sz="0" w:space="0" w:color="auto"/>
          </w:divBdr>
        </w:div>
        <w:div w:id="110326557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81982738">
      <w:bodyDiv w:val="1"/>
      <w:marLeft w:val="0"/>
      <w:marRight w:val="0"/>
      <w:marTop w:val="0"/>
      <w:marBottom w:val="0"/>
      <w:divBdr>
        <w:top w:val="none" w:sz="0" w:space="0" w:color="auto"/>
        <w:left w:val="none" w:sz="0" w:space="0" w:color="auto"/>
        <w:bottom w:val="none" w:sz="0" w:space="0" w:color="auto"/>
        <w:right w:val="none" w:sz="0" w:space="0" w:color="auto"/>
      </w:divBdr>
      <w:divsChild>
        <w:div w:id="1957329342">
          <w:marLeft w:val="0"/>
          <w:marRight w:val="0"/>
          <w:marTop w:val="0"/>
          <w:marBottom w:val="0"/>
          <w:divBdr>
            <w:top w:val="none" w:sz="0" w:space="0" w:color="auto"/>
            <w:left w:val="none" w:sz="0" w:space="0" w:color="auto"/>
            <w:bottom w:val="none" w:sz="0" w:space="0" w:color="auto"/>
            <w:right w:val="none" w:sz="0" w:space="0" w:color="auto"/>
          </w:divBdr>
        </w:div>
        <w:div w:id="574171992">
          <w:marLeft w:val="0"/>
          <w:marRight w:val="0"/>
          <w:marTop w:val="0"/>
          <w:marBottom w:val="0"/>
          <w:divBdr>
            <w:top w:val="none" w:sz="0" w:space="0" w:color="auto"/>
            <w:left w:val="none" w:sz="0" w:space="0" w:color="auto"/>
            <w:bottom w:val="none" w:sz="0" w:space="0" w:color="auto"/>
            <w:right w:val="none" w:sz="0" w:space="0" w:color="auto"/>
          </w:divBdr>
        </w:div>
      </w:divsChild>
    </w:div>
    <w:div w:id="1599367833">
      <w:bodyDiv w:val="1"/>
      <w:marLeft w:val="0"/>
      <w:marRight w:val="0"/>
      <w:marTop w:val="0"/>
      <w:marBottom w:val="0"/>
      <w:divBdr>
        <w:top w:val="none" w:sz="0" w:space="0" w:color="auto"/>
        <w:left w:val="none" w:sz="0" w:space="0" w:color="auto"/>
        <w:bottom w:val="none" w:sz="0" w:space="0" w:color="auto"/>
        <w:right w:val="none" w:sz="0" w:space="0" w:color="auto"/>
      </w:divBdr>
      <w:divsChild>
        <w:div w:id="1765372972">
          <w:marLeft w:val="0"/>
          <w:marRight w:val="0"/>
          <w:marTop w:val="0"/>
          <w:marBottom w:val="0"/>
          <w:divBdr>
            <w:top w:val="none" w:sz="0" w:space="0" w:color="auto"/>
            <w:left w:val="none" w:sz="0" w:space="0" w:color="auto"/>
            <w:bottom w:val="none" w:sz="0" w:space="0" w:color="auto"/>
            <w:right w:val="none" w:sz="0" w:space="0" w:color="auto"/>
          </w:divBdr>
        </w:div>
        <w:div w:id="1547331620">
          <w:marLeft w:val="0"/>
          <w:marRight w:val="0"/>
          <w:marTop w:val="0"/>
          <w:marBottom w:val="0"/>
          <w:divBdr>
            <w:top w:val="none" w:sz="0" w:space="0" w:color="auto"/>
            <w:left w:val="none" w:sz="0" w:space="0" w:color="auto"/>
            <w:bottom w:val="none" w:sz="0" w:space="0" w:color="auto"/>
            <w:right w:val="none" w:sz="0" w:space="0" w:color="auto"/>
          </w:divBdr>
        </w:div>
      </w:divsChild>
    </w:div>
    <w:div w:id="1656299107">
      <w:bodyDiv w:val="1"/>
      <w:marLeft w:val="0"/>
      <w:marRight w:val="0"/>
      <w:marTop w:val="0"/>
      <w:marBottom w:val="0"/>
      <w:divBdr>
        <w:top w:val="none" w:sz="0" w:space="0" w:color="auto"/>
        <w:left w:val="none" w:sz="0" w:space="0" w:color="auto"/>
        <w:bottom w:val="none" w:sz="0" w:space="0" w:color="auto"/>
        <w:right w:val="none" w:sz="0" w:space="0" w:color="auto"/>
      </w:divBdr>
      <w:divsChild>
        <w:div w:id="603881271">
          <w:marLeft w:val="0"/>
          <w:marRight w:val="0"/>
          <w:marTop w:val="0"/>
          <w:marBottom w:val="0"/>
          <w:divBdr>
            <w:top w:val="none" w:sz="0" w:space="0" w:color="auto"/>
            <w:left w:val="none" w:sz="0" w:space="0" w:color="auto"/>
            <w:bottom w:val="none" w:sz="0" w:space="0" w:color="auto"/>
            <w:right w:val="none" w:sz="0" w:space="0" w:color="auto"/>
          </w:divBdr>
        </w:div>
        <w:div w:id="239026650">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94066563">
      <w:bodyDiv w:val="1"/>
      <w:marLeft w:val="0"/>
      <w:marRight w:val="0"/>
      <w:marTop w:val="0"/>
      <w:marBottom w:val="0"/>
      <w:divBdr>
        <w:top w:val="none" w:sz="0" w:space="0" w:color="auto"/>
        <w:left w:val="none" w:sz="0" w:space="0" w:color="auto"/>
        <w:bottom w:val="none" w:sz="0" w:space="0" w:color="auto"/>
        <w:right w:val="none" w:sz="0" w:space="0" w:color="auto"/>
      </w:divBdr>
      <w:divsChild>
        <w:div w:id="1702627178">
          <w:marLeft w:val="0"/>
          <w:marRight w:val="0"/>
          <w:marTop w:val="0"/>
          <w:marBottom w:val="0"/>
          <w:divBdr>
            <w:top w:val="none" w:sz="0" w:space="0" w:color="auto"/>
            <w:left w:val="none" w:sz="0" w:space="0" w:color="auto"/>
            <w:bottom w:val="none" w:sz="0" w:space="0" w:color="auto"/>
            <w:right w:val="none" w:sz="0" w:space="0" w:color="auto"/>
          </w:divBdr>
        </w:div>
        <w:div w:id="1703944097">
          <w:marLeft w:val="0"/>
          <w:marRight w:val="0"/>
          <w:marTop w:val="0"/>
          <w:marBottom w:val="0"/>
          <w:divBdr>
            <w:top w:val="none" w:sz="0" w:space="0" w:color="auto"/>
            <w:left w:val="none" w:sz="0" w:space="0" w:color="auto"/>
            <w:bottom w:val="none" w:sz="0" w:space="0" w:color="auto"/>
            <w:right w:val="none" w:sz="0" w:space="0" w:color="auto"/>
          </w:divBdr>
        </w:div>
      </w:divsChild>
    </w:div>
    <w:div w:id="1704476876">
      <w:bodyDiv w:val="1"/>
      <w:marLeft w:val="0"/>
      <w:marRight w:val="0"/>
      <w:marTop w:val="0"/>
      <w:marBottom w:val="0"/>
      <w:divBdr>
        <w:top w:val="none" w:sz="0" w:space="0" w:color="auto"/>
        <w:left w:val="none" w:sz="0" w:space="0" w:color="auto"/>
        <w:bottom w:val="none" w:sz="0" w:space="0" w:color="auto"/>
        <w:right w:val="none" w:sz="0" w:space="0" w:color="auto"/>
      </w:divBdr>
      <w:divsChild>
        <w:div w:id="380714644">
          <w:marLeft w:val="0"/>
          <w:marRight w:val="0"/>
          <w:marTop w:val="0"/>
          <w:marBottom w:val="0"/>
          <w:divBdr>
            <w:top w:val="none" w:sz="0" w:space="0" w:color="auto"/>
            <w:left w:val="none" w:sz="0" w:space="0" w:color="auto"/>
            <w:bottom w:val="none" w:sz="0" w:space="0" w:color="auto"/>
            <w:right w:val="none" w:sz="0" w:space="0" w:color="auto"/>
          </w:divBdr>
        </w:div>
        <w:div w:id="1508863043">
          <w:marLeft w:val="0"/>
          <w:marRight w:val="0"/>
          <w:marTop w:val="0"/>
          <w:marBottom w:val="0"/>
          <w:divBdr>
            <w:top w:val="none" w:sz="0" w:space="0" w:color="auto"/>
            <w:left w:val="none" w:sz="0" w:space="0" w:color="auto"/>
            <w:bottom w:val="none" w:sz="0" w:space="0" w:color="auto"/>
            <w:right w:val="none" w:sz="0" w:space="0" w:color="auto"/>
          </w:divBdr>
        </w:div>
        <w:div w:id="1780754205">
          <w:marLeft w:val="0"/>
          <w:marRight w:val="0"/>
          <w:marTop w:val="0"/>
          <w:marBottom w:val="0"/>
          <w:divBdr>
            <w:top w:val="none" w:sz="0" w:space="0" w:color="auto"/>
            <w:left w:val="none" w:sz="0" w:space="0" w:color="auto"/>
            <w:bottom w:val="none" w:sz="0" w:space="0" w:color="auto"/>
            <w:right w:val="none" w:sz="0" w:space="0" w:color="auto"/>
          </w:divBdr>
        </w:div>
        <w:div w:id="654527669">
          <w:marLeft w:val="0"/>
          <w:marRight w:val="0"/>
          <w:marTop w:val="0"/>
          <w:marBottom w:val="0"/>
          <w:divBdr>
            <w:top w:val="none" w:sz="0" w:space="0" w:color="auto"/>
            <w:left w:val="none" w:sz="0" w:space="0" w:color="auto"/>
            <w:bottom w:val="none" w:sz="0" w:space="0" w:color="auto"/>
            <w:right w:val="none" w:sz="0" w:space="0" w:color="auto"/>
          </w:divBdr>
        </w:div>
      </w:divsChild>
    </w:div>
    <w:div w:id="1709335312">
      <w:bodyDiv w:val="1"/>
      <w:marLeft w:val="0"/>
      <w:marRight w:val="0"/>
      <w:marTop w:val="0"/>
      <w:marBottom w:val="0"/>
      <w:divBdr>
        <w:top w:val="none" w:sz="0" w:space="0" w:color="auto"/>
        <w:left w:val="none" w:sz="0" w:space="0" w:color="auto"/>
        <w:bottom w:val="none" w:sz="0" w:space="0" w:color="auto"/>
        <w:right w:val="none" w:sz="0" w:space="0" w:color="auto"/>
      </w:divBdr>
      <w:divsChild>
        <w:div w:id="1336419706">
          <w:marLeft w:val="0"/>
          <w:marRight w:val="0"/>
          <w:marTop w:val="0"/>
          <w:marBottom w:val="0"/>
          <w:divBdr>
            <w:top w:val="none" w:sz="0" w:space="0" w:color="auto"/>
            <w:left w:val="none" w:sz="0" w:space="0" w:color="auto"/>
            <w:bottom w:val="none" w:sz="0" w:space="0" w:color="auto"/>
            <w:right w:val="none" w:sz="0" w:space="0" w:color="auto"/>
          </w:divBdr>
        </w:div>
        <w:div w:id="1146823438">
          <w:marLeft w:val="0"/>
          <w:marRight w:val="0"/>
          <w:marTop w:val="0"/>
          <w:marBottom w:val="0"/>
          <w:divBdr>
            <w:top w:val="none" w:sz="0" w:space="0" w:color="auto"/>
            <w:left w:val="none" w:sz="0" w:space="0" w:color="auto"/>
            <w:bottom w:val="none" w:sz="0" w:space="0" w:color="auto"/>
            <w:right w:val="none" w:sz="0" w:space="0" w:color="auto"/>
          </w:divBdr>
        </w:div>
        <w:div w:id="1872448623">
          <w:marLeft w:val="0"/>
          <w:marRight w:val="0"/>
          <w:marTop w:val="0"/>
          <w:marBottom w:val="0"/>
          <w:divBdr>
            <w:top w:val="none" w:sz="0" w:space="0" w:color="auto"/>
            <w:left w:val="none" w:sz="0" w:space="0" w:color="auto"/>
            <w:bottom w:val="none" w:sz="0" w:space="0" w:color="auto"/>
            <w:right w:val="none" w:sz="0" w:space="0" w:color="auto"/>
          </w:divBdr>
        </w:div>
      </w:divsChild>
    </w:div>
    <w:div w:id="1786267306">
      <w:bodyDiv w:val="1"/>
      <w:marLeft w:val="0"/>
      <w:marRight w:val="0"/>
      <w:marTop w:val="0"/>
      <w:marBottom w:val="0"/>
      <w:divBdr>
        <w:top w:val="none" w:sz="0" w:space="0" w:color="auto"/>
        <w:left w:val="none" w:sz="0" w:space="0" w:color="auto"/>
        <w:bottom w:val="none" w:sz="0" w:space="0" w:color="auto"/>
        <w:right w:val="none" w:sz="0" w:space="0" w:color="auto"/>
      </w:divBdr>
      <w:divsChild>
        <w:div w:id="1086879333">
          <w:marLeft w:val="0"/>
          <w:marRight w:val="0"/>
          <w:marTop w:val="0"/>
          <w:marBottom w:val="0"/>
          <w:divBdr>
            <w:top w:val="none" w:sz="0" w:space="0" w:color="auto"/>
            <w:left w:val="none" w:sz="0" w:space="0" w:color="auto"/>
            <w:bottom w:val="none" w:sz="0" w:space="0" w:color="auto"/>
            <w:right w:val="none" w:sz="0" w:space="0" w:color="auto"/>
          </w:divBdr>
        </w:div>
        <w:div w:id="551775313">
          <w:marLeft w:val="0"/>
          <w:marRight w:val="0"/>
          <w:marTop w:val="0"/>
          <w:marBottom w:val="0"/>
          <w:divBdr>
            <w:top w:val="none" w:sz="0" w:space="0" w:color="auto"/>
            <w:left w:val="none" w:sz="0" w:space="0" w:color="auto"/>
            <w:bottom w:val="none" w:sz="0" w:space="0" w:color="auto"/>
            <w:right w:val="none" w:sz="0" w:space="0" w:color="auto"/>
          </w:divBdr>
        </w:div>
        <w:div w:id="43599060">
          <w:marLeft w:val="0"/>
          <w:marRight w:val="0"/>
          <w:marTop w:val="0"/>
          <w:marBottom w:val="0"/>
          <w:divBdr>
            <w:top w:val="none" w:sz="0" w:space="0" w:color="auto"/>
            <w:left w:val="none" w:sz="0" w:space="0" w:color="auto"/>
            <w:bottom w:val="none" w:sz="0" w:space="0" w:color="auto"/>
            <w:right w:val="none" w:sz="0" w:space="0" w:color="auto"/>
          </w:divBdr>
        </w:div>
        <w:div w:id="365522753">
          <w:marLeft w:val="0"/>
          <w:marRight w:val="0"/>
          <w:marTop w:val="0"/>
          <w:marBottom w:val="0"/>
          <w:divBdr>
            <w:top w:val="none" w:sz="0" w:space="0" w:color="auto"/>
            <w:left w:val="none" w:sz="0" w:space="0" w:color="auto"/>
            <w:bottom w:val="none" w:sz="0" w:space="0" w:color="auto"/>
            <w:right w:val="none" w:sz="0" w:space="0" w:color="auto"/>
          </w:divBdr>
        </w:div>
        <w:div w:id="720787755">
          <w:marLeft w:val="0"/>
          <w:marRight w:val="0"/>
          <w:marTop w:val="0"/>
          <w:marBottom w:val="0"/>
          <w:divBdr>
            <w:top w:val="none" w:sz="0" w:space="0" w:color="auto"/>
            <w:left w:val="none" w:sz="0" w:space="0" w:color="auto"/>
            <w:bottom w:val="none" w:sz="0" w:space="0" w:color="auto"/>
            <w:right w:val="none" w:sz="0" w:space="0" w:color="auto"/>
          </w:divBdr>
        </w:div>
        <w:div w:id="1901676085">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80777838">
      <w:bodyDiv w:val="1"/>
      <w:marLeft w:val="0"/>
      <w:marRight w:val="0"/>
      <w:marTop w:val="0"/>
      <w:marBottom w:val="0"/>
      <w:divBdr>
        <w:top w:val="none" w:sz="0" w:space="0" w:color="auto"/>
        <w:left w:val="none" w:sz="0" w:space="0" w:color="auto"/>
        <w:bottom w:val="none" w:sz="0" w:space="0" w:color="auto"/>
        <w:right w:val="none" w:sz="0" w:space="0" w:color="auto"/>
      </w:divBdr>
      <w:divsChild>
        <w:div w:id="116729776">
          <w:marLeft w:val="0"/>
          <w:marRight w:val="0"/>
          <w:marTop w:val="0"/>
          <w:marBottom w:val="0"/>
          <w:divBdr>
            <w:top w:val="none" w:sz="0" w:space="0" w:color="auto"/>
            <w:left w:val="none" w:sz="0" w:space="0" w:color="auto"/>
            <w:bottom w:val="none" w:sz="0" w:space="0" w:color="auto"/>
            <w:right w:val="none" w:sz="0" w:space="0" w:color="auto"/>
          </w:divBdr>
        </w:div>
        <w:div w:id="428889734">
          <w:marLeft w:val="0"/>
          <w:marRight w:val="0"/>
          <w:marTop w:val="0"/>
          <w:marBottom w:val="0"/>
          <w:divBdr>
            <w:top w:val="none" w:sz="0" w:space="0" w:color="auto"/>
            <w:left w:val="none" w:sz="0" w:space="0" w:color="auto"/>
            <w:bottom w:val="none" w:sz="0" w:space="0" w:color="auto"/>
            <w:right w:val="none" w:sz="0" w:space="0" w:color="auto"/>
          </w:divBdr>
        </w:div>
      </w:divsChild>
    </w:div>
    <w:div w:id="1908951435">
      <w:bodyDiv w:val="1"/>
      <w:marLeft w:val="0"/>
      <w:marRight w:val="0"/>
      <w:marTop w:val="0"/>
      <w:marBottom w:val="0"/>
      <w:divBdr>
        <w:top w:val="none" w:sz="0" w:space="0" w:color="auto"/>
        <w:left w:val="none" w:sz="0" w:space="0" w:color="auto"/>
        <w:bottom w:val="none" w:sz="0" w:space="0" w:color="auto"/>
        <w:right w:val="none" w:sz="0" w:space="0" w:color="auto"/>
      </w:divBdr>
      <w:divsChild>
        <w:div w:id="1326283317">
          <w:marLeft w:val="0"/>
          <w:marRight w:val="0"/>
          <w:marTop w:val="0"/>
          <w:marBottom w:val="0"/>
          <w:divBdr>
            <w:top w:val="none" w:sz="0" w:space="0" w:color="auto"/>
            <w:left w:val="none" w:sz="0" w:space="0" w:color="auto"/>
            <w:bottom w:val="none" w:sz="0" w:space="0" w:color="auto"/>
            <w:right w:val="none" w:sz="0" w:space="0" w:color="auto"/>
          </w:divBdr>
        </w:div>
        <w:div w:id="33504019">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6571611">
      <w:bodyDiv w:val="1"/>
      <w:marLeft w:val="0"/>
      <w:marRight w:val="0"/>
      <w:marTop w:val="0"/>
      <w:marBottom w:val="0"/>
      <w:divBdr>
        <w:top w:val="none" w:sz="0" w:space="0" w:color="auto"/>
        <w:left w:val="none" w:sz="0" w:space="0" w:color="auto"/>
        <w:bottom w:val="none" w:sz="0" w:space="0" w:color="auto"/>
        <w:right w:val="none" w:sz="0" w:space="0" w:color="auto"/>
      </w:divBdr>
      <w:divsChild>
        <w:div w:id="610163864">
          <w:marLeft w:val="0"/>
          <w:marRight w:val="0"/>
          <w:marTop w:val="0"/>
          <w:marBottom w:val="0"/>
          <w:divBdr>
            <w:top w:val="none" w:sz="0" w:space="0" w:color="auto"/>
            <w:left w:val="none" w:sz="0" w:space="0" w:color="auto"/>
            <w:bottom w:val="none" w:sz="0" w:space="0" w:color="auto"/>
            <w:right w:val="none" w:sz="0" w:space="0" w:color="auto"/>
          </w:divBdr>
        </w:div>
        <w:div w:id="1504735513">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62511480">
      <w:bodyDiv w:val="1"/>
      <w:marLeft w:val="0"/>
      <w:marRight w:val="0"/>
      <w:marTop w:val="0"/>
      <w:marBottom w:val="0"/>
      <w:divBdr>
        <w:top w:val="none" w:sz="0" w:space="0" w:color="auto"/>
        <w:left w:val="none" w:sz="0" w:space="0" w:color="auto"/>
        <w:bottom w:val="none" w:sz="0" w:space="0" w:color="auto"/>
        <w:right w:val="none" w:sz="0" w:space="0" w:color="auto"/>
      </w:divBdr>
      <w:divsChild>
        <w:div w:id="1941331747">
          <w:marLeft w:val="0"/>
          <w:marRight w:val="0"/>
          <w:marTop w:val="0"/>
          <w:marBottom w:val="0"/>
          <w:divBdr>
            <w:top w:val="none" w:sz="0" w:space="0" w:color="auto"/>
            <w:left w:val="none" w:sz="0" w:space="0" w:color="auto"/>
            <w:bottom w:val="none" w:sz="0" w:space="0" w:color="auto"/>
            <w:right w:val="none" w:sz="0" w:space="0" w:color="auto"/>
          </w:divBdr>
        </w:div>
        <w:div w:id="1750230747">
          <w:marLeft w:val="0"/>
          <w:marRight w:val="0"/>
          <w:marTop w:val="0"/>
          <w:marBottom w:val="0"/>
          <w:divBdr>
            <w:top w:val="none" w:sz="0" w:space="0" w:color="auto"/>
            <w:left w:val="none" w:sz="0" w:space="0" w:color="auto"/>
            <w:bottom w:val="none" w:sz="0" w:space="0" w:color="auto"/>
            <w:right w:val="none" w:sz="0" w:space="0" w:color="auto"/>
          </w:divBdr>
        </w:div>
      </w:divsChild>
    </w:div>
    <w:div w:id="2064597287">
      <w:bodyDiv w:val="1"/>
      <w:marLeft w:val="0"/>
      <w:marRight w:val="0"/>
      <w:marTop w:val="0"/>
      <w:marBottom w:val="0"/>
      <w:divBdr>
        <w:top w:val="none" w:sz="0" w:space="0" w:color="auto"/>
        <w:left w:val="none" w:sz="0" w:space="0" w:color="auto"/>
        <w:bottom w:val="none" w:sz="0" w:space="0" w:color="auto"/>
        <w:right w:val="none" w:sz="0" w:space="0" w:color="auto"/>
      </w:divBdr>
      <w:divsChild>
        <w:div w:id="1530483425">
          <w:marLeft w:val="0"/>
          <w:marRight w:val="0"/>
          <w:marTop w:val="0"/>
          <w:marBottom w:val="0"/>
          <w:divBdr>
            <w:top w:val="none" w:sz="0" w:space="0" w:color="auto"/>
            <w:left w:val="none" w:sz="0" w:space="0" w:color="auto"/>
            <w:bottom w:val="none" w:sz="0" w:space="0" w:color="auto"/>
            <w:right w:val="none" w:sz="0" w:space="0" w:color="auto"/>
          </w:divBdr>
        </w:div>
        <w:div w:id="280184815">
          <w:marLeft w:val="0"/>
          <w:marRight w:val="0"/>
          <w:marTop w:val="0"/>
          <w:marBottom w:val="0"/>
          <w:divBdr>
            <w:top w:val="none" w:sz="0" w:space="0" w:color="auto"/>
            <w:left w:val="none" w:sz="0" w:space="0" w:color="auto"/>
            <w:bottom w:val="none" w:sz="0" w:space="0" w:color="auto"/>
            <w:right w:val="none" w:sz="0" w:space="0" w:color="auto"/>
          </w:divBdr>
        </w:div>
        <w:div w:id="92060252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28ACE-B9CD-400A-A1E5-53AAE2FD9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1896</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2020-12-22T12:21:00Z</dcterms:created>
  <dcterms:modified xsi:type="dcterms:W3CDTF">2020-12-22T12:21:00Z</dcterms:modified>
</cp:coreProperties>
</file>