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1205C" w:rsidRPr="00B1205C" w:rsidRDefault="00B1205C" w:rsidP="00B12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1205C">
        <w:rPr>
          <w:rFonts w:ascii="Times New Roman" w:hAnsi="Times New Roman" w:cs="Times New Roman"/>
          <w:b/>
          <w:bCs/>
          <w:sz w:val="44"/>
          <w:szCs w:val="44"/>
        </w:rPr>
        <w:t>CHROMIUM AAS STANDARD SOLUTION</w:t>
      </w:r>
    </w:p>
    <w:p w:rsidR="00B1205C" w:rsidRPr="00B1205C" w:rsidRDefault="00B1205C" w:rsidP="00B12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1205C">
        <w:rPr>
          <w:rFonts w:ascii="Times New Roman" w:hAnsi="Times New Roman" w:cs="Times New Roman"/>
          <w:b/>
          <w:bCs/>
          <w:sz w:val="44"/>
          <w:szCs w:val="44"/>
        </w:rPr>
        <w:t>1000mg/l (Cr) In Diluted HNO</w:t>
      </w:r>
      <w:r w:rsidRPr="00B1205C"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>3</w:t>
      </w:r>
    </w:p>
    <w:p w:rsidR="003D1E16" w:rsidRPr="00916EE6" w:rsidRDefault="00587231" w:rsidP="003279AF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6EE6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1205C" w:rsidRPr="00B1205C" w:rsidRDefault="00421339" w:rsidP="00B1205C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b/>
          <w:bCs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B1205C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EB2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205C" w:rsidRPr="00B1205C">
        <w:rPr>
          <w:rFonts w:ascii="Times New Roman" w:hAnsi="Times New Roman" w:cs="Times New Roman"/>
          <w:b/>
          <w:bCs/>
          <w:sz w:val="24"/>
          <w:szCs w:val="24"/>
        </w:rPr>
        <w:t>CHROMIUM AAS STANDARD SOLUTION 1000mg/l (Cr) In Diluted HNO</w:t>
      </w:r>
      <w:r w:rsidR="00B1205C" w:rsidRPr="00B1205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:rsidR="00421339" w:rsidRPr="00587231" w:rsidRDefault="00421339" w:rsidP="0061250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="00B1205C" w:rsidRPr="00B1205C">
        <w:rPr>
          <w:rFonts w:ascii="Times New Roman" w:hAnsi="Times New Roman" w:cs="Times New Roman"/>
          <w:b/>
          <w:bCs/>
          <w:sz w:val="32"/>
        </w:rPr>
        <w:tab/>
      </w:r>
      <w:r w:rsidRPr="00B1205C">
        <w:rPr>
          <w:rFonts w:ascii="Times New Roman" w:hAnsi="Times New Roman" w:cs="Times New Roman"/>
          <w:b/>
          <w:bCs/>
          <w:sz w:val="28"/>
        </w:rPr>
        <w:t xml:space="preserve">: </w:t>
      </w:r>
      <w:r w:rsidR="00A76539" w:rsidRPr="00587231">
        <w:rPr>
          <w:rFonts w:ascii="Times New Roman" w:hAnsi="Times New Roman" w:cs="Times New Roman"/>
          <w:b/>
          <w:sz w:val="24"/>
        </w:rPr>
        <w:t>Not available.</w:t>
      </w:r>
    </w:p>
    <w:p w:rsidR="00A765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B1205C">
        <w:rPr>
          <w:rFonts w:ascii="Times New Roman" w:hAnsi="Times New Roman" w:cs="Times New Roman"/>
          <w:b/>
          <w:sz w:val="28"/>
        </w:rPr>
        <w:t>:</w:t>
      </w:r>
      <w:r w:rsidR="00D06E19" w:rsidRPr="00882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539" w:rsidRPr="00587231">
        <w:rPr>
          <w:rFonts w:ascii="Times New Roman" w:hAnsi="Times New Roman" w:cs="Times New Roman"/>
          <w:b/>
          <w:sz w:val="24"/>
        </w:rPr>
        <w:t>Not available.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B1205C">
        <w:rPr>
          <w:rFonts w:ascii="Times New Roman" w:hAnsi="Times New Roman" w:cs="Times New Roman"/>
          <w:b/>
          <w:sz w:val="28"/>
        </w:rPr>
        <w:t>:</w:t>
      </w:r>
      <w:r w:rsidRPr="00587231">
        <w:rPr>
          <w:rFonts w:ascii="Times New Roman" w:hAnsi="Times New Roman" w:cs="Times New Roman"/>
          <w:b/>
          <w:sz w:val="24"/>
        </w:rPr>
        <w:t xml:space="preserve"> Not available.</w:t>
      </w:r>
    </w:p>
    <w:p w:rsidR="00EA3131" w:rsidRDefault="00421339" w:rsidP="00EA3131">
      <w:pPr>
        <w:pStyle w:val="NoSpacing"/>
      </w:pPr>
      <w:r w:rsidRPr="006A652F">
        <w:rPr>
          <w:rFonts w:ascii="Times New Roman" w:hAnsi="Times New Roman" w:cs="Times New Roman"/>
          <w:b/>
          <w:sz w:val="28"/>
        </w:rPr>
        <w:t xml:space="preserve">Chemical </w:t>
      </w:r>
      <w:r w:rsidR="00B1205C" w:rsidRPr="006A652F">
        <w:rPr>
          <w:rFonts w:ascii="Times New Roman" w:hAnsi="Times New Roman" w:cs="Times New Roman"/>
          <w:b/>
          <w:sz w:val="28"/>
        </w:rPr>
        <w:t>Formula</w:t>
      </w:r>
      <w:r w:rsidR="00B1205C">
        <w:rPr>
          <w:rFonts w:ascii="Times New Roman" w:hAnsi="Times New Roman" w:cs="Times New Roman"/>
          <w:b/>
          <w:sz w:val="28"/>
        </w:rPr>
        <w:t>:</w:t>
      </w:r>
      <w:r w:rsidR="00A76539" w:rsidRPr="00A76539">
        <w:rPr>
          <w:rFonts w:ascii="Times New Roman" w:hAnsi="Times New Roman" w:cs="Times New Roman"/>
          <w:b/>
          <w:sz w:val="24"/>
        </w:rPr>
        <w:t xml:space="preserve"> </w:t>
      </w:r>
      <w:r w:rsidR="00A76539" w:rsidRPr="00587231">
        <w:rPr>
          <w:rFonts w:ascii="Times New Roman" w:hAnsi="Times New Roman" w:cs="Times New Roman"/>
          <w:b/>
          <w:sz w:val="24"/>
        </w:rPr>
        <w:t>Not available.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</w:p>
    <w:p w:rsidR="00E63D8C" w:rsidRDefault="00E63D8C" w:rsidP="00E63D8C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826376" w:rsidRPr="003D1E16" w:rsidRDefault="00826376" w:rsidP="0082637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26376" w:rsidRPr="003D1E16" w:rsidRDefault="00826376" w:rsidP="0082637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26376" w:rsidRPr="003D1E16" w:rsidRDefault="00826376" w:rsidP="0082637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26376" w:rsidRDefault="00826376" w:rsidP="0082637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26376" w:rsidRDefault="00826376" w:rsidP="0082637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826376" w:rsidP="0082637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A76539" w:rsidRDefault="00A76539" w:rsidP="00A76539">
      <w:pPr>
        <w:pStyle w:val="NoSpacing"/>
      </w:pPr>
    </w:p>
    <w:p w:rsidR="00A76539" w:rsidRPr="00A76539" w:rsidRDefault="00A76539" w:rsidP="00A7653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A76539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Substance / Preparation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 xml:space="preserve"> </w:t>
      </w:r>
      <w:r w:rsidRPr="00A76539"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   : </w:t>
      </w:r>
      <w:r w:rsidRPr="00A76539">
        <w:rPr>
          <w:rFonts w:ascii="Times New Roman" w:hAnsi="Times New Roman" w:cs="Times New Roman"/>
          <w:b/>
          <w:bCs/>
          <w:color w:val="000000"/>
          <w:sz w:val="24"/>
          <w:szCs w:val="26"/>
        </w:rPr>
        <w:t>Preparation.</w:t>
      </w:r>
    </w:p>
    <w:p w:rsidR="00D17BAB" w:rsidRDefault="00A76539" w:rsidP="00A7653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A76539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Hazardous component(s</w:t>
      </w:r>
      <w:proofErr w:type="gramStart"/>
      <w:r w:rsidRPr="00A76539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)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 </w:t>
      </w:r>
      <w:r w:rsidRPr="00A76539"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 :</w:t>
      </w:r>
      <w:proofErr w:type="gramEnd"/>
      <w:r w:rsidRPr="00A76539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This product is hazardous</w:t>
      </w:r>
      <w:r>
        <w:rPr>
          <w:rFonts w:ascii="Times New Roman" w:hAnsi="Times New Roman" w:cs="Times New Roman"/>
          <w:b/>
          <w:bCs/>
          <w:color w:val="000000"/>
          <w:sz w:val="24"/>
          <w:szCs w:val="26"/>
        </w:rPr>
        <w:t>.</w:t>
      </w:r>
    </w:p>
    <w:p w:rsidR="003F44BF" w:rsidRDefault="003F44BF" w:rsidP="00A7653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3F44BF" w:rsidRDefault="003F44BF" w:rsidP="00A7653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3F44BF" w:rsidRPr="00AC07A1" w:rsidRDefault="003F44BF" w:rsidP="003F44B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F44BF" w:rsidTr="009D3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F44BF" w:rsidRPr="007B71FE" w:rsidRDefault="003F44BF" w:rsidP="009D36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76539" w:rsidRPr="00620AFA" w:rsidRDefault="00A76539" w:rsidP="003F44BF">
      <w:pPr>
        <w:pStyle w:val="NoSpacing"/>
      </w:pPr>
    </w:p>
    <w:tbl>
      <w:tblPr>
        <w:tblStyle w:val="TableGrid"/>
        <w:tblW w:w="123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2865"/>
        <w:gridCol w:w="1671"/>
      </w:tblGrid>
      <w:tr w:rsidR="00CB467D" w:rsidRPr="00620AFA" w:rsidTr="00CB467D">
        <w:trPr>
          <w:trHeight w:val="550"/>
        </w:trPr>
        <w:tc>
          <w:tcPr>
            <w:tcW w:w="4111" w:type="dxa"/>
          </w:tcPr>
          <w:p w:rsidR="00CB467D" w:rsidRPr="00620AFA" w:rsidRDefault="00CB467D" w:rsidP="006D3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7653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Substance name</w:t>
            </w:r>
          </w:p>
        </w:tc>
        <w:tc>
          <w:tcPr>
            <w:tcW w:w="3686" w:type="dxa"/>
          </w:tcPr>
          <w:p w:rsidR="00CB467D" w:rsidRPr="00620AFA" w:rsidRDefault="00CB467D" w:rsidP="006D3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7653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No</w:t>
            </w: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CB467D" w:rsidRPr="00620AFA" w:rsidRDefault="00CB467D" w:rsidP="006D3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7653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Contents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</w:tcBorders>
          </w:tcPr>
          <w:p w:rsidR="00CB467D" w:rsidRPr="00620AFA" w:rsidRDefault="00CB467D" w:rsidP="00CB4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CB467D" w:rsidRPr="00620AFA" w:rsidTr="00CB467D">
        <w:trPr>
          <w:trHeight w:val="533"/>
        </w:trPr>
        <w:tc>
          <w:tcPr>
            <w:tcW w:w="4111" w:type="dxa"/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025BE">
              <w:rPr>
                <w:rFonts w:ascii="Times New Roman" w:hAnsi="Times New Roman" w:cs="Times New Roman"/>
                <w:b/>
                <w:bCs/>
                <w:color w:val="000000"/>
              </w:rPr>
              <w:t>CHROMIUM (METAL) POWDER</w:t>
            </w:r>
          </w:p>
          <w:p w:rsidR="00CB467D" w:rsidRPr="00A025BE" w:rsidRDefault="00CB467D" w:rsidP="00CB4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025BE">
              <w:rPr>
                <w:rFonts w:ascii="Times New Roman" w:hAnsi="Times New Roman" w:cs="Times New Roman"/>
                <w:b/>
                <w:bCs/>
                <w:color w:val="000000"/>
              </w:rPr>
              <w:t>99%</w:t>
            </w:r>
          </w:p>
        </w:tc>
        <w:tc>
          <w:tcPr>
            <w:tcW w:w="3686" w:type="dxa"/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5BE">
              <w:rPr>
                <w:rFonts w:ascii="Times New Roman" w:hAnsi="Times New Roman" w:cs="Times New Roman"/>
                <w:b/>
                <w:szCs w:val="24"/>
              </w:rPr>
              <w:t xml:space="preserve"> 7440-47-3</w:t>
            </w: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5BE">
              <w:rPr>
                <w:rFonts w:ascii="Times New Roman" w:hAnsi="Times New Roman" w:cs="Times New Roman"/>
                <w:b/>
                <w:szCs w:val="24"/>
              </w:rPr>
              <w:t>0.12</w:t>
            </w:r>
          </w:p>
        </w:tc>
        <w:tc>
          <w:tcPr>
            <w:tcW w:w="1671" w:type="dxa"/>
            <w:vMerge/>
            <w:tcBorders>
              <w:left w:val="single" w:sz="4" w:space="0" w:color="auto"/>
            </w:tcBorders>
          </w:tcPr>
          <w:p w:rsidR="00CB467D" w:rsidRPr="00E63D8C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67D" w:rsidRPr="00620AFA" w:rsidTr="00CB467D">
        <w:trPr>
          <w:trHeight w:val="527"/>
        </w:trPr>
        <w:tc>
          <w:tcPr>
            <w:tcW w:w="4111" w:type="dxa"/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A025BE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Nitric acid</w:t>
            </w:r>
          </w:p>
        </w:tc>
        <w:tc>
          <w:tcPr>
            <w:tcW w:w="3686" w:type="dxa"/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5BE">
              <w:rPr>
                <w:rFonts w:ascii="Times New Roman" w:hAnsi="Times New Roman" w:cs="Times New Roman"/>
                <w:b/>
                <w:szCs w:val="24"/>
              </w:rPr>
              <w:t xml:space="preserve">7697-37-2     </w:t>
            </w: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5BE">
              <w:rPr>
                <w:rFonts w:ascii="Times New Roman" w:hAnsi="Times New Roman" w:cs="Times New Roman"/>
                <w:b/>
                <w:szCs w:val="24"/>
              </w:rPr>
              <w:t>2.2</w:t>
            </w:r>
          </w:p>
        </w:tc>
        <w:tc>
          <w:tcPr>
            <w:tcW w:w="1671" w:type="dxa"/>
            <w:vMerge/>
            <w:tcBorders>
              <w:left w:val="single" w:sz="4" w:space="0" w:color="auto"/>
            </w:tcBorders>
          </w:tcPr>
          <w:p w:rsidR="00CB467D" w:rsidRPr="00B1205C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67D" w:rsidRPr="00620AFA" w:rsidTr="00CB467D">
        <w:trPr>
          <w:trHeight w:val="421"/>
        </w:trPr>
        <w:tc>
          <w:tcPr>
            <w:tcW w:w="4111" w:type="dxa"/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025BE">
              <w:rPr>
                <w:rFonts w:ascii="Times New Roman" w:hAnsi="Times New Roman" w:cs="Times New Roman"/>
                <w:b/>
                <w:bCs/>
                <w:color w:val="000000"/>
              </w:rPr>
              <w:t>Water</w:t>
            </w:r>
          </w:p>
        </w:tc>
        <w:tc>
          <w:tcPr>
            <w:tcW w:w="3686" w:type="dxa"/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5BE">
              <w:rPr>
                <w:rFonts w:ascii="Times New Roman" w:hAnsi="Times New Roman" w:cs="Times New Roman"/>
                <w:b/>
                <w:szCs w:val="24"/>
              </w:rPr>
              <w:t xml:space="preserve"> 7732-18-5</w:t>
            </w: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CB467D" w:rsidRPr="00A025BE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5BE">
              <w:rPr>
                <w:rFonts w:ascii="Times New Roman" w:hAnsi="Times New Roman" w:cs="Times New Roman"/>
                <w:b/>
                <w:szCs w:val="24"/>
              </w:rPr>
              <w:t>97.68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bottom w:val="nil"/>
            </w:tcBorders>
          </w:tcPr>
          <w:p w:rsidR="00CB467D" w:rsidRPr="00E63D8C" w:rsidRDefault="00CB467D" w:rsidP="00CB4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0AFA" w:rsidRDefault="00620AFA" w:rsidP="003F44BF">
      <w:pPr>
        <w:pStyle w:val="NoSpacing"/>
      </w:pPr>
    </w:p>
    <w:p w:rsidR="00CB467D" w:rsidRDefault="00CB467D" w:rsidP="003F44BF">
      <w:pPr>
        <w:pStyle w:val="NoSpacing"/>
      </w:pPr>
    </w:p>
    <w:p w:rsidR="00004510" w:rsidRPr="003F44BF" w:rsidRDefault="00004510" w:rsidP="003F44BF">
      <w:pPr>
        <w:pStyle w:val="NoSpacing"/>
      </w:pPr>
    </w:p>
    <w:p w:rsidR="00F77A06" w:rsidRPr="005F04A2" w:rsidRDefault="00F77A06" w:rsidP="005F04A2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257151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004510" w:rsidRDefault="00004510" w:rsidP="0087617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A3FDC" w:rsidRDefault="00876179" w:rsidP="00876179">
      <w:pPr>
        <w:pStyle w:val="NoSpacing"/>
        <w:rPr>
          <w:rFonts w:ascii="Times New Roman" w:hAnsi="Times New Roman" w:cs="Times New Roman"/>
          <w:b/>
        </w:rPr>
      </w:pPr>
      <w:r w:rsidRPr="00876179">
        <w:rPr>
          <w:rFonts w:ascii="Times New Roman" w:hAnsi="Times New Roman" w:cs="Times New Roman"/>
          <w:b/>
          <w:sz w:val="28"/>
          <w:u w:val="single"/>
        </w:rPr>
        <w:t>R</w:t>
      </w:r>
      <w:r w:rsidR="00257151" w:rsidRPr="00876179">
        <w:rPr>
          <w:rFonts w:ascii="Times New Roman" w:hAnsi="Times New Roman" w:cs="Times New Roman"/>
          <w:b/>
          <w:sz w:val="28"/>
          <w:u w:val="single"/>
        </w:rPr>
        <w:t xml:space="preserve"> Phrase(s)</w:t>
      </w:r>
      <w:r w:rsidRPr="00876179">
        <w:rPr>
          <w:rFonts w:ascii="Times New Roman" w:hAnsi="Times New Roman" w:cs="Times New Roman"/>
          <w:b/>
          <w:sz w:val="28"/>
          <w:u w:val="single"/>
        </w:rPr>
        <w:tab/>
      </w:r>
      <w:r w:rsidR="00257151" w:rsidRPr="00876179">
        <w:rPr>
          <w:rFonts w:ascii="Times New Roman" w:hAnsi="Times New Roman" w:cs="Times New Roman"/>
          <w:b/>
        </w:rPr>
        <w:t xml:space="preserve">: </w:t>
      </w:r>
    </w:p>
    <w:p w:rsidR="006A3FDC" w:rsidRDefault="00412858" w:rsidP="0087617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6179">
        <w:rPr>
          <w:rFonts w:ascii="Times New Roman" w:hAnsi="Times New Roman" w:cs="Times New Roman"/>
          <w:b/>
          <w:sz w:val="24"/>
          <w:szCs w:val="24"/>
        </w:rPr>
        <w:t>R36/</w:t>
      </w:r>
      <w:proofErr w:type="gramStart"/>
      <w:r w:rsidRPr="00876179">
        <w:rPr>
          <w:rFonts w:ascii="Times New Roman" w:hAnsi="Times New Roman" w:cs="Times New Roman"/>
          <w:b/>
          <w:sz w:val="24"/>
          <w:szCs w:val="24"/>
        </w:rPr>
        <w:t>38 :</w:t>
      </w:r>
      <w:proofErr w:type="gramEnd"/>
      <w:r w:rsidRPr="00876179">
        <w:rPr>
          <w:rFonts w:ascii="Times New Roman" w:hAnsi="Times New Roman" w:cs="Times New Roman"/>
          <w:b/>
          <w:sz w:val="24"/>
          <w:szCs w:val="24"/>
        </w:rPr>
        <w:t xml:space="preserve"> Irritating to eyes and skin.</w:t>
      </w:r>
      <w:r w:rsidR="006A3FD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257151" w:rsidRPr="006A3FDC" w:rsidRDefault="00257151" w:rsidP="00876179">
      <w:pPr>
        <w:pStyle w:val="NoSpacing"/>
        <w:rPr>
          <w:rFonts w:ascii="Times New Roman" w:hAnsi="Times New Roman" w:cs="Times New Roman"/>
          <w:b/>
        </w:rPr>
      </w:pPr>
      <w:proofErr w:type="gramStart"/>
      <w:r w:rsidRPr="00876179">
        <w:rPr>
          <w:rFonts w:ascii="Times New Roman" w:hAnsi="Times New Roman" w:cs="Times New Roman"/>
          <w:b/>
          <w:sz w:val="24"/>
          <w:szCs w:val="24"/>
        </w:rPr>
        <w:t>R45 :</w:t>
      </w:r>
      <w:proofErr w:type="gramEnd"/>
      <w:r w:rsidRPr="00876179">
        <w:rPr>
          <w:rFonts w:ascii="Times New Roman" w:hAnsi="Times New Roman" w:cs="Times New Roman"/>
          <w:b/>
          <w:sz w:val="24"/>
          <w:szCs w:val="24"/>
        </w:rPr>
        <w:t xml:space="preserve"> May cause cancer.</w:t>
      </w:r>
    </w:p>
    <w:p w:rsidR="00876179" w:rsidRPr="006A3FDC" w:rsidRDefault="00876179" w:rsidP="006A3FDC">
      <w:pPr>
        <w:pStyle w:val="NoSpacing"/>
      </w:pPr>
    </w:p>
    <w:p w:rsidR="00876179" w:rsidRPr="00876179" w:rsidRDefault="00257151" w:rsidP="00876179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6179">
        <w:rPr>
          <w:rFonts w:ascii="Times New Roman" w:hAnsi="Times New Roman" w:cs="Times New Roman"/>
          <w:b/>
          <w:sz w:val="28"/>
          <w:szCs w:val="28"/>
          <w:u w:val="single"/>
        </w:rPr>
        <w:t>S Phrase(s)</w:t>
      </w:r>
      <w:r w:rsidR="00876179" w:rsidRPr="0087617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76179" w:rsidRPr="00876179" w:rsidRDefault="00876179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S24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Avoid contact with skin.</w:t>
      </w:r>
    </w:p>
    <w:p w:rsidR="00876179" w:rsidRPr="00876179" w:rsidRDefault="00876179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S26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In case of contact with eyes, rinse immediately with plenty of water and seek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medical advice.</w:t>
      </w:r>
    </w:p>
    <w:p w:rsidR="00876179" w:rsidRPr="00876179" w:rsidRDefault="00876179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S35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This material and its container must be disposed of in a safe way.</w:t>
      </w:r>
    </w:p>
    <w:p w:rsidR="00876179" w:rsidRPr="00876179" w:rsidRDefault="00876179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S36/</w:t>
      </w: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37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Wear suitable protective clothing and gloves.</w:t>
      </w:r>
    </w:p>
    <w:p w:rsidR="00876179" w:rsidRPr="00876179" w:rsidRDefault="00876179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S51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Use only in well-ventilated areas.</w:t>
      </w:r>
    </w:p>
    <w:p w:rsidR="00876179" w:rsidRPr="00876179" w:rsidRDefault="00876179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S59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Refer to manufacturer/supplier for information on recovery/recycling.</w:t>
      </w:r>
    </w:p>
    <w:p w:rsidR="003F44BF" w:rsidRPr="005F04A2" w:rsidRDefault="003F44BF" w:rsidP="00876179">
      <w:pPr>
        <w:pStyle w:val="NoSpacing"/>
      </w:pPr>
    </w:p>
    <w:p w:rsidR="00257151" w:rsidRPr="003F44BF" w:rsidRDefault="00257151" w:rsidP="00257151">
      <w:pPr>
        <w:pStyle w:val="NoSpacing"/>
        <w:rPr>
          <w:rFonts w:ascii="Times New Roman" w:hAnsi="Times New Roman" w:cs="Times New Roman"/>
          <w:b/>
          <w:sz w:val="24"/>
        </w:rPr>
      </w:pPr>
      <w:r w:rsidRPr="00876179">
        <w:rPr>
          <w:rFonts w:ascii="Times New Roman" w:hAnsi="Times New Roman" w:cs="Times New Roman"/>
          <w:b/>
          <w:sz w:val="28"/>
          <w:u w:val="single"/>
        </w:rPr>
        <w:t>Contains:</w:t>
      </w:r>
      <w:r w:rsidRPr="00257151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876179" w:rsidRPr="00876179">
        <w:rPr>
          <w:rFonts w:ascii="Times New Roman" w:hAnsi="Times New Roman" w:cs="Times New Roman"/>
          <w:b/>
          <w:sz w:val="24"/>
        </w:rPr>
        <w:t>Water  -</w:t>
      </w:r>
      <w:proofErr w:type="gramEnd"/>
      <w:r w:rsidR="00876179" w:rsidRPr="00876179">
        <w:rPr>
          <w:rFonts w:ascii="Times New Roman" w:hAnsi="Times New Roman" w:cs="Times New Roman"/>
          <w:b/>
          <w:sz w:val="24"/>
        </w:rPr>
        <w:t xml:space="preserve">  Nitric acid  -  CHROMIUM (METAL) POWDER 99%</w:t>
      </w:r>
    </w:p>
    <w:p w:rsidR="005E3916" w:rsidRPr="006A3FDC" w:rsidRDefault="005E3916" w:rsidP="006A3FDC">
      <w:pPr>
        <w:pStyle w:val="NoSpacing"/>
      </w:pPr>
    </w:p>
    <w:p w:rsidR="00257151" w:rsidRPr="000B2364" w:rsidRDefault="00257151" w:rsidP="0025715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B2364">
        <w:rPr>
          <w:rFonts w:ascii="Times New Roman" w:hAnsi="Times New Roman" w:cs="Times New Roman"/>
          <w:b/>
          <w:sz w:val="28"/>
          <w:u w:val="single"/>
        </w:rPr>
        <w:t>Labelling Regulation EC 1272/2008 (CLP)</w:t>
      </w:r>
    </w:p>
    <w:p w:rsidR="00876179" w:rsidRPr="00876179" w:rsidRDefault="00257151" w:rsidP="0087617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76179">
        <w:rPr>
          <w:rFonts w:ascii="Times New Roman" w:hAnsi="Times New Roman" w:cs="Times New Roman"/>
          <w:b/>
          <w:sz w:val="28"/>
          <w:szCs w:val="24"/>
          <w:u w:val="single"/>
        </w:rPr>
        <w:t xml:space="preserve">Hazard </w:t>
      </w:r>
      <w:r w:rsidR="00876179" w:rsidRPr="00876179">
        <w:rPr>
          <w:rFonts w:ascii="Times New Roman" w:hAnsi="Times New Roman" w:cs="Times New Roman"/>
          <w:b/>
          <w:sz w:val="28"/>
          <w:szCs w:val="24"/>
          <w:u w:val="single"/>
        </w:rPr>
        <w:t>statements:</w:t>
      </w:r>
      <w:r w:rsidRPr="00876179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876179" w:rsidRPr="00876179" w:rsidRDefault="00876179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4"/>
        </w:rPr>
        <w:t>H319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4"/>
        </w:rPr>
        <w:t xml:space="preserve"> Causes serious eye irritation.</w:t>
      </w:r>
    </w:p>
    <w:p w:rsidR="00876179" w:rsidRDefault="00876179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4"/>
        </w:rPr>
        <w:t>H315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4"/>
        </w:rPr>
        <w:t xml:space="preserve"> Causes skin irritation</w:t>
      </w:r>
    </w:p>
    <w:p w:rsidR="00CB467D" w:rsidRDefault="00CB467D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67D" w:rsidRDefault="00CB467D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67D" w:rsidRPr="00876179" w:rsidRDefault="00CB467D" w:rsidP="0087617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858" w:rsidRDefault="00412858" w:rsidP="0087617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E12DB" w:rsidRPr="006A3FDC" w:rsidRDefault="00BE12DB" w:rsidP="006A3F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E12DB" w:rsidTr="00896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E12DB" w:rsidRPr="007B71FE" w:rsidRDefault="00BE12DB" w:rsidP="00896AEF">
            <w:pPr>
              <w:rPr>
                <w:color w:val="auto"/>
              </w:rPr>
            </w:pPr>
            <w:r w:rsidRPr="00257151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A3FDC" w:rsidRPr="006A3FDC" w:rsidRDefault="006A3FDC" w:rsidP="006A3FDC">
      <w:pPr>
        <w:pStyle w:val="NoSpacing"/>
      </w:pPr>
    </w:p>
    <w:p w:rsidR="006A3FDC" w:rsidRPr="000B2364" w:rsidRDefault="006A3FDC" w:rsidP="006A3FD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B2364">
        <w:rPr>
          <w:rFonts w:ascii="Times New Roman" w:hAnsi="Times New Roman" w:cs="Times New Roman"/>
          <w:b/>
          <w:sz w:val="28"/>
          <w:u w:val="single"/>
        </w:rPr>
        <w:t>Precautionary statements</w:t>
      </w:r>
    </w:p>
    <w:p w:rsidR="006A3FDC" w:rsidRPr="00876179" w:rsidRDefault="006A3FDC" w:rsidP="006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Prevention: </w:t>
      </w:r>
    </w:p>
    <w:p w:rsidR="006A3FDC" w:rsidRPr="00876179" w:rsidRDefault="006A3FDC" w:rsidP="006A3F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P280: Wear protective gloves, protective clothing, eye protection, face protection.</w:t>
      </w:r>
    </w:p>
    <w:p w:rsidR="00876179" w:rsidRDefault="006A3FDC" w:rsidP="006A3FDC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P264: Wash thoroughly after handling.</w:t>
      </w:r>
    </w:p>
    <w:p w:rsidR="006A3FDC" w:rsidRPr="00876179" w:rsidRDefault="006A3FDC" w:rsidP="006A3FDC">
      <w:pPr>
        <w:pStyle w:val="NoSpacing"/>
      </w:pP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Response: 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P302+P352: IF ON </w:t>
      </w: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SKIN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Wash with plenty of soap and water.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P332+P313: If skin irritation </w:t>
      </w:r>
      <w:proofErr w:type="gram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occurs :</w:t>
      </w:r>
      <w:proofErr w:type="gram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Get medical advice.</w:t>
      </w:r>
    </w:p>
    <w:p w:rsidR="006A3FDC" w:rsidRDefault="006A3FDC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>P305+P351+P338: IF IN EYES</w:t>
      </w:r>
      <w:r w:rsidR="00876179" w:rsidRPr="00876179">
        <w:rPr>
          <w:rFonts w:ascii="Times New Roman" w:eastAsia="Times New Roman" w:hAnsi="Times New Roman" w:cs="Times New Roman"/>
          <w:b/>
          <w:sz w:val="24"/>
          <w:szCs w:val="23"/>
        </w:rPr>
        <w:t>: Rinse cautiously with water for several minutes.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Remove contact lenses, if present and easy to do. Continue rinsing.</w:t>
      </w:r>
    </w:p>
    <w:p w:rsid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P363: Wash contaminated clothing before reuse.</w:t>
      </w:r>
    </w:p>
    <w:p w:rsidR="00876179" w:rsidRPr="006A3FDC" w:rsidRDefault="00876179" w:rsidP="006A3FDC">
      <w:pPr>
        <w:pStyle w:val="NoSpacing"/>
      </w:pP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Contains:</w:t>
      </w:r>
      <w:r w:rsidRPr="0087617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Water - Nitric acid - CHROMIUM (METAL) POWDER 99%</w:t>
      </w:r>
    </w:p>
    <w:p w:rsidR="00876179" w:rsidRPr="006A3FDC" w:rsidRDefault="00876179" w:rsidP="006A3FDC">
      <w:pPr>
        <w:pStyle w:val="NoSpacing"/>
      </w:pP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Other hazards: 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The substance does not fulfil the criteria to be identified as PBT substance or </w:t>
      </w:r>
      <w:proofErr w:type="spellStart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vPvB</w:t>
      </w:r>
      <w:proofErr w:type="spellEnd"/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 xml:space="preserve"> substance according to Annex XIII of Regulation REACH.</w:t>
      </w:r>
    </w:p>
    <w:p w:rsidR="00BE12DB" w:rsidRPr="005F04A2" w:rsidRDefault="00BE12DB" w:rsidP="00BE12D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2531FC">
              <w:rPr>
                <w:color w:val="auto"/>
                <w:sz w:val="44"/>
              </w:rPr>
              <w:t>Section 4: First Aid Measures</w:t>
            </w:r>
          </w:p>
        </w:tc>
      </w:tr>
    </w:tbl>
    <w:p w:rsidR="00DD46FF" w:rsidRDefault="00DD46FF" w:rsidP="005F04A2">
      <w:pPr>
        <w:pStyle w:val="NoSpacing"/>
        <w:rPr>
          <w:rFonts w:ascii="Times New Roman" w:hAnsi="Times New Roman" w:cs="Times New Roman"/>
          <w:b/>
          <w:sz w:val="28"/>
        </w:rPr>
      </w:pP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Inhalation:</w:t>
      </w:r>
      <w:r w:rsidRPr="0087617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Assure fresh air breathing. Allow the victim to rest.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Skin contact:</w:t>
      </w:r>
      <w:r w:rsidRPr="0087617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Wash contaminated clothing before reuse. Specific treatment (see on this label).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Wash with plenty of soap and water. If skin irritation occurs: Get medical advice.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Eye contact:</w:t>
      </w:r>
      <w:r w:rsidRPr="0087617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Get medical advice. If eye irritation persists: Remove contact lenses, if present and easy to do. Continue rinsing. Rinse cautiously with water for several minutes.</w:t>
      </w:r>
    </w:p>
    <w:p w:rsidR="00876179" w:rsidRPr="00876179" w:rsidRDefault="00876179" w:rsidP="006A3FDC">
      <w:pPr>
        <w:pStyle w:val="NoSpacing"/>
      </w:pPr>
    </w:p>
    <w:p w:rsidR="00876179" w:rsidRPr="006A3FDC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Ingestion:</w:t>
      </w:r>
      <w:r w:rsidR="006A3FDC" w:rsidRPr="006A3FDC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Obtain emergency medical attention. Rinse mouth. Do NOT induce vomiting.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Most important symptoms and effects, both acute and delayed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Symptoms relating to use:</w:t>
      </w:r>
      <w:r w:rsidRPr="0087617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Causes serious eye irritation. Causes skin irritation.</w:t>
      </w:r>
    </w:p>
    <w:p w:rsidR="00BE12DB" w:rsidRPr="00876179" w:rsidRDefault="00BE12DB" w:rsidP="00BE12DB">
      <w:pPr>
        <w:pStyle w:val="NoSpacing"/>
        <w:rPr>
          <w:rFonts w:ascii="Times New Roman" w:hAnsi="Times New Roman" w:cs="Times New Roman"/>
          <w:b/>
          <w:sz w:val="28"/>
        </w:rPr>
      </w:pPr>
    </w:p>
    <w:p w:rsidR="006A3FDC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Indication of any immediate medical attention and special treatment needed</w:t>
      </w:r>
    </w:p>
    <w:p w:rsidR="00876179" w:rsidRPr="00876179" w:rsidRDefault="00876179" w:rsidP="00876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87617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General information:</w:t>
      </w:r>
      <w:r w:rsidRPr="0087617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876179">
        <w:rPr>
          <w:rFonts w:ascii="Times New Roman" w:eastAsia="Times New Roman" w:hAnsi="Times New Roman" w:cs="Times New Roman"/>
          <w:b/>
          <w:sz w:val="24"/>
          <w:szCs w:val="23"/>
        </w:rPr>
        <w:t>Never give anything by mouth to an unconscious person. If you feel unwell, seek medical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C5436" w:rsidRDefault="006E5830" w:rsidP="00F51BF6">
            <w:pPr>
              <w:rPr>
                <w:color w:val="auto"/>
                <w:highlight w:val="yellow"/>
              </w:rPr>
            </w:pPr>
            <w:r w:rsidRPr="00A52A5B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F965EA" w:rsidRPr="005F04A2" w:rsidRDefault="00F965EA" w:rsidP="005F04A2">
      <w:pPr>
        <w:pStyle w:val="NoSpacing"/>
      </w:pP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Extinguishing media</w:t>
      </w: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Suitable extinguishing media:</w:t>
      </w:r>
      <w:r w:rsidRPr="00367C0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67C09">
        <w:rPr>
          <w:rFonts w:ascii="Times New Roman" w:eastAsia="Times New Roman" w:hAnsi="Times New Roman" w:cs="Times New Roman"/>
          <w:b/>
          <w:sz w:val="24"/>
          <w:szCs w:val="23"/>
        </w:rPr>
        <w:t>Foam. Dry powder. Carbon dioxide. Water spray. Sand.</w:t>
      </w: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Unsuitable extinguishing media:</w:t>
      </w:r>
      <w:r w:rsidRPr="00367C0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67C09">
        <w:rPr>
          <w:rFonts w:ascii="Times New Roman" w:eastAsia="Times New Roman" w:hAnsi="Times New Roman" w:cs="Times New Roman"/>
          <w:b/>
          <w:sz w:val="24"/>
          <w:szCs w:val="23"/>
        </w:rPr>
        <w:t>Do not use a heavy water stream.</w:t>
      </w: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Surrounding fires:</w:t>
      </w:r>
      <w:r w:rsidRPr="00367C0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67C09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p w:rsidR="00367C09" w:rsidRPr="00367C09" w:rsidRDefault="00367C09" w:rsidP="00367C09">
      <w:pPr>
        <w:pStyle w:val="NoSpacing"/>
      </w:pP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hazards arising from the substance or mixture</w:t>
      </w: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Hazardous combustion products:</w:t>
      </w:r>
      <w:r w:rsidRPr="00367C0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67C09">
        <w:rPr>
          <w:rFonts w:ascii="Times New Roman" w:eastAsia="Times New Roman" w:hAnsi="Times New Roman" w:cs="Times New Roman"/>
          <w:b/>
          <w:sz w:val="24"/>
          <w:szCs w:val="23"/>
        </w:rPr>
        <w:t>Under fire conditions, hazardous fumes will be present.</w:t>
      </w:r>
    </w:p>
    <w:p w:rsidR="00367C09" w:rsidRPr="00367C09" w:rsidRDefault="00367C09" w:rsidP="00367C09">
      <w:pPr>
        <w:pStyle w:val="NoSpacing"/>
      </w:pP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Advice for fire-fighters</w:t>
      </w: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Protection against fire:</w:t>
      </w:r>
      <w:r w:rsidRPr="00367C0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67C09">
        <w:rPr>
          <w:rFonts w:ascii="Times New Roman" w:eastAsia="Times New Roman" w:hAnsi="Times New Roman" w:cs="Times New Roman"/>
          <w:b/>
          <w:sz w:val="24"/>
          <w:szCs w:val="23"/>
        </w:rPr>
        <w:t>Do not enter fire area without proper protective equipment, including respiratory protection.</w:t>
      </w:r>
    </w:p>
    <w:p w:rsidR="00367C09" w:rsidRPr="00367C09" w:rsidRDefault="00367C09" w:rsidP="0036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67C0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procedures:</w:t>
      </w:r>
      <w:r w:rsidRPr="00367C09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67C09">
        <w:rPr>
          <w:rFonts w:ascii="Times New Roman" w:eastAsia="Times New Roman" w:hAnsi="Times New Roman" w:cs="Times New Roman"/>
          <w:b/>
          <w:sz w:val="24"/>
          <w:szCs w:val="23"/>
        </w:rPr>
        <w:t>Exercise caution when fighting any chemical fire. Avoid (reject) fire-fighting water to enter environment.</w:t>
      </w:r>
    </w:p>
    <w:p w:rsidR="005F04A2" w:rsidRPr="005F04A2" w:rsidRDefault="005F04A2" w:rsidP="005F04A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F965EA" w:rsidRPr="00090B8D" w:rsidRDefault="00F965EA" w:rsidP="00090B8D">
      <w:pPr>
        <w:pStyle w:val="NoSpacing"/>
      </w:pPr>
    </w:p>
    <w:p w:rsidR="0077084E" w:rsidRPr="0077084E" w:rsidRDefault="0077084E" w:rsidP="007708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77084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</w:p>
    <w:p w:rsidR="0077084E" w:rsidRPr="0077084E" w:rsidRDefault="0077084E" w:rsidP="00770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7084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For emergency responders:</w:t>
      </w:r>
      <w:r w:rsidRPr="0077084E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77084E">
        <w:rPr>
          <w:rFonts w:ascii="Times New Roman" w:eastAsia="Times New Roman" w:hAnsi="Times New Roman" w:cs="Times New Roman"/>
          <w:b/>
          <w:sz w:val="24"/>
          <w:szCs w:val="23"/>
        </w:rPr>
        <w:t>Equip cleanup crew with proper protection. Ventilate area.</w:t>
      </w:r>
    </w:p>
    <w:p w:rsidR="0077084E" w:rsidRPr="0077084E" w:rsidRDefault="0077084E" w:rsidP="00770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7084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For non-emergency personnel:</w:t>
      </w:r>
      <w:r w:rsidRPr="0077084E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77084E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77084E" w:rsidRPr="0077084E" w:rsidRDefault="0077084E" w:rsidP="00770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77084E" w:rsidRPr="0077084E" w:rsidRDefault="0077084E" w:rsidP="007708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77084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Environmental precautions</w:t>
      </w:r>
    </w:p>
    <w:p w:rsidR="0077084E" w:rsidRPr="0077084E" w:rsidRDefault="0077084E" w:rsidP="00770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7084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Environmental precautions</w:t>
      </w:r>
      <w:r w:rsidRPr="0077084E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77084E">
        <w:rPr>
          <w:rFonts w:ascii="Times New Roman" w:eastAsia="Times New Roman" w:hAnsi="Times New Roman" w:cs="Times New Roman"/>
          <w:b/>
          <w:sz w:val="24"/>
          <w:szCs w:val="23"/>
        </w:rPr>
        <w:t xml:space="preserve"> Prevent entry to sewers and public waters. Notify authorities if product enters\ sewers or public waters.</w:t>
      </w:r>
    </w:p>
    <w:p w:rsidR="0077084E" w:rsidRPr="0077084E" w:rsidRDefault="0077084E" w:rsidP="00090B8D">
      <w:pPr>
        <w:pStyle w:val="NoSpacing"/>
      </w:pPr>
    </w:p>
    <w:p w:rsidR="0077084E" w:rsidRPr="0077084E" w:rsidRDefault="0077084E" w:rsidP="007708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77084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</w:t>
      </w:r>
    </w:p>
    <w:p w:rsidR="0077084E" w:rsidRPr="0077084E" w:rsidRDefault="0077084E" w:rsidP="00770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7084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Clean up methods:</w:t>
      </w:r>
      <w:r w:rsidRPr="0077084E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77084E">
        <w:rPr>
          <w:rFonts w:ascii="Times New Roman" w:eastAsia="Times New Roman" w:hAnsi="Times New Roman" w:cs="Times New Roman"/>
          <w:b/>
          <w:sz w:val="24"/>
          <w:szCs w:val="23"/>
        </w:rPr>
        <w:t>Soak up spills with inert solids, such as clay or diatomaceous earth as soon as possible. Collect spillage. Store away from other materials.</w:t>
      </w:r>
    </w:p>
    <w:p w:rsidR="00574F72" w:rsidRPr="00574F72" w:rsidRDefault="00574F72" w:rsidP="00574F7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5A3005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A3131" w:rsidRPr="00311D0F" w:rsidRDefault="00EA3131" w:rsidP="00F77A06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311D0F" w:rsidRPr="00311D0F" w:rsidRDefault="00311D0F" w:rsidP="00311D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11D0F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Precautions for safe handling</w:t>
      </w:r>
    </w:p>
    <w:p w:rsidR="00311D0F" w:rsidRPr="00311D0F" w:rsidRDefault="00311D0F" w:rsidP="00311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11D0F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Handling:</w:t>
      </w:r>
      <w:r w:rsidRPr="00311D0F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11D0F">
        <w:rPr>
          <w:rFonts w:ascii="Times New Roman" w:eastAsia="Times New Roman" w:hAnsi="Times New Roman" w:cs="Times New Roman"/>
          <w:b/>
          <w:sz w:val="24"/>
          <w:szCs w:val="23"/>
        </w:rPr>
        <w:t>Wash thoroughly after handling.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311D0F">
        <w:rPr>
          <w:rFonts w:ascii="Times New Roman" w:eastAsia="Times New Roman" w:hAnsi="Times New Roman" w:cs="Times New Roman"/>
          <w:b/>
          <w:sz w:val="24"/>
          <w:szCs w:val="23"/>
        </w:rPr>
        <w:t>Wash thoroughly after handling.</w:t>
      </w:r>
    </w:p>
    <w:p w:rsidR="00311D0F" w:rsidRPr="00311D0F" w:rsidRDefault="00311D0F" w:rsidP="00311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11D0F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Technical protective measures:</w:t>
      </w:r>
      <w:r w:rsidRPr="00311D0F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11D0F">
        <w:rPr>
          <w:rFonts w:ascii="Times New Roman" w:eastAsia="Times New Roman" w:hAnsi="Times New Roman" w:cs="Times New Roman"/>
          <w:b/>
          <w:sz w:val="24"/>
          <w:szCs w:val="23"/>
        </w:rPr>
        <w:t xml:space="preserve">Provide good ventilation in process area to prevent formation of </w:t>
      </w:r>
      <w:proofErr w:type="spellStart"/>
      <w:r w:rsidRPr="00311D0F">
        <w:rPr>
          <w:rFonts w:ascii="Times New Roman" w:eastAsia="Times New Roman" w:hAnsi="Times New Roman" w:cs="Times New Roman"/>
          <w:b/>
          <w:sz w:val="24"/>
          <w:szCs w:val="23"/>
        </w:rPr>
        <w:t>vapour</w:t>
      </w:r>
      <w:proofErr w:type="spellEnd"/>
      <w:r w:rsidRPr="00311D0F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574F72" w:rsidRDefault="00574F72" w:rsidP="00F77A0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4F72" w:rsidRDefault="00574F72" w:rsidP="00F77A0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74F72" w:rsidTr="00896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4F72" w:rsidRPr="007B71FE" w:rsidRDefault="00574F72" w:rsidP="00896AE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74F72" w:rsidRDefault="00574F72" w:rsidP="00F77A0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1D0F" w:rsidRPr="00311D0F" w:rsidRDefault="00311D0F" w:rsidP="00311D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11D0F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Conditions for safe storage, including any incompatibilities</w:t>
      </w:r>
    </w:p>
    <w:p w:rsidR="00311D0F" w:rsidRPr="00311D0F" w:rsidRDefault="00311D0F" w:rsidP="00311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11D0F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Storage:</w:t>
      </w:r>
      <w:r w:rsidRPr="00311D0F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11D0F">
        <w:rPr>
          <w:rFonts w:ascii="Times New Roman" w:eastAsia="Times New Roman" w:hAnsi="Times New Roman" w:cs="Times New Roman"/>
          <w:b/>
          <w:sz w:val="24"/>
          <w:szCs w:val="23"/>
        </w:rPr>
        <w:t>Keep only in the original container in a cool, well ventilated place. Keep container closed when not in use.</w:t>
      </w:r>
    </w:p>
    <w:p w:rsidR="00311D0F" w:rsidRPr="00311D0F" w:rsidRDefault="00311D0F" w:rsidP="00311D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11D0F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Storage - away from:</w:t>
      </w:r>
      <w:r w:rsidRPr="00311D0F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311D0F">
        <w:rPr>
          <w:rFonts w:ascii="Times New Roman" w:eastAsia="Times New Roman" w:hAnsi="Times New Roman" w:cs="Times New Roman"/>
          <w:b/>
          <w:sz w:val="24"/>
          <w:szCs w:val="23"/>
        </w:rPr>
        <w:t>Strong bases. Strong acids. Sources of ignition. Direct sunlight.</w:t>
      </w:r>
    </w:p>
    <w:p w:rsidR="00574F72" w:rsidRPr="00311D0F" w:rsidRDefault="00574F72" w:rsidP="00311D0F">
      <w:pPr>
        <w:pStyle w:val="NoSpacing"/>
      </w:pPr>
    </w:p>
    <w:p w:rsidR="00F77A06" w:rsidRDefault="00F77A06" w:rsidP="00F77A06">
      <w:pPr>
        <w:pStyle w:val="NoSpacing"/>
        <w:rPr>
          <w:rFonts w:ascii="Times New Roman" w:hAnsi="Times New Roman" w:cs="Times New Roman"/>
          <w:b/>
          <w:sz w:val="24"/>
        </w:rPr>
      </w:pPr>
      <w:r w:rsidRPr="00F77A06">
        <w:rPr>
          <w:rFonts w:ascii="Times New Roman" w:hAnsi="Times New Roman" w:cs="Times New Roman"/>
          <w:b/>
          <w:sz w:val="28"/>
          <w:szCs w:val="28"/>
          <w:u w:val="single"/>
        </w:rPr>
        <w:t>Specific end use(s)</w:t>
      </w:r>
      <w:r w:rsidRPr="00F77A0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77A06">
        <w:rPr>
          <w:rFonts w:ascii="Times New Roman" w:hAnsi="Times New Roman" w:cs="Times New Roman"/>
          <w:b/>
          <w:sz w:val="28"/>
          <w:szCs w:val="28"/>
        </w:rPr>
        <w:t>:</w:t>
      </w:r>
      <w:r w:rsidRPr="00F77A06">
        <w:rPr>
          <w:rFonts w:ascii="Times New Roman" w:hAnsi="Times New Roman" w:cs="Times New Roman"/>
          <w:b/>
          <w:sz w:val="24"/>
        </w:rPr>
        <w:t xml:space="preserve"> None.</w:t>
      </w:r>
    </w:p>
    <w:p w:rsidR="00F77A06" w:rsidRPr="005F04A2" w:rsidRDefault="00F77A06" w:rsidP="005F04A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A3131" w:rsidRPr="005F04A2" w:rsidRDefault="00EA3131" w:rsidP="005F04A2">
      <w:pPr>
        <w:pStyle w:val="NoSpacing"/>
      </w:pPr>
    </w:p>
    <w:p w:rsidR="0023306B" w:rsidRDefault="00EC0204" w:rsidP="009A07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C0204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EC0204" w:rsidRPr="00EC0204" w:rsidRDefault="00311D0F" w:rsidP="00EC020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Personal protection</w:t>
      </w:r>
      <w:r w:rsidR="00EC0204" w:rsidRPr="00EC0204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04820" w:rsidRPr="00904820">
        <w:rPr>
          <w:rFonts w:ascii="Times New Roman" w:hAnsi="Times New Roman" w:cs="Times New Roman"/>
          <w:b/>
          <w:sz w:val="24"/>
          <w:szCs w:val="24"/>
        </w:rPr>
        <w:t>Avoid all unnecessary exposure</w:t>
      </w:r>
      <w:r w:rsidR="00904820">
        <w:rPr>
          <w:rFonts w:ascii="Times New Roman" w:hAnsi="Times New Roman" w:cs="Times New Roman"/>
          <w:b/>
          <w:sz w:val="24"/>
          <w:szCs w:val="24"/>
        </w:rPr>
        <w:t>.</w:t>
      </w:r>
    </w:p>
    <w:p w:rsidR="00EC0204" w:rsidRPr="00EC0204" w:rsidRDefault="00EC0204" w:rsidP="00EC020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C0204">
        <w:rPr>
          <w:rFonts w:ascii="Times New Roman" w:hAnsi="Times New Roman" w:cs="Times New Roman"/>
          <w:b/>
          <w:sz w:val="28"/>
          <w:szCs w:val="24"/>
        </w:rPr>
        <w:t xml:space="preserve">Respiratory protection: </w:t>
      </w:r>
      <w:r w:rsidR="00904820" w:rsidRPr="00904820">
        <w:rPr>
          <w:rFonts w:ascii="Times New Roman" w:hAnsi="Times New Roman" w:cs="Times New Roman"/>
          <w:b/>
          <w:sz w:val="24"/>
          <w:szCs w:val="24"/>
        </w:rPr>
        <w:t>Wear approved mask.</w:t>
      </w:r>
    </w:p>
    <w:p w:rsidR="00EC0204" w:rsidRPr="00EC0204" w:rsidRDefault="00311D0F" w:rsidP="00EC020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Hand protection</w:t>
      </w:r>
      <w:r w:rsidR="00EC0204" w:rsidRPr="00EC0204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04820" w:rsidRPr="00904820">
        <w:rPr>
          <w:rFonts w:ascii="Times New Roman" w:hAnsi="Times New Roman" w:cs="Times New Roman"/>
          <w:b/>
          <w:sz w:val="24"/>
          <w:szCs w:val="24"/>
        </w:rPr>
        <w:t>Wear protective gloves</w:t>
      </w:r>
      <w:r w:rsidR="00904820">
        <w:rPr>
          <w:rFonts w:ascii="Times New Roman" w:hAnsi="Times New Roman" w:cs="Times New Roman"/>
          <w:b/>
          <w:sz w:val="24"/>
          <w:szCs w:val="24"/>
        </w:rPr>
        <w:t>.</w:t>
      </w:r>
    </w:p>
    <w:p w:rsidR="00EC0204" w:rsidRPr="00EC0204" w:rsidRDefault="00311D0F" w:rsidP="00EC020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Skin protection</w:t>
      </w:r>
      <w:r w:rsidR="00EC0204" w:rsidRPr="00EC0204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04820" w:rsidRPr="00904820">
        <w:rPr>
          <w:rFonts w:ascii="Times New Roman" w:hAnsi="Times New Roman" w:cs="Times New Roman"/>
          <w:b/>
          <w:sz w:val="24"/>
          <w:szCs w:val="24"/>
        </w:rPr>
        <w:t>Wear suitable protective clothing.</w:t>
      </w:r>
    </w:p>
    <w:p w:rsidR="00EC0204" w:rsidRPr="00EC0204" w:rsidRDefault="00EC0204" w:rsidP="00EC020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C0204">
        <w:rPr>
          <w:rFonts w:ascii="Times New Roman" w:hAnsi="Times New Roman" w:cs="Times New Roman"/>
          <w:b/>
          <w:sz w:val="28"/>
          <w:szCs w:val="24"/>
        </w:rPr>
        <w:t>Eye protection:</w:t>
      </w:r>
      <w:r w:rsidR="0090482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04820" w:rsidRPr="00904820">
        <w:rPr>
          <w:rFonts w:ascii="Times New Roman" w:hAnsi="Times New Roman" w:cs="Times New Roman"/>
          <w:b/>
          <w:sz w:val="24"/>
          <w:szCs w:val="24"/>
        </w:rPr>
        <w:t>Chemical goggles or safety glasses</w:t>
      </w:r>
    </w:p>
    <w:p w:rsidR="00EC0204" w:rsidRDefault="00EC0204" w:rsidP="00EC0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C0204">
        <w:rPr>
          <w:rFonts w:ascii="Times New Roman" w:hAnsi="Times New Roman" w:cs="Times New Roman"/>
          <w:b/>
          <w:sz w:val="28"/>
          <w:szCs w:val="24"/>
        </w:rPr>
        <w:t>Others:</w:t>
      </w:r>
      <w:r w:rsidR="0090482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04820" w:rsidRPr="00904820">
        <w:rPr>
          <w:rFonts w:ascii="Times New Roman" w:hAnsi="Times New Roman" w:cs="Times New Roman"/>
          <w:b/>
          <w:sz w:val="24"/>
          <w:szCs w:val="24"/>
        </w:rPr>
        <w:t>When using, do not eat, drink or smoke</w:t>
      </w:r>
    </w:p>
    <w:p w:rsidR="00EC0204" w:rsidRPr="00311D0F" w:rsidRDefault="00EC0204" w:rsidP="00311D0F">
      <w:pPr>
        <w:pStyle w:val="NoSpacing"/>
      </w:pPr>
    </w:p>
    <w:p w:rsidR="00EC0204" w:rsidRPr="00EC0204" w:rsidRDefault="00EC0204" w:rsidP="00EC020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C0204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EC0204" w:rsidRPr="00EC0204" w:rsidRDefault="00EC0204" w:rsidP="00EC020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C0204">
        <w:rPr>
          <w:rFonts w:ascii="Times New Roman" w:hAnsi="Times New Roman" w:cs="Times New Roman"/>
          <w:b/>
          <w:sz w:val="28"/>
          <w:szCs w:val="24"/>
        </w:rPr>
        <w:t xml:space="preserve">Occupational Exposure Limits: </w:t>
      </w:r>
      <w:r w:rsidRPr="00EC0204">
        <w:rPr>
          <w:rFonts w:ascii="Times New Roman" w:hAnsi="Times New Roman" w:cs="Times New Roman"/>
          <w:b/>
          <w:sz w:val="24"/>
          <w:szCs w:val="24"/>
        </w:rPr>
        <w:t>No data available.</w:t>
      </w:r>
    </w:p>
    <w:p w:rsidR="0023306B" w:rsidRPr="005F04A2" w:rsidRDefault="0023306B" w:rsidP="005F04A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5059B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059BB" w:rsidRPr="005F04A2" w:rsidRDefault="005059BB" w:rsidP="005F04A2">
      <w:pPr>
        <w:pStyle w:val="NoSpacing"/>
      </w:pPr>
    </w:p>
    <w:p w:rsidR="003F6C07" w:rsidRPr="005059BB" w:rsidRDefault="005059BB" w:rsidP="009A07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059BB">
        <w:rPr>
          <w:rFonts w:ascii="Times New Roman" w:hAnsi="Times New Roman" w:cs="Times New Roman"/>
          <w:b/>
          <w:sz w:val="28"/>
          <w:szCs w:val="24"/>
          <w:u w:val="single"/>
        </w:rPr>
        <w:t xml:space="preserve">Information on basic physical and chemical </w:t>
      </w:r>
      <w:proofErr w:type="gramStart"/>
      <w:r w:rsidRPr="005059BB">
        <w:rPr>
          <w:rFonts w:ascii="Times New Roman" w:hAnsi="Times New Roman" w:cs="Times New Roman"/>
          <w:b/>
          <w:sz w:val="28"/>
          <w:szCs w:val="24"/>
          <w:u w:val="single"/>
        </w:rPr>
        <w:t>properties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:</w:t>
      </w:r>
      <w:proofErr w:type="gramEnd"/>
    </w:p>
    <w:p w:rsidR="005059BB" w:rsidRDefault="005059BB" w:rsidP="00CB26C3">
      <w:pPr>
        <w:pStyle w:val="NoSpacing"/>
      </w:pP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 xml:space="preserve">Physical state at 20 °C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Liquid.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D27B2">
        <w:rPr>
          <w:rFonts w:ascii="Times New Roman" w:hAnsi="Times New Roman" w:cs="Times New Roman"/>
          <w:b/>
          <w:sz w:val="28"/>
        </w:rPr>
        <w:t>Colour</w:t>
      </w:r>
      <w:proofErr w:type="spellEnd"/>
      <w:r w:rsidRPr="007D27B2">
        <w:rPr>
          <w:rFonts w:ascii="Times New Roman" w:hAnsi="Times New Roman" w:cs="Times New Roman"/>
          <w:b/>
          <w:sz w:val="28"/>
        </w:rPr>
        <w:t xml:space="preserve">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Colorless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D27B2">
        <w:rPr>
          <w:rFonts w:ascii="Times New Roman" w:hAnsi="Times New Roman" w:cs="Times New Roman"/>
          <w:b/>
          <w:sz w:val="28"/>
        </w:rPr>
        <w:t>Odour</w:t>
      </w:r>
      <w:proofErr w:type="spellEnd"/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Characteristic.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D27B2">
        <w:rPr>
          <w:rFonts w:ascii="Times New Roman" w:hAnsi="Times New Roman" w:cs="Times New Roman"/>
          <w:b/>
          <w:sz w:val="28"/>
        </w:rPr>
        <w:t>Odour</w:t>
      </w:r>
      <w:proofErr w:type="spellEnd"/>
      <w:r w:rsidRPr="007D27B2">
        <w:rPr>
          <w:rFonts w:ascii="Times New Roman" w:hAnsi="Times New Roman" w:cs="Times New Roman"/>
          <w:b/>
          <w:sz w:val="28"/>
        </w:rPr>
        <w:t xml:space="preserve"> threshold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D27B2">
        <w:rPr>
          <w:rFonts w:ascii="Times New Roman" w:hAnsi="Times New Roman" w:cs="Times New Roman"/>
          <w:b/>
          <w:sz w:val="28"/>
        </w:rPr>
        <w:t>pH</w:t>
      </w:r>
      <w:proofErr w:type="gramEnd"/>
      <w:r w:rsidRPr="007D27B2">
        <w:rPr>
          <w:rFonts w:ascii="Times New Roman" w:hAnsi="Times New Roman" w:cs="Times New Roman"/>
          <w:b/>
          <w:sz w:val="28"/>
        </w:rPr>
        <w:t xml:space="preserve"> value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  <w:t xml:space="preserve"> </w:t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Melting point [°C]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  <w:t xml:space="preserve"> </w:t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Decomposition point [°C]</w:t>
      </w:r>
      <w:r w:rsidR="000D387C">
        <w:rPr>
          <w:rFonts w:ascii="Times New Roman" w:hAnsi="Times New Roman" w:cs="Times New Roman"/>
          <w:b/>
          <w:sz w:val="28"/>
        </w:rPr>
        <w:t xml:space="preserve">        </w:t>
      </w:r>
      <w:r w:rsidRPr="007D27B2">
        <w:rPr>
          <w:rFonts w:ascii="Times New Roman" w:hAnsi="Times New Roman" w:cs="Times New Roman"/>
          <w:b/>
          <w:sz w:val="28"/>
        </w:rPr>
        <w:t xml:space="preserve"> </w:t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N/A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 xml:space="preserve">Critical temperature [°C] </w:t>
      </w:r>
      <w:r w:rsidR="000D387C">
        <w:rPr>
          <w:rFonts w:ascii="Times New Roman" w:hAnsi="Times New Roman" w:cs="Times New Roman"/>
          <w:b/>
          <w:sz w:val="28"/>
        </w:rPr>
        <w:tab/>
        <w:t xml:space="preserve"> </w:t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Auto-ignition temperature [°C</w:t>
      </w:r>
      <w:r w:rsidR="000D387C">
        <w:rPr>
          <w:rFonts w:ascii="Times New Roman" w:hAnsi="Times New Roman" w:cs="Times New Roman"/>
          <w:b/>
          <w:sz w:val="28"/>
        </w:rPr>
        <w:t>]</w:t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5E3916" w:rsidRPr="00EC0204" w:rsidRDefault="005E3916" w:rsidP="005E391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5E3916" w:rsidRPr="005F04A2" w:rsidRDefault="005E3916" w:rsidP="005E391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E3916" w:rsidTr="00896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E3916" w:rsidRPr="005E3916" w:rsidRDefault="005E3916" w:rsidP="00896AEF">
            <w:pPr>
              <w:rPr>
                <w:color w:val="auto"/>
                <w:sz w:val="44"/>
              </w:rPr>
            </w:pPr>
            <w:r w:rsidRPr="005059BB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E3916" w:rsidRPr="005E3916" w:rsidRDefault="005E3916" w:rsidP="005E3916">
      <w:pPr>
        <w:pStyle w:val="NoSpacing"/>
      </w:pP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 xml:space="preserve">Flammability (solid, gas)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  <w:t xml:space="preserve"> </w:t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N/A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 xml:space="preserve">Flash point [°C]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  <w:t xml:space="preserve"> </w:t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Boiling point [°C]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 : </w:t>
      </w:r>
      <w:r w:rsidR="00311D0F" w:rsidRPr="00311D0F">
        <w:rPr>
          <w:rFonts w:ascii="Times New Roman" w:hAnsi="Times New Roman" w:cs="Times New Roman"/>
          <w:b/>
          <w:sz w:val="24"/>
        </w:rPr>
        <w:t>100°C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Initial boiling point [°C]</w:t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 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Final boiling point [°C]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 </w:t>
      </w:r>
      <w:r w:rsidR="005D3B24">
        <w:rPr>
          <w:rFonts w:ascii="Times New Roman" w:hAnsi="Times New Roman" w:cs="Times New Roman"/>
          <w:b/>
          <w:sz w:val="28"/>
        </w:rPr>
        <w:tab/>
        <w:t xml:space="preserve"> </w:t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Evaporation rate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 : </w:t>
      </w:r>
      <w:r w:rsidRPr="007D27B2">
        <w:rPr>
          <w:rFonts w:ascii="Times New Roman" w:hAnsi="Times New Roman" w:cs="Times New Roman"/>
          <w:b/>
          <w:sz w:val="24"/>
        </w:rPr>
        <w:t>N/A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D27B2">
        <w:rPr>
          <w:rFonts w:ascii="Times New Roman" w:hAnsi="Times New Roman" w:cs="Times New Roman"/>
          <w:b/>
          <w:sz w:val="28"/>
        </w:rPr>
        <w:t>Vapour</w:t>
      </w:r>
      <w:proofErr w:type="spellEnd"/>
      <w:r w:rsidRPr="007D27B2">
        <w:rPr>
          <w:rFonts w:ascii="Times New Roman" w:hAnsi="Times New Roman" w:cs="Times New Roman"/>
          <w:b/>
          <w:sz w:val="28"/>
        </w:rPr>
        <w:t xml:space="preserve"> pressure [20°C]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 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D27B2">
        <w:rPr>
          <w:rFonts w:ascii="Times New Roman" w:hAnsi="Times New Roman" w:cs="Times New Roman"/>
          <w:b/>
          <w:sz w:val="28"/>
        </w:rPr>
        <w:t>Vapour</w:t>
      </w:r>
      <w:proofErr w:type="spellEnd"/>
      <w:r w:rsidRPr="007D27B2">
        <w:rPr>
          <w:rFonts w:ascii="Times New Roman" w:hAnsi="Times New Roman" w:cs="Times New Roman"/>
          <w:b/>
          <w:sz w:val="28"/>
        </w:rPr>
        <w:t xml:space="preserve"> pressure mm/Hg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</w:t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N/A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D27B2">
        <w:rPr>
          <w:rFonts w:ascii="Times New Roman" w:hAnsi="Times New Roman" w:cs="Times New Roman"/>
          <w:b/>
          <w:sz w:val="28"/>
        </w:rPr>
        <w:t>Vapour</w:t>
      </w:r>
      <w:proofErr w:type="spellEnd"/>
      <w:r w:rsidRPr="007D27B2">
        <w:rPr>
          <w:rFonts w:ascii="Times New Roman" w:hAnsi="Times New Roman" w:cs="Times New Roman"/>
          <w:b/>
          <w:sz w:val="28"/>
        </w:rPr>
        <w:t xml:space="preserve"> density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  <w:t xml:space="preserve">  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</w:t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N/A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 xml:space="preserve">Density [g/cm3]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  <w:t xml:space="preserve"> 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</w:t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1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 xml:space="preserve">Relative density, gas (air=1)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</w:t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N/A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Relative density, liquid (water=1)</w:t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 : </w:t>
      </w:r>
      <w:r w:rsidRPr="007D27B2">
        <w:rPr>
          <w:rFonts w:ascii="Times New Roman" w:hAnsi="Times New Roman" w:cs="Times New Roman"/>
          <w:b/>
          <w:sz w:val="24"/>
        </w:rPr>
        <w:t>N/A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>Solubility in water [% weight]</w:t>
      </w:r>
      <w:r w:rsidR="005D3B24">
        <w:rPr>
          <w:rFonts w:ascii="Times New Roman" w:hAnsi="Times New Roman" w:cs="Times New Roman"/>
          <w:b/>
          <w:sz w:val="28"/>
        </w:rPr>
        <w:tab/>
      </w:r>
      <w:r w:rsidRPr="007D27B2">
        <w:rPr>
          <w:rFonts w:ascii="Times New Roman" w:hAnsi="Times New Roman" w:cs="Times New Roman"/>
          <w:b/>
          <w:sz w:val="28"/>
        </w:rPr>
        <w:t xml:space="preserve"> : </w:t>
      </w:r>
      <w:r w:rsidR="00311D0F" w:rsidRPr="00311D0F">
        <w:rPr>
          <w:rFonts w:ascii="Times New Roman" w:hAnsi="Times New Roman" w:cs="Times New Roman"/>
          <w:b/>
          <w:sz w:val="24"/>
        </w:rPr>
        <w:t>Completely miscible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7D27B2">
        <w:rPr>
          <w:rFonts w:ascii="Times New Roman" w:hAnsi="Times New Roman" w:cs="Times New Roman"/>
          <w:b/>
          <w:sz w:val="28"/>
        </w:rPr>
        <w:t xml:space="preserve">Solubility in water </w:t>
      </w:r>
      <w:r w:rsidR="00311D0F">
        <w:rPr>
          <w:rFonts w:ascii="Times New Roman" w:hAnsi="Times New Roman" w:cs="Times New Roman"/>
          <w:b/>
          <w:sz w:val="28"/>
        </w:rPr>
        <w:tab/>
      </w:r>
      <w:r w:rsidR="00311D0F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="00311D0F">
        <w:rPr>
          <w:rFonts w:ascii="Times New Roman" w:hAnsi="Times New Roman" w:cs="Times New Roman"/>
          <w:b/>
          <w:sz w:val="28"/>
        </w:rPr>
        <w:t xml:space="preserve"> </w:t>
      </w:r>
      <w:r w:rsidRPr="007D27B2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0D387C">
        <w:rPr>
          <w:rFonts w:ascii="Times New Roman" w:hAnsi="Times New Roman" w:cs="Times New Roman"/>
          <w:b/>
          <w:sz w:val="28"/>
        </w:rPr>
        <w:t xml:space="preserve">Log </w:t>
      </w:r>
      <w:proofErr w:type="gramStart"/>
      <w:r w:rsidRPr="000D387C">
        <w:rPr>
          <w:rFonts w:ascii="Times New Roman" w:hAnsi="Times New Roman" w:cs="Times New Roman"/>
          <w:b/>
          <w:sz w:val="28"/>
        </w:rPr>
        <w:t>Pow</w:t>
      </w:r>
      <w:proofErr w:type="gramEnd"/>
      <w:r w:rsidRPr="000D387C">
        <w:rPr>
          <w:rFonts w:ascii="Times New Roman" w:hAnsi="Times New Roman" w:cs="Times New Roman"/>
          <w:b/>
          <w:sz w:val="28"/>
        </w:rPr>
        <w:t xml:space="preserve"> octanol / water at 20°C</w:t>
      </w:r>
      <w:r w:rsidR="005D3B24">
        <w:rPr>
          <w:rFonts w:ascii="Times New Roman" w:hAnsi="Times New Roman" w:cs="Times New Roman"/>
          <w:b/>
          <w:sz w:val="28"/>
        </w:rPr>
        <w:tab/>
      </w:r>
      <w:r w:rsidRPr="000D387C">
        <w:rPr>
          <w:rFonts w:ascii="Times New Roman" w:hAnsi="Times New Roman" w:cs="Times New Roman"/>
          <w:b/>
          <w:sz w:val="28"/>
        </w:rPr>
        <w:t xml:space="preserve"> 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0D387C">
        <w:rPr>
          <w:rFonts w:ascii="Times New Roman" w:hAnsi="Times New Roman" w:cs="Times New Roman"/>
          <w:b/>
          <w:sz w:val="28"/>
        </w:rPr>
        <w:t>Solubility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Pr="000D387C">
        <w:rPr>
          <w:rFonts w:ascii="Times New Roman" w:hAnsi="Times New Roman" w:cs="Times New Roman"/>
          <w:b/>
          <w:sz w:val="28"/>
        </w:rPr>
        <w:t xml:space="preserve"> </w:t>
      </w:r>
      <w:r w:rsidR="005D3B24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</w:t>
      </w:r>
      <w:r w:rsidRPr="000D387C">
        <w:rPr>
          <w:rFonts w:ascii="Times New Roman" w:hAnsi="Times New Roman" w:cs="Times New Roman"/>
          <w:b/>
          <w:sz w:val="28"/>
        </w:rPr>
        <w:t xml:space="preserve">: </w:t>
      </w:r>
      <w:r w:rsidR="00311D0F" w:rsidRPr="00311D0F">
        <w:rPr>
          <w:rFonts w:ascii="Times New Roman" w:hAnsi="Times New Roman" w:cs="Times New Roman"/>
          <w:b/>
          <w:sz w:val="24"/>
        </w:rPr>
        <w:t>6 - 8 at 25 °C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0D387C">
        <w:rPr>
          <w:rFonts w:ascii="Times New Roman" w:hAnsi="Times New Roman" w:cs="Times New Roman"/>
          <w:b/>
          <w:sz w:val="28"/>
        </w:rPr>
        <w:t>Viscosity at 40°C [mm2/s]</w:t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</w:t>
      </w:r>
      <w:r w:rsidRPr="000D387C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5E3916" w:rsidRDefault="000D387C" w:rsidP="005E3916">
      <w:pPr>
        <w:pStyle w:val="NoSpacing"/>
      </w:pPr>
      <w:r>
        <w:t xml:space="preserve"> </w:t>
      </w:r>
    </w:p>
    <w:p w:rsidR="007D27B2" w:rsidRPr="000D387C" w:rsidRDefault="007D27B2" w:rsidP="007D27B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D387C">
        <w:rPr>
          <w:rFonts w:ascii="Times New Roman" w:hAnsi="Times New Roman" w:cs="Times New Roman"/>
          <w:b/>
          <w:sz w:val="28"/>
          <w:u w:val="single"/>
        </w:rPr>
        <w:t xml:space="preserve">Other </w:t>
      </w:r>
      <w:proofErr w:type="gramStart"/>
      <w:r w:rsidRPr="000D387C">
        <w:rPr>
          <w:rFonts w:ascii="Times New Roman" w:hAnsi="Times New Roman" w:cs="Times New Roman"/>
          <w:b/>
          <w:sz w:val="28"/>
          <w:u w:val="single"/>
        </w:rPr>
        <w:t>information</w:t>
      </w:r>
      <w:r w:rsidR="000D387C"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0D387C">
        <w:rPr>
          <w:rFonts w:ascii="Times New Roman" w:hAnsi="Times New Roman" w:cs="Times New Roman"/>
          <w:b/>
          <w:sz w:val="28"/>
        </w:rPr>
        <w:t xml:space="preserve">Explosive properties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  <w:t xml:space="preserve"> </w:t>
      </w:r>
      <w:r w:rsidRPr="000D387C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N/A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0D387C">
        <w:rPr>
          <w:rFonts w:ascii="Times New Roman" w:hAnsi="Times New Roman" w:cs="Times New Roman"/>
          <w:b/>
          <w:sz w:val="28"/>
        </w:rPr>
        <w:t>Explosion limits - upper [%]</w:t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  <w:t xml:space="preserve"> </w:t>
      </w:r>
      <w:r w:rsidRPr="000D387C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r w:rsidRPr="000D387C">
        <w:rPr>
          <w:rFonts w:ascii="Times New Roman" w:hAnsi="Times New Roman" w:cs="Times New Roman"/>
          <w:b/>
          <w:sz w:val="28"/>
        </w:rPr>
        <w:t xml:space="preserve">Explosion limits - lower [%] </w:t>
      </w:r>
      <w:r w:rsidR="005D3B24">
        <w:rPr>
          <w:rFonts w:ascii="Times New Roman" w:hAnsi="Times New Roman" w:cs="Times New Roman"/>
          <w:b/>
          <w:sz w:val="28"/>
        </w:rPr>
        <w:t xml:space="preserve">  </w:t>
      </w:r>
      <w:r w:rsidR="005D3B24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 xml:space="preserve"> </w:t>
      </w:r>
      <w:r w:rsidRPr="000D387C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7D27B2" w:rsidRDefault="007D27B2" w:rsidP="007D27B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0D387C">
        <w:rPr>
          <w:rFonts w:ascii="Times New Roman" w:hAnsi="Times New Roman" w:cs="Times New Roman"/>
          <w:b/>
          <w:sz w:val="28"/>
        </w:rPr>
        <w:t>Oxidising</w:t>
      </w:r>
      <w:proofErr w:type="spellEnd"/>
      <w:r w:rsidR="001946E8">
        <w:rPr>
          <w:rFonts w:ascii="Times New Roman" w:hAnsi="Times New Roman" w:cs="Times New Roman"/>
          <w:b/>
          <w:sz w:val="28"/>
        </w:rPr>
        <w:t xml:space="preserve"> </w:t>
      </w:r>
      <w:r w:rsidRPr="000D387C">
        <w:rPr>
          <w:rFonts w:ascii="Times New Roman" w:hAnsi="Times New Roman" w:cs="Times New Roman"/>
          <w:b/>
          <w:sz w:val="28"/>
        </w:rPr>
        <w:t xml:space="preserve">properties </w:t>
      </w:r>
      <w:r w:rsidR="000D387C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ab/>
      </w:r>
      <w:r w:rsidR="005D3B24">
        <w:rPr>
          <w:rFonts w:ascii="Times New Roman" w:hAnsi="Times New Roman" w:cs="Times New Roman"/>
          <w:b/>
          <w:sz w:val="28"/>
        </w:rPr>
        <w:tab/>
        <w:t xml:space="preserve"> </w:t>
      </w:r>
      <w:r w:rsidRPr="000D387C">
        <w:rPr>
          <w:rFonts w:ascii="Times New Roman" w:hAnsi="Times New Roman" w:cs="Times New Roman"/>
          <w:b/>
          <w:sz w:val="28"/>
        </w:rPr>
        <w:t xml:space="preserve">: </w:t>
      </w:r>
      <w:r w:rsidRPr="007D27B2">
        <w:rPr>
          <w:rFonts w:ascii="Times New Roman" w:hAnsi="Times New Roman" w:cs="Times New Roman"/>
          <w:b/>
          <w:sz w:val="24"/>
        </w:rPr>
        <w:t>No data available.</w:t>
      </w:r>
    </w:p>
    <w:p w:rsidR="007D27B2" w:rsidRPr="00CB26C3" w:rsidRDefault="007D27B2" w:rsidP="00CB26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CB26C3" w:rsidRDefault="00283D70" w:rsidP="00CB26C3">
      <w:pPr>
        <w:pStyle w:val="NoSpacing"/>
      </w:pPr>
    </w:p>
    <w:p w:rsidR="005059BB" w:rsidRPr="000D387C" w:rsidRDefault="005059BB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0D387C">
        <w:rPr>
          <w:rFonts w:ascii="Times New Roman" w:hAnsi="Times New Roman" w:cs="Times New Roman"/>
          <w:b/>
          <w:bCs/>
          <w:sz w:val="28"/>
          <w:szCs w:val="24"/>
        </w:rPr>
        <w:t xml:space="preserve">Reactivity </w:t>
      </w:r>
      <w:r w:rsidR="00CB26C3" w:rsidRPr="000D387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B26C3" w:rsidRPr="000D387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B26C3" w:rsidRPr="000D387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D387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0D387C">
        <w:rPr>
          <w:rFonts w:ascii="Times New Roman" w:hAnsi="Times New Roman" w:cs="Times New Roman"/>
          <w:b/>
          <w:bCs/>
          <w:sz w:val="24"/>
          <w:szCs w:val="24"/>
        </w:rPr>
        <w:t>Not established.</w:t>
      </w:r>
    </w:p>
    <w:p w:rsidR="000D387C" w:rsidRPr="000D387C" w:rsidRDefault="00CB26C3" w:rsidP="00114C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D387C">
        <w:rPr>
          <w:rFonts w:ascii="Times New Roman" w:hAnsi="Times New Roman" w:cs="Times New Roman"/>
          <w:b/>
          <w:sz w:val="28"/>
          <w:szCs w:val="24"/>
        </w:rPr>
        <w:t xml:space="preserve">Chemical stability </w:t>
      </w:r>
      <w:r w:rsidRPr="000D387C">
        <w:rPr>
          <w:rFonts w:ascii="Times New Roman" w:hAnsi="Times New Roman" w:cs="Times New Roman"/>
          <w:b/>
          <w:sz w:val="28"/>
          <w:szCs w:val="24"/>
        </w:rPr>
        <w:tab/>
        <w:t xml:space="preserve">: </w:t>
      </w:r>
      <w:r w:rsidR="000D387C" w:rsidRPr="000D387C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6E16C6" w:rsidRPr="000D387C" w:rsidRDefault="00CB26C3" w:rsidP="00114C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D387C">
        <w:rPr>
          <w:rFonts w:ascii="Times New Roman" w:hAnsi="Times New Roman" w:cs="Times New Roman"/>
          <w:b/>
          <w:bCs/>
          <w:sz w:val="28"/>
          <w:szCs w:val="24"/>
        </w:rPr>
        <w:t xml:space="preserve">Hazardous reactions </w:t>
      </w:r>
      <w:r w:rsidRPr="000D387C">
        <w:rPr>
          <w:rFonts w:ascii="Times New Roman" w:hAnsi="Times New Roman" w:cs="Times New Roman"/>
          <w:b/>
          <w:bCs/>
          <w:sz w:val="28"/>
          <w:szCs w:val="24"/>
        </w:rPr>
        <w:tab/>
        <w:t xml:space="preserve">: </w:t>
      </w:r>
      <w:r w:rsidRPr="000D387C">
        <w:rPr>
          <w:rFonts w:ascii="Times New Roman" w:hAnsi="Times New Roman" w:cs="Times New Roman"/>
          <w:b/>
          <w:bCs/>
          <w:sz w:val="24"/>
          <w:szCs w:val="24"/>
        </w:rPr>
        <w:t>Not established.</w:t>
      </w:r>
    </w:p>
    <w:p w:rsidR="000D387C" w:rsidRPr="000D387C" w:rsidRDefault="00CB26C3" w:rsidP="00114C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D387C">
        <w:rPr>
          <w:rFonts w:ascii="Times New Roman" w:hAnsi="Times New Roman" w:cs="Times New Roman"/>
          <w:b/>
          <w:bCs/>
          <w:sz w:val="28"/>
          <w:szCs w:val="24"/>
        </w:rPr>
        <w:t xml:space="preserve">Conditions to avoid </w:t>
      </w:r>
      <w:r w:rsidRPr="000D387C">
        <w:rPr>
          <w:rFonts w:ascii="Times New Roman" w:hAnsi="Times New Roman" w:cs="Times New Roman"/>
          <w:b/>
          <w:bCs/>
          <w:sz w:val="28"/>
          <w:szCs w:val="24"/>
        </w:rPr>
        <w:tab/>
        <w:t xml:space="preserve">: </w:t>
      </w:r>
      <w:r w:rsidR="000D387C" w:rsidRPr="000D387C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0D387C" w:rsidRPr="000D387C" w:rsidRDefault="00CB26C3" w:rsidP="00114C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D387C">
        <w:rPr>
          <w:rFonts w:ascii="Times New Roman" w:hAnsi="Times New Roman" w:cs="Times New Roman"/>
          <w:b/>
          <w:bCs/>
          <w:sz w:val="28"/>
          <w:szCs w:val="24"/>
        </w:rPr>
        <w:t xml:space="preserve">Materials to avoid </w:t>
      </w:r>
      <w:r w:rsidR="000D387C" w:rsidRPr="000D387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D387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0D387C" w:rsidRPr="000D387C">
        <w:rPr>
          <w:rFonts w:ascii="Times New Roman" w:hAnsi="Times New Roman" w:cs="Times New Roman"/>
          <w:b/>
          <w:bCs/>
          <w:sz w:val="24"/>
          <w:szCs w:val="24"/>
        </w:rPr>
        <w:t>Strong acids. Strong bases.</w:t>
      </w:r>
    </w:p>
    <w:p w:rsidR="000D387C" w:rsidRDefault="00CB26C3" w:rsidP="00114C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D387C">
        <w:rPr>
          <w:rFonts w:ascii="Times New Roman" w:hAnsi="Times New Roman" w:cs="Times New Roman"/>
          <w:b/>
          <w:bCs/>
          <w:sz w:val="28"/>
          <w:szCs w:val="24"/>
        </w:rPr>
        <w:t>Hazardous decomposition products</w:t>
      </w:r>
      <w:r w:rsidRPr="000D387C"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CB26C3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0D387C" w:rsidRPr="000D387C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1946E8" w:rsidRDefault="001946E8" w:rsidP="00114C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946E8" w:rsidRDefault="001946E8" w:rsidP="00114C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0D387C" w:rsidRPr="000D387C" w:rsidRDefault="000D387C" w:rsidP="00114C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9538E0" w:rsidRPr="009538E0" w:rsidRDefault="009538E0" w:rsidP="009538E0">
      <w:pPr>
        <w:pStyle w:val="NoSpacing"/>
      </w:pPr>
    </w:p>
    <w:p w:rsidR="00400572" w:rsidRDefault="00CB26C3" w:rsidP="00CB26C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B26C3">
        <w:rPr>
          <w:rFonts w:ascii="Times New Roman" w:hAnsi="Times New Roman" w:cs="Times New Roman"/>
          <w:b/>
          <w:bCs/>
          <w:sz w:val="28"/>
          <w:szCs w:val="24"/>
        </w:rPr>
        <w:t>Toxicity information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CB26C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E3916">
        <w:rPr>
          <w:rFonts w:ascii="Times New Roman" w:hAnsi="Times New Roman" w:cs="Times New Roman"/>
          <w:b/>
          <w:bCs/>
          <w:sz w:val="28"/>
          <w:szCs w:val="24"/>
        </w:rPr>
        <w:t xml:space="preserve">      </w:t>
      </w:r>
      <w:r w:rsidRPr="00CB26C3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CB26C3">
        <w:rPr>
          <w:rFonts w:ascii="Times New Roman" w:hAnsi="Times New Roman" w:cs="Times New Roman"/>
          <w:b/>
          <w:bCs/>
          <w:sz w:val="24"/>
          <w:szCs w:val="24"/>
        </w:rPr>
        <w:t>The product has been not fully tested. The calculat</w:t>
      </w:r>
      <w:r w:rsidR="001946E8">
        <w:rPr>
          <w:rFonts w:ascii="Times New Roman" w:hAnsi="Times New Roman" w:cs="Times New Roman"/>
          <w:b/>
          <w:bCs/>
          <w:sz w:val="24"/>
          <w:szCs w:val="24"/>
        </w:rPr>
        <w:t xml:space="preserve">ed risk has been done </w:t>
      </w:r>
      <w:r w:rsidR="005E3916">
        <w:rPr>
          <w:rFonts w:ascii="Times New Roman" w:hAnsi="Times New Roman" w:cs="Times New Roman"/>
          <w:b/>
          <w:bCs/>
          <w:sz w:val="24"/>
          <w:szCs w:val="24"/>
        </w:rPr>
        <w:t xml:space="preserve">under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CB26C3">
        <w:rPr>
          <w:rFonts w:ascii="Times New Roman" w:hAnsi="Times New Roman" w:cs="Times New Roman"/>
          <w:b/>
          <w:bCs/>
          <w:sz w:val="24"/>
          <w:szCs w:val="24"/>
        </w:rPr>
        <w:t>requirements of the EU regulations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E3916" w:rsidRDefault="005E3916" w:rsidP="00CB26C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B26C3" w:rsidRPr="00CB26C3" w:rsidRDefault="00CB26C3" w:rsidP="00CB26C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B26C3">
        <w:rPr>
          <w:rFonts w:ascii="Times New Roman" w:hAnsi="Times New Roman" w:cs="Times New Roman"/>
          <w:b/>
          <w:sz w:val="28"/>
          <w:u w:val="single"/>
        </w:rPr>
        <w:t>Acute toxicity</w:t>
      </w:r>
    </w:p>
    <w:p w:rsidR="00CB26C3" w:rsidRPr="001419FD" w:rsidRDefault="00CB26C3" w:rsidP="00CB26C3">
      <w:pPr>
        <w:pStyle w:val="NoSpacing"/>
        <w:rPr>
          <w:rFonts w:ascii="Times New Roman" w:hAnsi="Times New Roman" w:cs="Times New Roman"/>
          <w:b/>
          <w:sz w:val="24"/>
        </w:rPr>
      </w:pPr>
      <w:r w:rsidRPr="00CB26C3">
        <w:rPr>
          <w:rFonts w:ascii="Times New Roman" w:hAnsi="Times New Roman" w:cs="Times New Roman"/>
          <w:b/>
          <w:sz w:val="28"/>
        </w:rPr>
        <w:t>Inhalation</w:t>
      </w:r>
      <w:r w:rsidR="001419FD">
        <w:rPr>
          <w:rFonts w:ascii="Times New Roman" w:hAnsi="Times New Roman" w:cs="Times New Roman"/>
          <w:b/>
          <w:sz w:val="28"/>
        </w:rPr>
        <w:tab/>
      </w:r>
      <w:r w:rsidR="001419FD">
        <w:rPr>
          <w:rFonts w:ascii="Times New Roman" w:hAnsi="Times New Roman" w:cs="Times New Roman"/>
          <w:b/>
          <w:sz w:val="28"/>
        </w:rPr>
        <w:tab/>
      </w:r>
      <w:r w:rsidR="001419FD">
        <w:rPr>
          <w:rFonts w:ascii="Times New Roman" w:hAnsi="Times New Roman" w:cs="Times New Roman"/>
          <w:b/>
          <w:sz w:val="28"/>
        </w:rPr>
        <w:tab/>
      </w:r>
      <w:r w:rsidRPr="00CB26C3">
        <w:rPr>
          <w:rFonts w:ascii="Times New Roman" w:hAnsi="Times New Roman" w:cs="Times New Roman"/>
          <w:b/>
          <w:sz w:val="28"/>
        </w:rPr>
        <w:t xml:space="preserve"> </w:t>
      </w:r>
      <w:r w:rsidR="000D387C">
        <w:rPr>
          <w:rFonts w:ascii="Times New Roman" w:hAnsi="Times New Roman" w:cs="Times New Roman"/>
          <w:b/>
          <w:sz w:val="28"/>
        </w:rPr>
        <w:t xml:space="preserve">  </w:t>
      </w:r>
      <w:r w:rsidRPr="00CB26C3">
        <w:rPr>
          <w:rFonts w:ascii="Times New Roman" w:hAnsi="Times New Roman" w:cs="Times New Roman"/>
          <w:b/>
          <w:sz w:val="28"/>
        </w:rPr>
        <w:t>:</w:t>
      </w:r>
      <w:r w:rsidRPr="00CB26C3">
        <w:rPr>
          <w:rFonts w:ascii="Times New Roman" w:hAnsi="Times New Roman" w:cs="Times New Roman"/>
          <w:sz w:val="28"/>
        </w:rPr>
        <w:t xml:space="preserve"> </w:t>
      </w:r>
      <w:r w:rsidR="000D387C" w:rsidRPr="000D387C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B26C3" w:rsidRPr="00CB26C3" w:rsidRDefault="00CB26C3" w:rsidP="00CB26C3">
      <w:pPr>
        <w:pStyle w:val="NoSpacing"/>
        <w:rPr>
          <w:rFonts w:ascii="Times New Roman" w:hAnsi="Times New Roman" w:cs="Times New Roman"/>
          <w:sz w:val="24"/>
        </w:rPr>
      </w:pPr>
      <w:r w:rsidRPr="00CB26C3">
        <w:rPr>
          <w:rFonts w:ascii="Times New Roman" w:hAnsi="Times New Roman" w:cs="Times New Roman"/>
          <w:b/>
          <w:sz w:val="28"/>
        </w:rPr>
        <w:t xml:space="preserve">Dermal </w:t>
      </w:r>
      <w:r w:rsidR="001419FD">
        <w:rPr>
          <w:rFonts w:ascii="Times New Roman" w:hAnsi="Times New Roman" w:cs="Times New Roman"/>
          <w:b/>
          <w:sz w:val="28"/>
        </w:rPr>
        <w:tab/>
      </w:r>
      <w:r w:rsidR="001419FD">
        <w:rPr>
          <w:rFonts w:ascii="Times New Roman" w:hAnsi="Times New Roman" w:cs="Times New Roman"/>
          <w:b/>
          <w:sz w:val="28"/>
        </w:rPr>
        <w:tab/>
      </w:r>
      <w:r w:rsidR="001419FD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 </w:t>
      </w:r>
      <w:r w:rsidR="001419FD">
        <w:rPr>
          <w:rFonts w:ascii="Times New Roman" w:hAnsi="Times New Roman" w:cs="Times New Roman"/>
          <w:b/>
          <w:sz w:val="28"/>
        </w:rPr>
        <w:t xml:space="preserve"> </w:t>
      </w:r>
      <w:r w:rsidRPr="00CB26C3">
        <w:rPr>
          <w:rFonts w:ascii="Times New Roman" w:hAnsi="Times New Roman" w:cs="Times New Roman"/>
          <w:b/>
          <w:sz w:val="28"/>
        </w:rPr>
        <w:t>:</w:t>
      </w:r>
      <w:r w:rsidRPr="00CB26C3">
        <w:rPr>
          <w:rFonts w:ascii="Times New Roman" w:hAnsi="Times New Roman" w:cs="Times New Roman"/>
          <w:sz w:val="28"/>
        </w:rPr>
        <w:t xml:space="preserve"> </w:t>
      </w:r>
      <w:r w:rsidR="000D387C" w:rsidRPr="000D387C">
        <w:rPr>
          <w:rFonts w:ascii="Times New Roman" w:hAnsi="Times New Roman" w:cs="Times New Roman"/>
          <w:b/>
          <w:sz w:val="24"/>
        </w:rPr>
        <w:t>Based on available data, the classification criteria are not me</w:t>
      </w:r>
      <w:r w:rsidR="000D387C">
        <w:rPr>
          <w:rFonts w:ascii="Times New Roman" w:hAnsi="Times New Roman" w:cs="Times New Roman"/>
          <w:b/>
          <w:sz w:val="24"/>
        </w:rPr>
        <w:t>t.</w:t>
      </w:r>
    </w:p>
    <w:p w:rsidR="000D387C" w:rsidRDefault="00CB26C3" w:rsidP="00CB26C3">
      <w:pPr>
        <w:pStyle w:val="NoSpacing"/>
        <w:rPr>
          <w:rFonts w:ascii="Times New Roman" w:hAnsi="Times New Roman" w:cs="Times New Roman"/>
          <w:b/>
          <w:sz w:val="24"/>
        </w:rPr>
      </w:pPr>
      <w:r w:rsidRPr="00CB26C3">
        <w:rPr>
          <w:rFonts w:ascii="Times New Roman" w:hAnsi="Times New Roman" w:cs="Times New Roman"/>
          <w:b/>
          <w:sz w:val="28"/>
        </w:rPr>
        <w:t>Ingestion</w:t>
      </w:r>
      <w:r w:rsidR="001419FD">
        <w:rPr>
          <w:rFonts w:ascii="Times New Roman" w:hAnsi="Times New Roman" w:cs="Times New Roman"/>
          <w:b/>
          <w:sz w:val="28"/>
        </w:rPr>
        <w:tab/>
      </w:r>
      <w:r w:rsidR="001419FD">
        <w:rPr>
          <w:rFonts w:ascii="Times New Roman" w:hAnsi="Times New Roman" w:cs="Times New Roman"/>
          <w:b/>
          <w:sz w:val="28"/>
        </w:rPr>
        <w:tab/>
      </w:r>
      <w:r w:rsidR="001419FD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 </w:t>
      </w:r>
      <w:r w:rsidRPr="00CB26C3">
        <w:rPr>
          <w:rFonts w:ascii="Times New Roman" w:hAnsi="Times New Roman" w:cs="Times New Roman"/>
          <w:b/>
          <w:sz w:val="28"/>
        </w:rPr>
        <w:t xml:space="preserve"> :</w:t>
      </w:r>
      <w:r w:rsidRPr="00CB26C3">
        <w:rPr>
          <w:rFonts w:ascii="Times New Roman" w:hAnsi="Times New Roman" w:cs="Times New Roman"/>
          <w:sz w:val="28"/>
        </w:rPr>
        <w:t xml:space="preserve"> </w:t>
      </w:r>
      <w:r w:rsidR="000D387C" w:rsidRPr="000D387C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B26C3" w:rsidRPr="00CB26C3" w:rsidRDefault="00CB26C3" w:rsidP="00CB26C3">
      <w:pPr>
        <w:pStyle w:val="NoSpacing"/>
        <w:rPr>
          <w:rFonts w:ascii="Times New Roman" w:hAnsi="Times New Roman" w:cs="Times New Roman"/>
          <w:sz w:val="24"/>
        </w:rPr>
      </w:pPr>
      <w:r w:rsidRPr="00CB26C3">
        <w:rPr>
          <w:rFonts w:ascii="Times New Roman" w:hAnsi="Times New Roman" w:cs="Times New Roman"/>
          <w:b/>
          <w:sz w:val="28"/>
          <w:szCs w:val="28"/>
        </w:rPr>
        <w:t xml:space="preserve">Corrosion </w:t>
      </w:r>
      <w:r w:rsidR="001419FD">
        <w:rPr>
          <w:rFonts w:ascii="Times New Roman" w:hAnsi="Times New Roman" w:cs="Times New Roman"/>
          <w:b/>
          <w:sz w:val="28"/>
          <w:szCs w:val="28"/>
        </w:rPr>
        <w:tab/>
      </w:r>
      <w:r w:rsidR="001419FD">
        <w:rPr>
          <w:rFonts w:ascii="Times New Roman" w:hAnsi="Times New Roman" w:cs="Times New Roman"/>
          <w:b/>
          <w:sz w:val="28"/>
          <w:szCs w:val="28"/>
        </w:rPr>
        <w:tab/>
      </w:r>
      <w:r w:rsidR="001419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0D387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26C3">
        <w:rPr>
          <w:rFonts w:ascii="Times New Roman" w:hAnsi="Times New Roman" w:cs="Times New Roman"/>
          <w:b/>
          <w:sz w:val="28"/>
          <w:szCs w:val="28"/>
        </w:rPr>
        <w:t>:</w:t>
      </w:r>
      <w:r w:rsidRPr="00CB26C3">
        <w:rPr>
          <w:rFonts w:ascii="Times New Roman" w:hAnsi="Times New Roman" w:cs="Times New Roman"/>
          <w:sz w:val="24"/>
        </w:rPr>
        <w:t xml:space="preserve"> </w:t>
      </w:r>
      <w:r w:rsidR="000D387C" w:rsidRPr="000D387C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CB26C3" w:rsidRDefault="00CB26C3" w:rsidP="000D387C">
      <w:pPr>
        <w:pStyle w:val="NoSpacing"/>
        <w:rPr>
          <w:rFonts w:ascii="Times New Roman" w:hAnsi="Times New Roman" w:cs="Times New Roman"/>
          <w:b/>
          <w:sz w:val="24"/>
        </w:rPr>
      </w:pPr>
      <w:r w:rsidRPr="00CB26C3">
        <w:rPr>
          <w:rFonts w:ascii="Times New Roman" w:hAnsi="Times New Roman" w:cs="Times New Roman"/>
          <w:b/>
          <w:sz w:val="28"/>
        </w:rPr>
        <w:t xml:space="preserve">Irritation </w:t>
      </w:r>
      <w:r w:rsidR="001419FD">
        <w:rPr>
          <w:rFonts w:ascii="Times New Roman" w:hAnsi="Times New Roman" w:cs="Times New Roman"/>
          <w:b/>
          <w:sz w:val="28"/>
        </w:rPr>
        <w:tab/>
      </w:r>
      <w:r w:rsidR="001419FD">
        <w:rPr>
          <w:rFonts w:ascii="Times New Roman" w:hAnsi="Times New Roman" w:cs="Times New Roman"/>
          <w:b/>
          <w:sz w:val="28"/>
        </w:rPr>
        <w:tab/>
      </w:r>
      <w:r w:rsidR="001419FD">
        <w:rPr>
          <w:rFonts w:ascii="Times New Roman" w:hAnsi="Times New Roman" w:cs="Times New Roman"/>
          <w:b/>
          <w:sz w:val="28"/>
        </w:rPr>
        <w:tab/>
      </w:r>
      <w:r w:rsidR="000D387C">
        <w:rPr>
          <w:rFonts w:ascii="Times New Roman" w:hAnsi="Times New Roman" w:cs="Times New Roman"/>
          <w:b/>
          <w:sz w:val="28"/>
        </w:rPr>
        <w:t xml:space="preserve">  </w:t>
      </w:r>
      <w:r w:rsidR="001419FD">
        <w:rPr>
          <w:rFonts w:ascii="Times New Roman" w:hAnsi="Times New Roman" w:cs="Times New Roman"/>
          <w:b/>
          <w:sz w:val="28"/>
        </w:rPr>
        <w:t xml:space="preserve"> </w:t>
      </w:r>
      <w:r w:rsidRPr="00CB26C3">
        <w:rPr>
          <w:rFonts w:ascii="Times New Roman" w:hAnsi="Times New Roman" w:cs="Times New Roman"/>
          <w:b/>
          <w:sz w:val="28"/>
        </w:rPr>
        <w:t>:</w:t>
      </w:r>
      <w:r w:rsidRPr="001419FD">
        <w:rPr>
          <w:rFonts w:ascii="Times New Roman" w:hAnsi="Times New Roman" w:cs="Times New Roman"/>
          <w:b/>
          <w:sz w:val="28"/>
        </w:rPr>
        <w:t xml:space="preserve"> </w:t>
      </w:r>
      <w:r w:rsidR="000D387C">
        <w:rPr>
          <w:rFonts w:ascii="Times New Roman" w:hAnsi="Times New Roman" w:cs="Times New Roman"/>
          <w:b/>
          <w:sz w:val="24"/>
        </w:rPr>
        <w:t xml:space="preserve">Causes serious eye irritation. </w:t>
      </w:r>
      <w:r w:rsidR="000D387C" w:rsidRPr="000D387C">
        <w:rPr>
          <w:rFonts w:ascii="Times New Roman" w:hAnsi="Times New Roman" w:cs="Times New Roman"/>
          <w:b/>
          <w:sz w:val="24"/>
        </w:rPr>
        <w:t>Causes skin irritation.</w:t>
      </w:r>
    </w:p>
    <w:p w:rsidR="001419FD" w:rsidRPr="001419FD" w:rsidRDefault="001419FD" w:rsidP="001419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419FD">
        <w:rPr>
          <w:rFonts w:ascii="Times New Roman" w:hAnsi="Times New Roman" w:cs="Times New Roman"/>
          <w:b/>
          <w:bCs/>
          <w:sz w:val="28"/>
          <w:szCs w:val="24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D387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1419FD">
        <w:rPr>
          <w:rFonts w:ascii="Times New Roman" w:hAnsi="Times New Roman" w:cs="Times New Roman"/>
          <w:b/>
          <w:bCs/>
          <w:sz w:val="24"/>
          <w:szCs w:val="24"/>
        </w:rPr>
        <w:t>Based on available data, the classification criteria are not met.</w:t>
      </w:r>
    </w:p>
    <w:p w:rsidR="001419FD" w:rsidRPr="001419FD" w:rsidRDefault="001419FD" w:rsidP="001419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419FD">
        <w:rPr>
          <w:rFonts w:ascii="Times New Roman" w:hAnsi="Times New Roman" w:cs="Times New Roman"/>
          <w:b/>
          <w:bCs/>
          <w:sz w:val="28"/>
          <w:szCs w:val="24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  <w:t xml:space="preserve"> </w:t>
      </w:r>
      <w:r w:rsidR="000D387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1419FD">
        <w:rPr>
          <w:rFonts w:ascii="Times New Roman" w:hAnsi="Times New Roman" w:cs="Times New Roman"/>
          <w:b/>
          <w:bCs/>
          <w:sz w:val="24"/>
          <w:szCs w:val="24"/>
        </w:rPr>
        <w:t>Based on available data, the classification criteria are not met.</w:t>
      </w:r>
    </w:p>
    <w:p w:rsidR="001419FD" w:rsidRPr="001946E8" w:rsidRDefault="001419FD" w:rsidP="001419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Carcinogenicity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  <w:t xml:space="preserve"> </w:t>
      </w:r>
      <w:r w:rsidR="000D387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1946E8" w:rsidRPr="001419FD">
        <w:rPr>
          <w:rFonts w:ascii="Times New Roman" w:hAnsi="Times New Roman" w:cs="Times New Roman"/>
          <w:b/>
          <w:bCs/>
          <w:sz w:val="24"/>
          <w:szCs w:val="24"/>
        </w:rPr>
        <w:t>Based on available data, the classification criteria are not met.</w:t>
      </w:r>
    </w:p>
    <w:p w:rsidR="001419FD" w:rsidRPr="001419FD" w:rsidRDefault="001419FD" w:rsidP="001419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419FD">
        <w:rPr>
          <w:rFonts w:ascii="Times New Roman" w:hAnsi="Times New Roman" w:cs="Times New Roman"/>
          <w:b/>
          <w:bCs/>
          <w:sz w:val="28"/>
          <w:szCs w:val="24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D38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D38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1419FD">
        <w:rPr>
          <w:rFonts w:ascii="Times New Roman" w:hAnsi="Times New Roman" w:cs="Times New Roman"/>
          <w:b/>
          <w:bCs/>
          <w:sz w:val="24"/>
          <w:szCs w:val="24"/>
        </w:rPr>
        <w:t>Based on available data, the classification criteria are not met.</w:t>
      </w:r>
    </w:p>
    <w:p w:rsidR="001419FD" w:rsidRPr="001419FD" w:rsidRDefault="001419FD" w:rsidP="001419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419FD">
        <w:rPr>
          <w:rFonts w:ascii="Times New Roman" w:hAnsi="Times New Roman" w:cs="Times New Roman"/>
          <w:b/>
          <w:bCs/>
          <w:sz w:val="28"/>
          <w:szCs w:val="24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D387C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1419FD">
        <w:rPr>
          <w:rFonts w:ascii="Times New Roman" w:hAnsi="Times New Roman" w:cs="Times New Roman"/>
          <w:b/>
          <w:bCs/>
          <w:sz w:val="24"/>
          <w:szCs w:val="24"/>
        </w:rPr>
        <w:t>Based on available data, the classification criteria are not met.</w:t>
      </w:r>
    </w:p>
    <w:p w:rsidR="001419FD" w:rsidRDefault="001419FD" w:rsidP="001419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STOT-repeated </w:t>
      </w:r>
      <w:proofErr w:type="gramStart"/>
      <w:r w:rsidRPr="001419FD">
        <w:rPr>
          <w:rFonts w:ascii="Times New Roman" w:hAnsi="Times New Roman" w:cs="Times New Roman"/>
          <w:b/>
          <w:bCs/>
          <w:sz w:val="28"/>
          <w:szCs w:val="24"/>
        </w:rPr>
        <w:t>exposure</w:t>
      </w:r>
      <w:r w:rsidR="000D38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419FD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419FD">
        <w:rPr>
          <w:rFonts w:ascii="Times New Roman" w:hAnsi="Times New Roman" w:cs="Times New Roman"/>
          <w:b/>
          <w:bCs/>
          <w:sz w:val="24"/>
          <w:szCs w:val="24"/>
        </w:rPr>
        <w:t>Based on available data, the classification criteria are not met.</w:t>
      </w:r>
    </w:p>
    <w:p w:rsidR="001419FD" w:rsidRPr="00C643E6" w:rsidRDefault="001419FD" w:rsidP="001419FD">
      <w:pPr>
        <w:pStyle w:val="NoSpacing"/>
      </w:pPr>
      <w:r w:rsidRPr="001419FD">
        <w:rPr>
          <w:rFonts w:ascii="Times New Roman" w:hAnsi="Times New Roman" w:cs="Times New Roman"/>
          <w:b/>
          <w:bCs/>
          <w:sz w:val="28"/>
          <w:szCs w:val="24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: </w:t>
      </w:r>
      <w:r w:rsidRPr="001419FD">
        <w:rPr>
          <w:rFonts w:ascii="Times New Roman" w:hAnsi="Times New Roman" w:cs="Times New Roman"/>
          <w:b/>
          <w:bCs/>
          <w:sz w:val="24"/>
          <w:szCs w:val="24"/>
        </w:rPr>
        <w:t>Based on available data, the classification criteria are not met.</w:t>
      </w:r>
    </w:p>
    <w:p w:rsidR="001419FD" w:rsidRPr="001D4647" w:rsidRDefault="001419FD" w:rsidP="001D4647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0D387C" w:rsidRDefault="001419FD" w:rsidP="000D387C">
      <w:pPr>
        <w:pStyle w:val="NoSpacing"/>
        <w:rPr>
          <w:rFonts w:ascii="Times New Roman" w:hAnsi="Times New Roman" w:cs="Times New Roman"/>
          <w:b/>
          <w:sz w:val="24"/>
        </w:rPr>
      </w:pPr>
      <w:r w:rsidRPr="00D15BAE">
        <w:rPr>
          <w:rFonts w:ascii="Times New Roman" w:hAnsi="Times New Roman" w:cs="Times New Roman"/>
          <w:b/>
          <w:sz w:val="28"/>
        </w:rPr>
        <w:t>Toxicity information</w:t>
      </w:r>
      <w:r w:rsidRPr="001419FD">
        <w:rPr>
          <w:rFonts w:ascii="Times New Roman" w:hAnsi="Times New Roman" w:cs="Times New Roman"/>
          <w:b/>
          <w:sz w:val="28"/>
        </w:rPr>
        <w:t>:</w:t>
      </w:r>
      <w:r w:rsidRPr="001419FD">
        <w:rPr>
          <w:sz w:val="28"/>
        </w:rPr>
        <w:t xml:space="preserve"> </w:t>
      </w:r>
      <w:r w:rsidR="000D387C" w:rsidRPr="000D387C">
        <w:rPr>
          <w:rFonts w:ascii="Times New Roman" w:hAnsi="Times New Roman" w:cs="Times New Roman"/>
          <w:b/>
          <w:sz w:val="24"/>
        </w:rPr>
        <w:t>The product has been not fully tested. The calculat</w:t>
      </w:r>
      <w:r w:rsidR="000D387C">
        <w:rPr>
          <w:rFonts w:ascii="Times New Roman" w:hAnsi="Times New Roman" w:cs="Times New Roman"/>
          <w:b/>
          <w:sz w:val="24"/>
        </w:rPr>
        <w:t xml:space="preserve">ed risk has been done under the </w:t>
      </w:r>
      <w:r w:rsidR="000D387C" w:rsidRPr="000D387C">
        <w:rPr>
          <w:rFonts w:ascii="Times New Roman" w:hAnsi="Times New Roman" w:cs="Times New Roman"/>
          <w:b/>
          <w:sz w:val="24"/>
        </w:rPr>
        <w:t>requirements of the EU regulations.</w:t>
      </w:r>
    </w:p>
    <w:p w:rsidR="001D4647" w:rsidRDefault="00A84822" w:rsidP="000D387C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Persistence - degradability</w:t>
      </w:r>
      <w:r w:rsidR="001D4647" w:rsidRPr="001D4647">
        <w:rPr>
          <w:rFonts w:ascii="Times New Roman" w:hAnsi="Times New Roman" w:cs="Times New Roman"/>
          <w:b/>
          <w:sz w:val="28"/>
        </w:rPr>
        <w:t>:</w:t>
      </w:r>
      <w:r w:rsidR="001D4647" w:rsidRPr="001D4647">
        <w:rPr>
          <w:sz w:val="28"/>
        </w:rPr>
        <w:t xml:space="preserve"> </w:t>
      </w:r>
      <w:r w:rsidR="001D4647" w:rsidRPr="001D4647">
        <w:rPr>
          <w:rFonts w:ascii="Times New Roman" w:hAnsi="Times New Roman" w:cs="Times New Roman"/>
          <w:b/>
          <w:sz w:val="24"/>
        </w:rPr>
        <w:t>Biodegradable.</w:t>
      </w:r>
    </w:p>
    <w:p w:rsidR="001D4647" w:rsidRDefault="00A84822" w:rsidP="001419F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8"/>
        </w:rPr>
        <w:t>Bioaccumulative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potential</w:t>
      </w:r>
      <w:r w:rsidR="001D4647" w:rsidRPr="001D4647">
        <w:rPr>
          <w:rFonts w:ascii="Times New Roman" w:hAnsi="Times New Roman" w:cs="Times New Roman"/>
          <w:b/>
          <w:sz w:val="28"/>
        </w:rPr>
        <w:t>:</w:t>
      </w:r>
      <w:r w:rsidR="001D4647" w:rsidRPr="001D4647">
        <w:rPr>
          <w:sz w:val="28"/>
        </w:rPr>
        <w:t xml:space="preserve"> </w:t>
      </w:r>
      <w:r w:rsidR="001D4647" w:rsidRPr="001D4647">
        <w:rPr>
          <w:rFonts w:ascii="Times New Roman" w:hAnsi="Times New Roman" w:cs="Times New Roman"/>
          <w:b/>
          <w:sz w:val="24"/>
        </w:rPr>
        <w:t>Not established.</w:t>
      </w:r>
    </w:p>
    <w:p w:rsidR="001D4647" w:rsidRPr="001D4647" w:rsidRDefault="00A84822" w:rsidP="001D464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Mobility in soil</w:t>
      </w:r>
      <w:r w:rsidR="001D4647" w:rsidRPr="001D4647">
        <w:rPr>
          <w:rFonts w:ascii="Times New Roman" w:hAnsi="Times New Roman" w:cs="Times New Roman"/>
          <w:b/>
          <w:sz w:val="28"/>
        </w:rPr>
        <w:t>:</w:t>
      </w:r>
      <w:r w:rsidR="001D4647" w:rsidRPr="001D4647">
        <w:rPr>
          <w:sz w:val="28"/>
        </w:rPr>
        <w:t xml:space="preserve"> </w:t>
      </w:r>
      <w:r w:rsidR="001D4647" w:rsidRPr="001D4647">
        <w:rPr>
          <w:rFonts w:ascii="Times New Roman" w:hAnsi="Times New Roman" w:cs="Times New Roman"/>
          <w:b/>
          <w:sz w:val="24"/>
        </w:rPr>
        <w:t>Not established.</w:t>
      </w:r>
    </w:p>
    <w:p w:rsidR="001D4647" w:rsidRPr="001D4647" w:rsidRDefault="001D4647" w:rsidP="000D387C">
      <w:pPr>
        <w:pStyle w:val="NoSpacing"/>
        <w:rPr>
          <w:rFonts w:ascii="Times New Roman" w:hAnsi="Times New Roman" w:cs="Times New Roman"/>
          <w:b/>
          <w:sz w:val="24"/>
        </w:rPr>
      </w:pPr>
      <w:r w:rsidRPr="001D4647">
        <w:rPr>
          <w:rFonts w:ascii="Times New Roman" w:hAnsi="Times New Roman" w:cs="Times New Roman"/>
          <w:b/>
          <w:sz w:val="28"/>
        </w:rPr>
        <w:t>Res</w:t>
      </w:r>
      <w:r w:rsidR="00A84822">
        <w:rPr>
          <w:rFonts w:ascii="Times New Roman" w:hAnsi="Times New Roman" w:cs="Times New Roman"/>
          <w:b/>
          <w:sz w:val="28"/>
        </w:rPr>
        <w:t xml:space="preserve">ults of PBT and </w:t>
      </w:r>
      <w:proofErr w:type="spellStart"/>
      <w:r w:rsidR="00A84822">
        <w:rPr>
          <w:rFonts w:ascii="Times New Roman" w:hAnsi="Times New Roman" w:cs="Times New Roman"/>
          <w:b/>
          <w:sz w:val="28"/>
        </w:rPr>
        <w:t>vPvB</w:t>
      </w:r>
      <w:proofErr w:type="spellEnd"/>
      <w:r w:rsidR="00A84822">
        <w:rPr>
          <w:rFonts w:ascii="Times New Roman" w:hAnsi="Times New Roman" w:cs="Times New Roman"/>
          <w:b/>
          <w:sz w:val="28"/>
        </w:rPr>
        <w:t xml:space="preserve"> assessment</w:t>
      </w:r>
      <w:r w:rsidRPr="001D4647">
        <w:rPr>
          <w:rFonts w:ascii="Times New Roman" w:hAnsi="Times New Roman" w:cs="Times New Roman"/>
          <w:b/>
          <w:sz w:val="28"/>
        </w:rPr>
        <w:t xml:space="preserve">: </w:t>
      </w:r>
      <w:r w:rsidR="000D387C" w:rsidRPr="000D387C">
        <w:rPr>
          <w:rFonts w:ascii="Times New Roman" w:hAnsi="Times New Roman" w:cs="Times New Roman"/>
          <w:b/>
          <w:sz w:val="24"/>
        </w:rPr>
        <w:t xml:space="preserve">The substance does not fulfil the criteria to be identified as PBT substance or </w:t>
      </w:r>
      <w:proofErr w:type="spellStart"/>
      <w:r w:rsidR="000D387C" w:rsidRPr="000D387C">
        <w:rPr>
          <w:rFonts w:ascii="Times New Roman" w:hAnsi="Times New Roman" w:cs="Times New Roman"/>
          <w:b/>
          <w:sz w:val="24"/>
        </w:rPr>
        <w:t>vPvB</w:t>
      </w:r>
      <w:proofErr w:type="spellEnd"/>
      <w:r w:rsidR="000D387C">
        <w:rPr>
          <w:rFonts w:ascii="Times New Roman" w:hAnsi="Times New Roman" w:cs="Times New Roman"/>
          <w:b/>
          <w:sz w:val="24"/>
        </w:rPr>
        <w:t xml:space="preserve"> </w:t>
      </w:r>
      <w:r w:rsidR="000D387C" w:rsidRPr="000D387C">
        <w:rPr>
          <w:rFonts w:ascii="Times New Roman" w:hAnsi="Times New Roman" w:cs="Times New Roman"/>
          <w:b/>
          <w:sz w:val="24"/>
        </w:rPr>
        <w:t>substance according to Annex XIII of Regulation REACH.</w:t>
      </w:r>
    </w:p>
    <w:p w:rsidR="00A136DB" w:rsidRDefault="001D4647" w:rsidP="00C05448">
      <w:pPr>
        <w:pStyle w:val="NoSpacing"/>
        <w:rPr>
          <w:rFonts w:ascii="Times New Roman" w:hAnsi="Times New Roman" w:cs="Times New Roman"/>
          <w:b/>
          <w:sz w:val="24"/>
        </w:rPr>
      </w:pPr>
      <w:r w:rsidRPr="001D4647">
        <w:rPr>
          <w:rFonts w:ascii="Times New Roman" w:hAnsi="Times New Roman" w:cs="Times New Roman"/>
          <w:b/>
          <w:sz w:val="28"/>
        </w:rPr>
        <w:t xml:space="preserve">Environmental precautions </w:t>
      </w:r>
      <w:r>
        <w:rPr>
          <w:rFonts w:ascii="Times New Roman" w:hAnsi="Times New Roman" w:cs="Times New Roman"/>
          <w:b/>
          <w:sz w:val="28"/>
        </w:rPr>
        <w:tab/>
      </w:r>
      <w:r w:rsidRPr="001D4647">
        <w:rPr>
          <w:rFonts w:ascii="Times New Roman" w:hAnsi="Times New Roman" w:cs="Times New Roman"/>
          <w:b/>
          <w:sz w:val="28"/>
        </w:rPr>
        <w:t xml:space="preserve">: </w:t>
      </w:r>
      <w:r w:rsidR="00D15BAE" w:rsidRPr="00D15BAE">
        <w:rPr>
          <w:rFonts w:ascii="Times New Roman" w:hAnsi="Times New Roman" w:cs="Times New Roman"/>
          <w:b/>
          <w:sz w:val="24"/>
        </w:rPr>
        <w:t>Avoid release to the environment</w:t>
      </w:r>
      <w:r w:rsidR="00D15BAE">
        <w:rPr>
          <w:rFonts w:ascii="Times New Roman" w:hAnsi="Times New Roman" w:cs="Times New Roman"/>
          <w:b/>
          <w:sz w:val="24"/>
        </w:rPr>
        <w:t>.</w:t>
      </w:r>
    </w:p>
    <w:p w:rsidR="001D4647" w:rsidRPr="001D4647" w:rsidRDefault="001D4647" w:rsidP="00C0544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341103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41103" w:rsidRPr="00341103" w:rsidRDefault="00341103" w:rsidP="00341103">
      <w:pPr>
        <w:pStyle w:val="NoSpacing"/>
      </w:pPr>
    </w:p>
    <w:p w:rsidR="00341103" w:rsidRDefault="00341103" w:rsidP="003411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1103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C05448" w:rsidRDefault="00CD5704" w:rsidP="00D15BAE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General</w:t>
      </w:r>
      <w:r w:rsidR="00341103" w:rsidRPr="00341103">
        <w:rPr>
          <w:rFonts w:ascii="Times New Roman" w:hAnsi="Times New Roman" w:cs="Times New Roman"/>
          <w:b/>
          <w:sz w:val="28"/>
        </w:rPr>
        <w:t>:</w:t>
      </w:r>
      <w:r w:rsidR="00341103" w:rsidRPr="00341103">
        <w:rPr>
          <w:sz w:val="28"/>
        </w:rPr>
        <w:t xml:space="preserve"> </w:t>
      </w:r>
      <w:r w:rsidR="00D15BAE" w:rsidRPr="00D15BAE">
        <w:rPr>
          <w:rFonts w:ascii="Times New Roman" w:hAnsi="Times New Roman" w:cs="Times New Roman"/>
          <w:b/>
          <w:sz w:val="24"/>
        </w:rPr>
        <w:t>Avoid release to the environment. Dispose in a safe manner in accordance with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15BAE" w:rsidRPr="00D15BAE">
        <w:rPr>
          <w:rFonts w:ascii="Times New Roman" w:hAnsi="Times New Roman" w:cs="Times New Roman"/>
          <w:b/>
          <w:sz w:val="24"/>
        </w:rPr>
        <w:t>local/national regulations.</w:t>
      </w:r>
    </w:p>
    <w:p w:rsidR="00D15BAE" w:rsidRDefault="00D15BAE" w:rsidP="00D15BAE">
      <w:pPr>
        <w:pStyle w:val="NoSpacing"/>
        <w:rPr>
          <w:rFonts w:ascii="Times New Roman" w:hAnsi="Times New Roman" w:cs="Times New Roman"/>
          <w:b/>
          <w:sz w:val="20"/>
        </w:rPr>
      </w:pPr>
    </w:p>
    <w:p w:rsidR="005E3916" w:rsidRDefault="005E3916" w:rsidP="00D15BAE">
      <w:pPr>
        <w:pStyle w:val="NoSpacing"/>
        <w:rPr>
          <w:rFonts w:ascii="Times New Roman" w:hAnsi="Times New Roman" w:cs="Times New Roman"/>
          <w:b/>
          <w:sz w:val="20"/>
        </w:rPr>
      </w:pPr>
    </w:p>
    <w:p w:rsidR="005E3916" w:rsidRDefault="005E3916" w:rsidP="00D15BAE">
      <w:pPr>
        <w:pStyle w:val="NoSpacing"/>
        <w:rPr>
          <w:rFonts w:ascii="Times New Roman" w:hAnsi="Times New Roman" w:cs="Times New Roman"/>
          <w:b/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341103" w:rsidRPr="00341103" w:rsidRDefault="00341103" w:rsidP="0034110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D15BAE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113B9F">
        <w:rPr>
          <w:rFonts w:ascii="Times New Roman" w:hAnsi="Times New Roman" w:cs="Times New Roman"/>
          <w:b/>
          <w:sz w:val="28"/>
          <w:szCs w:val="24"/>
        </w:rPr>
        <w:tab/>
      </w:r>
      <w:r w:rsidR="00113B9F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D15BAE" w:rsidRPr="00D15BAE">
        <w:rPr>
          <w:rFonts w:ascii="Times New Roman" w:hAnsi="Times New Roman" w:cs="Times New Roman"/>
          <w:b/>
          <w:sz w:val="24"/>
          <w:szCs w:val="24"/>
        </w:rPr>
        <w:t>CORROSIVE LIQUID, ACIDIC, INORGANIC, N.O.S.</w:t>
      </w:r>
    </w:p>
    <w:p w:rsidR="00341103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13B9F">
        <w:rPr>
          <w:rFonts w:ascii="Times New Roman" w:hAnsi="Times New Roman" w:cs="Times New Roman"/>
          <w:b/>
          <w:sz w:val="28"/>
          <w:szCs w:val="24"/>
        </w:rPr>
        <w:tab/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41103">
        <w:rPr>
          <w:rFonts w:ascii="Times New Roman" w:hAnsi="Times New Roman" w:cs="Times New Roman"/>
          <w:b/>
          <w:sz w:val="24"/>
          <w:szCs w:val="24"/>
        </w:rPr>
        <w:t>3264</w:t>
      </w:r>
    </w:p>
    <w:p w:rsidR="00341103" w:rsidRPr="00341103" w:rsidRDefault="00341103" w:rsidP="0034110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341103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="00113B9F">
        <w:rPr>
          <w:rFonts w:ascii="Times New Roman" w:hAnsi="Times New Roman" w:cs="Times New Roman"/>
          <w:b/>
          <w:sz w:val="28"/>
          <w:szCs w:val="24"/>
        </w:rPr>
        <w:tab/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41103">
        <w:rPr>
          <w:rFonts w:ascii="Times New Roman" w:hAnsi="Times New Roman" w:cs="Times New Roman"/>
          <w:b/>
          <w:sz w:val="24"/>
          <w:szCs w:val="24"/>
        </w:rPr>
        <w:t>80</w:t>
      </w:r>
    </w:p>
    <w:p w:rsidR="00341103" w:rsidRPr="00341103" w:rsidRDefault="00341103" w:rsidP="0034110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="00113B9F">
        <w:rPr>
          <w:rFonts w:ascii="Times New Roman" w:hAnsi="Times New Roman" w:cs="Times New Roman"/>
          <w:b/>
          <w:sz w:val="28"/>
          <w:szCs w:val="24"/>
        </w:rPr>
        <w:tab/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41103">
        <w:rPr>
          <w:rFonts w:ascii="Times New Roman" w:hAnsi="Times New Roman" w:cs="Times New Roman"/>
          <w:b/>
          <w:sz w:val="24"/>
          <w:szCs w:val="24"/>
        </w:rPr>
        <w:t>8</w:t>
      </w:r>
    </w:p>
    <w:p w:rsidR="00400572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="00113B9F">
        <w:rPr>
          <w:rFonts w:ascii="Times New Roman" w:hAnsi="Times New Roman" w:cs="Times New Roman"/>
          <w:b/>
          <w:sz w:val="28"/>
          <w:szCs w:val="24"/>
        </w:rPr>
        <w:tab/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341103">
        <w:rPr>
          <w:rFonts w:ascii="Times New Roman" w:hAnsi="Times New Roman" w:cs="Times New Roman"/>
          <w:b/>
          <w:sz w:val="24"/>
          <w:szCs w:val="24"/>
        </w:rPr>
        <w:t>8 :</w:t>
      </w:r>
      <w:proofErr w:type="gramEnd"/>
      <w:r w:rsidRPr="00341103">
        <w:rPr>
          <w:rFonts w:ascii="Times New Roman" w:hAnsi="Times New Roman" w:cs="Times New Roman"/>
          <w:b/>
          <w:sz w:val="24"/>
          <w:szCs w:val="24"/>
        </w:rPr>
        <w:t xml:space="preserve"> Corrosive substance.</w:t>
      </w:r>
    </w:p>
    <w:p w:rsidR="00BE7AC0" w:rsidRPr="00BE7AC0" w:rsidRDefault="00BE7AC0" w:rsidP="00BE7A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E7AC0">
        <w:rPr>
          <w:rFonts w:ascii="Times New Roman" w:eastAsia="Times New Roman" w:hAnsi="Times New Roman" w:cs="Times New Roman"/>
          <w:b/>
          <w:sz w:val="28"/>
          <w:szCs w:val="23"/>
        </w:rPr>
        <w:t xml:space="preserve">ADR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–</w:t>
      </w:r>
      <w:r w:rsidRPr="00BE7AC0">
        <w:rPr>
          <w:rFonts w:ascii="Times New Roman" w:eastAsia="Times New Roman" w:hAnsi="Times New Roman" w:cs="Times New Roman"/>
          <w:b/>
          <w:sz w:val="28"/>
          <w:szCs w:val="23"/>
        </w:rPr>
        <w:t xml:space="preserve"> Group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</w:rPr>
        <w:tab/>
        <w:t xml:space="preserve"> </w:t>
      </w:r>
      <w:r w:rsidR="00113B9F">
        <w:rPr>
          <w:rFonts w:ascii="Times New Roman" w:eastAsia="Times New Roman" w:hAnsi="Times New Roman" w:cs="Times New Roman"/>
          <w:b/>
          <w:sz w:val="28"/>
          <w:szCs w:val="23"/>
        </w:rPr>
        <w:tab/>
        <w:t xml:space="preserve">   </w:t>
      </w:r>
      <w:r w:rsidRPr="00BE7AC0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BE7AC0">
        <w:rPr>
          <w:rFonts w:ascii="Times New Roman" w:eastAsia="Times New Roman" w:hAnsi="Times New Roman" w:cs="Times New Roman"/>
          <w:b/>
          <w:sz w:val="24"/>
          <w:szCs w:val="23"/>
        </w:rPr>
        <w:t xml:space="preserve"> III</w:t>
      </w:r>
    </w:p>
    <w:p w:rsidR="00BE7AC0" w:rsidRPr="00341103" w:rsidRDefault="00BE7AC0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3306B" w:rsidRDefault="0023306B" w:rsidP="009808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1103" w:rsidRPr="00341103" w:rsidRDefault="00341103" w:rsidP="0098082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1103" w:rsidRPr="00341103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113B9F">
        <w:rPr>
          <w:rFonts w:ascii="Times New Roman" w:hAnsi="Times New Roman" w:cs="Times New Roman"/>
          <w:b/>
          <w:sz w:val="28"/>
          <w:szCs w:val="24"/>
        </w:rPr>
        <w:tab/>
      </w:r>
      <w:r w:rsidR="00113B9F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15BAE" w:rsidRPr="00D15BAE">
        <w:rPr>
          <w:rFonts w:ascii="Times New Roman" w:hAnsi="Times New Roman" w:cs="Times New Roman"/>
          <w:b/>
          <w:sz w:val="24"/>
          <w:szCs w:val="24"/>
        </w:rPr>
        <w:t>CORROSIVE LIQUID, ACIDIC, INORGANIC, N.O.S.</w:t>
      </w:r>
    </w:p>
    <w:p w:rsidR="00341103" w:rsidRPr="00341103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113B9F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41103">
        <w:rPr>
          <w:rFonts w:ascii="Times New Roman" w:hAnsi="Times New Roman" w:cs="Times New Roman"/>
          <w:b/>
          <w:sz w:val="24"/>
          <w:szCs w:val="24"/>
        </w:rPr>
        <w:t>3264</w:t>
      </w:r>
    </w:p>
    <w:p w:rsidR="0023306B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D15BAE" w:rsidRDefault="00D15BAE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15BAE">
        <w:rPr>
          <w:rFonts w:ascii="Times New Roman" w:hAnsi="Times New Roman" w:cs="Times New Roman"/>
          <w:b/>
          <w:sz w:val="28"/>
          <w:szCs w:val="24"/>
        </w:rPr>
        <w:t>IMO-IMDG - Packing group</w:t>
      </w:r>
      <w:r w:rsidR="00901AF2">
        <w:rPr>
          <w:rFonts w:ascii="Times New Roman" w:hAnsi="Times New Roman" w:cs="Times New Roman"/>
          <w:b/>
          <w:sz w:val="28"/>
          <w:szCs w:val="24"/>
        </w:rPr>
        <w:t xml:space="preserve">    </w:t>
      </w:r>
      <w:bookmarkStart w:id="0" w:name="_GoBack"/>
      <w:bookmarkEnd w:id="0"/>
      <w:r w:rsidRPr="00D15BAE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Pr="00D15BAE">
        <w:rPr>
          <w:rFonts w:ascii="Times New Roman" w:hAnsi="Times New Roman" w:cs="Times New Roman"/>
          <w:b/>
          <w:sz w:val="24"/>
          <w:szCs w:val="24"/>
        </w:rPr>
        <w:t>III</w:t>
      </w:r>
    </w:p>
    <w:p w:rsidR="00341103" w:rsidRPr="00341103" w:rsidRDefault="00341103" w:rsidP="00341103">
      <w:pPr>
        <w:pStyle w:val="NoSpacing"/>
        <w:rPr>
          <w:sz w:val="24"/>
          <w:szCs w:val="24"/>
          <w:u w:val="single"/>
        </w:rPr>
      </w:pPr>
    </w:p>
    <w:p w:rsidR="00341103" w:rsidRDefault="00341103" w:rsidP="0034110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1103" w:rsidRPr="00341103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113B9F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15BAE" w:rsidRPr="00D15BAE">
        <w:rPr>
          <w:rFonts w:ascii="Times New Roman" w:hAnsi="Times New Roman" w:cs="Times New Roman"/>
          <w:b/>
          <w:sz w:val="24"/>
          <w:szCs w:val="24"/>
        </w:rPr>
        <w:t>CORROSIVE LIQUID, ACIDIC, INORGANIC, N.O.S.</w:t>
      </w:r>
    </w:p>
    <w:p w:rsidR="00341103" w:rsidRPr="00341103" w:rsidRDefault="00341103" w:rsidP="0034110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113B9F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4"/>
          <w:szCs w:val="24"/>
        </w:rPr>
        <w:t>3264</w:t>
      </w:r>
    </w:p>
    <w:p w:rsidR="00341103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IATA - Class or division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13B9F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341103">
        <w:rPr>
          <w:rFonts w:ascii="Times New Roman" w:hAnsi="Times New Roman" w:cs="Times New Roman"/>
          <w:b/>
          <w:sz w:val="24"/>
          <w:szCs w:val="24"/>
        </w:rPr>
        <w:t>8 :</w:t>
      </w:r>
      <w:proofErr w:type="gramEnd"/>
      <w:r w:rsidRPr="00341103">
        <w:rPr>
          <w:rFonts w:ascii="Times New Roman" w:hAnsi="Times New Roman" w:cs="Times New Roman"/>
          <w:b/>
          <w:sz w:val="24"/>
          <w:szCs w:val="24"/>
        </w:rPr>
        <w:t xml:space="preserve"> Corrosive substance.</w:t>
      </w:r>
    </w:p>
    <w:p w:rsidR="00D15BAE" w:rsidRPr="00341103" w:rsidRDefault="00D15BAE" w:rsidP="0034110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15BAE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113B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13B9F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D15B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15BAE">
        <w:rPr>
          <w:rFonts w:ascii="Times New Roman" w:hAnsi="Times New Roman" w:cs="Times New Roman"/>
          <w:b/>
          <w:sz w:val="24"/>
          <w:szCs w:val="24"/>
        </w:rPr>
        <w:t>III</w:t>
      </w:r>
    </w:p>
    <w:p w:rsidR="0023306B" w:rsidRDefault="0023306B" w:rsidP="009808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9538E0" w:rsidRDefault="00C643E6" w:rsidP="00E45EDE">
      <w:pPr>
        <w:pStyle w:val="NoSpacing"/>
        <w:rPr>
          <w:u w:val="single"/>
        </w:rPr>
      </w:pPr>
    </w:p>
    <w:p w:rsidR="00341103" w:rsidRPr="009538E0" w:rsidRDefault="00341103" w:rsidP="0034110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38E0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</w:t>
      </w:r>
    </w:p>
    <w:p w:rsidR="00341103" w:rsidRPr="009538E0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Safety, health and environmental </w:t>
      </w:r>
      <w:r w:rsidR="009538E0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538E0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341103" w:rsidRPr="00341103" w:rsidRDefault="00341103" w:rsidP="0034110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>regulations/legislation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specific for the</w:t>
      </w:r>
    </w:p>
    <w:p w:rsidR="00341103" w:rsidRDefault="00341103" w:rsidP="0034110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>substance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or mixture</w:t>
      </w:r>
    </w:p>
    <w:p w:rsidR="009538E0" w:rsidRPr="009538E0" w:rsidRDefault="009538E0" w:rsidP="009538E0">
      <w:pPr>
        <w:pStyle w:val="NoSpacing"/>
      </w:pPr>
    </w:p>
    <w:p w:rsidR="00341103" w:rsidRPr="009538E0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REACH Restrictions - Annex XVII </w:t>
      </w:r>
      <w:r w:rsidR="009538E0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538E0">
        <w:rPr>
          <w:rFonts w:ascii="Times New Roman" w:hAnsi="Times New Roman" w:cs="Times New Roman"/>
          <w:b/>
          <w:sz w:val="24"/>
          <w:szCs w:val="24"/>
        </w:rPr>
        <w:t>The components of this product are not subject to restrictions.</w:t>
      </w:r>
    </w:p>
    <w:p w:rsidR="009538E0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REACH </w:t>
      </w:r>
      <w:proofErr w:type="spellStart"/>
      <w:r w:rsidRPr="00341103">
        <w:rPr>
          <w:rFonts w:ascii="Times New Roman" w:hAnsi="Times New Roman" w:cs="Times New Roman"/>
          <w:b/>
          <w:sz w:val="28"/>
          <w:szCs w:val="24"/>
        </w:rPr>
        <w:t>Authorisation</w:t>
      </w:r>
      <w:proofErr w:type="spell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- Annex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>XIV 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538E0">
        <w:rPr>
          <w:rFonts w:ascii="Times New Roman" w:hAnsi="Times New Roman" w:cs="Times New Roman"/>
          <w:b/>
          <w:sz w:val="24"/>
          <w:szCs w:val="24"/>
        </w:rPr>
        <w:t>The components of this product ar</w:t>
      </w:r>
      <w:r w:rsidR="009538E0">
        <w:rPr>
          <w:rFonts w:ascii="Times New Roman" w:hAnsi="Times New Roman" w:cs="Times New Roman"/>
          <w:b/>
          <w:sz w:val="24"/>
          <w:szCs w:val="24"/>
        </w:rPr>
        <w:t>e not subject to authorization.</w:t>
      </w:r>
    </w:p>
    <w:p w:rsidR="009538E0" w:rsidRPr="009538E0" w:rsidRDefault="009538E0" w:rsidP="009538E0">
      <w:pPr>
        <w:pStyle w:val="NoSpacing"/>
        <w:rPr>
          <w:szCs w:val="24"/>
        </w:rPr>
      </w:pPr>
    </w:p>
    <w:p w:rsidR="00341103" w:rsidRPr="009538E0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538E0">
        <w:rPr>
          <w:rFonts w:ascii="Times New Roman" w:hAnsi="Times New Roman" w:cs="Times New Roman"/>
          <w:b/>
          <w:sz w:val="28"/>
          <w:szCs w:val="24"/>
          <w:u w:val="single"/>
        </w:rPr>
        <w:t>Chemical Safety Assessment</w:t>
      </w:r>
    </w:p>
    <w:p w:rsidR="0098082B" w:rsidRDefault="00341103" w:rsidP="003411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Chemical Safety Assessment</w:t>
      </w:r>
      <w:r w:rsidR="009538E0">
        <w:rPr>
          <w:rFonts w:ascii="Times New Roman" w:hAnsi="Times New Roman" w:cs="Times New Roman"/>
          <w:b/>
          <w:sz w:val="28"/>
          <w:szCs w:val="24"/>
        </w:rPr>
        <w:t xml:space="preserve">     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Pr="009538E0">
        <w:rPr>
          <w:rFonts w:ascii="Times New Roman" w:hAnsi="Times New Roman" w:cs="Times New Roman"/>
          <w:b/>
          <w:sz w:val="24"/>
          <w:szCs w:val="24"/>
        </w:rPr>
        <w:t>It has not been carried out.</w:t>
      </w:r>
    </w:p>
    <w:p w:rsidR="00FB2C49" w:rsidRDefault="00FB2C49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5942" w:rsidRDefault="00BE5942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5942" w:rsidRDefault="00BE5942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E5942" w:rsidRDefault="00BE5942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26376" w:rsidRPr="00AE6315" w:rsidRDefault="00826376" w:rsidP="0082637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26376" w:rsidRPr="008B4575" w:rsidRDefault="00826376" w:rsidP="0082637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26376" w:rsidRPr="00211219" w:rsidRDefault="00826376" w:rsidP="0082637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826376" w:rsidRPr="00211219" w:rsidRDefault="00826376" w:rsidP="0082637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826376">
      <w:pPr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sectPr w:rsidR="00323E50" w:rsidRPr="00211219" w:rsidSect="0082637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2E5" w:rsidRDefault="004C42E5" w:rsidP="009C3BE4">
      <w:pPr>
        <w:spacing w:after="0" w:line="240" w:lineRule="auto"/>
      </w:pPr>
      <w:r>
        <w:separator/>
      </w:r>
    </w:p>
  </w:endnote>
  <w:endnote w:type="continuationSeparator" w:id="0">
    <w:p w:rsidR="004C42E5" w:rsidRDefault="004C42E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26376" w:rsidP="00826376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51CC448F" wp14:editId="246F07D9">
          <wp:extent cx="78105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796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2E5" w:rsidRDefault="004C42E5" w:rsidP="009C3BE4">
      <w:pPr>
        <w:spacing w:after="0" w:line="240" w:lineRule="auto"/>
      </w:pPr>
      <w:r>
        <w:separator/>
      </w:r>
    </w:p>
  </w:footnote>
  <w:footnote w:type="continuationSeparator" w:id="0">
    <w:p w:rsidR="004C42E5" w:rsidRDefault="004C42E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26376" w:rsidP="00826376">
    <w:pPr>
      <w:pStyle w:val="Header"/>
      <w:ind w:left="-567"/>
    </w:pPr>
    <w:r w:rsidRPr="00C10C02">
      <w:rPr>
        <w:b/>
        <w:noProof/>
        <w:color w:val="0000CC"/>
        <w:sz w:val="20"/>
        <w:lang w:val="en-IN" w:eastAsia="en-IN"/>
      </w:rPr>
      <w:drawing>
        <wp:inline distT="0" distB="0" distL="0" distR="0" wp14:anchorId="7A231837" wp14:editId="2F64E999">
          <wp:extent cx="77343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754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04510"/>
    <w:rsid w:val="0001623A"/>
    <w:rsid w:val="000319E4"/>
    <w:rsid w:val="000326FB"/>
    <w:rsid w:val="000328F3"/>
    <w:rsid w:val="00033624"/>
    <w:rsid w:val="0005471F"/>
    <w:rsid w:val="00060C0C"/>
    <w:rsid w:val="000655DD"/>
    <w:rsid w:val="000715CB"/>
    <w:rsid w:val="0007700D"/>
    <w:rsid w:val="000839C6"/>
    <w:rsid w:val="00083B24"/>
    <w:rsid w:val="00090B8D"/>
    <w:rsid w:val="00097F71"/>
    <w:rsid w:val="000B2364"/>
    <w:rsid w:val="000B4510"/>
    <w:rsid w:val="000D387C"/>
    <w:rsid w:val="000D70B6"/>
    <w:rsid w:val="000E60A2"/>
    <w:rsid w:val="000F5C1A"/>
    <w:rsid w:val="000F7ACB"/>
    <w:rsid w:val="00102584"/>
    <w:rsid w:val="0011262B"/>
    <w:rsid w:val="00113B9F"/>
    <w:rsid w:val="00114C35"/>
    <w:rsid w:val="001419FD"/>
    <w:rsid w:val="00144FAF"/>
    <w:rsid w:val="00145134"/>
    <w:rsid w:val="001500BF"/>
    <w:rsid w:val="0015305F"/>
    <w:rsid w:val="00157695"/>
    <w:rsid w:val="00160775"/>
    <w:rsid w:val="00193FA8"/>
    <w:rsid w:val="001946E8"/>
    <w:rsid w:val="001A57E1"/>
    <w:rsid w:val="001B5E68"/>
    <w:rsid w:val="001B601E"/>
    <w:rsid w:val="001D4647"/>
    <w:rsid w:val="001E3F7A"/>
    <w:rsid w:val="001E4646"/>
    <w:rsid w:val="001E5819"/>
    <w:rsid w:val="001F4B56"/>
    <w:rsid w:val="00211219"/>
    <w:rsid w:val="0021570B"/>
    <w:rsid w:val="00224F27"/>
    <w:rsid w:val="0023306B"/>
    <w:rsid w:val="002531FC"/>
    <w:rsid w:val="00257151"/>
    <w:rsid w:val="00282DA8"/>
    <w:rsid w:val="00283D70"/>
    <w:rsid w:val="00286500"/>
    <w:rsid w:val="00295F3D"/>
    <w:rsid w:val="00297BC0"/>
    <w:rsid w:val="002B2B02"/>
    <w:rsid w:val="002B2BE7"/>
    <w:rsid w:val="002B3939"/>
    <w:rsid w:val="002C0608"/>
    <w:rsid w:val="002C0BD4"/>
    <w:rsid w:val="002C48EE"/>
    <w:rsid w:val="002E2B9D"/>
    <w:rsid w:val="002E3D88"/>
    <w:rsid w:val="00301DCA"/>
    <w:rsid w:val="00303865"/>
    <w:rsid w:val="00311D0F"/>
    <w:rsid w:val="00323E29"/>
    <w:rsid w:val="00323E50"/>
    <w:rsid w:val="003279AF"/>
    <w:rsid w:val="003307F0"/>
    <w:rsid w:val="00333977"/>
    <w:rsid w:val="00341103"/>
    <w:rsid w:val="00356CB7"/>
    <w:rsid w:val="00367C09"/>
    <w:rsid w:val="003703BB"/>
    <w:rsid w:val="00377089"/>
    <w:rsid w:val="00384E94"/>
    <w:rsid w:val="003A062F"/>
    <w:rsid w:val="003B3888"/>
    <w:rsid w:val="003B635B"/>
    <w:rsid w:val="003B7BB5"/>
    <w:rsid w:val="003C0161"/>
    <w:rsid w:val="003C469F"/>
    <w:rsid w:val="003D1E16"/>
    <w:rsid w:val="003E35FF"/>
    <w:rsid w:val="003F44BF"/>
    <w:rsid w:val="003F6C07"/>
    <w:rsid w:val="00400572"/>
    <w:rsid w:val="00403EDD"/>
    <w:rsid w:val="00412809"/>
    <w:rsid w:val="00412858"/>
    <w:rsid w:val="00421339"/>
    <w:rsid w:val="004225CC"/>
    <w:rsid w:val="0043395B"/>
    <w:rsid w:val="00434519"/>
    <w:rsid w:val="00436ED4"/>
    <w:rsid w:val="00436F67"/>
    <w:rsid w:val="00454CC1"/>
    <w:rsid w:val="004702BF"/>
    <w:rsid w:val="004841A1"/>
    <w:rsid w:val="00484A6C"/>
    <w:rsid w:val="00493EF4"/>
    <w:rsid w:val="004C42E5"/>
    <w:rsid w:val="004E27EE"/>
    <w:rsid w:val="004F58EA"/>
    <w:rsid w:val="005059BB"/>
    <w:rsid w:val="00521C18"/>
    <w:rsid w:val="005349EA"/>
    <w:rsid w:val="00535C6D"/>
    <w:rsid w:val="00552154"/>
    <w:rsid w:val="00570AF2"/>
    <w:rsid w:val="00570B94"/>
    <w:rsid w:val="0057168E"/>
    <w:rsid w:val="00574F72"/>
    <w:rsid w:val="00587231"/>
    <w:rsid w:val="005A3005"/>
    <w:rsid w:val="005A6D74"/>
    <w:rsid w:val="005C0DC5"/>
    <w:rsid w:val="005C300A"/>
    <w:rsid w:val="005C3AA1"/>
    <w:rsid w:val="005C5066"/>
    <w:rsid w:val="005D3B24"/>
    <w:rsid w:val="005E3916"/>
    <w:rsid w:val="005E72A9"/>
    <w:rsid w:val="005F04A2"/>
    <w:rsid w:val="00600007"/>
    <w:rsid w:val="006003A0"/>
    <w:rsid w:val="0061250C"/>
    <w:rsid w:val="00620AFA"/>
    <w:rsid w:val="0063022E"/>
    <w:rsid w:val="0065759B"/>
    <w:rsid w:val="006707E7"/>
    <w:rsid w:val="00677A88"/>
    <w:rsid w:val="00691545"/>
    <w:rsid w:val="00692DE4"/>
    <w:rsid w:val="006A3FDC"/>
    <w:rsid w:val="006A4F93"/>
    <w:rsid w:val="006A652F"/>
    <w:rsid w:val="006B2FB9"/>
    <w:rsid w:val="006B378A"/>
    <w:rsid w:val="006C7092"/>
    <w:rsid w:val="006D3C05"/>
    <w:rsid w:val="006D53D9"/>
    <w:rsid w:val="006E16C6"/>
    <w:rsid w:val="006E5830"/>
    <w:rsid w:val="006E68A8"/>
    <w:rsid w:val="006F270B"/>
    <w:rsid w:val="0073381E"/>
    <w:rsid w:val="00736C8E"/>
    <w:rsid w:val="007415C6"/>
    <w:rsid w:val="007452F3"/>
    <w:rsid w:val="007550EB"/>
    <w:rsid w:val="00755BEE"/>
    <w:rsid w:val="00763334"/>
    <w:rsid w:val="0077084E"/>
    <w:rsid w:val="00777506"/>
    <w:rsid w:val="007821E7"/>
    <w:rsid w:val="007A4703"/>
    <w:rsid w:val="007A4C28"/>
    <w:rsid w:val="007B328D"/>
    <w:rsid w:val="007C1EAD"/>
    <w:rsid w:val="007C5436"/>
    <w:rsid w:val="007D1C6E"/>
    <w:rsid w:val="007D27B2"/>
    <w:rsid w:val="007F5A4F"/>
    <w:rsid w:val="00800132"/>
    <w:rsid w:val="008041F0"/>
    <w:rsid w:val="00826376"/>
    <w:rsid w:val="00833FE2"/>
    <w:rsid w:val="00867FCA"/>
    <w:rsid w:val="00876179"/>
    <w:rsid w:val="008824F6"/>
    <w:rsid w:val="00887D82"/>
    <w:rsid w:val="00894688"/>
    <w:rsid w:val="008B33E4"/>
    <w:rsid w:val="008C2051"/>
    <w:rsid w:val="008F11C2"/>
    <w:rsid w:val="008F6F6F"/>
    <w:rsid w:val="00901A3C"/>
    <w:rsid w:val="00901AF2"/>
    <w:rsid w:val="00904820"/>
    <w:rsid w:val="009142C1"/>
    <w:rsid w:val="0091644D"/>
    <w:rsid w:val="00916EE6"/>
    <w:rsid w:val="009204DB"/>
    <w:rsid w:val="009341B8"/>
    <w:rsid w:val="009538E0"/>
    <w:rsid w:val="0096630C"/>
    <w:rsid w:val="00977127"/>
    <w:rsid w:val="0098082B"/>
    <w:rsid w:val="00993C93"/>
    <w:rsid w:val="009A07B1"/>
    <w:rsid w:val="009B06E1"/>
    <w:rsid w:val="009B68E7"/>
    <w:rsid w:val="009C2792"/>
    <w:rsid w:val="009C3BE4"/>
    <w:rsid w:val="009F12E1"/>
    <w:rsid w:val="00A025BE"/>
    <w:rsid w:val="00A136DB"/>
    <w:rsid w:val="00A14065"/>
    <w:rsid w:val="00A16AD8"/>
    <w:rsid w:val="00A243EB"/>
    <w:rsid w:val="00A25ACC"/>
    <w:rsid w:val="00A27ACD"/>
    <w:rsid w:val="00A30034"/>
    <w:rsid w:val="00A42A25"/>
    <w:rsid w:val="00A42E62"/>
    <w:rsid w:val="00A43169"/>
    <w:rsid w:val="00A52A5B"/>
    <w:rsid w:val="00A60A21"/>
    <w:rsid w:val="00A76539"/>
    <w:rsid w:val="00A84822"/>
    <w:rsid w:val="00A91FC5"/>
    <w:rsid w:val="00AB1BF9"/>
    <w:rsid w:val="00AB4ACC"/>
    <w:rsid w:val="00AC07A1"/>
    <w:rsid w:val="00AC2907"/>
    <w:rsid w:val="00AD1B76"/>
    <w:rsid w:val="00AD2F27"/>
    <w:rsid w:val="00AF3BDC"/>
    <w:rsid w:val="00B1205C"/>
    <w:rsid w:val="00B248F9"/>
    <w:rsid w:val="00B3618E"/>
    <w:rsid w:val="00B557D8"/>
    <w:rsid w:val="00B7726A"/>
    <w:rsid w:val="00B90912"/>
    <w:rsid w:val="00B93DD8"/>
    <w:rsid w:val="00BA33C8"/>
    <w:rsid w:val="00BA4095"/>
    <w:rsid w:val="00BB00E5"/>
    <w:rsid w:val="00BB6861"/>
    <w:rsid w:val="00BE12DB"/>
    <w:rsid w:val="00BE5942"/>
    <w:rsid w:val="00BE7AC0"/>
    <w:rsid w:val="00C05448"/>
    <w:rsid w:val="00C36D0D"/>
    <w:rsid w:val="00C42141"/>
    <w:rsid w:val="00C44DA5"/>
    <w:rsid w:val="00C643E6"/>
    <w:rsid w:val="00C7635F"/>
    <w:rsid w:val="00CA7C32"/>
    <w:rsid w:val="00CB26C3"/>
    <w:rsid w:val="00CB467D"/>
    <w:rsid w:val="00CB5FAB"/>
    <w:rsid w:val="00CC055D"/>
    <w:rsid w:val="00CD0371"/>
    <w:rsid w:val="00CD5704"/>
    <w:rsid w:val="00CD703B"/>
    <w:rsid w:val="00D0638C"/>
    <w:rsid w:val="00D06E19"/>
    <w:rsid w:val="00D1463F"/>
    <w:rsid w:val="00D15BAE"/>
    <w:rsid w:val="00D17BAB"/>
    <w:rsid w:val="00D233E1"/>
    <w:rsid w:val="00D33340"/>
    <w:rsid w:val="00D3434A"/>
    <w:rsid w:val="00D4267B"/>
    <w:rsid w:val="00D6288F"/>
    <w:rsid w:val="00D71859"/>
    <w:rsid w:val="00D76E10"/>
    <w:rsid w:val="00DA2626"/>
    <w:rsid w:val="00DB1FD2"/>
    <w:rsid w:val="00DD067A"/>
    <w:rsid w:val="00DD46FF"/>
    <w:rsid w:val="00DE2282"/>
    <w:rsid w:val="00DE301B"/>
    <w:rsid w:val="00DF31E0"/>
    <w:rsid w:val="00E15AD5"/>
    <w:rsid w:val="00E41BED"/>
    <w:rsid w:val="00E45EDE"/>
    <w:rsid w:val="00E502BE"/>
    <w:rsid w:val="00E50655"/>
    <w:rsid w:val="00E63D8C"/>
    <w:rsid w:val="00E65446"/>
    <w:rsid w:val="00E92463"/>
    <w:rsid w:val="00EA3131"/>
    <w:rsid w:val="00EB01BD"/>
    <w:rsid w:val="00EB0800"/>
    <w:rsid w:val="00EB21B7"/>
    <w:rsid w:val="00EC0204"/>
    <w:rsid w:val="00EC29FC"/>
    <w:rsid w:val="00EC6959"/>
    <w:rsid w:val="00EC7780"/>
    <w:rsid w:val="00ED30A7"/>
    <w:rsid w:val="00ED3BD4"/>
    <w:rsid w:val="00EE1AB4"/>
    <w:rsid w:val="00EE4FA5"/>
    <w:rsid w:val="00F25734"/>
    <w:rsid w:val="00F35EBA"/>
    <w:rsid w:val="00F51329"/>
    <w:rsid w:val="00F543D8"/>
    <w:rsid w:val="00F57181"/>
    <w:rsid w:val="00F65E62"/>
    <w:rsid w:val="00F7291D"/>
    <w:rsid w:val="00F75D30"/>
    <w:rsid w:val="00F768FA"/>
    <w:rsid w:val="00F77A06"/>
    <w:rsid w:val="00F965EA"/>
    <w:rsid w:val="00FA679E"/>
    <w:rsid w:val="00FB2C49"/>
    <w:rsid w:val="00FB6A85"/>
    <w:rsid w:val="00FC23D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97DF93-BF11-4B75-AA9C-7493B67A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AAE56-F95A-4559-84F0-842166DB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2020-12-19T07:08:00Z</dcterms:created>
  <dcterms:modified xsi:type="dcterms:W3CDTF">2020-12-19T07:08:00Z</dcterms:modified>
</cp:coreProperties>
</file>