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B15EC" w:rsidRDefault="00372880" w:rsidP="004B15EC">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CHROMIUM CHLORIDE 97</w:t>
      </w:r>
      <w:r w:rsidR="004B15EC" w:rsidRPr="004B15EC">
        <w:rPr>
          <w:rFonts w:ascii="Times New Roman" w:hAnsi="Times New Roman" w:cs="Times New Roman"/>
          <w:b/>
          <w:bCs/>
          <w:sz w:val="44"/>
          <w:szCs w:val="44"/>
          <w:lang w:val="en-US"/>
        </w:rPr>
        <w:t>%</w:t>
      </w:r>
      <w:r w:rsidR="00B814A1">
        <w:rPr>
          <w:rFonts w:ascii="Times New Roman" w:hAnsi="Times New Roman" w:cs="Times New Roman"/>
          <w:b/>
          <w:bCs/>
          <w:sz w:val="44"/>
          <w:szCs w:val="44"/>
          <w:lang w:val="en-US"/>
        </w:rPr>
        <w:t xml:space="preserve"> AR</w:t>
      </w:r>
    </w:p>
    <w:p w:rsidR="004B15EC" w:rsidRPr="004B15EC" w:rsidRDefault="004B15EC" w:rsidP="004B15EC">
      <w:pPr>
        <w:autoSpaceDE w:val="0"/>
        <w:autoSpaceDN w:val="0"/>
        <w:adjustRightInd w:val="0"/>
        <w:spacing w:after="0" w:line="240" w:lineRule="auto"/>
        <w:jc w:val="center"/>
        <w:rPr>
          <w:rFonts w:ascii="Times New Roman" w:hAnsi="Times New Roman" w:cs="Times New Roman"/>
          <w:b/>
          <w:bCs/>
          <w:sz w:val="36"/>
          <w:szCs w:val="44"/>
          <w:lang w:val="en-US"/>
        </w:rPr>
      </w:pPr>
      <w:r w:rsidRPr="004B15EC">
        <w:rPr>
          <w:rFonts w:ascii="Times New Roman" w:hAnsi="Times New Roman" w:cs="Times New Roman"/>
          <w:b/>
          <w:bCs/>
          <w:sz w:val="36"/>
          <w:szCs w:val="44"/>
          <w:lang w:val="en-US"/>
        </w:rPr>
        <w:t>Hexahydrate</w:t>
      </w:r>
    </w:p>
    <w:p w:rsidR="004B15EC" w:rsidRPr="004B15EC" w:rsidRDefault="004B15EC" w:rsidP="004B15EC">
      <w:pPr>
        <w:autoSpaceDE w:val="0"/>
        <w:autoSpaceDN w:val="0"/>
        <w:adjustRightInd w:val="0"/>
        <w:spacing w:after="0" w:line="240" w:lineRule="auto"/>
        <w:jc w:val="center"/>
        <w:rPr>
          <w:rFonts w:ascii="UniversCondensedMedium,Bold" w:hAnsi="UniversCondensedMedium,Bold" w:cs="UniversCondensedMedium,Bold"/>
          <w:sz w:val="16"/>
          <w:szCs w:val="20"/>
          <w:lang w:val="en-US"/>
        </w:rPr>
      </w:pPr>
      <w:r w:rsidRPr="004B15EC">
        <w:rPr>
          <w:rFonts w:ascii="Times New Roman" w:hAnsi="Times New Roman" w:cs="Times New Roman"/>
          <w:b/>
          <w:sz w:val="36"/>
          <w:szCs w:val="44"/>
          <w:lang w:val="en-US"/>
        </w:rPr>
        <w:t>(Chromium (III) Chloride</w:t>
      </w:r>
      <w:r w:rsidRPr="004B15EC">
        <w:rPr>
          <w:rFonts w:ascii="Times New Roman" w:hAnsi="Times New Roman" w:cs="Times New Roman"/>
          <w:sz w:val="36"/>
          <w:szCs w:val="44"/>
          <w:lang w:val="en-US"/>
        </w:rPr>
        <w:t>)</w:t>
      </w:r>
    </w:p>
    <w:p w:rsidR="00EC03C5" w:rsidRPr="00B52BFD" w:rsidRDefault="00587231" w:rsidP="00B52BFD">
      <w:pPr>
        <w:autoSpaceDE w:val="0"/>
        <w:autoSpaceDN w:val="0"/>
        <w:adjustRightInd w:val="0"/>
        <w:spacing w:after="0" w:line="240" w:lineRule="auto"/>
        <w:jc w:val="center"/>
        <w:rPr>
          <w:rFonts w:ascii="Times New Roman" w:hAnsi="Times New Roman" w:cs="Times New Roman"/>
          <w:b/>
          <w:sz w:val="36"/>
          <w:szCs w:val="36"/>
          <w:lang w:val="en-US"/>
        </w:rPr>
      </w:pPr>
      <w:r w:rsidRPr="00B52BFD">
        <w:rPr>
          <w:rFonts w:ascii="Times New Roman" w:hAnsi="Times New Roman" w:cs="Times New Roman"/>
          <w:b/>
          <w:sz w:val="36"/>
          <w:szCs w:val="36"/>
        </w:rPr>
        <w:t xml:space="preserve">MSDS CAS: </w:t>
      </w:r>
      <w:r w:rsidR="00B52BFD" w:rsidRPr="00B52BFD">
        <w:rPr>
          <w:rFonts w:ascii="Times New Roman" w:hAnsi="Times New Roman" w:cs="Times New Roman"/>
          <w:b/>
          <w:sz w:val="36"/>
          <w:szCs w:val="36"/>
          <w:lang w:val="en-US"/>
        </w:rPr>
        <w:t>10060-12-5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C2A96" w:rsidRPr="000C2A96">
        <w:rPr>
          <w:rFonts w:ascii="Times New Roman" w:hAnsi="Times New Roman" w:cs="Times New Roman"/>
          <w:b/>
          <w:bCs/>
          <w:sz w:val="24"/>
          <w:szCs w:val="16"/>
          <w:lang w:val="en-US"/>
        </w:rPr>
        <w:t>CHROMIUM CHLORIDE Hexahydrate</w:t>
      </w:r>
      <w:r w:rsidR="00B814A1">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0C2A96" w:rsidRPr="000C2A96">
        <w:rPr>
          <w:rFonts w:ascii="Times New Roman" w:hAnsi="Times New Roman" w:cs="Times New Roman"/>
          <w:b/>
          <w:sz w:val="24"/>
          <w:szCs w:val="24"/>
          <w:lang w:val="en-US"/>
        </w:rPr>
        <w:t>10060-12-5</w:t>
      </w:r>
    </w:p>
    <w:p w:rsidR="007C5750" w:rsidRDefault="00421339" w:rsidP="000C2A96">
      <w:pPr>
        <w:pStyle w:val="NoSpacing"/>
        <w:rPr>
          <w:rFonts w:ascii="Times New Roman" w:hAnsi="Times New Roman" w:cs="Times New Roman"/>
          <w:b/>
          <w:sz w:val="24"/>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0C2A96" w:rsidRPr="000C2A96">
        <w:rPr>
          <w:rFonts w:ascii="Times New Roman" w:hAnsi="Times New Roman" w:cs="Times New Roman"/>
          <w:b/>
          <w:sz w:val="24"/>
        </w:rPr>
        <w:t>Chromium (III) Chloride Hexahydrate;</w:t>
      </w:r>
      <w:r w:rsidR="007C5750">
        <w:rPr>
          <w:rFonts w:ascii="Times New Roman" w:hAnsi="Times New Roman" w:cs="Times New Roman"/>
          <w:b/>
          <w:sz w:val="24"/>
        </w:rPr>
        <w:t xml:space="preserve"> </w:t>
      </w:r>
      <w:r w:rsidR="000C2A96" w:rsidRPr="000C2A96">
        <w:rPr>
          <w:rFonts w:ascii="Times New Roman" w:hAnsi="Times New Roman" w:cs="Times New Roman"/>
          <w:b/>
          <w:sz w:val="24"/>
        </w:rPr>
        <w:t xml:space="preserve">Chromium Chloride, </w:t>
      </w:r>
    </w:p>
    <w:p w:rsidR="000C2A96" w:rsidRPr="000C2A96" w:rsidRDefault="000C2A96" w:rsidP="000C2A96">
      <w:pPr>
        <w:pStyle w:val="NoSpacing"/>
        <w:rPr>
          <w:rFonts w:ascii="Times New Roman" w:hAnsi="Times New Roman" w:cs="Times New Roman"/>
          <w:b/>
          <w:sz w:val="24"/>
        </w:rPr>
      </w:pPr>
      <w:r w:rsidRPr="000C2A96">
        <w:rPr>
          <w:rFonts w:ascii="Times New Roman" w:hAnsi="Times New Roman" w:cs="Times New Roman"/>
          <w:b/>
          <w:sz w:val="24"/>
        </w:rPr>
        <w:t>hexahydrate; Chromium</w:t>
      </w:r>
      <w:r w:rsidR="007C5750">
        <w:rPr>
          <w:rFonts w:ascii="Times New Roman" w:hAnsi="Times New Roman" w:cs="Times New Roman"/>
          <w:b/>
          <w:sz w:val="24"/>
        </w:rPr>
        <w:t xml:space="preserve"> </w:t>
      </w:r>
      <w:r w:rsidRPr="000C2A96">
        <w:rPr>
          <w:rFonts w:ascii="Times New Roman" w:hAnsi="Times New Roman" w:cs="Times New Roman"/>
          <w:b/>
          <w:sz w:val="24"/>
        </w:rPr>
        <w:t>Sesquichloride; Chromium trichloride hexahydrate;</w:t>
      </w:r>
    </w:p>
    <w:p w:rsidR="000C2A96" w:rsidRPr="000C2A96" w:rsidRDefault="000C2A96" w:rsidP="000C2A96">
      <w:pPr>
        <w:pStyle w:val="NoSpacing"/>
        <w:rPr>
          <w:rFonts w:ascii="Times New Roman" w:hAnsi="Times New Roman" w:cs="Times New Roman"/>
          <w:b/>
          <w:sz w:val="24"/>
        </w:rPr>
      </w:pPr>
      <w:r w:rsidRPr="000C2A96">
        <w:rPr>
          <w:rFonts w:ascii="Times New Roman" w:hAnsi="Times New Roman" w:cs="Times New Roman"/>
          <w:b/>
          <w:sz w:val="24"/>
        </w:rPr>
        <w:t>Hexaaquachromium (III) chloride; Hexaaquachromium</w:t>
      </w:r>
      <w:r w:rsidR="007C5750">
        <w:rPr>
          <w:rFonts w:ascii="Times New Roman" w:hAnsi="Times New Roman" w:cs="Times New Roman"/>
          <w:b/>
          <w:sz w:val="24"/>
        </w:rPr>
        <w:t xml:space="preserve"> </w:t>
      </w:r>
      <w:r w:rsidRPr="000C2A96">
        <w:rPr>
          <w:rFonts w:ascii="Times New Roman" w:hAnsi="Times New Roman" w:cs="Times New Roman"/>
          <w:b/>
          <w:sz w:val="24"/>
        </w:rPr>
        <w:t>chloride</w:t>
      </w:r>
    </w:p>
    <w:p w:rsidR="005A79D5" w:rsidRPr="002A0B61" w:rsidRDefault="00421339" w:rsidP="000C2A96">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FA5347" w:rsidRPr="00FA5347">
        <w:rPr>
          <w:rFonts w:ascii="Times New Roman" w:hAnsi="Times New Roman" w:cs="Times New Roman"/>
          <w:b/>
          <w:sz w:val="24"/>
        </w:rPr>
        <w:t>Chromium (III) Chloride, hexahydrate</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B37FDC">
        <w:rPr>
          <w:rFonts w:ascii="Times New Roman" w:hAnsi="Times New Roman" w:cs="Times New Roman"/>
          <w:b/>
          <w:sz w:val="24"/>
        </w:rPr>
        <w:t>Cr</w:t>
      </w:r>
      <w:r w:rsidR="00FA6908">
        <w:rPr>
          <w:rFonts w:ascii="Times New Roman" w:hAnsi="Times New Roman" w:cs="Times New Roman"/>
          <w:b/>
          <w:sz w:val="24"/>
        </w:rPr>
        <w:t>Cl</w:t>
      </w:r>
      <w:r w:rsidR="00FA6908">
        <w:rPr>
          <w:rFonts w:ascii="Times New Roman" w:hAnsi="Times New Roman" w:cs="Times New Roman"/>
          <w:b/>
          <w:sz w:val="24"/>
          <w:vertAlign w:val="subscript"/>
        </w:rPr>
        <w:t>3</w:t>
      </w:r>
      <w:r w:rsidR="00FA6908">
        <w:rPr>
          <w:rFonts w:ascii="Times New Roman" w:hAnsi="Times New Roman" w:cs="Times New Roman"/>
          <w:b/>
          <w:sz w:val="24"/>
        </w:rPr>
        <w:t>.6H</w:t>
      </w:r>
      <w:r w:rsidR="00FA6908">
        <w:rPr>
          <w:rFonts w:ascii="Times New Roman" w:hAnsi="Times New Roman" w:cs="Times New Roman"/>
          <w:b/>
          <w:sz w:val="24"/>
          <w:vertAlign w:val="subscript"/>
        </w:rPr>
        <w:t>2</w:t>
      </w:r>
      <w:r w:rsidR="00FA6908">
        <w:rPr>
          <w:rFonts w:ascii="Times New Roman" w:hAnsi="Times New Roman" w:cs="Times New Roman"/>
          <w:b/>
          <w:sz w:val="24"/>
        </w:rPr>
        <w:t>O</w:t>
      </w:r>
    </w:p>
    <w:p w:rsidR="002A0B61" w:rsidRPr="0045578A" w:rsidRDefault="002A0B61" w:rsidP="00117E2A">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447DD" w:rsidRPr="003D1E16" w:rsidRDefault="000447DD" w:rsidP="000447D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447DD" w:rsidRPr="003D1E16" w:rsidRDefault="000447DD" w:rsidP="000447D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447DD" w:rsidRPr="003D1E16" w:rsidRDefault="000447DD" w:rsidP="000447DD">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0447DD" w:rsidRDefault="000447DD" w:rsidP="000447D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0447DD" w:rsidRDefault="000447DD" w:rsidP="000447D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447DD" w:rsidRPr="003D1E16" w:rsidRDefault="000447DD" w:rsidP="000447D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A75BD9" w:rsidRDefault="007C5750" w:rsidP="00C91AE7">
            <w:pPr>
              <w:autoSpaceDE w:val="0"/>
              <w:autoSpaceDN w:val="0"/>
              <w:adjustRightInd w:val="0"/>
              <w:rPr>
                <w:rFonts w:ascii="Times New Roman" w:hAnsi="Times New Roman" w:cs="Times New Roman"/>
                <w:b/>
                <w:bCs/>
                <w:sz w:val="24"/>
                <w:szCs w:val="24"/>
              </w:rPr>
            </w:pPr>
            <w:r w:rsidRPr="000C2A96">
              <w:rPr>
                <w:rFonts w:ascii="Times New Roman" w:hAnsi="Times New Roman" w:cs="Times New Roman"/>
                <w:b/>
                <w:bCs/>
                <w:sz w:val="24"/>
                <w:szCs w:val="16"/>
                <w:lang w:val="en-US"/>
              </w:rPr>
              <w:t>CHROMIUM CHLORIDE</w:t>
            </w:r>
            <w:r w:rsidR="00B814A1">
              <w:rPr>
                <w:rFonts w:ascii="Times New Roman" w:hAnsi="Times New Roman" w:cs="Times New Roman"/>
                <w:b/>
                <w:bCs/>
                <w:sz w:val="24"/>
                <w:szCs w:val="16"/>
                <w:lang w:val="en-US"/>
              </w:rPr>
              <w:t xml:space="preserve"> AR</w:t>
            </w:r>
          </w:p>
        </w:tc>
        <w:tc>
          <w:tcPr>
            <w:tcW w:w="3260" w:type="dxa"/>
          </w:tcPr>
          <w:p w:rsidR="005A79D5" w:rsidRPr="00163865" w:rsidRDefault="00163865" w:rsidP="005A79D5">
            <w:pPr>
              <w:autoSpaceDE w:val="0"/>
              <w:autoSpaceDN w:val="0"/>
              <w:adjustRightInd w:val="0"/>
              <w:jc w:val="center"/>
              <w:rPr>
                <w:rFonts w:ascii="Times New Roman" w:hAnsi="Times New Roman" w:cs="Times New Roman"/>
                <w:b/>
                <w:sz w:val="24"/>
                <w:szCs w:val="20"/>
              </w:rPr>
            </w:pPr>
            <w:r w:rsidRPr="00163865">
              <w:rPr>
                <w:rFonts w:ascii="Times New Roman" w:hAnsi="Times New Roman" w:cs="Times New Roman"/>
                <w:b/>
                <w:sz w:val="24"/>
              </w:rPr>
              <w:t>10060-12-5</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7C5750" w:rsidRPr="00AC07A1" w:rsidRDefault="007C5750" w:rsidP="007C5750">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C5750" w:rsidTr="0099009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5750" w:rsidRPr="007B71FE" w:rsidRDefault="007C5750" w:rsidP="0099009C">
            <w:pPr>
              <w:rPr>
                <w:color w:val="auto"/>
              </w:rPr>
            </w:pPr>
            <w:r w:rsidRPr="007B71FE">
              <w:rPr>
                <w:color w:val="auto"/>
                <w:sz w:val="44"/>
              </w:rPr>
              <w:lastRenderedPageBreak/>
              <w:t>Section 2: Composition and Information on Ingredients</w:t>
            </w:r>
            <w:r>
              <w:rPr>
                <w:color w:val="auto"/>
                <w:sz w:val="44"/>
              </w:rPr>
              <w:t xml:space="preserve"> (Continued)</w:t>
            </w:r>
          </w:p>
        </w:tc>
      </w:tr>
    </w:tbl>
    <w:p w:rsidR="007C5750" w:rsidRDefault="007C5750" w:rsidP="000F0A2D">
      <w:pPr>
        <w:pStyle w:val="NoSpacing"/>
        <w:rPr>
          <w:rFonts w:ascii="Times New Roman" w:hAnsi="Times New Roman" w:cs="Times New Roman"/>
          <w:b/>
          <w:sz w:val="28"/>
          <w:szCs w:val="24"/>
          <w:u w:val="single"/>
          <w:shd w:val="clear" w:color="auto" w:fill="FFFFFF"/>
        </w:rPr>
      </w:pPr>
    </w:p>
    <w:p w:rsidR="003A57B1" w:rsidRDefault="007C5750" w:rsidP="000F0A2D">
      <w:pPr>
        <w:pStyle w:val="NoSpacing"/>
        <w:rPr>
          <w:rFonts w:ascii="Times New Roman" w:hAnsi="Times New Roman" w:cs="Times New Roman"/>
          <w:b/>
          <w:sz w:val="24"/>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163865" w:rsidRPr="00163865">
        <w:rPr>
          <w:rFonts w:ascii="Times New Roman" w:hAnsi="Times New Roman" w:cs="Times New Roman"/>
          <w:b/>
          <w:bCs/>
          <w:sz w:val="24"/>
          <w:szCs w:val="24"/>
          <w:lang w:val="en-US"/>
        </w:rPr>
        <w:t>chromium chloride</w:t>
      </w:r>
      <w:r w:rsidR="00163865" w:rsidRPr="00163865">
        <w:rPr>
          <w:rFonts w:ascii="Times New Roman" w:hAnsi="Times New Roman" w:cs="Times New Roman"/>
          <w:b/>
          <w:sz w:val="24"/>
          <w:szCs w:val="24"/>
        </w:rPr>
        <w:t xml:space="preserve"> hexahydrate: ORAL (LD50): Acute: 1790 mg/kg [Rat].</w:t>
      </w:r>
    </w:p>
    <w:p w:rsidR="007C5750" w:rsidRDefault="007C5750" w:rsidP="000F0A2D">
      <w:pPr>
        <w:pStyle w:val="NoSpacing"/>
        <w:rPr>
          <w:rFonts w:ascii="Times New Roman" w:eastAsia="Times New Roman" w:hAnsi="Times New Roman" w:cs="Times New Roman"/>
          <w:b/>
          <w:sz w:val="24"/>
          <w:szCs w:val="24"/>
          <w:lang w:val="en-US" w:eastAsia="en-US"/>
        </w:rPr>
      </w:pPr>
    </w:p>
    <w:p w:rsidR="007C5750" w:rsidRPr="00DE478F" w:rsidRDefault="007C5750" w:rsidP="000F0A2D">
      <w:pPr>
        <w:pStyle w:val="NoSpacing"/>
        <w:rPr>
          <w:rFonts w:ascii="Times New Roman" w:eastAsia="Times New Roman" w:hAnsi="Times New Roman" w:cs="Times New Roman"/>
          <w:b/>
          <w:sz w:val="24"/>
          <w:szCs w:val="24"/>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163865" w:rsidRPr="00163865" w:rsidRDefault="00163865" w:rsidP="00163865">
      <w:pPr>
        <w:spacing w:after="0" w:line="240" w:lineRule="auto"/>
        <w:rPr>
          <w:rFonts w:ascii="Times New Roman" w:eastAsia="Times New Roman" w:hAnsi="Times New Roman" w:cs="Times New Roman"/>
          <w:b/>
          <w:sz w:val="24"/>
          <w:szCs w:val="25"/>
          <w:lang w:val="en-US" w:eastAsia="en-US"/>
        </w:rPr>
      </w:pPr>
      <w:r w:rsidRPr="00163865">
        <w:rPr>
          <w:rFonts w:ascii="Times New Roman" w:eastAsia="Times New Roman" w:hAnsi="Times New Roman" w:cs="Times New Roman"/>
          <w:b/>
          <w:sz w:val="24"/>
          <w:szCs w:val="25"/>
          <w:lang w:val="en-US" w:eastAsia="en-US"/>
        </w:rPr>
        <w:t>Hazardous in case of skin contact (irritant), of eye contact (irritant), of ingestion, of inhalation</w:t>
      </w:r>
      <w:r>
        <w:rPr>
          <w:rFonts w:ascii="Times New Roman" w:eastAsia="Times New Roman" w:hAnsi="Times New Roman" w:cs="Times New Roman"/>
          <w:b/>
          <w:sz w:val="24"/>
          <w:szCs w:val="25"/>
          <w:lang w:val="en-US" w:eastAsia="en-US"/>
        </w:rPr>
        <w:t xml:space="preserve"> </w:t>
      </w:r>
      <w:r w:rsidRPr="00163865">
        <w:rPr>
          <w:rFonts w:ascii="Times New Roman" w:eastAsia="Times New Roman" w:hAnsi="Times New Roman" w:cs="Times New Roman"/>
          <w:b/>
          <w:sz w:val="24"/>
          <w:szCs w:val="25"/>
          <w:lang w:val="en-US" w:eastAsia="en-US"/>
        </w:rPr>
        <w:t>(lung irritant).</w:t>
      </w:r>
    </w:p>
    <w:p w:rsidR="00CF5656" w:rsidRPr="00C91AE7" w:rsidRDefault="00CF5656" w:rsidP="00C91AE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224F4A" w:rsidRDefault="00163865" w:rsidP="00163865">
      <w:pPr>
        <w:spacing w:after="0" w:line="240" w:lineRule="auto"/>
        <w:rPr>
          <w:rFonts w:ascii="Times New Roman" w:eastAsia="Times New Roman" w:hAnsi="Times New Roman" w:cs="Times New Roman"/>
          <w:b/>
          <w:sz w:val="24"/>
          <w:szCs w:val="25"/>
          <w:lang w:val="en-US" w:eastAsia="en-US"/>
        </w:rPr>
      </w:pPr>
      <w:r w:rsidRPr="00163865">
        <w:rPr>
          <w:rFonts w:ascii="Times New Roman" w:eastAsia="Times New Roman" w:hAnsi="Times New Roman" w:cs="Times New Roman"/>
          <w:b/>
          <w:sz w:val="24"/>
          <w:szCs w:val="25"/>
          <w:lang w:val="en-US" w:eastAsia="en-US"/>
        </w:rPr>
        <w:t xml:space="preserve">CARCINOGENIC EFFECTS: Classified None. </w:t>
      </w:r>
      <w:proofErr w:type="gramStart"/>
      <w:r w:rsidRPr="00163865">
        <w:rPr>
          <w:rFonts w:ascii="Times New Roman" w:eastAsia="Times New Roman" w:hAnsi="Times New Roman" w:cs="Times New Roman"/>
          <w:b/>
          <w:sz w:val="24"/>
          <w:szCs w:val="25"/>
          <w:lang w:val="en-US" w:eastAsia="en-US"/>
        </w:rPr>
        <w:t>by</w:t>
      </w:r>
      <w:proofErr w:type="gramEnd"/>
      <w:r w:rsidRPr="00163865">
        <w:rPr>
          <w:rFonts w:ascii="Times New Roman" w:eastAsia="Times New Roman" w:hAnsi="Times New Roman" w:cs="Times New Roman"/>
          <w:b/>
          <w:sz w:val="24"/>
          <w:szCs w:val="25"/>
          <w:lang w:val="en-US" w:eastAsia="en-US"/>
        </w:rPr>
        <w:t xml:space="preserve"> OSHA, None. </w:t>
      </w:r>
      <w:proofErr w:type="gramStart"/>
      <w:r w:rsidRPr="00163865">
        <w:rPr>
          <w:rFonts w:ascii="Times New Roman" w:eastAsia="Times New Roman" w:hAnsi="Times New Roman" w:cs="Times New Roman"/>
          <w:b/>
          <w:sz w:val="24"/>
          <w:szCs w:val="25"/>
          <w:lang w:val="en-US" w:eastAsia="en-US"/>
        </w:rPr>
        <w:t>by</w:t>
      </w:r>
      <w:proofErr w:type="gramEnd"/>
      <w:r w:rsidRPr="00163865">
        <w:rPr>
          <w:rFonts w:ascii="Times New Roman" w:eastAsia="Times New Roman" w:hAnsi="Times New Roman" w:cs="Times New Roman"/>
          <w:b/>
          <w:sz w:val="24"/>
          <w:szCs w:val="25"/>
          <w:lang w:val="en-US" w:eastAsia="en-US"/>
        </w:rPr>
        <w:t xml:space="preserve"> NIOSH. A4 (Not classifiable for human or animal.) by</w:t>
      </w:r>
      <w:r w:rsidR="00224F4A">
        <w:rPr>
          <w:rFonts w:ascii="Times New Roman" w:eastAsia="Times New Roman" w:hAnsi="Times New Roman" w:cs="Times New Roman"/>
          <w:b/>
          <w:sz w:val="24"/>
          <w:szCs w:val="25"/>
          <w:lang w:val="en-US" w:eastAsia="en-US"/>
        </w:rPr>
        <w:t xml:space="preserve"> </w:t>
      </w:r>
      <w:r w:rsidRPr="00163865">
        <w:rPr>
          <w:rFonts w:ascii="Times New Roman" w:eastAsia="Times New Roman" w:hAnsi="Times New Roman" w:cs="Times New Roman"/>
          <w:b/>
          <w:sz w:val="24"/>
          <w:szCs w:val="25"/>
          <w:lang w:val="en-US" w:eastAsia="en-US"/>
        </w:rPr>
        <w:t xml:space="preserve">ACGIH, 3 (Not classifiable for human.) by IARC. </w:t>
      </w:r>
    </w:p>
    <w:p w:rsidR="00224F4A" w:rsidRDefault="00163865" w:rsidP="00163865">
      <w:pPr>
        <w:spacing w:after="0" w:line="240" w:lineRule="auto"/>
        <w:rPr>
          <w:rFonts w:ascii="Times New Roman" w:eastAsia="Times New Roman" w:hAnsi="Times New Roman" w:cs="Times New Roman"/>
          <w:b/>
          <w:sz w:val="24"/>
          <w:szCs w:val="25"/>
          <w:lang w:val="en-US" w:eastAsia="en-US"/>
        </w:rPr>
      </w:pPr>
      <w:r w:rsidRPr="00163865">
        <w:rPr>
          <w:rFonts w:ascii="Times New Roman" w:eastAsia="Times New Roman" w:hAnsi="Times New Roman" w:cs="Times New Roman"/>
          <w:b/>
          <w:sz w:val="24"/>
          <w:szCs w:val="25"/>
          <w:lang w:val="en-US" w:eastAsia="en-US"/>
        </w:rPr>
        <w:t xml:space="preserve">MUTAGENIC EFFECTS: Not available. </w:t>
      </w:r>
    </w:p>
    <w:p w:rsidR="00224F4A" w:rsidRDefault="00163865" w:rsidP="00163865">
      <w:pPr>
        <w:spacing w:after="0" w:line="240" w:lineRule="auto"/>
        <w:rPr>
          <w:rFonts w:ascii="Times New Roman" w:eastAsia="Times New Roman" w:hAnsi="Times New Roman" w:cs="Times New Roman"/>
          <w:b/>
          <w:sz w:val="24"/>
          <w:szCs w:val="25"/>
          <w:lang w:val="en-US" w:eastAsia="en-US"/>
        </w:rPr>
      </w:pPr>
      <w:r w:rsidRPr="00163865">
        <w:rPr>
          <w:rFonts w:ascii="Times New Roman" w:eastAsia="Times New Roman" w:hAnsi="Times New Roman" w:cs="Times New Roman"/>
          <w:b/>
          <w:sz w:val="24"/>
          <w:szCs w:val="25"/>
          <w:lang w:val="en-US" w:eastAsia="en-US"/>
        </w:rPr>
        <w:t>TERATOGENIC EFFECTS: Not</w:t>
      </w:r>
      <w:r w:rsidR="00224F4A">
        <w:rPr>
          <w:rFonts w:ascii="Times New Roman" w:eastAsia="Times New Roman" w:hAnsi="Times New Roman" w:cs="Times New Roman"/>
          <w:b/>
          <w:sz w:val="24"/>
          <w:szCs w:val="25"/>
          <w:lang w:val="en-US" w:eastAsia="en-US"/>
        </w:rPr>
        <w:t xml:space="preserve"> </w:t>
      </w:r>
      <w:r w:rsidRPr="00163865">
        <w:rPr>
          <w:rFonts w:ascii="Times New Roman" w:eastAsia="Times New Roman" w:hAnsi="Times New Roman" w:cs="Times New Roman"/>
          <w:b/>
          <w:sz w:val="24"/>
          <w:szCs w:val="25"/>
          <w:lang w:val="en-US" w:eastAsia="en-US"/>
        </w:rPr>
        <w:t xml:space="preserve">available. </w:t>
      </w:r>
    </w:p>
    <w:p w:rsidR="00163865" w:rsidRPr="00163865" w:rsidRDefault="00163865" w:rsidP="00163865">
      <w:pPr>
        <w:spacing w:after="0" w:line="240" w:lineRule="auto"/>
        <w:rPr>
          <w:rFonts w:ascii="Times New Roman" w:eastAsia="Times New Roman" w:hAnsi="Times New Roman" w:cs="Times New Roman"/>
          <w:b/>
          <w:sz w:val="24"/>
          <w:szCs w:val="25"/>
          <w:lang w:val="en-US" w:eastAsia="en-US"/>
        </w:rPr>
      </w:pPr>
      <w:r w:rsidRPr="00163865">
        <w:rPr>
          <w:rFonts w:ascii="Times New Roman" w:eastAsia="Times New Roman" w:hAnsi="Times New Roman" w:cs="Times New Roman"/>
          <w:b/>
          <w:sz w:val="24"/>
          <w:szCs w:val="25"/>
          <w:lang w:val="en-US" w:eastAsia="en-US"/>
        </w:rPr>
        <w:t>DEVELOPMENTAL TOXICITY: Not available. The substance may be toxic to kidneys. Repeated or prolonged</w:t>
      </w:r>
      <w:r w:rsidR="00224F4A">
        <w:rPr>
          <w:rFonts w:ascii="Times New Roman" w:eastAsia="Times New Roman" w:hAnsi="Times New Roman" w:cs="Times New Roman"/>
          <w:b/>
          <w:sz w:val="24"/>
          <w:szCs w:val="25"/>
          <w:lang w:val="en-US" w:eastAsia="en-US"/>
        </w:rPr>
        <w:t xml:space="preserve"> </w:t>
      </w:r>
      <w:r w:rsidRPr="00163865">
        <w:rPr>
          <w:rFonts w:ascii="Times New Roman" w:eastAsia="Times New Roman" w:hAnsi="Times New Roman" w:cs="Times New Roman"/>
          <w:b/>
          <w:sz w:val="24"/>
          <w:szCs w:val="25"/>
          <w:lang w:val="en-US" w:eastAsia="en-US"/>
        </w:rPr>
        <w:t>exposure to the substance can produce target organs damage.</w:t>
      </w:r>
    </w:p>
    <w:p w:rsidR="006E1A36" w:rsidRPr="00C87E9F" w:rsidRDefault="006E1A36" w:rsidP="006E1A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E26A27" w:rsidRPr="002E24EB" w:rsidRDefault="00E26A27" w:rsidP="002E24EB">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470C36" w:rsidRPr="00E26A27" w:rsidRDefault="00470C36" w:rsidP="00E26A27">
      <w:pPr>
        <w:pStyle w:val="NoSpacing"/>
        <w:rPr>
          <w:rFonts w:ascii="Times New Roman" w:hAnsi="Times New Roman" w:cs="Times New Roman"/>
        </w:rPr>
      </w:pPr>
    </w:p>
    <w:p w:rsidR="002E24EB" w:rsidRDefault="00C53953" w:rsidP="00DE47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183C85" w:rsidRPr="00183C85" w:rsidRDefault="00183C85" w:rsidP="00183C85">
      <w:pPr>
        <w:pStyle w:val="NoSpacing"/>
      </w:pPr>
    </w:p>
    <w:p w:rsidR="00E26A27" w:rsidRDefault="00F841D9" w:rsidP="00E26A27">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C11BBB" w:rsidRPr="00C87E9F" w:rsidRDefault="00C11BBB" w:rsidP="00C11BBB">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11BBB" w:rsidTr="0099009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11BBB" w:rsidRPr="007B71FE" w:rsidRDefault="00C11BBB" w:rsidP="0099009C">
            <w:pPr>
              <w:rPr>
                <w:color w:val="auto"/>
              </w:rPr>
            </w:pPr>
            <w:r w:rsidRPr="00246661">
              <w:rPr>
                <w:color w:val="auto"/>
                <w:sz w:val="44"/>
              </w:rPr>
              <w:lastRenderedPageBreak/>
              <w:t>Section 4: First Aid Measures</w:t>
            </w:r>
            <w:r>
              <w:rPr>
                <w:color w:val="auto"/>
                <w:sz w:val="44"/>
              </w:rPr>
              <w:t xml:space="preserve"> (Continued)</w:t>
            </w:r>
          </w:p>
        </w:tc>
      </w:tr>
    </w:tbl>
    <w:p w:rsidR="00C11BBB" w:rsidRDefault="00C11BBB" w:rsidP="001317F3">
      <w:pPr>
        <w:pStyle w:val="NoSpacing"/>
        <w:rPr>
          <w:rFonts w:ascii="Times New Roman" w:hAnsi="Times New Roman" w:cs="Times New Roman"/>
          <w:b/>
          <w:sz w:val="28"/>
          <w:szCs w:val="24"/>
          <w:u w:val="single"/>
        </w:rPr>
      </w:pPr>
    </w:p>
    <w:p w:rsidR="00470C36" w:rsidRDefault="00C53953" w:rsidP="001317F3">
      <w:pPr>
        <w:pStyle w:val="NoSpacing"/>
        <w:rPr>
          <w:rFonts w:ascii="Times New Roman" w:hAnsi="Times New Roman" w:cs="Times New Roman"/>
          <w:b/>
          <w:sz w:val="24"/>
        </w:rPr>
      </w:pPr>
      <w:r w:rsidRPr="003213DE">
        <w:rPr>
          <w:rFonts w:ascii="Times New Roman" w:hAnsi="Times New Roman" w:cs="Times New Roman"/>
          <w:b/>
          <w:sz w:val="28"/>
          <w:szCs w:val="24"/>
          <w:u w:val="single"/>
        </w:rPr>
        <w:t>Serious Inhalation</w:t>
      </w:r>
      <w:r w:rsidRPr="00470C36">
        <w:rPr>
          <w:rFonts w:ascii="Times New Roman" w:hAnsi="Times New Roman" w:cs="Times New Roman"/>
          <w:b/>
          <w:sz w:val="28"/>
          <w:szCs w:val="24"/>
        </w:rPr>
        <w:t xml:space="preserve">: </w:t>
      </w:r>
      <w:r w:rsidR="00C1254D" w:rsidRPr="00470C36">
        <w:rPr>
          <w:rFonts w:ascii="Times New Roman" w:hAnsi="Times New Roman" w:cs="Times New Roman"/>
          <w:b/>
          <w:sz w:val="28"/>
          <w:szCs w:val="24"/>
        </w:rPr>
        <w:t xml:space="preserve"> </w:t>
      </w:r>
      <w:r w:rsidR="00470C36" w:rsidRPr="00470C36">
        <w:rPr>
          <w:rFonts w:ascii="Times New Roman" w:hAnsi="Times New Roman" w:cs="Times New Roman"/>
          <w:b/>
          <w:sz w:val="24"/>
        </w:rPr>
        <w:t>Not available.</w:t>
      </w:r>
    </w:p>
    <w:p w:rsidR="005A598E" w:rsidRPr="005A598E" w:rsidRDefault="00470C36" w:rsidP="005A598E">
      <w:pPr>
        <w:pStyle w:val="NoSpacing"/>
      </w:pPr>
      <w:r w:rsidRPr="00470C36">
        <w:rPr>
          <w:rFonts w:ascii="Times New Roman" w:hAnsi="Times New Roman" w:cs="Times New Roman"/>
          <w:b/>
          <w:sz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643A9" w:rsidRPr="00470C36" w:rsidRDefault="008643A9" w:rsidP="00470C36">
      <w:pPr>
        <w:pStyle w:val="NoSpacing"/>
      </w:pPr>
    </w:p>
    <w:p w:rsidR="005968EE"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C11BBB" w:rsidRPr="009639BE" w:rsidRDefault="00C11BBB"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Non-flammable.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2E24EB" w:rsidRDefault="00C53953" w:rsidP="002E24EB">
      <w:pPr>
        <w:pStyle w:val="NoSpacing"/>
      </w:pPr>
      <w:r w:rsidRPr="002E24EB">
        <w:rPr>
          <w:rFonts w:ascii="Times New Roman" w:hAnsi="Times New Roman" w:cs="Times New Roman"/>
          <w:b/>
          <w:sz w:val="28"/>
          <w:szCs w:val="24"/>
          <w:u w:val="single"/>
        </w:rPr>
        <w:t>Products of Combustion</w:t>
      </w:r>
      <w:r w:rsidRPr="002E24EB">
        <w:rPr>
          <w:rFonts w:ascii="Times New Roman" w:hAnsi="Times New Roman" w:cs="Times New Roman"/>
          <w:b/>
          <w:sz w:val="28"/>
          <w:szCs w:val="24"/>
        </w:rPr>
        <w:t xml:space="preserve">: </w:t>
      </w:r>
      <w:r w:rsidR="006B4D8F">
        <w:rPr>
          <w:rFonts w:ascii="Times New Roman" w:hAnsi="Times New Roman" w:cs="Times New Roman"/>
          <w:b/>
          <w:sz w:val="28"/>
          <w:szCs w:val="24"/>
        </w:rPr>
        <w:t xml:space="preserve"> </w:t>
      </w:r>
      <w:r w:rsidR="00C11BBB" w:rsidRPr="00C11BBB">
        <w:rPr>
          <w:rFonts w:ascii="Times New Roman" w:hAnsi="Times New Roman" w:cs="Times New Roman"/>
          <w:b/>
          <w:sz w:val="24"/>
        </w:rPr>
        <w:t>Not applicable.</w:t>
      </w:r>
    </w:p>
    <w:p w:rsidR="006B4D8F" w:rsidRPr="006B4D8F" w:rsidRDefault="006B4D8F" w:rsidP="006B4D8F">
      <w:pPr>
        <w:pStyle w:val="NoSpacing"/>
      </w:pPr>
    </w:p>
    <w:p w:rsidR="006B4D8F"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11BBB" w:rsidRPr="00C11BBB">
        <w:rPr>
          <w:rFonts w:ascii="Times New Roman" w:hAnsi="Times New Roman" w:cs="Times New Roman"/>
          <w:b/>
          <w:sz w:val="24"/>
        </w:rPr>
        <w:t>Not applicable.</w:t>
      </w:r>
    </w:p>
    <w:p w:rsidR="00440C51" w:rsidRPr="006B4D8F" w:rsidRDefault="00440C51" w:rsidP="006B4D8F">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Risks of explosion of the product in presence of static discharge: Not available.</w:t>
      </w:r>
    </w:p>
    <w:p w:rsidR="00B163D3" w:rsidRPr="005968EE" w:rsidRDefault="00B163D3" w:rsidP="005968EE">
      <w:pPr>
        <w:pStyle w:val="NoSpacing"/>
      </w:pPr>
    </w:p>
    <w:p w:rsidR="00FA5F0A"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C11BBB" w:rsidRPr="00C11BBB">
        <w:rPr>
          <w:rFonts w:ascii="Times New Roman" w:hAnsi="Times New Roman" w:cs="Times New Roman"/>
          <w:b/>
          <w:sz w:val="24"/>
        </w:rPr>
        <w:t>Not applicable.</w:t>
      </w:r>
    </w:p>
    <w:p w:rsidR="00C11BBB" w:rsidRPr="00C11BBB" w:rsidRDefault="00C11BBB" w:rsidP="00FA5F0A">
      <w:pPr>
        <w:pStyle w:val="NoSpacing"/>
        <w:rPr>
          <w:rFonts w:ascii="Times New Roman" w:hAnsi="Times New Roman" w:cs="Times New Roman"/>
          <w:b/>
          <w:sz w:val="24"/>
        </w:rPr>
      </w:pPr>
    </w:p>
    <w:p w:rsidR="00FA5F0A" w:rsidRPr="00FA5F0A"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Fire Hazards</w:t>
      </w:r>
      <w:r w:rsidRPr="00FA5F0A">
        <w:rPr>
          <w:rFonts w:ascii="Times New Roman" w:hAnsi="Times New Roman" w:cs="Times New Roman"/>
          <w:b/>
          <w:sz w:val="28"/>
          <w:szCs w:val="24"/>
        </w:rPr>
        <w:t xml:space="preserve">: </w:t>
      </w:r>
      <w:r w:rsidR="00C11BBB" w:rsidRPr="00C11BBB">
        <w:rPr>
          <w:rFonts w:ascii="Times New Roman" w:hAnsi="Times New Roman" w:cs="Times New Roman"/>
          <w:b/>
          <w:sz w:val="24"/>
        </w:rPr>
        <w:t>Not applicable.</w:t>
      </w:r>
    </w:p>
    <w:p w:rsidR="00F87A73" w:rsidRPr="00F710E9" w:rsidRDefault="00F87A73" w:rsidP="00F710E9">
      <w:pPr>
        <w:pStyle w:val="NoSpacing"/>
      </w:pPr>
    </w:p>
    <w:p w:rsidR="00FA5F0A" w:rsidRPr="00FA5F0A"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Explosion Hazards</w:t>
      </w:r>
      <w:r w:rsidRPr="00FA5F0A">
        <w:rPr>
          <w:rFonts w:ascii="Times New Roman" w:hAnsi="Times New Roman" w:cs="Times New Roman"/>
          <w:b/>
          <w:sz w:val="28"/>
          <w:szCs w:val="24"/>
        </w:rPr>
        <w:t xml:space="preserve">: </w:t>
      </w:r>
      <w:r w:rsidR="00C11BBB">
        <w:rPr>
          <w:rFonts w:ascii="Times New Roman" w:hAnsi="Times New Roman" w:cs="Times New Roman"/>
          <w:b/>
          <w:sz w:val="28"/>
          <w:szCs w:val="24"/>
        </w:rPr>
        <w:t xml:space="preserve"> </w:t>
      </w:r>
      <w:r w:rsidR="00C11BBB" w:rsidRPr="00C11BBB">
        <w:rPr>
          <w:rFonts w:ascii="Times New Roman" w:hAnsi="Times New Roman" w:cs="Times New Roman"/>
          <w:b/>
          <w:sz w:val="24"/>
        </w:rPr>
        <w:t>Not applicable.</w:t>
      </w:r>
    </w:p>
    <w:p w:rsidR="005A598E" w:rsidRDefault="005A598E" w:rsidP="000623AF">
      <w:pPr>
        <w:pStyle w:val="NoSpacing"/>
        <w:rPr>
          <w:rFonts w:ascii="Times New Roman" w:hAnsi="Times New Roman" w:cs="Times New Roman"/>
          <w:b/>
          <w:sz w:val="28"/>
          <w:szCs w:val="24"/>
        </w:rPr>
      </w:pPr>
    </w:p>
    <w:p w:rsidR="00C11BBB" w:rsidRDefault="00C11BBB" w:rsidP="000623AF">
      <w:pPr>
        <w:pStyle w:val="NoSpacing"/>
        <w:rPr>
          <w:rFonts w:ascii="Times New Roman" w:hAnsi="Times New Roman" w:cs="Times New Roman"/>
          <w:b/>
          <w:sz w:val="28"/>
          <w:szCs w:val="24"/>
        </w:rPr>
      </w:pPr>
    </w:p>
    <w:p w:rsidR="00C11BBB" w:rsidRDefault="00C11BBB" w:rsidP="000623AF">
      <w:pPr>
        <w:pStyle w:val="NoSpacing"/>
        <w:rPr>
          <w:rFonts w:ascii="Times New Roman" w:hAnsi="Times New Roman" w:cs="Times New Roman"/>
          <w:b/>
          <w:sz w:val="28"/>
          <w:szCs w:val="24"/>
        </w:rPr>
      </w:pPr>
    </w:p>
    <w:p w:rsidR="00C11BBB" w:rsidRPr="005A598E" w:rsidRDefault="00C11BBB" w:rsidP="000623AF">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lastRenderedPageBreak/>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FA5F0A" w:rsidRPr="00C11BBB" w:rsidRDefault="00FA5F0A" w:rsidP="00C11BBB">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F3325E" w:rsidRPr="006B4A1D" w:rsidRDefault="00F3325E"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EC5808" w:rsidRPr="00EC5808" w:rsidRDefault="00EC5808" w:rsidP="00EC5808">
      <w:pPr>
        <w:spacing w:after="0" w:line="240" w:lineRule="auto"/>
        <w:rPr>
          <w:rFonts w:ascii="Times New Roman" w:eastAsia="Times New Roman" w:hAnsi="Times New Roman" w:cs="Times New Roman"/>
          <w:b/>
          <w:sz w:val="24"/>
          <w:szCs w:val="25"/>
          <w:lang w:val="en-US" w:eastAsia="en-US"/>
        </w:rPr>
      </w:pPr>
      <w:r w:rsidRPr="00EC5808">
        <w:rPr>
          <w:rFonts w:ascii="Times New Roman" w:eastAsia="Times New Roman" w:hAnsi="Times New Roman" w:cs="Times New Roman"/>
          <w:b/>
          <w:sz w:val="24"/>
          <w:szCs w:val="25"/>
          <w:lang w:val="en-US" w:eastAsia="en-US"/>
        </w:rPr>
        <w:t>Do not ingest. Do not breathe dust. Wear suitable protective clothing. In case of insufficient ventilation, wear suitable respiratory equipment. If ingested, seek medical advice immediately and show the container or the label. Avoid contact with skin and eyes.</w:t>
      </w:r>
    </w:p>
    <w:p w:rsidR="00776143" w:rsidRPr="00776143" w:rsidRDefault="00776143" w:rsidP="00EC5808">
      <w:pPr>
        <w:pStyle w:val="NoSpacing"/>
        <w:rPr>
          <w:rFonts w:eastAsia="Times New Roman"/>
          <w:lang w:val="en-US" w:eastAsia="en-US"/>
        </w:rPr>
      </w:pPr>
    </w:p>
    <w:p w:rsidR="00B83EE6" w:rsidRPr="00780F7E" w:rsidRDefault="00563E0D" w:rsidP="00E71D80">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r w:rsidR="00780F7E">
        <w:rPr>
          <w:rFonts w:ascii="Times New Roman" w:hAnsi="Times New Roman" w:cs="Times New Roman"/>
          <w:b/>
          <w:sz w:val="24"/>
          <w:szCs w:val="24"/>
        </w:rPr>
        <w:t xml:space="preserve"> </w:t>
      </w:r>
      <w:r w:rsidR="00EC5808">
        <w:rPr>
          <w:rFonts w:ascii="Times New Roman" w:hAnsi="Times New Roman" w:cs="Times New Roman"/>
          <w:b/>
          <w:sz w:val="24"/>
          <w:szCs w:val="24"/>
        </w:rPr>
        <w:t xml:space="preserve"> </w:t>
      </w:r>
      <w:r w:rsidR="00780F7E" w:rsidRPr="00780F7E">
        <w:rPr>
          <w:rFonts w:ascii="Times New Roman" w:hAnsi="Times New Roman" w:cs="Times New Roman"/>
          <w:b/>
          <w:sz w:val="24"/>
        </w:rPr>
        <w:t>Keep container tightly closed. Keep container in a cool, well-ventilated area.</w:t>
      </w:r>
    </w:p>
    <w:p w:rsidR="00780F7E" w:rsidRPr="00E71D80" w:rsidRDefault="00780F7E"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C5808" w:rsidRPr="00EC5808" w:rsidRDefault="00EC5808" w:rsidP="00EC5808">
      <w:pPr>
        <w:spacing w:after="0" w:line="240" w:lineRule="auto"/>
        <w:rPr>
          <w:rFonts w:ascii="Times New Roman" w:eastAsia="Times New Roman" w:hAnsi="Times New Roman" w:cs="Times New Roman"/>
          <w:b/>
          <w:sz w:val="24"/>
          <w:szCs w:val="25"/>
          <w:lang w:val="en-US" w:eastAsia="en-US"/>
        </w:rPr>
      </w:pPr>
      <w:r w:rsidRPr="00EC5808">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780F7E" w:rsidRDefault="00347DE3" w:rsidP="00780F7E">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EC5808" w:rsidRPr="00EC5808" w:rsidRDefault="00EC5808" w:rsidP="00780F7E">
      <w:pPr>
        <w:pStyle w:val="NoSpacing"/>
        <w:rPr>
          <w:rFonts w:ascii="Times New Roman" w:hAnsi="Times New Roman" w:cs="Times New Roman"/>
          <w:b/>
          <w:sz w:val="24"/>
        </w:rPr>
      </w:pPr>
      <w:r w:rsidRPr="00EC5808">
        <w:rPr>
          <w:rFonts w:ascii="Times New Roman" w:hAnsi="Times New Roman" w:cs="Times New Roman"/>
          <w:b/>
          <w:sz w:val="24"/>
        </w:rPr>
        <w:t>Splash goggles. Lab coat. Dust respirator. Be sure to use an approved/certified respirator or equivalent. Gloves.</w:t>
      </w:r>
    </w:p>
    <w:p w:rsidR="00880A54" w:rsidRPr="00B825FA" w:rsidRDefault="00B83EE6" w:rsidP="00780F7E">
      <w:pPr>
        <w:pStyle w:val="NoSpacing"/>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C5808" w:rsidRPr="00EC5808" w:rsidRDefault="00EC5808" w:rsidP="00EC5808">
      <w:pPr>
        <w:spacing w:after="0" w:line="240" w:lineRule="auto"/>
        <w:rPr>
          <w:rFonts w:ascii="Times New Roman" w:eastAsia="Times New Roman" w:hAnsi="Times New Roman" w:cs="Times New Roman"/>
          <w:b/>
          <w:sz w:val="24"/>
          <w:szCs w:val="25"/>
          <w:lang w:val="en-US" w:eastAsia="en-US"/>
        </w:rPr>
      </w:pPr>
      <w:r w:rsidRPr="00EC5808">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0F7E" w:rsidRPr="00196857" w:rsidRDefault="00780F7E" w:rsidP="00196857">
      <w:pPr>
        <w:pStyle w:val="NoSpacing"/>
      </w:pPr>
    </w:p>
    <w:p w:rsidR="00EC5808" w:rsidRPr="00EC5808" w:rsidRDefault="00563E0D" w:rsidP="00290D35">
      <w:pPr>
        <w:pStyle w:val="NoSpacing"/>
        <w:rPr>
          <w:rFonts w:ascii="Times New Roman" w:hAnsi="Times New Roman" w:cs="Times New Roman"/>
          <w:b/>
          <w:sz w:val="28"/>
          <w:szCs w:val="24"/>
        </w:rPr>
      </w:pPr>
      <w:r w:rsidRPr="00780F7E">
        <w:rPr>
          <w:rFonts w:ascii="Times New Roman" w:hAnsi="Times New Roman" w:cs="Times New Roman"/>
          <w:b/>
          <w:sz w:val="28"/>
          <w:szCs w:val="24"/>
          <w:u w:val="single"/>
        </w:rPr>
        <w:t>Exposure Limits</w:t>
      </w:r>
      <w:r w:rsidRPr="00780F7E">
        <w:rPr>
          <w:rFonts w:ascii="Times New Roman" w:hAnsi="Times New Roman" w:cs="Times New Roman"/>
          <w:b/>
          <w:sz w:val="28"/>
          <w:szCs w:val="24"/>
        </w:rPr>
        <w:t>:</w:t>
      </w:r>
      <w:r w:rsidR="0067680D" w:rsidRPr="00780F7E">
        <w:rPr>
          <w:rFonts w:ascii="Times New Roman" w:hAnsi="Times New Roman" w:cs="Times New Roman"/>
          <w:b/>
          <w:sz w:val="28"/>
          <w:szCs w:val="24"/>
        </w:rPr>
        <w:t xml:space="preserve"> </w:t>
      </w:r>
      <w:r w:rsidR="00E71D80" w:rsidRPr="00780F7E">
        <w:rPr>
          <w:rFonts w:ascii="Times New Roman" w:hAnsi="Times New Roman" w:cs="Times New Roman"/>
          <w:b/>
          <w:sz w:val="28"/>
          <w:szCs w:val="24"/>
        </w:rPr>
        <w:t xml:space="preserve"> </w:t>
      </w:r>
      <w:r w:rsidR="00EC5808" w:rsidRPr="00EC5808">
        <w:rPr>
          <w:rFonts w:ascii="Times New Roman" w:hAnsi="Times New Roman" w:cs="Times New Roman"/>
          <w:b/>
          <w:sz w:val="24"/>
        </w:rPr>
        <w:t>TWA: 0.5 (mg/m3) Consult local authorities for acceptable exposure limits.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lastRenderedPageBreak/>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031D8" w:rsidRPr="003B558A">
        <w:rPr>
          <w:rFonts w:ascii="Times New Roman" w:hAnsi="Times New Roman" w:cs="Times New Roman"/>
          <w:b/>
          <w:sz w:val="24"/>
        </w:rPr>
        <w:t>Solid. (Deliquescent solid. Crystals 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Odorless.</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 xml:space="preserve">: </w:t>
      </w:r>
      <w:r w:rsidR="002031D8">
        <w:rPr>
          <w:rFonts w:ascii="Times New Roman" w:hAnsi="Times New Roman" w:cs="Times New Roman"/>
          <w:b/>
          <w:sz w:val="24"/>
        </w:rPr>
        <w:t>266.45</w:t>
      </w:r>
      <w:r w:rsidR="00DD5BC8" w:rsidRPr="00DD5BC8">
        <w:rPr>
          <w:rFonts w:ascii="Times New Roman" w:hAnsi="Times New Roman" w:cs="Times New Roman"/>
          <w:b/>
          <w:sz w:val="24"/>
        </w:rPr>
        <w:t xml:space="preserve"> g/mole</w:t>
      </w:r>
    </w:p>
    <w:p w:rsidR="00866C39" w:rsidRDefault="00563E0D" w:rsidP="00866C39">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 xml:space="preserve">: </w:t>
      </w:r>
      <w:r w:rsidR="002031D8" w:rsidRPr="002031D8">
        <w:rPr>
          <w:rFonts w:ascii="Times New Roman" w:hAnsi="Times New Roman" w:cs="Times New Roman"/>
          <w:b/>
          <w:sz w:val="24"/>
        </w:rPr>
        <w:t>Greenish-black to Violet.</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Not applicable.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9D1039">
        <w:rPr>
          <w:rFonts w:ascii="Times New Roman" w:hAnsi="Times New Roman" w:cs="Times New Roman"/>
          <w:b/>
          <w:sz w:val="28"/>
        </w:rPr>
        <w:tab/>
      </w:r>
      <w:r w:rsidR="006161CA" w:rsidRPr="00563E0D">
        <w:rPr>
          <w:rFonts w:ascii="Times New Roman" w:hAnsi="Times New Roman" w:cs="Times New Roman"/>
          <w:b/>
          <w:sz w:val="28"/>
        </w:rPr>
        <w:t xml:space="preserve">: </w:t>
      </w:r>
      <w:r w:rsidR="002031D8" w:rsidRPr="00DD5BC8">
        <w:rPr>
          <w:rFonts w:ascii="Times New Roman" w:hAnsi="Times New Roman" w:cs="Times New Roman"/>
          <w:b/>
          <w:sz w:val="24"/>
        </w:rPr>
        <w:t>Not applicable.</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9D1039">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2031D8">
        <w:rPr>
          <w:rFonts w:ascii="Times New Roman" w:hAnsi="Times New Roman" w:cs="Times New Roman"/>
          <w:b/>
          <w:sz w:val="24"/>
        </w:rPr>
        <w:t>83</w:t>
      </w:r>
      <w:r w:rsidR="00C31DE3" w:rsidRPr="00C31DE3">
        <w:rPr>
          <w:rFonts w:ascii="Times New Roman" w:hAnsi="Times New Roman" w:cs="Times New Roman"/>
          <w:b/>
          <w:sz w:val="24"/>
        </w:rPr>
        <w:t>°C (</w:t>
      </w:r>
      <w:r w:rsidR="002031D8">
        <w:rPr>
          <w:rFonts w:ascii="Times New Roman" w:hAnsi="Times New Roman" w:cs="Times New Roman"/>
          <w:b/>
          <w:sz w:val="24"/>
        </w:rPr>
        <w:t>181.4</w:t>
      </w:r>
      <w:r w:rsidR="00C31DE3" w:rsidRPr="00C31DE3">
        <w:rPr>
          <w:rFonts w:ascii="Times New Roman" w:hAnsi="Times New Roman" w:cs="Times New Roman"/>
          <w:b/>
          <w:sz w:val="24"/>
        </w:rPr>
        <w:t xml:space="preserve">°F) </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 xml:space="preserve">: </w:t>
      </w:r>
      <w:r w:rsidR="003B558A" w:rsidRPr="003B558A">
        <w:rPr>
          <w:rFonts w:ascii="Times New Roman" w:hAnsi="Times New Roman" w:cs="Times New Roman"/>
          <w:b/>
          <w:sz w:val="24"/>
        </w:rPr>
        <w:t>Density: 1.76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9D1039">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009D1039">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sidR="009D1039">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 xml:space="preserve">: </w:t>
      </w:r>
      <w:r w:rsidR="003B558A" w:rsidRPr="003B558A">
        <w:rPr>
          <w:rFonts w:ascii="Times New Roman" w:hAnsi="Times New Roman" w:cs="Times New Roman"/>
          <w:b/>
          <w:sz w:val="24"/>
        </w:rPr>
        <w:t>See solubility in water, acetone.</w:t>
      </w:r>
    </w:p>
    <w:p w:rsidR="003B558A" w:rsidRPr="003B558A" w:rsidRDefault="00D16BC7" w:rsidP="003B558A">
      <w:pPr>
        <w:rPr>
          <w:rFonts w:ascii="Arial" w:eastAsia="Times New Roman" w:hAnsi="Arial" w:cs="Arial"/>
          <w:sz w:val="25"/>
          <w:szCs w:val="25"/>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B200E9">
        <w:rPr>
          <w:rFonts w:ascii="Times New Roman" w:hAnsi="Times New Roman" w:cs="Times New Roman"/>
          <w:b/>
          <w:sz w:val="28"/>
        </w:rPr>
        <w:t xml:space="preserve">                  </w:t>
      </w:r>
      <w:r w:rsidR="009D1039">
        <w:rPr>
          <w:rFonts w:ascii="Times New Roman" w:hAnsi="Times New Roman" w:cs="Times New Roman"/>
          <w:b/>
          <w:sz w:val="28"/>
        </w:rPr>
        <w:tab/>
      </w:r>
      <w:r w:rsidR="009D1039">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3B558A" w:rsidRPr="003B558A">
        <w:rPr>
          <w:rFonts w:ascii="Times New Roman" w:eastAsia="Times New Roman" w:hAnsi="Times New Roman" w:cs="Times New Roman"/>
          <w:b/>
          <w:sz w:val="24"/>
          <w:szCs w:val="25"/>
          <w:lang w:val="en-US" w:eastAsia="en-US"/>
        </w:rPr>
        <w:t xml:space="preserve">Easily soluble in cold water, hot water. Partially soluble in acetone.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C92FDC" w:rsidRPr="009E0F85" w:rsidRDefault="00C92FDC"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99523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3B558A" w:rsidRPr="003B558A">
        <w:rPr>
          <w:rFonts w:ascii="Times New Roman" w:hAnsi="Times New Roman" w:cs="Times New Roman"/>
          <w:b/>
          <w:sz w:val="24"/>
        </w:rPr>
        <w:t>Incompatible materials.</w:t>
      </w:r>
    </w:p>
    <w:p w:rsidR="00287523" w:rsidRPr="00FB3771" w:rsidRDefault="00287523" w:rsidP="00FB3771">
      <w:pPr>
        <w:pStyle w:val="NoSpacing"/>
      </w:pPr>
    </w:p>
    <w:p w:rsidR="009279D5" w:rsidRPr="003B558A"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C92FDC" w:rsidRPr="00C92FDC">
        <w:rPr>
          <w:rFonts w:ascii="Times New Roman" w:hAnsi="Times New Roman" w:cs="Times New Roman"/>
          <w:b/>
          <w:sz w:val="24"/>
        </w:rPr>
        <w:t>Reactive with oxidizing agents</w:t>
      </w:r>
      <w:r w:rsidR="003B558A">
        <w:rPr>
          <w:rFonts w:ascii="Times New Roman" w:hAnsi="Times New Roman" w:cs="Times New Roman"/>
          <w:b/>
          <w:sz w:val="24"/>
        </w:rPr>
        <w:t>.</w:t>
      </w:r>
    </w:p>
    <w:p w:rsidR="0041215E" w:rsidRPr="00FB3771" w:rsidRDefault="0041215E" w:rsidP="00FB3771">
      <w:pPr>
        <w:pStyle w:val="NoSpacing"/>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3B558A" w:rsidRPr="003B558A">
        <w:rPr>
          <w:rFonts w:ascii="Times New Roman" w:hAnsi="Times New Roman" w:cs="Times New Roman"/>
          <w:b/>
          <w:sz w:val="24"/>
        </w:rPr>
        <w:t>Non-corrosive in presence of glass.</w:t>
      </w:r>
    </w:p>
    <w:p w:rsidR="003B558A" w:rsidRPr="0036562E" w:rsidRDefault="00B868AC" w:rsidP="0036562E">
      <w:pPr>
        <w:pStyle w:val="NoSpacing"/>
      </w:pPr>
      <w:r w:rsidRPr="00FB3771">
        <w:t xml:space="preserve"> </w:t>
      </w:r>
    </w:p>
    <w:p w:rsidR="0024114E" w:rsidRDefault="005460EF" w:rsidP="0036562E">
      <w:pPr>
        <w:pStyle w:val="NoSpacing"/>
        <w:rPr>
          <w:rFonts w:ascii="Times New Roman" w:hAnsi="Times New Roman" w:cs="Times New Roman"/>
          <w:b/>
          <w:sz w:val="24"/>
        </w:rPr>
      </w:pPr>
      <w:r w:rsidRPr="00C92FDC">
        <w:rPr>
          <w:rFonts w:ascii="Times New Roman" w:hAnsi="Times New Roman" w:cs="Times New Roman"/>
          <w:b/>
          <w:sz w:val="28"/>
          <w:szCs w:val="24"/>
          <w:u w:val="single"/>
        </w:rPr>
        <w:t>Special Remarks on Reactivity:</w:t>
      </w:r>
      <w:r w:rsidRPr="00C92FDC">
        <w:rPr>
          <w:rFonts w:ascii="Times New Roman" w:hAnsi="Times New Roman" w:cs="Times New Roman"/>
          <w:b/>
          <w:sz w:val="28"/>
          <w:szCs w:val="24"/>
        </w:rPr>
        <w:t xml:space="preserve"> </w:t>
      </w:r>
      <w:r w:rsidR="00557CC2" w:rsidRPr="00C92FDC">
        <w:rPr>
          <w:rFonts w:ascii="Times New Roman" w:hAnsi="Times New Roman" w:cs="Times New Roman"/>
          <w:b/>
          <w:sz w:val="28"/>
          <w:szCs w:val="24"/>
        </w:rPr>
        <w:t xml:space="preserve"> </w:t>
      </w:r>
      <w:r w:rsidR="003B558A" w:rsidRPr="003B558A">
        <w:rPr>
          <w:rFonts w:ascii="Times New Roman" w:hAnsi="Times New Roman" w:cs="Times New Roman"/>
          <w:b/>
          <w:sz w:val="24"/>
        </w:rPr>
        <w:t>deliquescent in air.</w:t>
      </w:r>
    </w:p>
    <w:p w:rsidR="003B558A" w:rsidRPr="003B558A" w:rsidRDefault="003B558A" w:rsidP="0036562E">
      <w:pPr>
        <w:pStyle w:val="NoSpacing"/>
        <w:rPr>
          <w:rFonts w:ascii="Times New Roman" w:hAnsi="Times New Roman" w:cs="Times New Roman"/>
          <w:b/>
          <w:sz w:val="28"/>
          <w:szCs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866C39" w:rsidRPr="003B558A" w:rsidRDefault="005460EF" w:rsidP="00051796">
      <w:pPr>
        <w:pStyle w:val="NoSpacing"/>
        <w:rPr>
          <w:rFonts w:ascii="Times New Roman" w:hAnsi="Times New Roman" w:cs="Times New Roman"/>
          <w:b/>
          <w:bCs/>
          <w:sz w:val="28"/>
          <w:szCs w:val="24"/>
          <w:u w:val="single"/>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C92FDC" w:rsidRPr="00C92FDC">
        <w:rPr>
          <w:rFonts w:ascii="Times New Roman" w:hAnsi="Times New Roman" w:cs="Times New Roman"/>
          <w:b/>
          <w:sz w:val="24"/>
        </w:rPr>
        <w:t>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6A2690" w:rsidRDefault="004D0A2F" w:rsidP="006A2690">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544AC3" w:rsidRPr="00544AC3">
        <w:rPr>
          <w:rFonts w:ascii="Times New Roman" w:hAnsi="Times New Roman" w:cs="Times New Roman"/>
          <w:b/>
          <w:sz w:val="24"/>
        </w:rPr>
        <w:t>Inhalation. Ingestion.</w:t>
      </w:r>
    </w:p>
    <w:p w:rsidR="007F5BFB" w:rsidRPr="006A2690" w:rsidRDefault="007F5BFB" w:rsidP="006A2690">
      <w:pPr>
        <w:pStyle w:val="NoSpacing"/>
      </w:pPr>
    </w:p>
    <w:p w:rsidR="007F5BFB"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607762" w:rsidRPr="00607762">
        <w:rPr>
          <w:rFonts w:ascii="Times New Roman" w:hAnsi="Times New Roman" w:cs="Times New Roman"/>
          <w:b/>
          <w:sz w:val="24"/>
        </w:rPr>
        <w:t>Acute oral toxicity (LD50): 1790 mg/kg [Rat].</w:t>
      </w:r>
    </w:p>
    <w:p w:rsidR="00D44363" w:rsidRPr="00FE31C4" w:rsidRDefault="00D44363" w:rsidP="00FE31C4">
      <w:pPr>
        <w:pStyle w:val="NoSpacing"/>
      </w:pPr>
    </w:p>
    <w:p w:rsidR="0036562E" w:rsidRPr="0036562E" w:rsidRDefault="001973D0" w:rsidP="0036562E">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264616" w:rsidRPr="0036562E">
        <w:rPr>
          <w:rFonts w:ascii="Times New Roman" w:hAnsi="Times New Roman" w:cs="Times New Roman"/>
          <w:b/>
          <w:sz w:val="28"/>
          <w:szCs w:val="24"/>
        </w:rPr>
        <w:t xml:space="preserve"> </w:t>
      </w:r>
    </w:p>
    <w:p w:rsidR="00607762" w:rsidRPr="00607762" w:rsidRDefault="00607762" w:rsidP="00607762">
      <w:pPr>
        <w:spacing w:after="0" w:line="240" w:lineRule="auto"/>
        <w:rPr>
          <w:rFonts w:ascii="Times New Roman" w:eastAsia="Times New Roman" w:hAnsi="Times New Roman" w:cs="Times New Roman"/>
          <w:b/>
          <w:sz w:val="24"/>
          <w:szCs w:val="25"/>
          <w:lang w:val="en-US" w:eastAsia="en-US"/>
        </w:rPr>
      </w:pPr>
      <w:r w:rsidRPr="00607762">
        <w:rPr>
          <w:rFonts w:ascii="Times New Roman" w:eastAsia="Times New Roman" w:hAnsi="Times New Roman" w:cs="Times New Roman"/>
          <w:b/>
          <w:sz w:val="24"/>
          <w:szCs w:val="25"/>
          <w:lang w:val="en-US" w:eastAsia="en-US"/>
        </w:rPr>
        <w:t xml:space="preserve">CARCINOGENIC EFFECTS: Classified None. </w:t>
      </w:r>
      <w:proofErr w:type="gramStart"/>
      <w:r w:rsidRPr="00607762">
        <w:rPr>
          <w:rFonts w:ascii="Times New Roman" w:eastAsia="Times New Roman" w:hAnsi="Times New Roman" w:cs="Times New Roman"/>
          <w:b/>
          <w:sz w:val="24"/>
          <w:szCs w:val="25"/>
          <w:lang w:val="en-US" w:eastAsia="en-US"/>
        </w:rPr>
        <w:t>by</w:t>
      </w:r>
      <w:proofErr w:type="gramEnd"/>
      <w:r w:rsidRPr="00607762">
        <w:rPr>
          <w:rFonts w:ascii="Times New Roman" w:eastAsia="Times New Roman" w:hAnsi="Times New Roman" w:cs="Times New Roman"/>
          <w:b/>
          <w:sz w:val="24"/>
          <w:szCs w:val="25"/>
          <w:lang w:val="en-US" w:eastAsia="en-US"/>
        </w:rPr>
        <w:t xml:space="preserve"> OSHA, None. </w:t>
      </w:r>
      <w:proofErr w:type="gramStart"/>
      <w:r w:rsidRPr="00607762">
        <w:rPr>
          <w:rFonts w:ascii="Times New Roman" w:eastAsia="Times New Roman" w:hAnsi="Times New Roman" w:cs="Times New Roman"/>
          <w:b/>
          <w:sz w:val="24"/>
          <w:szCs w:val="25"/>
          <w:lang w:val="en-US" w:eastAsia="en-US"/>
        </w:rPr>
        <w:t>by</w:t>
      </w:r>
      <w:proofErr w:type="gramEnd"/>
      <w:r w:rsidRPr="00607762">
        <w:rPr>
          <w:rFonts w:ascii="Times New Roman" w:eastAsia="Times New Roman" w:hAnsi="Times New Roman" w:cs="Times New Roman"/>
          <w:b/>
          <w:sz w:val="24"/>
          <w:szCs w:val="25"/>
          <w:lang w:val="en-US" w:eastAsia="en-US"/>
        </w:rPr>
        <w:t xml:space="preserve"> NIOSH. A4 (Not classifiable for human or animal.) by ACGIH, 3 (Not classifiable for human.) by IARC. May cause damage to the following organs: kidneys.</w:t>
      </w:r>
    </w:p>
    <w:p w:rsidR="0066223F" w:rsidRPr="00783A4D" w:rsidRDefault="0066223F" w:rsidP="00783A4D">
      <w:pPr>
        <w:pStyle w:val="NoSpacing"/>
      </w:pPr>
    </w:p>
    <w:p w:rsidR="006A2690"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36562E" w:rsidRPr="006A2690" w:rsidRDefault="00607762" w:rsidP="00DC1E9B">
      <w:pPr>
        <w:pStyle w:val="NoSpacing"/>
        <w:rPr>
          <w:rFonts w:ascii="Times New Roman" w:hAnsi="Times New Roman" w:cs="Times New Roman"/>
          <w:b/>
          <w:sz w:val="28"/>
        </w:rPr>
      </w:pPr>
      <w:r w:rsidRPr="00607762">
        <w:rPr>
          <w:rFonts w:ascii="Times New Roman" w:hAnsi="Times New Roman" w:cs="Times New Roman"/>
          <w:b/>
          <w:sz w:val="24"/>
        </w:rPr>
        <w:t>Hazardous in case of skin contact (irritant), of ingestion, of inhalation (lung irritant).</w:t>
      </w:r>
    </w:p>
    <w:p w:rsidR="00607762" w:rsidRPr="00DC1E9B" w:rsidRDefault="00607762" w:rsidP="00DC1E9B">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36562E" w:rsidRDefault="001973D0" w:rsidP="00DC1E9B">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p>
    <w:p w:rsidR="006F36A4" w:rsidRPr="00607762" w:rsidRDefault="00607762" w:rsidP="0036562E">
      <w:pPr>
        <w:pStyle w:val="NoSpacing"/>
        <w:rPr>
          <w:rFonts w:ascii="Times New Roman" w:hAnsi="Times New Roman" w:cs="Times New Roman"/>
          <w:b/>
        </w:rPr>
      </w:pPr>
      <w:r w:rsidRPr="00607762">
        <w:rPr>
          <w:rFonts w:ascii="Times New Roman" w:hAnsi="Times New Roman" w:cs="Times New Roman"/>
          <w:b/>
          <w:sz w:val="24"/>
        </w:rPr>
        <w:t>May cause adverse reproductive effects and birth defects</w:t>
      </w:r>
      <w:r w:rsidR="006A2690">
        <w:rPr>
          <w:rFonts w:ascii="Times New Roman" w:hAnsi="Times New Roman" w:cs="Times New Roman"/>
          <w:b/>
          <w:sz w:val="24"/>
        </w:rPr>
        <w:t xml:space="preserve"> </w:t>
      </w:r>
      <w:r w:rsidRPr="00607762">
        <w:rPr>
          <w:rFonts w:ascii="Times New Roman" w:hAnsi="Times New Roman" w:cs="Times New Roman"/>
          <w:b/>
          <w:sz w:val="24"/>
        </w:rPr>
        <w:t>(teratogeni</w:t>
      </w:r>
      <w:r w:rsidR="006A2690">
        <w:rPr>
          <w:rFonts w:ascii="Times New Roman" w:hAnsi="Times New Roman" w:cs="Times New Roman"/>
          <w:b/>
          <w:sz w:val="24"/>
        </w:rPr>
        <w:t xml:space="preserve">c). May affect genetic material </w:t>
      </w:r>
    </w:p>
    <w:p w:rsidR="00607762" w:rsidRPr="0036562E" w:rsidRDefault="00607762" w:rsidP="0036562E">
      <w:pPr>
        <w:pStyle w:val="NoSpacing"/>
      </w:pPr>
    </w:p>
    <w:p w:rsidR="0036562E" w:rsidRPr="0036562E" w:rsidRDefault="001973D0" w:rsidP="0036562E">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Special Remarks on other Toxic Effects on Humans</w:t>
      </w:r>
      <w:r w:rsidRPr="0036562E">
        <w:rPr>
          <w:rFonts w:ascii="Times New Roman" w:hAnsi="Times New Roman" w:cs="Times New Roman"/>
          <w:b/>
          <w:sz w:val="28"/>
          <w:szCs w:val="24"/>
        </w:rPr>
        <w:t xml:space="preserve">: </w:t>
      </w:r>
      <w:r w:rsidR="00B96E95" w:rsidRPr="0036562E">
        <w:rPr>
          <w:rFonts w:ascii="Times New Roman" w:hAnsi="Times New Roman" w:cs="Times New Roman"/>
          <w:b/>
          <w:sz w:val="28"/>
          <w:szCs w:val="24"/>
        </w:rPr>
        <w:t xml:space="preserve"> </w:t>
      </w:r>
    </w:p>
    <w:p w:rsidR="00607762" w:rsidRPr="00607762" w:rsidRDefault="00607762" w:rsidP="00607762">
      <w:pPr>
        <w:spacing w:after="0" w:line="240" w:lineRule="auto"/>
        <w:rPr>
          <w:rFonts w:ascii="Times New Roman" w:eastAsia="Times New Roman" w:hAnsi="Times New Roman" w:cs="Times New Roman"/>
          <w:b/>
          <w:sz w:val="24"/>
          <w:szCs w:val="25"/>
          <w:lang w:val="en-US" w:eastAsia="en-US"/>
        </w:rPr>
      </w:pPr>
      <w:r w:rsidRPr="00607762">
        <w:rPr>
          <w:rFonts w:ascii="Times New Roman" w:eastAsia="Times New Roman" w:hAnsi="Times New Roman" w:cs="Times New Roman"/>
          <w:b/>
          <w:sz w:val="24"/>
          <w:szCs w:val="25"/>
          <w:lang w:val="en-US" w:eastAsia="en-US"/>
        </w:rPr>
        <w:t>Acute Potential Health Effects: Skin: Causes skin irritation. Eyes: Causes eye irritation. May cause corneal opacification and chemical conjunctivitis. Inhalation: Causes respiratory tract irritation with coughing and wheezing.</w:t>
      </w:r>
      <w:r>
        <w:rPr>
          <w:rFonts w:ascii="Times New Roman" w:eastAsia="Times New Roman" w:hAnsi="Times New Roman" w:cs="Times New Roman"/>
          <w:b/>
          <w:sz w:val="24"/>
          <w:szCs w:val="25"/>
          <w:lang w:val="en-US" w:eastAsia="en-US"/>
        </w:rPr>
        <w:t xml:space="preserve"> </w:t>
      </w:r>
      <w:r w:rsidRPr="00607762">
        <w:rPr>
          <w:rFonts w:ascii="Times New Roman" w:eastAsia="Times New Roman" w:hAnsi="Times New Roman" w:cs="Times New Roman"/>
          <w:b/>
          <w:sz w:val="24"/>
          <w:szCs w:val="25"/>
          <w:lang w:val="en-US" w:eastAsia="en-US"/>
        </w:rPr>
        <w:t xml:space="preserve">May delayed pulmonary edema. Ingestion: May be harmful if swallowed! Causes gastrointestinal tract irritation with nausea, vomiting, and diarrhea. Chronic Potential Health Effects: Ingestion: Prolonged or repeated ingestion may </w:t>
      </w:r>
      <w:r w:rsidR="006A2690">
        <w:rPr>
          <w:rFonts w:ascii="Times New Roman" w:eastAsia="Times New Roman" w:hAnsi="Times New Roman" w:cs="Times New Roman"/>
          <w:b/>
          <w:sz w:val="24"/>
          <w:szCs w:val="25"/>
          <w:lang w:val="en-US" w:eastAsia="en-US"/>
        </w:rPr>
        <w:t>affect metabolism,</w:t>
      </w:r>
      <w:r w:rsidRPr="00607762">
        <w:rPr>
          <w:rFonts w:ascii="Times New Roman" w:eastAsia="Times New Roman" w:hAnsi="Times New Roman" w:cs="Times New Roman"/>
          <w:b/>
          <w:sz w:val="24"/>
          <w:szCs w:val="25"/>
          <w:lang w:val="en-US" w:eastAsia="en-US"/>
        </w:rPr>
        <w:t xml:space="preserve"> respiration, heart, urinary system (kidneys - renal failure, acute tubular necrosis) Skin: Repeated or prolonged skin contact may cause allergic contact dermatitis.</w:t>
      </w:r>
    </w:p>
    <w:p w:rsidR="007226DC" w:rsidRPr="00C14035" w:rsidRDefault="007226DC"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2C54D4">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6A2690" w:rsidRPr="006A2690" w:rsidRDefault="006A2690" w:rsidP="00FE31C4">
      <w:pPr>
        <w:pStyle w:val="NoSpacing"/>
        <w:rPr>
          <w:rFonts w:ascii="Times New Roman" w:hAnsi="Times New Roman" w:cs="Times New Roman"/>
          <w:b/>
          <w:sz w:val="24"/>
        </w:rPr>
      </w:pPr>
      <w:r w:rsidRPr="006A2690">
        <w:rPr>
          <w:rFonts w:ascii="Times New Roman" w:hAnsi="Times New Roman" w:cs="Times New Roman"/>
          <w:b/>
          <w:sz w:val="24"/>
        </w:rPr>
        <w:t>Possibly hazardous short term degradation products are not likely. However, long term degradation products may arise.</w:t>
      </w:r>
    </w:p>
    <w:p w:rsidR="006A2690" w:rsidRPr="006A2690" w:rsidRDefault="006A2690" w:rsidP="006A2690">
      <w:pPr>
        <w:pStyle w:val="NoSpacing"/>
      </w:pPr>
    </w:p>
    <w:p w:rsidR="006A2690" w:rsidRDefault="00356BC2" w:rsidP="00FE31C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6A2690" w:rsidRDefault="006A2690" w:rsidP="00B92F64">
      <w:pPr>
        <w:pStyle w:val="NoSpacing"/>
        <w:rPr>
          <w:rFonts w:ascii="Times New Roman" w:hAnsi="Times New Roman" w:cs="Times New Roman"/>
          <w:b/>
          <w:sz w:val="24"/>
        </w:rPr>
      </w:pPr>
      <w:r w:rsidRPr="006A2690">
        <w:rPr>
          <w:rFonts w:ascii="Times New Roman" w:hAnsi="Times New Roman" w:cs="Times New Roman"/>
          <w:b/>
          <w:sz w:val="24"/>
        </w:rPr>
        <w:t>The products of degradation are less toxic than the product itself.</w:t>
      </w:r>
    </w:p>
    <w:p w:rsidR="006A2690" w:rsidRPr="006A2690" w:rsidRDefault="006A2690" w:rsidP="006A2690">
      <w:pPr>
        <w:pStyle w:val="NoSpacing"/>
      </w:pPr>
    </w:p>
    <w:p w:rsidR="009D3F8A" w:rsidRPr="006A2690" w:rsidRDefault="00356BC2" w:rsidP="00B92F6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lastRenderedPageBreak/>
              <w:t>Section 13: Disposal Considerations</w:t>
            </w:r>
          </w:p>
        </w:tc>
      </w:tr>
    </w:tbl>
    <w:p w:rsidR="0036562E" w:rsidRPr="00B54122" w:rsidRDefault="0036562E" w:rsidP="00B54122">
      <w:pPr>
        <w:pStyle w:val="NoSpacing"/>
      </w:pPr>
    </w:p>
    <w:p w:rsidR="00B54122"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36562E" w:rsidRDefault="0073641E" w:rsidP="00B85953">
      <w:pPr>
        <w:pStyle w:val="NoSpacing"/>
        <w:rPr>
          <w:rFonts w:ascii="Times New Roman" w:hAnsi="Times New Roman" w:cs="Times New Roman"/>
          <w:b/>
          <w:sz w:val="28"/>
        </w:rPr>
      </w:pPr>
      <w:r w:rsidRPr="0073641E">
        <w:rPr>
          <w:rFonts w:ascii="Times New Roman" w:hAnsi="Times New Roman" w:cs="Times New Roman"/>
          <w:b/>
          <w:sz w:val="24"/>
        </w:rPr>
        <w:t>Waste must be disposed of in accordance with federal, state and local environmental control regulations.</w:t>
      </w:r>
    </w:p>
    <w:p w:rsidR="0036562E" w:rsidRPr="0024114E" w:rsidRDefault="0036562E"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6562E" w:rsidRPr="00295FE6" w:rsidRDefault="0036562E" w:rsidP="00295FE6">
      <w:pPr>
        <w:pStyle w:val="NoSpacing"/>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2278CD" w:rsidRPr="00054785" w:rsidRDefault="002278CD" w:rsidP="002278CD">
      <w:pPr>
        <w:pStyle w:val="NoSpacing"/>
      </w:pPr>
    </w:p>
    <w:p w:rsidR="002278CD"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2278CD" w:rsidRPr="00054785" w:rsidRDefault="002278CD" w:rsidP="002278CD">
      <w:pPr>
        <w:pStyle w:val="NoSpacing"/>
      </w:pPr>
    </w:p>
    <w:p w:rsidR="002278CD" w:rsidRPr="00167497"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2278CD" w:rsidRPr="00054785" w:rsidRDefault="002278CD" w:rsidP="002278CD">
      <w:pPr>
        <w:pStyle w:val="NoSpacing"/>
      </w:pPr>
    </w:p>
    <w:p w:rsidR="00FF0BA0" w:rsidRPr="00295FE6" w:rsidRDefault="002278CD" w:rsidP="00167497">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FF0BA0" w:rsidRPr="0036562E" w:rsidRDefault="00FF0BA0" w:rsidP="00FF0BA0">
      <w:pPr>
        <w:pStyle w:val="NoSpacing"/>
        <w:rPr>
          <w:sz w:val="24"/>
          <w:u w:val="single"/>
        </w:rPr>
      </w:pPr>
    </w:p>
    <w:p w:rsidR="00BA3599" w:rsidRDefault="002619B1" w:rsidP="004345B2">
      <w:pPr>
        <w:pStyle w:val="NoSpacing"/>
        <w:rPr>
          <w:rFonts w:ascii="Times New Roman" w:hAnsi="Times New Roman" w:cs="Times New Roman"/>
          <w:b/>
          <w:sz w:val="28"/>
          <w:szCs w:val="24"/>
          <w:u w:val="single"/>
        </w:rPr>
      </w:pPr>
      <w:r w:rsidRPr="0036562E">
        <w:rPr>
          <w:rFonts w:ascii="Times New Roman" w:hAnsi="Times New Roman" w:cs="Times New Roman"/>
          <w:b/>
          <w:sz w:val="28"/>
          <w:szCs w:val="24"/>
          <w:u w:val="single"/>
        </w:rPr>
        <w:t xml:space="preserve">Federal and State Regulations: </w:t>
      </w:r>
      <w:r w:rsidR="00C06206" w:rsidRPr="0036562E">
        <w:rPr>
          <w:rFonts w:ascii="Times New Roman" w:hAnsi="Times New Roman" w:cs="Times New Roman"/>
          <w:b/>
          <w:sz w:val="28"/>
          <w:szCs w:val="24"/>
          <w:u w:val="single"/>
        </w:rPr>
        <w:t xml:space="preserve"> </w:t>
      </w:r>
    </w:p>
    <w:p w:rsidR="00EC2AB2" w:rsidRPr="00BA3599" w:rsidRDefault="001146C8" w:rsidP="004345B2">
      <w:pPr>
        <w:pStyle w:val="NoSpacing"/>
        <w:rPr>
          <w:rFonts w:ascii="Times New Roman" w:hAnsi="Times New Roman" w:cs="Times New Roman"/>
          <w:b/>
          <w:sz w:val="28"/>
          <w:szCs w:val="24"/>
          <w:u w:val="single"/>
        </w:rPr>
      </w:pPr>
      <w:r w:rsidRPr="001146C8">
        <w:rPr>
          <w:rFonts w:ascii="Times New Roman" w:hAnsi="Times New Roman" w:cs="Times New Roman"/>
          <w:b/>
          <w:sz w:val="24"/>
        </w:rPr>
        <w:t>SARA 313 toxic chemical notification and release reporting: Chromium III compounds.</w:t>
      </w:r>
    </w:p>
    <w:p w:rsidR="001146C8" w:rsidRPr="00BA3599" w:rsidRDefault="001146C8" w:rsidP="00BA3599">
      <w:pPr>
        <w:pStyle w:val="NoSpacing"/>
      </w:pPr>
    </w:p>
    <w:p w:rsidR="001146C8" w:rsidRDefault="00343EC9" w:rsidP="004345B2">
      <w:pPr>
        <w:autoSpaceDE w:val="0"/>
        <w:autoSpaceDN w:val="0"/>
        <w:adjustRightInd w:val="0"/>
        <w:spacing w:after="0" w:line="240" w:lineRule="auto"/>
        <w:rPr>
          <w:rFonts w:ascii="Times New Roman" w:hAnsi="Times New Roman" w:cs="Times New Roman"/>
          <w:b/>
          <w:sz w:val="24"/>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r w:rsidR="001146C8" w:rsidRPr="001146C8">
        <w:rPr>
          <w:rFonts w:ascii="Times New Roman" w:hAnsi="Times New Roman" w:cs="Times New Roman"/>
          <w:b/>
          <w:sz w:val="24"/>
        </w:rPr>
        <w:t>Not A</w:t>
      </w:r>
      <w:r w:rsidR="001146C8">
        <w:rPr>
          <w:rFonts w:ascii="Times New Roman" w:hAnsi="Times New Roman" w:cs="Times New Roman"/>
          <w:b/>
          <w:sz w:val="24"/>
        </w:rPr>
        <w:t>vai</w:t>
      </w:r>
      <w:r w:rsidR="001146C8" w:rsidRPr="001146C8">
        <w:rPr>
          <w:rFonts w:ascii="Times New Roman" w:hAnsi="Times New Roman" w:cs="Times New Roman"/>
          <w:b/>
          <w:sz w:val="24"/>
        </w:rPr>
        <w:t>lable.</w:t>
      </w:r>
    </w:p>
    <w:p w:rsidR="001146C8" w:rsidRDefault="001146C8" w:rsidP="00BA3599">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BA3599" w:rsidRPr="00BA3599">
        <w:rPr>
          <w:rFonts w:ascii="Times New Roman" w:hAnsi="Times New Roman" w:cs="Times New Roman"/>
          <w:b/>
          <w:sz w:val="24"/>
        </w:rPr>
        <w:t>Not controlled under WHMIS (Canada)</w:t>
      </w:r>
      <w:r w:rsidR="00BA3599">
        <w:rPr>
          <w:rFonts w:ascii="Times New Roman" w:hAnsi="Times New Roman" w:cs="Times New Roman"/>
          <w:b/>
          <w:sz w:val="24"/>
        </w:rPr>
        <w:t>.</w:t>
      </w:r>
    </w:p>
    <w:p w:rsidR="004E6E73" w:rsidRDefault="002619B1" w:rsidP="00BA3599">
      <w:pPr>
        <w:pStyle w:val="NoSpacing"/>
        <w:rPr>
          <w:rFonts w:ascii="Times New Roman" w:eastAsia="Times New Roman" w:hAnsi="Times New Roman" w:cs="Times New Roman"/>
          <w:b/>
          <w:sz w:val="24"/>
          <w:lang w:val="en-US" w:eastAsia="en-US"/>
        </w:rPr>
      </w:pPr>
      <w:r w:rsidRPr="00BD638D">
        <w:rPr>
          <w:rFonts w:ascii="Times New Roman" w:hAnsi="Times New Roman" w:cs="Times New Roman"/>
          <w:b/>
          <w:sz w:val="28"/>
          <w:szCs w:val="24"/>
        </w:rPr>
        <w:t xml:space="preserve">DSCL (EEC): </w:t>
      </w:r>
      <w:r w:rsidR="00BA3599" w:rsidRPr="00BA3599">
        <w:rPr>
          <w:rFonts w:ascii="Times New Roman" w:eastAsia="Times New Roman" w:hAnsi="Times New Roman" w:cs="Times New Roman"/>
          <w:b/>
          <w:sz w:val="24"/>
          <w:lang w:val="en-US" w:eastAsia="en-US"/>
        </w:rPr>
        <w:t>R22- Harmful if swallowed. R36/37/38- Irritating to eyes, respiratory system and skin. S24/25- Avoid contact with skin and eyes. S26- In case of contact with eyes, rinse immediately with plenty of water and seek medical advice. S36/37/39- Wear suitable protective clothing, gloves and eye/face protection.</w:t>
      </w:r>
    </w:p>
    <w:p w:rsidR="00BA3599" w:rsidRPr="00BA3599" w:rsidRDefault="00BA3599" w:rsidP="00BA3599">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A3599">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2278CD">
        <w:rPr>
          <w:rFonts w:ascii="Times New Roman" w:hAnsi="Times New Roman" w:cs="Times New Roman"/>
          <w:b/>
          <w:sz w:val="24"/>
        </w:rPr>
        <w:t>E</w:t>
      </w:r>
    </w:p>
    <w:p w:rsidR="00BA3599" w:rsidRPr="00167497" w:rsidRDefault="00BA3599" w:rsidP="00BA359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A3599" w:rsidTr="004E7D9A">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A3599" w:rsidRPr="007B71FE" w:rsidRDefault="00BA3599" w:rsidP="004E7D9A">
            <w:pPr>
              <w:rPr>
                <w:color w:val="auto"/>
              </w:rPr>
            </w:pPr>
            <w:r w:rsidRPr="008C6471">
              <w:rPr>
                <w:color w:val="auto"/>
                <w:sz w:val="44"/>
              </w:rPr>
              <w:lastRenderedPageBreak/>
              <w:t>Section 15: Other Regulatory Information</w:t>
            </w:r>
            <w:r>
              <w:rPr>
                <w:color w:val="auto"/>
                <w:sz w:val="44"/>
              </w:rPr>
              <w:t xml:space="preserve"> (Continued)</w:t>
            </w:r>
          </w:p>
        </w:tc>
      </w:tr>
    </w:tbl>
    <w:p w:rsidR="00BA3599" w:rsidRDefault="00BA3599" w:rsidP="002619B1">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345B2">
        <w:rPr>
          <w:rFonts w:ascii="Times New Roman" w:hAnsi="Times New Roman" w:cs="Times New Roman"/>
          <w:b/>
          <w:sz w:val="24"/>
        </w:rPr>
        <w:t>2</w:t>
      </w:r>
      <w:bookmarkStart w:id="0" w:name="_GoBack"/>
      <w:bookmarkEnd w:id="0"/>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A3599">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F0BA0" w:rsidRDefault="00FF0BA0" w:rsidP="005D1F72">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8C6471" w:rsidRPr="007E613C" w:rsidRDefault="007E613C" w:rsidP="00A57A8D">
      <w:pPr>
        <w:spacing w:after="0" w:line="240" w:lineRule="auto"/>
        <w:rPr>
          <w:rFonts w:ascii="Times New Roman" w:hAnsi="Times New Roman" w:cs="Times New Roman"/>
          <w:b/>
          <w:sz w:val="24"/>
        </w:rPr>
      </w:pPr>
      <w:r w:rsidRPr="007E613C">
        <w:rPr>
          <w:rFonts w:ascii="Times New Roman" w:hAnsi="Times New Roman" w:cs="Times New Roman"/>
          <w:b/>
          <w:sz w:val="24"/>
        </w:rPr>
        <w:t>Gloves. Lab coat. Dust respirator. Be sure to use an approved/certified respirator or equivalent. Splash goggles.</w:t>
      </w:r>
    </w:p>
    <w:p w:rsidR="007E613C" w:rsidRPr="0024114E" w:rsidRDefault="007E613C" w:rsidP="00A57A8D">
      <w:pPr>
        <w:spacing w:after="0" w:line="240" w:lineRule="auto"/>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45D79" w:rsidRPr="00602700" w:rsidRDefault="00A45D79" w:rsidP="00C10D75">
      <w:pPr>
        <w:autoSpaceDE w:val="0"/>
        <w:autoSpaceDN w:val="0"/>
        <w:adjustRightInd w:val="0"/>
        <w:rPr>
          <w:rFonts w:ascii="Times New Roman" w:eastAsia="Calibri" w:hAnsi="Times New Roman" w:cs="Times New Roman"/>
          <w:b/>
          <w:color w:val="000000"/>
          <w:sz w:val="24"/>
          <w:szCs w:val="24"/>
        </w:rPr>
      </w:pPr>
    </w:p>
    <w:p w:rsidR="000447DD" w:rsidRPr="00AE6315" w:rsidRDefault="000447DD" w:rsidP="000447DD">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447DD" w:rsidRPr="008B4575" w:rsidRDefault="000447DD" w:rsidP="000447D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447DD" w:rsidRPr="00211219" w:rsidRDefault="000447DD" w:rsidP="000447D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447DD" w:rsidRPr="00211219" w:rsidRDefault="000447DD" w:rsidP="000447D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0447DD">
      <w:pPr>
        <w:jc w:val="center"/>
        <w:rPr>
          <w:rFonts w:ascii="Times New Roman" w:eastAsia="Calibri" w:hAnsi="Times New Roman" w:cs="Times New Roman"/>
          <w:b/>
          <w:color w:val="000000"/>
          <w:sz w:val="28"/>
        </w:rPr>
      </w:pPr>
    </w:p>
    <w:sectPr w:rsidR="00D71C04" w:rsidRPr="004315E6" w:rsidSect="000447D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C5F" w:rsidRDefault="00917C5F" w:rsidP="009C3BE4">
      <w:pPr>
        <w:spacing w:after="0" w:line="240" w:lineRule="auto"/>
      </w:pPr>
      <w:r>
        <w:separator/>
      </w:r>
    </w:p>
  </w:endnote>
  <w:endnote w:type="continuationSeparator" w:id="0">
    <w:p w:rsidR="00917C5F" w:rsidRDefault="00917C5F"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0447DD" w:rsidP="000447DD">
    <w:pPr>
      <w:pStyle w:val="Footer"/>
      <w:ind w:left="-510"/>
      <w:jc w:val="right"/>
    </w:pPr>
    <w:r>
      <w:rPr>
        <w:noProof/>
      </w:rPr>
      <w:drawing>
        <wp:inline distT="0" distB="0" distL="0" distR="0" wp14:anchorId="032F42B5" wp14:editId="471EC31D">
          <wp:extent cx="78867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0433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C5F" w:rsidRDefault="00917C5F" w:rsidP="009C3BE4">
      <w:pPr>
        <w:spacing w:after="0" w:line="240" w:lineRule="auto"/>
      </w:pPr>
      <w:r>
        <w:separator/>
      </w:r>
    </w:p>
  </w:footnote>
  <w:footnote w:type="continuationSeparator" w:id="0">
    <w:p w:rsidR="00917C5F" w:rsidRDefault="00917C5F"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0447DD" w:rsidP="000447DD">
    <w:pPr>
      <w:pStyle w:val="Header"/>
      <w:ind w:left="-510"/>
    </w:pPr>
    <w:r w:rsidRPr="00C10C02">
      <w:rPr>
        <w:b/>
        <w:noProof/>
        <w:color w:val="0000CC"/>
        <w:sz w:val="20"/>
      </w:rPr>
      <w:drawing>
        <wp:inline distT="0" distB="0" distL="0" distR="0" wp14:anchorId="0F9FDB09" wp14:editId="02A2A950">
          <wp:extent cx="76009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04138"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7DD"/>
    <w:rsid w:val="000448D8"/>
    <w:rsid w:val="00046AB4"/>
    <w:rsid w:val="00047B2E"/>
    <w:rsid w:val="00047E59"/>
    <w:rsid w:val="00047FDE"/>
    <w:rsid w:val="000515F5"/>
    <w:rsid w:val="00051796"/>
    <w:rsid w:val="0005471F"/>
    <w:rsid w:val="00056A5F"/>
    <w:rsid w:val="00057693"/>
    <w:rsid w:val="000577A8"/>
    <w:rsid w:val="00060C0C"/>
    <w:rsid w:val="000623AF"/>
    <w:rsid w:val="0006536C"/>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68A"/>
    <w:rsid w:val="000F5989"/>
    <w:rsid w:val="000F6A81"/>
    <w:rsid w:val="000F7ACB"/>
    <w:rsid w:val="001003B0"/>
    <w:rsid w:val="00100A2A"/>
    <w:rsid w:val="00102584"/>
    <w:rsid w:val="00103D4F"/>
    <w:rsid w:val="00106BF7"/>
    <w:rsid w:val="001074AD"/>
    <w:rsid w:val="00107A22"/>
    <w:rsid w:val="0011262B"/>
    <w:rsid w:val="001135AD"/>
    <w:rsid w:val="001146C8"/>
    <w:rsid w:val="00116FE2"/>
    <w:rsid w:val="00117E2A"/>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58F8"/>
    <w:rsid w:val="00165EBF"/>
    <w:rsid w:val="00166628"/>
    <w:rsid w:val="00167497"/>
    <w:rsid w:val="001676DB"/>
    <w:rsid w:val="0017110C"/>
    <w:rsid w:val="0017394C"/>
    <w:rsid w:val="00175960"/>
    <w:rsid w:val="00181DD5"/>
    <w:rsid w:val="001832F7"/>
    <w:rsid w:val="00183700"/>
    <w:rsid w:val="00183C85"/>
    <w:rsid w:val="001854F6"/>
    <w:rsid w:val="00186AF9"/>
    <w:rsid w:val="0018779A"/>
    <w:rsid w:val="00187F24"/>
    <w:rsid w:val="001905DC"/>
    <w:rsid w:val="001907E9"/>
    <w:rsid w:val="0019117B"/>
    <w:rsid w:val="001914E8"/>
    <w:rsid w:val="001946C7"/>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31D8"/>
    <w:rsid w:val="002051A0"/>
    <w:rsid w:val="0020759C"/>
    <w:rsid w:val="00211219"/>
    <w:rsid w:val="00212F06"/>
    <w:rsid w:val="00214AE7"/>
    <w:rsid w:val="00215425"/>
    <w:rsid w:val="0021570B"/>
    <w:rsid w:val="00215DEB"/>
    <w:rsid w:val="00216FBB"/>
    <w:rsid w:val="00222036"/>
    <w:rsid w:val="0022245B"/>
    <w:rsid w:val="00223C5F"/>
    <w:rsid w:val="00224F27"/>
    <w:rsid w:val="00224F4A"/>
    <w:rsid w:val="0022637A"/>
    <w:rsid w:val="002278CD"/>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6F7"/>
    <w:rsid w:val="002E24EB"/>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319C"/>
    <w:rsid w:val="00354CFB"/>
    <w:rsid w:val="00356BC2"/>
    <w:rsid w:val="00356CB7"/>
    <w:rsid w:val="0036055A"/>
    <w:rsid w:val="00362630"/>
    <w:rsid w:val="00363167"/>
    <w:rsid w:val="0036329F"/>
    <w:rsid w:val="003644C8"/>
    <w:rsid w:val="003645C6"/>
    <w:rsid w:val="00364E33"/>
    <w:rsid w:val="0036562E"/>
    <w:rsid w:val="00365899"/>
    <w:rsid w:val="003658C6"/>
    <w:rsid w:val="003703BB"/>
    <w:rsid w:val="003717D7"/>
    <w:rsid w:val="00372880"/>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3F3531"/>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688"/>
    <w:rsid w:val="0045578A"/>
    <w:rsid w:val="004622F0"/>
    <w:rsid w:val="0046453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15EC"/>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60EF"/>
    <w:rsid w:val="00546503"/>
    <w:rsid w:val="00546C87"/>
    <w:rsid w:val="00552154"/>
    <w:rsid w:val="00552FD3"/>
    <w:rsid w:val="005549CB"/>
    <w:rsid w:val="00554FDF"/>
    <w:rsid w:val="00555109"/>
    <w:rsid w:val="005577C0"/>
    <w:rsid w:val="00557CC2"/>
    <w:rsid w:val="0056359E"/>
    <w:rsid w:val="005639D9"/>
    <w:rsid w:val="00563E0D"/>
    <w:rsid w:val="005648FB"/>
    <w:rsid w:val="00567881"/>
    <w:rsid w:val="0057078D"/>
    <w:rsid w:val="00570B94"/>
    <w:rsid w:val="00574172"/>
    <w:rsid w:val="0057444B"/>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5FB7"/>
    <w:rsid w:val="005E72A9"/>
    <w:rsid w:val="005E7414"/>
    <w:rsid w:val="005F0716"/>
    <w:rsid w:val="005F11EE"/>
    <w:rsid w:val="005F1DF8"/>
    <w:rsid w:val="005F49F7"/>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759B"/>
    <w:rsid w:val="0066000F"/>
    <w:rsid w:val="0066143A"/>
    <w:rsid w:val="00661930"/>
    <w:rsid w:val="0066223F"/>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49C"/>
    <w:rsid w:val="006B4A1D"/>
    <w:rsid w:val="006B4D8F"/>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87B"/>
    <w:rsid w:val="0072086F"/>
    <w:rsid w:val="007226DC"/>
    <w:rsid w:val="00724CB7"/>
    <w:rsid w:val="00725B14"/>
    <w:rsid w:val="00725FFC"/>
    <w:rsid w:val="00730E08"/>
    <w:rsid w:val="00731DF0"/>
    <w:rsid w:val="00732EAC"/>
    <w:rsid w:val="0073340F"/>
    <w:rsid w:val="007358D5"/>
    <w:rsid w:val="0073641E"/>
    <w:rsid w:val="00736C8E"/>
    <w:rsid w:val="007415C6"/>
    <w:rsid w:val="00743A37"/>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2F2"/>
    <w:rsid w:val="00763334"/>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3A4D"/>
    <w:rsid w:val="00784AB7"/>
    <w:rsid w:val="00787990"/>
    <w:rsid w:val="00787F9D"/>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0FF2"/>
    <w:rsid w:val="008118D0"/>
    <w:rsid w:val="00811A62"/>
    <w:rsid w:val="00813229"/>
    <w:rsid w:val="008132AB"/>
    <w:rsid w:val="00815BA4"/>
    <w:rsid w:val="00817B0B"/>
    <w:rsid w:val="0082308E"/>
    <w:rsid w:val="00823946"/>
    <w:rsid w:val="008250D2"/>
    <w:rsid w:val="00826007"/>
    <w:rsid w:val="00827C39"/>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80017"/>
    <w:rsid w:val="00880A54"/>
    <w:rsid w:val="008823DC"/>
    <w:rsid w:val="00882AF0"/>
    <w:rsid w:val="008871D9"/>
    <w:rsid w:val="00887E3E"/>
    <w:rsid w:val="00890814"/>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C5F"/>
    <w:rsid w:val="00917E21"/>
    <w:rsid w:val="009204DB"/>
    <w:rsid w:val="00922358"/>
    <w:rsid w:val="009231D4"/>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9BE"/>
    <w:rsid w:val="00963F31"/>
    <w:rsid w:val="0096511B"/>
    <w:rsid w:val="009659DE"/>
    <w:rsid w:val="0096630C"/>
    <w:rsid w:val="00970E13"/>
    <w:rsid w:val="009726C8"/>
    <w:rsid w:val="00972D8C"/>
    <w:rsid w:val="0097496C"/>
    <w:rsid w:val="009765C5"/>
    <w:rsid w:val="00977127"/>
    <w:rsid w:val="00981DDD"/>
    <w:rsid w:val="009832A6"/>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039"/>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6134"/>
    <w:rsid w:val="00A024E8"/>
    <w:rsid w:val="00A02BAC"/>
    <w:rsid w:val="00A040E8"/>
    <w:rsid w:val="00A05B87"/>
    <w:rsid w:val="00A07064"/>
    <w:rsid w:val="00A072B9"/>
    <w:rsid w:val="00A10E5D"/>
    <w:rsid w:val="00A14065"/>
    <w:rsid w:val="00A15AB8"/>
    <w:rsid w:val="00A16AD8"/>
    <w:rsid w:val="00A1723F"/>
    <w:rsid w:val="00A205CC"/>
    <w:rsid w:val="00A20AC5"/>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100C"/>
    <w:rsid w:val="00A71D40"/>
    <w:rsid w:val="00A72E27"/>
    <w:rsid w:val="00A73C0E"/>
    <w:rsid w:val="00A74025"/>
    <w:rsid w:val="00A743E9"/>
    <w:rsid w:val="00A75380"/>
    <w:rsid w:val="00A75BD9"/>
    <w:rsid w:val="00A80D31"/>
    <w:rsid w:val="00A84039"/>
    <w:rsid w:val="00A90374"/>
    <w:rsid w:val="00A9055A"/>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5920"/>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404B"/>
    <w:rsid w:val="00B163D3"/>
    <w:rsid w:val="00B16734"/>
    <w:rsid w:val="00B168CB"/>
    <w:rsid w:val="00B200E9"/>
    <w:rsid w:val="00B20B13"/>
    <w:rsid w:val="00B249C5"/>
    <w:rsid w:val="00B304F5"/>
    <w:rsid w:val="00B35CFA"/>
    <w:rsid w:val="00B36A8F"/>
    <w:rsid w:val="00B37214"/>
    <w:rsid w:val="00B37FDC"/>
    <w:rsid w:val="00B4143E"/>
    <w:rsid w:val="00B42376"/>
    <w:rsid w:val="00B42CD1"/>
    <w:rsid w:val="00B43A7C"/>
    <w:rsid w:val="00B44ED3"/>
    <w:rsid w:val="00B44EE0"/>
    <w:rsid w:val="00B47EC7"/>
    <w:rsid w:val="00B51686"/>
    <w:rsid w:val="00B52BFD"/>
    <w:rsid w:val="00B54122"/>
    <w:rsid w:val="00B54BCD"/>
    <w:rsid w:val="00B55D25"/>
    <w:rsid w:val="00B5660E"/>
    <w:rsid w:val="00B618A6"/>
    <w:rsid w:val="00B62926"/>
    <w:rsid w:val="00B63760"/>
    <w:rsid w:val="00B66088"/>
    <w:rsid w:val="00B71183"/>
    <w:rsid w:val="00B7417D"/>
    <w:rsid w:val="00B74F88"/>
    <w:rsid w:val="00B7726A"/>
    <w:rsid w:val="00B814A1"/>
    <w:rsid w:val="00B825FA"/>
    <w:rsid w:val="00B82E9A"/>
    <w:rsid w:val="00B83CB6"/>
    <w:rsid w:val="00B83EE6"/>
    <w:rsid w:val="00B85953"/>
    <w:rsid w:val="00B868AC"/>
    <w:rsid w:val="00B90912"/>
    <w:rsid w:val="00B912AB"/>
    <w:rsid w:val="00B92F64"/>
    <w:rsid w:val="00B93DD8"/>
    <w:rsid w:val="00B952EF"/>
    <w:rsid w:val="00B96984"/>
    <w:rsid w:val="00B96E95"/>
    <w:rsid w:val="00BA1CBA"/>
    <w:rsid w:val="00BA230D"/>
    <w:rsid w:val="00BA33C8"/>
    <w:rsid w:val="00BA3534"/>
    <w:rsid w:val="00BA3599"/>
    <w:rsid w:val="00BA4095"/>
    <w:rsid w:val="00BA4F48"/>
    <w:rsid w:val="00BB00E5"/>
    <w:rsid w:val="00BB1672"/>
    <w:rsid w:val="00BB1FCB"/>
    <w:rsid w:val="00BB4294"/>
    <w:rsid w:val="00BB4E30"/>
    <w:rsid w:val="00BB6861"/>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3C30"/>
    <w:rsid w:val="00BE4862"/>
    <w:rsid w:val="00BE4C37"/>
    <w:rsid w:val="00BE6385"/>
    <w:rsid w:val="00BE63A6"/>
    <w:rsid w:val="00BF1638"/>
    <w:rsid w:val="00BF1BAA"/>
    <w:rsid w:val="00BF20FA"/>
    <w:rsid w:val="00BF2432"/>
    <w:rsid w:val="00BF53DD"/>
    <w:rsid w:val="00BF6BEE"/>
    <w:rsid w:val="00C01031"/>
    <w:rsid w:val="00C01B57"/>
    <w:rsid w:val="00C06206"/>
    <w:rsid w:val="00C06E4C"/>
    <w:rsid w:val="00C10D75"/>
    <w:rsid w:val="00C11BA1"/>
    <w:rsid w:val="00C11BBB"/>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D0D"/>
    <w:rsid w:val="00C37C0E"/>
    <w:rsid w:val="00C37FE7"/>
    <w:rsid w:val="00C40613"/>
    <w:rsid w:val="00C40818"/>
    <w:rsid w:val="00C41EEB"/>
    <w:rsid w:val="00C42141"/>
    <w:rsid w:val="00C42718"/>
    <w:rsid w:val="00C429C3"/>
    <w:rsid w:val="00C42BC9"/>
    <w:rsid w:val="00C440AD"/>
    <w:rsid w:val="00C44DA5"/>
    <w:rsid w:val="00C4687D"/>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6D2F"/>
    <w:rsid w:val="00C87196"/>
    <w:rsid w:val="00C87E9F"/>
    <w:rsid w:val="00C91AE7"/>
    <w:rsid w:val="00C922DC"/>
    <w:rsid w:val="00C92F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2811"/>
    <w:rsid w:val="00D329D4"/>
    <w:rsid w:val="00D33340"/>
    <w:rsid w:val="00D34BFB"/>
    <w:rsid w:val="00D37E44"/>
    <w:rsid w:val="00D4267B"/>
    <w:rsid w:val="00D4294E"/>
    <w:rsid w:val="00D44363"/>
    <w:rsid w:val="00D44D40"/>
    <w:rsid w:val="00D47A46"/>
    <w:rsid w:val="00D505E5"/>
    <w:rsid w:val="00D50724"/>
    <w:rsid w:val="00D518AF"/>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55F6"/>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F0CB6"/>
    <w:rsid w:val="00DF1D56"/>
    <w:rsid w:val="00DF31E0"/>
    <w:rsid w:val="00DF4643"/>
    <w:rsid w:val="00DF492A"/>
    <w:rsid w:val="00DF4FCC"/>
    <w:rsid w:val="00DF55DD"/>
    <w:rsid w:val="00DF6D4C"/>
    <w:rsid w:val="00E01E53"/>
    <w:rsid w:val="00E04074"/>
    <w:rsid w:val="00E054DB"/>
    <w:rsid w:val="00E06313"/>
    <w:rsid w:val="00E0749B"/>
    <w:rsid w:val="00E07982"/>
    <w:rsid w:val="00E108CB"/>
    <w:rsid w:val="00E13E28"/>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131"/>
    <w:rsid w:val="00E649C0"/>
    <w:rsid w:val="00E65107"/>
    <w:rsid w:val="00E651E3"/>
    <w:rsid w:val="00E65446"/>
    <w:rsid w:val="00E7039F"/>
    <w:rsid w:val="00E71D80"/>
    <w:rsid w:val="00E72891"/>
    <w:rsid w:val="00E74FBF"/>
    <w:rsid w:val="00E7526D"/>
    <w:rsid w:val="00E77309"/>
    <w:rsid w:val="00E803A6"/>
    <w:rsid w:val="00E806DA"/>
    <w:rsid w:val="00E82A68"/>
    <w:rsid w:val="00E867AA"/>
    <w:rsid w:val="00E90F60"/>
    <w:rsid w:val="00E92463"/>
    <w:rsid w:val="00E9269B"/>
    <w:rsid w:val="00E92B05"/>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47768"/>
    <w:rsid w:val="00F543D8"/>
    <w:rsid w:val="00F55D3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347"/>
    <w:rsid w:val="00FA5A44"/>
    <w:rsid w:val="00FA5F0A"/>
    <w:rsid w:val="00FA6908"/>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3004"/>
    <w:rsid w:val="00FE31C4"/>
    <w:rsid w:val="00FE3995"/>
    <w:rsid w:val="00FE5DA4"/>
    <w:rsid w:val="00FE67F3"/>
    <w:rsid w:val="00FE69B4"/>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7CC80-8435-47B6-BD9F-6B22E3080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2020-12-19T05:44:00Z</dcterms:created>
  <dcterms:modified xsi:type="dcterms:W3CDTF">2020-12-19T05:44:00Z</dcterms:modified>
</cp:coreProperties>
</file>