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B6035" w:rsidRPr="001B6035" w:rsidRDefault="001B6035" w:rsidP="001B6035">
      <w:pPr>
        <w:autoSpaceDE w:val="0"/>
        <w:autoSpaceDN w:val="0"/>
        <w:adjustRightInd w:val="0"/>
        <w:spacing w:after="0" w:line="240" w:lineRule="auto"/>
        <w:jc w:val="center"/>
        <w:rPr>
          <w:rFonts w:ascii="Times New Roman" w:hAnsi="Times New Roman" w:cs="Times New Roman"/>
          <w:b/>
          <w:bCs/>
          <w:sz w:val="44"/>
          <w:szCs w:val="44"/>
          <w:lang w:val="en-US"/>
        </w:rPr>
      </w:pPr>
      <w:r w:rsidRPr="001B6035">
        <w:rPr>
          <w:rFonts w:ascii="Times New Roman" w:hAnsi="Times New Roman" w:cs="Times New Roman"/>
          <w:b/>
          <w:bCs/>
          <w:sz w:val="44"/>
          <w:szCs w:val="44"/>
          <w:lang w:val="en-US"/>
        </w:rPr>
        <w:t>COBALT (II) SULPHATE 97%</w:t>
      </w:r>
    </w:p>
    <w:p w:rsidR="001B6035" w:rsidRPr="001B6035" w:rsidRDefault="001B6035" w:rsidP="001B6035">
      <w:pPr>
        <w:autoSpaceDE w:val="0"/>
        <w:autoSpaceDN w:val="0"/>
        <w:adjustRightInd w:val="0"/>
        <w:spacing w:after="0" w:line="240" w:lineRule="auto"/>
        <w:jc w:val="center"/>
        <w:rPr>
          <w:rFonts w:ascii="Times New Roman" w:hAnsi="Times New Roman" w:cs="Times New Roman"/>
          <w:b/>
          <w:bCs/>
          <w:sz w:val="36"/>
          <w:szCs w:val="44"/>
          <w:lang w:val="en-US"/>
        </w:rPr>
      </w:pPr>
      <w:r w:rsidRPr="001B6035">
        <w:rPr>
          <w:rFonts w:ascii="Times New Roman" w:hAnsi="Times New Roman" w:cs="Times New Roman"/>
          <w:b/>
          <w:bCs/>
          <w:sz w:val="36"/>
          <w:szCs w:val="44"/>
          <w:lang w:val="en-US"/>
        </w:rPr>
        <w:t>Heptahydrate</w:t>
      </w:r>
    </w:p>
    <w:p w:rsidR="001B6035" w:rsidRPr="001B6035" w:rsidRDefault="001B6035" w:rsidP="001B6035">
      <w:pPr>
        <w:autoSpaceDE w:val="0"/>
        <w:autoSpaceDN w:val="0"/>
        <w:adjustRightInd w:val="0"/>
        <w:spacing w:after="0" w:line="240" w:lineRule="auto"/>
        <w:jc w:val="center"/>
        <w:rPr>
          <w:rFonts w:ascii="Times New Roman" w:hAnsi="Times New Roman" w:cs="Times New Roman"/>
          <w:b/>
          <w:sz w:val="36"/>
          <w:szCs w:val="44"/>
          <w:lang w:val="en-US"/>
        </w:rPr>
      </w:pPr>
      <w:r w:rsidRPr="001B6035">
        <w:rPr>
          <w:rFonts w:ascii="Times New Roman" w:hAnsi="Times New Roman" w:cs="Times New Roman"/>
          <w:b/>
          <w:sz w:val="36"/>
          <w:szCs w:val="44"/>
          <w:lang w:val="en-US"/>
        </w:rPr>
        <w:t>(Cobaltous Sulphate)</w:t>
      </w:r>
    </w:p>
    <w:p w:rsidR="001B6035" w:rsidRPr="001B6035" w:rsidRDefault="001B6035" w:rsidP="001B6035">
      <w:pPr>
        <w:autoSpaceDE w:val="0"/>
        <w:autoSpaceDN w:val="0"/>
        <w:adjustRightInd w:val="0"/>
        <w:spacing w:after="0" w:line="240" w:lineRule="auto"/>
        <w:jc w:val="center"/>
        <w:rPr>
          <w:rFonts w:ascii="Times New Roman" w:hAnsi="Times New Roman" w:cs="Times New Roman"/>
          <w:b/>
          <w:sz w:val="36"/>
          <w:szCs w:val="44"/>
          <w:lang w:val="en-US"/>
        </w:rPr>
      </w:pPr>
      <w:r w:rsidRPr="001B6035">
        <w:rPr>
          <w:rFonts w:ascii="Times New Roman" w:hAnsi="Times New Roman" w:cs="Times New Roman"/>
          <w:b/>
          <w:bCs/>
          <w:sz w:val="36"/>
          <w:szCs w:val="44"/>
          <w:lang w:val="en-US"/>
        </w:rPr>
        <w:t>Extra Pure</w:t>
      </w:r>
    </w:p>
    <w:p w:rsidR="00EC03C5" w:rsidRPr="00CB3D91" w:rsidRDefault="00587231" w:rsidP="00CB3D91">
      <w:pPr>
        <w:autoSpaceDE w:val="0"/>
        <w:autoSpaceDN w:val="0"/>
        <w:adjustRightInd w:val="0"/>
        <w:spacing w:after="0" w:line="240" w:lineRule="auto"/>
        <w:jc w:val="center"/>
        <w:rPr>
          <w:rFonts w:ascii="Times New Roman" w:hAnsi="Times New Roman" w:cs="Times New Roman"/>
          <w:b/>
          <w:sz w:val="36"/>
          <w:szCs w:val="36"/>
          <w:lang w:val="en-US"/>
        </w:rPr>
      </w:pPr>
      <w:r w:rsidRPr="00CB3D91">
        <w:rPr>
          <w:rFonts w:ascii="Times New Roman" w:hAnsi="Times New Roman" w:cs="Times New Roman"/>
          <w:b/>
          <w:sz w:val="36"/>
          <w:szCs w:val="36"/>
        </w:rPr>
        <w:t xml:space="preserve">MSDS CAS: </w:t>
      </w:r>
      <w:r w:rsidR="001B6035">
        <w:rPr>
          <w:rFonts w:ascii="Times New Roman" w:hAnsi="Times New Roman" w:cs="Times New Roman"/>
          <w:b/>
          <w:sz w:val="36"/>
          <w:szCs w:val="36"/>
          <w:lang w:val="en-US"/>
        </w:rPr>
        <w:t>10026-24-1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5E0CF0" w:rsidRDefault="00421339" w:rsidP="005E0CF0">
      <w:pPr>
        <w:autoSpaceDE w:val="0"/>
        <w:autoSpaceDN w:val="0"/>
        <w:adjustRightInd w:val="0"/>
        <w:spacing w:after="0" w:line="240" w:lineRule="auto"/>
        <w:rPr>
          <w:rFonts w:ascii="UniversCondensedMedium,Bold" w:hAnsi="UniversCondensedMedium,Bold" w:cs="UniversCondensedMedium,Bold"/>
          <w:sz w:val="20"/>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1B6035" w:rsidRPr="001B6035">
        <w:rPr>
          <w:rFonts w:ascii="Times New Roman" w:hAnsi="Times New Roman" w:cs="Times New Roman"/>
          <w:b/>
          <w:bCs/>
          <w:sz w:val="24"/>
          <w:szCs w:val="16"/>
          <w:lang w:val="en-US"/>
        </w:rPr>
        <w:t>COBALT (II) SULPHATE Heptahydrate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1B6035">
        <w:rPr>
          <w:rFonts w:ascii="Times New Roman" w:hAnsi="Times New Roman" w:cs="Times New Roman"/>
          <w:b/>
          <w:sz w:val="24"/>
        </w:rPr>
        <w:t>10026-24-1</w:t>
      </w:r>
    </w:p>
    <w:p w:rsidR="005E0CF0" w:rsidRPr="00FF2BE0" w:rsidRDefault="00421339" w:rsidP="00FF2BE0">
      <w:pPr>
        <w:autoSpaceDE w:val="0"/>
        <w:autoSpaceDN w:val="0"/>
        <w:adjustRightInd w:val="0"/>
        <w:spacing w:after="0" w:line="240" w:lineRule="auto"/>
        <w:rPr>
          <w:rFonts w:ascii="UniversCondensedMedium" w:hAnsi="UniversCondensedMedium" w:cs="UniversCondensedMedium"/>
          <w:sz w:val="20"/>
          <w:szCs w:val="20"/>
          <w:lang w:val="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1B6035" w:rsidRPr="001B6035">
        <w:rPr>
          <w:rFonts w:ascii="Times New Roman" w:hAnsi="Times New Roman" w:cs="Times New Roman"/>
          <w:b/>
          <w:sz w:val="24"/>
        </w:rPr>
        <w:t>Cobaltous sulphate heptahydrate</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1B6035" w:rsidRPr="001B6035">
        <w:rPr>
          <w:rFonts w:ascii="Times New Roman" w:hAnsi="Times New Roman" w:cs="Times New Roman"/>
          <w:b/>
          <w:bCs/>
          <w:sz w:val="24"/>
          <w:szCs w:val="16"/>
          <w:lang w:val="en-US"/>
        </w:rPr>
        <w:t>COBALT (II) SULPHATE Heptahydrate</w:t>
      </w:r>
    </w:p>
    <w:p w:rsidR="00FE7C10" w:rsidRPr="008E6F0B" w:rsidRDefault="00421339" w:rsidP="008E6F0B">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1B6035" w:rsidRPr="001B6035">
        <w:rPr>
          <w:rFonts w:ascii="Times New Roman" w:hAnsi="Times New Roman" w:cs="Times New Roman"/>
          <w:b/>
          <w:sz w:val="24"/>
        </w:rPr>
        <w:t>CoSO</w:t>
      </w:r>
      <w:r w:rsidR="001B6035" w:rsidRPr="001B6035">
        <w:rPr>
          <w:rFonts w:ascii="Times New Roman" w:hAnsi="Times New Roman" w:cs="Times New Roman"/>
          <w:b/>
          <w:sz w:val="24"/>
          <w:vertAlign w:val="subscript"/>
        </w:rPr>
        <w:t>4</w:t>
      </w:r>
      <w:r w:rsidR="001B6035" w:rsidRPr="001B6035">
        <w:rPr>
          <w:rFonts w:ascii="Times New Roman" w:hAnsi="Times New Roman" w:cs="Times New Roman"/>
          <w:b/>
          <w:sz w:val="24"/>
        </w:rPr>
        <w:t>.7H</w:t>
      </w:r>
      <w:r w:rsidR="001B6035" w:rsidRPr="001B6035">
        <w:rPr>
          <w:rFonts w:ascii="Times New Roman" w:hAnsi="Times New Roman" w:cs="Times New Roman"/>
          <w:b/>
          <w:sz w:val="24"/>
          <w:vertAlign w:val="subscript"/>
        </w:rPr>
        <w:t>2</w:t>
      </w:r>
      <w:r w:rsidR="001B6035" w:rsidRPr="001B6035">
        <w:rPr>
          <w:rFonts w:ascii="Times New Roman" w:hAnsi="Times New Roman" w:cs="Times New Roman"/>
          <w:b/>
          <w:sz w:val="24"/>
        </w:rPr>
        <w:t>O</w:t>
      </w:r>
    </w:p>
    <w:p w:rsidR="005E0CF0" w:rsidRDefault="005E0CF0" w:rsidP="00843F5A">
      <w:pPr>
        <w:pStyle w:val="NoSpacing"/>
      </w:pPr>
    </w:p>
    <w:p w:rsidR="00CB3D91" w:rsidRPr="00843F5A" w:rsidRDefault="00CB3D91" w:rsidP="00843F5A">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E6A92" w:rsidRPr="003D1E16" w:rsidRDefault="00AE6A92" w:rsidP="00AE6A9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E6A92" w:rsidRPr="003D1E16" w:rsidRDefault="00AE6A92" w:rsidP="00AE6A9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E6A92" w:rsidRPr="003D1E16" w:rsidRDefault="00AE6A92" w:rsidP="00AE6A9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AE6A92" w:rsidRDefault="00AE6A92" w:rsidP="00AE6A9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AE6A92" w:rsidRDefault="00AE6A92" w:rsidP="00AE6A9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AE6A92" w:rsidP="00AE6A9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17"/>
        <w:gridCol w:w="3600"/>
        <w:gridCol w:w="3250"/>
      </w:tblGrid>
      <w:tr w:rsidR="008F176C" w:rsidRPr="001578CF" w:rsidTr="00786A90">
        <w:trPr>
          <w:trHeight w:val="285"/>
        </w:trPr>
        <w:tc>
          <w:tcPr>
            <w:tcW w:w="411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60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25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B8079F" w:rsidRPr="00620AFA" w:rsidTr="00786A90">
        <w:trPr>
          <w:trHeight w:val="285"/>
        </w:trPr>
        <w:tc>
          <w:tcPr>
            <w:tcW w:w="4117" w:type="dxa"/>
          </w:tcPr>
          <w:p w:rsidR="00B8079F" w:rsidRPr="00CB3D91" w:rsidRDefault="00FA423A" w:rsidP="00B8079F">
            <w:pPr>
              <w:autoSpaceDE w:val="0"/>
              <w:autoSpaceDN w:val="0"/>
              <w:adjustRightInd w:val="0"/>
              <w:rPr>
                <w:rFonts w:ascii="Times New Roman" w:hAnsi="Times New Roman" w:cs="Times New Roman"/>
                <w:b/>
                <w:sz w:val="24"/>
                <w:szCs w:val="20"/>
                <w:lang w:val="en-US"/>
              </w:rPr>
            </w:pPr>
            <w:r w:rsidRPr="001B6035">
              <w:rPr>
                <w:rFonts w:ascii="Times New Roman" w:hAnsi="Times New Roman" w:cs="Times New Roman"/>
                <w:b/>
                <w:bCs/>
                <w:sz w:val="24"/>
                <w:szCs w:val="16"/>
                <w:lang w:val="en-US"/>
              </w:rPr>
              <w:t>COBALT (II) SULPHATE</w:t>
            </w:r>
          </w:p>
        </w:tc>
        <w:tc>
          <w:tcPr>
            <w:tcW w:w="3600" w:type="dxa"/>
          </w:tcPr>
          <w:p w:rsidR="00B8079F" w:rsidRPr="008E6F0B" w:rsidRDefault="001B6035" w:rsidP="00B8079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rPr>
              <w:t>10026-24-1</w:t>
            </w:r>
          </w:p>
        </w:tc>
        <w:tc>
          <w:tcPr>
            <w:tcW w:w="3250" w:type="dxa"/>
          </w:tcPr>
          <w:p w:rsidR="00B8079F" w:rsidRPr="00620AFA" w:rsidRDefault="006C5D5E"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97-</w:t>
            </w:r>
            <w:r w:rsidR="00B8079F">
              <w:rPr>
                <w:rFonts w:ascii="Times New Roman" w:hAnsi="Times New Roman" w:cs="Times New Roman"/>
                <w:b/>
                <w:bCs/>
                <w:color w:val="000000"/>
                <w:sz w:val="24"/>
              </w:rPr>
              <w:t>100</w:t>
            </w:r>
          </w:p>
        </w:tc>
      </w:tr>
    </w:tbl>
    <w:p w:rsidR="00FA423A" w:rsidRPr="00AC07A1" w:rsidRDefault="00FA423A" w:rsidP="00FA423A">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A423A" w:rsidTr="001856D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A423A" w:rsidRPr="007B71FE" w:rsidRDefault="00FA423A" w:rsidP="00AB2EA9">
            <w:pPr>
              <w:rPr>
                <w:color w:val="auto"/>
              </w:rPr>
            </w:pPr>
            <w:r w:rsidRPr="007B71FE">
              <w:rPr>
                <w:color w:val="auto"/>
                <w:sz w:val="44"/>
              </w:rPr>
              <w:lastRenderedPageBreak/>
              <w:t>Section 2: Composition and Information on Ingredients</w:t>
            </w:r>
            <w:r w:rsidR="00AB2EA9">
              <w:rPr>
                <w:color w:val="auto"/>
                <w:sz w:val="44"/>
              </w:rPr>
              <w:t xml:space="preserve"> (Continued)</w:t>
            </w:r>
          </w:p>
        </w:tc>
      </w:tr>
    </w:tbl>
    <w:p w:rsidR="00FA423A" w:rsidRPr="00FA423A" w:rsidRDefault="00FA423A" w:rsidP="00FA423A">
      <w:pPr>
        <w:pStyle w:val="NoSpacing"/>
      </w:pPr>
    </w:p>
    <w:p w:rsidR="00FA423A" w:rsidRPr="00AB2EA9" w:rsidRDefault="002B646F" w:rsidP="00AB2EA9">
      <w:pPr>
        <w:autoSpaceDE w:val="0"/>
        <w:autoSpaceDN w:val="0"/>
        <w:adjustRightInd w:val="0"/>
        <w:rPr>
          <w:rFonts w:ascii="Times New Roman" w:hAnsi="Times New Roman" w:cs="Times New Roman"/>
          <w:b/>
          <w:sz w:val="24"/>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FA423A" w:rsidRPr="00FA423A">
        <w:rPr>
          <w:rFonts w:ascii="Times New Roman" w:hAnsi="Times New Roman" w:cs="Times New Roman"/>
          <w:b/>
          <w:sz w:val="24"/>
        </w:rPr>
        <w:t>Cobaltous sulphate heptahydrate: ORAL (LD50): Acute: 582 mg/kg [Rat]</w:t>
      </w:r>
      <w:r w:rsidR="00FA423A">
        <w:rPr>
          <w:rFonts w:ascii="Times New Roman" w:hAnsi="Times New Roman" w:cs="Times New Roman"/>
          <w:b/>
          <w:sz w:val="24"/>
        </w:rPr>
        <w:t>.</w:t>
      </w:r>
    </w:p>
    <w:p w:rsidR="00FA423A" w:rsidRPr="00175868" w:rsidRDefault="00FA423A" w:rsidP="00FA423A">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t>Section 3: Hazards Identification</w:t>
            </w:r>
          </w:p>
        </w:tc>
      </w:tr>
    </w:tbl>
    <w:p w:rsidR="00D63689" w:rsidRPr="00D63689" w:rsidRDefault="00C53953" w:rsidP="00D63689">
      <w:pPr>
        <w:pStyle w:val="NoSpacing"/>
        <w:rPr>
          <w:rFonts w:ascii="Times New Roman" w:hAnsi="Times New Roman" w:cs="Times New Roman"/>
          <w:b/>
          <w:sz w:val="28"/>
          <w:szCs w:val="24"/>
        </w:rPr>
      </w:pPr>
      <w:r w:rsidRPr="00D63689">
        <w:rPr>
          <w:rFonts w:ascii="Times New Roman" w:hAnsi="Times New Roman" w:cs="Times New Roman"/>
          <w:b/>
          <w:sz w:val="28"/>
          <w:szCs w:val="24"/>
          <w:u w:val="single"/>
        </w:rPr>
        <w:t>Potential Acute Health Effects:</w:t>
      </w:r>
      <w:r w:rsidR="00293954" w:rsidRPr="00D63689">
        <w:rPr>
          <w:rFonts w:ascii="Times New Roman" w:hAnsi="Times New Roman" w:cs="Times New Roman"/>
          <w:b/>
          <w:sz w:val="28"/>
          <w:szCs w:val="24"/>
        </w:rPr>
        <w:t xml:space="preserve"> </w:t>
      </w:r>
      <w:r w:rsidR="008715BF" w:rsidRPr="00D63689">
        <w:rPr>
          <w:rFonts w:ascii="Times New Roman" w:hAnsi="Times New Roman" w:cs="Times New Roman"/>
          <w:b/>
          <w:sz w:val="28"/>
          <w:szCs w:val="24"/>
        </w:rPr>
        <w:t xml:space="preserve"> </w:t>
      </w:r>
    </w:p>
    <w:p w:rsidR="00025045" w:rsidRPr="00025045" w:rsidRDefault="00025045" w:rsidP="00025045">
      <w:pPr>
        <w:spacing w:after="0" w:line="240" w:lineRule="auto"/>
        <w:rPr>
          <w:rFonts w:ascii="Times New Roman" w:eastAsia="Times New Roman" w:hAnsi="Times New Roman" w:cs="Times New Roman"/>
          <w:b/>
          <w:sz w:val="24"/>
          <w:szCs w:val="25"/>
          <w:lang w:val="en-US" w:eastAsia="en-US"/>
        </w:rPr>
      </w:pPr>
      <w:r w:rsidRPr="00025045">
        <w:rPr>
          <w:rFonts w:ascii="Times New Roman" w:eastAsia="Times New Roman" w:hAnsi="Times New Roman" w:cs="Times New Roman"/>
          <w:b/>
          <w:sz w:val="24"/>
          <w:szCs w:val="25"/>
          <w:lang w:val="en-US" w:eastAsia="en-US"/>
        </w:rPr>
        <w:t>Very hazardous in case of ingestion. Hazardous in case of skin contact (irritant), of eye contact (irritant), of inhalation. Slightly hazardous in case of skin contact (permeate).</w:t>
      </w:r>
    </w:p>
    <w:p w:rsidR="00175868" w:rsidRPr="00175868" w:rsidRDefault="00175868" w:rsidP="00175868">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157FA3" w:rsidRPr="00157FA3" w:rsidRDefault="00157FA3" w:rsidP="00157FA3">
      <w:pPr>
        <w:spacing w:after="0" w:line="240" w:lineRule="auto"/>
        <w:rPr>
          <w:rFonts w:ascii="Times New Roman" w:eastAsia="Times New Roman" w:hAnsi="Times New Roman" w:cs="Times New Roman"/>
          <w:b/>
          <w:sz w:val="24"/>
          <w:szCs w:val="25"/>
          <w:lang w:val="en-US" w:eastAsia="en-US"/>
        </w:rPr>
      </w:pPr>
      <w:r w:rsidRPr="00157FA3">
        <w:rPr>
          <w:rFonts w:ascii="Times New Roman" w:eastAsia="Times New Roman" w:hAnsi="Times New Roman" w:cs="Times New Roman"/>
          <w:b/>
          <w:sz w:val="24"/>
          <w:szCs w:val="25"/>
          <w:lang w:val="en-US" w:eastAsia="en-US"/>
        </w:rPr>
        <w:t xml:space="preserve">CARCINOGENIC EFFECTS: Not available. </w:t>
      </w:r>
    </w:p>
    <w:p w:rsidR="00157FA3" w:rsidRPr="00157FA3" w:rsidRDefault="00157FA3" w:rsidP="00157FA3">
      <w:pPr>
        <w:spacing w:after="0" w:line="240" w:lineRule="auto"/>
        <w:rPr>
          <w:rFonts w:ascii="Times New Roman" w:eastAsia="Times New Roman" w:hAnsi="Times New Roman" w:cs="Times New Roman"/>
          <w:b/>
          <w:sz w:val="24"/>
          <w:szCs w:val="25"/>
          <w:lang w:val="en-US" w:eastAsia="en-US"/>
        </w:rPr>
      </w:pPr>
      <w:r w:rsidRPr="00157FA3">
        <w:rPr>
          <w:rFonts w:ascii="Times New Roman" w:eastAsia="Times New Roman" w:hAnsi="Times New Roman" w:cs="Times New Roman"/>
          <w:b/>
          <w:sz w:val="24"/>
          <w:szCs w:val="25"/>
          <w:lang w:val="en-US" w:eastAsia="en-US"/>
        </w:rPr>
        <w:t xml:space="preserve">MUTAGENIC EFFECTS: Not available. </w:t>
      </w:r>
    </w:p>
    <w:p w:rsidR="00157FA3" w:rsidRPr="00157FA3" w:rsidRDefault="00157FA3" w:rsidP="00157FA3">
      <w:pPr>
        <w:spacing w:after="0" w:line="240" w:lineRule="auto"/>
        <w:rPr>
          <w:rFonts w:ascii="Times New Roman" w:eastAsia="Times New Roman" w:hAnsi="Times New Roman" w:cs="Times New Roman"/>
          <w:b/>
          <w:sz w:val="24"/>
          <w:szCs w:val="25"/>
          <w:lang w:val="en-US" w:eastAsia="en-US"/>
        </w:rPr>
      </w:pPr>
      <w:r w:rsidRPr="00157FA3">
        <w:rPr>
          <w:rFonts w:ascii="Times New Roman" w:eastAsia="Times New Roman" w:hAnsi="Times New Roman" w:cs="Times New Roman"/>
          <w:b/>
          <w:sz w:val="24"/>
          <w:szCs w:val="25"/>
          <w:lang w:val="en-US" w:eastAsia="en-US"/>
        </w:rPr>
        <w:t>TERATOGENIC EFFECTS: Not available.</w:t>
      </w:r>
    </w:p>
    <w:p w:rsidR="00157FA3" w:rsidRPr="00157FA3" w:rsidRDefault="00157FA3" w:rsidP="00157FA3">
      <w:pPr>
        <w:spacing w:after="0" w:line="240" w:lineRule="auto"/>
        <w:rPr>
          <w:rFonts w:ascii="Times New Roman" w:eastAsia="Times New Roman" w:hAnsi="Times New Roman" w:cs="Times New Roman"/>
          <w:b/>
          <w:sz w:val="24"/>
          <w:szCs w:val="25"/>
          <w:lang w:val="en-US" w:eastAsia="en-US"/>
        </w:rPr>
      </w:pPr>
      <w:r w:rsidRPr="00157FA3">
        <w:rPr>
          <w:rFonts w:ascii="Times New Roman" w:eastAsia="Times New Roman" w:hAnsi="Times New Roman" w:cs="Times New Roman"/>
          <w:b/>
          <w:sz w:val="24"/>
          <w:szCs w:val="25"/>
          <w:lang w:val="en-US" w:eastAsia="en-US"/>
        </w:rPr>
        <w:t xml:space="preserve">DEVELOPMENTAL TOXICITY: Not available. </w:t>
      </w:r>
    </w:p>
    <w:p w:rsidR="00157FA3" w:rsidRPr="00157FA3" w:rsidRDefault="00157FA3" w:rsidP="00157FA3">
      <w:pPr>
        <w:spacing w:after="0" w:line="240" w:lineRule="auto"/>
        <w:rPr>
          <w:rFonts w:ascii="Times New Roman" w:eastAsia="Times New Roman" w:hAnsi="Times New Roman" w:cs="Times New Roman"/>
          <w:b/>
          <w:sz w:val="24"/>
          <w:szCs w:val="25"/>
          <w:lang w:val="en-US" w:eastAsia="en-US"/>
        </w:rPr>
      </w:pPr>
      <w:r w:rsidRPr="00157FA3">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F60F3">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117CB9" w:rsidRPr="00117CB9" w:rsidRDefault="00117CB9" w:rsidP="00117CB9">
      <w:pPr>
        <w:spacing w:after="0" w:line="240" w:lineRule="auto"/>
        <w:rPr>
          <w:rFonts w:ascii="Times New Roman" w:eastAsia="Times New Roman" w:hAnsi="Times New Roman" w:cs="Times New Roman"/>
          <w:b/>
          <w:sz w:val="24"/>
          <w:szCs w:val="25"/>
          <w:lang w:val="en-US" w:eastAsia="en-US"/>
        </w:rPr>
      </w:pPr>
      <w:r w:rsidRPr="00117CB9">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175868" w:rsidRPr="00175868" w:rsidRDefault="00175868" w:rsidP="00175868">
      <w:pPr>
        <w:pStyle w:val="NoSpacing"/>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117CB9" w:rsidRPr="00117CB9" w:rsidRDefault="00117CB9" w:rsidP="00117CB9">
      <w:pPr>
        <w:spacing w:after="0" w:line="240" w:lineRule="auto"/>
        <w:rPr>
          <w:rFonts w:ascii="Times New Roman" w:eastAsia="Times New Roman" w:hAnsi="Times New Roman" w:cs="Times New Roman"/>
          <w:b/>
          <w:sz w:val="24"/>
          <w:szCs w:val="25"/>
          <w:lang w:val="en-US" w:eastAsia="en-US"/>
        </w:rPr>
      </w:pPr>
      <w:r w:rsidRPr="00117CB9">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w:t>
      </w:r>
    </w:p>
    <w:p w:rsidR="00AF2362" w:rsidRPr="00175868" w:rsidRDefault="00AF2362" w:rsidP="00175868">
      <w:pPr>
        <w:pStyle w:val="NoSpacing"/>
      </w:pPr>
    </w:p>
    <w:p w:rsidR="004B360B" w:rsidRDefault="00C53953" w:rsidP="00E5688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117CB9" w:rsidRPr="00117CB9" w:rsidRDefault="00117CB9" w:rsidP="00117CB9">
      <w:pPr>
        <w:spacing w:after="0" w:line="240" w:lineRule="auto"/>
        <w:rPr>
          <w:rFonts w:ascii="Times New Roman" w:eastAsia="Times New Roman" w:hAnsi="Times New Roman" w:cs="Times New Roman"/>
          <w:b/>
          <w:sz w:val="24"/>
          <w:szCs w:val="25"/>
          <w:lang w:val="en-US" w:eastAsia="en-US"/>
        </w:rPr>
      </w:pPr>
      <w:r w:rsidRPr="00117CB9">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7A0B03" w:rsidRPr="00175868" w:rsidRDefault="007A0B03" w:rsidP="00175868">
      <w:pPr>
        <w:pStyle w:val="NoSpacing"/>
      </w:pPr>
    </w:p>
    <w:p w:rsidR="003130CF" w:rsidRDefault="00F841D9" w:rsidP="003130CF">
      <w:pPr>
        <w:pStyle w:val="NoSpacing"/>
        <w:rPr>
          <w:rFonts w:ascii="Times New Roman" w:hAnsi="Times New Roman" w:cs="Times New Roman"/>
          <w:b/>
          <w:sz w:val="28"/>
        </w:rPr>
      </w:pPr>
      <w:r w:rsidRPr="00E56889">
        <w:rPr>
          <w:rFonts w:ascii="Times New Roman" w:hAnsi="Times New Roman" w:cs="Times New Roman"/>
          <w:b/>
          <w:sz w:val="28"/>
          <w:u w:val="single"/>
        </w:rPr>
        <w:t>Inhalation:</w:t>
      </w:r>
      <w:r w:rsidRPr="00E56889">
        <w:rPr>
          <w:rFonts w:ascii="Times New Roman" w:hAnsi="Times New Roman" w:cs="Times New Roman"/>
          <w:b/>
          <w:sz w:val="28"/>
        </w:rPr>
        <w:t xml:space="preserve"> </w:t>
      </w:r>
    </w:p>
    <w:p w:rsidR="00117CB9" w:rsidRPr="00117CB9" w:rsidRDefault="00175868" w:rsidP="00117CB9">
      <w:pPr>
        <w:pStyle w:val="NoSpacing"/>
        <w:rPr>
          <w:rFonts w:ascii="Times New Roman" w:hAnsi="Times New Roman" w:cs="Times New Roman"/>
          <w:b/>
          <w:sz w:val="24"/>
        </w:rPr>
      </w:pPr>
      <w:r w:rsidRPr="00175868">
        <w:rPr>
          <w:rFonts w:ascii="Times New Roman" w:hAnsi="Times New Roman" w:cs="Times New Roman"/>
          <w:b/>
          <w:sz w:val="24"/>
        </w:rPr>
        <w:t>Allow the victim to rest in a well ventilated area. Seek immediate medical 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17CB9" w:rsidTr="001856D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17CB9" w:rsidRPr="007B71FE" w:rsidRDefault="00117CB9" w:rsidP="001856D3">
            <w:pPr>
              <w:rPr>
                <w:color w:val="auto"/>
              </w:rPr>
            </w:pPr>
            <w:r w:rsidRPr="003F60F3">
              <w:rPr>
                <w:color w:val="auto"/>
                <w:sz w:val="44"/>
              </w:rPr>
              <w:lastRenderedPageBreak/>
              <w:t>Section 4: First Aid Measures</w:t>
            </w:r>
            <w:r>
              <w:rPr>
                <w:color w:val="auto"/>
                <w:sz w:val="44"/>
              </w:rPr>
              <w:t xml:space="preserve"> </w:t>
            </w:r>
            <w:r w:rsidR="00885A9A">
              <w:rPr>
                <w:color w:val="auto"/>
                <w:sz w:val="44"/>
              </w:rPr>
              <w:t>(Continued)</w:t>
            </w:r>
          </w:p>
        </w:tc>
      </w:tr>
    </w:tbl>
    <w:p w:rsidR="00175868" w:rsidRDefault="00175868" w:rsidP="00175868">
      <w:pPr>
        <w:pStyle w:val="NoSpacing"/>
      </w:pPr>
    </w:p>
    <w:p w:rsidR="00586377" w:rsidRPr="00586377" w:rsidRDefault="00586377" w:rsidP="00586377">
      <w:pPr>
        <w:pStyle w:val="NoSpacing"/>
      </w:pPr>
    </w:p>
    <w:p w:rsidR="003F60F3" w:rsidRDefault="00C53953" w:rsidP="003F60F3">
      <w:pPr>
        <w:pStyle w:val="NoSpacing"/>
        <w:rPr>
          <w:rFonts w:ascii="Times New Roman" w:hAnsi="Times New Roman" w:cs="Times New Roman"/>
          <w:b/>
          <w:color w:val="000000"/>
          <w:sz w:val="24"/>
          <w:szCs w:val="24"/>
        </w:rPr>
      </w:pPr>
      <w:r w:rsidRPr="007A0B03">
        <w:rPr>
          <w:rFonts w:ascii="Times New Roman" w:hAnsi="Times New Roman" w:cs="Times New Roman"/>
          <w:b/>
          <w:sz w:val="28"/>
          <w:szCs w:val="24"/>
          <w:u w:val="single"/>
        </w:rPr>
        <w:t>Serious Inhalation</w:t>
      </w:r>
      <w:r w:rsidRPr="007A0B03">
        <w:rPr>
          <w:rFonts w:ascii="Times New Roman" w:hAnsi="Times New Roman" w:cs="Times New Roman"/>
          <w:b/>
          <w:sz w:val="28"/>
          <w:szCs w:val="24"/>
        </w:rPr>
        <w:t xml:space="preserve">: </w:t>
      </w:r>
      <w:r w:rsidR="00C1254D" w:rsidRPr="007A0B03">
        <w:rPr>
          <w:rFonts w:ascii="Times New Roman" w:hAnsi="Times New Roman" w:cs="Times New Roman"/>
          <w:b/>
          <w:sz w:val="28"/>
          <w:szCs w:val="24"/>
        </w:rPr>
        <w:t xml:space="preserve"> </w:t>
      </w:r>
      <w:r w:rsidR="003F60F3">
        <w:rPr>
          <w:rFonts w:ascii="Times New Roman" w:hAnsi="Times New Roman" w:cs="Times New Roman"/>
          <w:b/>
          <w:color w:val="000000"/>
          <w:sz w:val="24"/>
          <w:szCs w:val="24"/>
        </w:rPr>
        <w:t>Not available.</w:t>
      </w:r>
    </w:p>
    <w:p w:rsidR="00FC0369" w:rsidRPr="007A0B03" w:rsidRDefault="00470C36" w:rsidP="003F60F3">
      <w:pPr>
        <w:pStyle w:val="NoSpacing"/>
      </w:pPr>
      <w:r w:rsidRPr="00373EA5">
        <w:t xml:space="preserve"> </w:t>
      </w:r>
    </w:p>
    <w:p w:rsidR="00C53953" w:rsidRPr="0025370B" w:rsidRDefault="00C53953" w:rsidP="0025370B">
      <w:pPr>
        <w:pStyle w:val="NoSpacing"/>
        <w:rPr>
          <w:rFonts w:ascii="Times New Roman" w:hAnsi="Times New Roman" w:cs="Times New Roman"/>
          <w:b/>
          <w:sz w:val="28"/>
          <w:szCs w:val="24"/>
          <w:u w:val="single"/>
        </w:rPr>
      </w:pPr>
      <w:r w:rsidRPr="0025370B">
        <w:rPr>
          <w:rFonts w:ascii="Times New Roman" w:hAnsi="Times New Roman" w:cs="Times New Roman"/>
          <w:b/>
          <w:sz w:val="28"/>
          <w:szCs w:val="24"/>
          <w:u w:val="single"/>
        </w:rPr>
        <w:t>Ingestion:</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BB06DC" w:rsidRPr="00175868" w:rsidRDefault="00BB06DC" w:rsidP="00175868">
      <w:pPr>
        <w:pStyle w:val="NoSpacing"/>
      </w:pPr>
    </w:p>
    <w:p w:rsidR="003130CF"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p w:rsidR="00117CB9" w:rsidRDefault="00117CB9" w:rsidP="005A598E">
      <w:pPr>
        <w:pStyle w:val="NoSpacing"/>
        <w:rPr>
          <w:rFonts w:ascii="Times New Roman" w:hAnsi="Times New Roman" w:cs="Times New Roman"/>
          <w:b/>
          <w:color w:val="000000"/>
          <w:sz w:val="24"/>
          <w:szCs w:val="24"/>
        </w:rPr>
      </w:pPr>
    </w:p>
    <w:p w:rsidR="00586377" w:rsidRPr="00586377" w:rsidRDefault="00586377" w:rsidP="005863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5C427D" w:rsidRDefault="005C427D" w:rsidP="005A598E">
      <w:pPr>
        <w:pStyle w:val="NoSpacing"/>
      </w:pPr>
    </w:p>
    <w:p w:rsidR="003130CF" w:rsidRPr="005A598E" w:rsidRDefault="003130CF" w:rsidP="005A598E">
      <w:pPr>
        <w:pStyle w:val="NoSpacing"/>
      </w:pPr>
    </w:p>
    <w:p w:rsidR="005968EE" w:rsidRPr="00DF7A9F" w:rsidRDefault="00C53953" w:rsidP="00440C51">
      <w:pPr>
        <w:pStyle w:val="NoSpacing"/>
        <w:rPr>
          <w:rFonts w:ascii="Times New Roman" w:hAnsi="Times New Roman" w:cs="Times New Roman"/>
          <w:b/>
          <w:sz w:val="28"/>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130CF" w:rsidRPr="003130CF">
        <w:rPr>
          <w:rFonts w:ascii="Times New Roman" w:hAnsi="Times New Roman" w:cs="Times New Roman"/>
          <w:b/>
          <w:sz w:val="24"/>
        </w:rPr>
        <w:t>Non-flammable.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C64EE" w:rsidRPr="008C64EE">
        <w:rPr>
          <w:rFonts w:ascii="Times New Roman" w:hAnsi="Times New Roman" w:cs="Times New Roman"/>
          <w:b/>
          <w:sz w:val="24"/>
        </w:rPr>
        <w:t>Not available.</w:t>
      </w:r>
    </w:p>
    <w:p w:rsidR="00A90374" w:rsidRPr="00440C51" w:rsidRDefault="00A90374" w:rsidP="00440C51">
      <w:pPr>
        <w:pStyle w:val="NoSpacing"/>
      </w:pPr>
    </w:p>
    <w:p w:rsidR="002369D2" w:rsidRDefault="00C53953" w:rsidP="00440C51">
      <w:pPr>
        <w:pStyle w:val="NoSpacing"/>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96B43" w:rsidRPr="00B163D3">
        <w:rPr>
          <w:rFonts w:ascii="Times New Roman" w:hAnsi="Times New Roman" w:cs="Times New Roman"/>
          <w:b/>
          <w:sz w:val="24"/>
        </w:rPr>
        <w:t>Not available</w:t>
      </w:r>
      <w:r w:rsidR="00B96B43">
        <w:rPr>
          <w:rFonts w:ascii="Times New Roman" w:hAnsi="Times New Roman" w:cs="Times New Roman"/>
          <w:b/>
          <w:sz w:val="24"/>
        </w:rPr>
        <w:t>.</w:t>
      </w:r>
    </w:p>
    <w:p w:rsidR="00054E6C" w:rsidRPr="00840318" w:rsidRDefault="00054E6C" w:rsidP="00840318">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DD56A5" w:rsidRPr="00440C51" w:rsidRDefault="00DD56A5" w:rsidP="00440C51">
      <w:pPr>
        <w:pStyle w:val="NoSpacing"/>
      </w:pPr>
    </w:p>
    <w:p w:rsidR="005D26D6" w:rsidRDefault="00C53953" w:rsidP="00495610">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r w:rsidR="003130CF" w:rsidRPr="008C64EE">
        <w:rPr>
          <w:rFonts w:ascii="Times New Roman" w:hAnsi="Times New Roman" w:cs="Times New Roman"/>
          <w:b/>
          <w:sz w:val="24"/>
        </w:rPr>
        <w:t>Not available.</w:t>
      </w:r>
    </w:p>
    <w:p w:rsidR="00E742D7" w:rsidRPr="00495610" w:rsidRDefault="00E742D7" w:rsidP="00495610">
      <w:pPr>
        <w:pStyle w:val="NoSpacing"/>
      </w:pPr>
    </w:p>
    <w:p w:rsidR="00B96B43" w:rsidRDefault="00C53953" w:rsidP="003667A8">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B96B43" w:rsidRPr="00E742D7" w:rsidRDefault="00B96B43" w:rsidP="00E742D7">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Risks of explosion of the product in presence of static discharge: Not available.</w:t>
      </w:r>
    </w:p>
    <w:p w:rsidR="00B96B43" w:rsidRPr="00A8070E" w:rsidRDefault="00B96B43" w:rsidP="00A8070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3130CF" w:rsidRPr="008C64EE">
        <w:rPr>
          <w:rFonts w:ascii="Times New Roman" w:hAnsi="Times New Roman" w:cs="Times New Roman"/>
          <w:b/>
          <w:sz w:val="24"/>
        </w:rPr>
        <w:t>Not available.</w:t>
      </w:r>
    </w:p>
    <w:p w:rsidR="00DF7A9F" w:rsidRPr="003130CF" w:rsidRDefault="00DF7A9F" w:rsidP="003130CF">
      <w:pPr>
        <w:pStyle w:val="NoSpacing"/>
      </w:pPr>
    </w:p>
    <w:p w:rsidR="009F520A" w:rsidRDefault="00C53953" w:rsidP="004D4A21">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E742D7" w:rsidRPr="00A8070E">
        <w:rPr>
          <w:rFonts w:ascii="Times New Roman" w:hAnsi="Times New Roman" w:cs="Times New Roman"/>
          <w:b/>
          <w:sz w:val="24"/>
          <w:szCs w:val="24"/>
        </w:rPr>
        <w:t>Not available.</w:t>
      </w:r>
    </w:p>
    <w:p w:rsidR="00054E6C" w:rsidRPr="00054E6C" w:rsidRDefault="00054E6C" w:rsidP="00054E6C">
      <w:pPr>
        <w:pStyle w:val="NoSpacing"/>
      </w:pPr>
    </w:p>
    <w:p w:rsidR="00FA5F0A" w:rsidRPr="00A8070E" w:rsidRDefault="00C53953" w:rsidP="00B96B43">
      <w:pPr>
        <w:pStyle w:val="NoSpacing"/>
        <w:rPr>
          <w:rFonts w:ascii="Times New Roman" w:hAnsi="Times New Roman" w:cs="Times New Roman"/>
          <w:b/>
          <w:sz w:val="28"/>
          <w:szCs w:val="24"/>
        </w:rPr>
      </w:pPr>
      <w:r w:rsidRPr="00B96B43">
        <w:rPr>
          <w:rFonts w:ascii="Times New Roman" w:hAnsi="Times New Roman" w:cs="Times New Roman"/>
          <w:b/>
          <w:sz w:val="28"/>
          <w:szCs w:val="24"/>
          <w:u w:val="single"/>
        </w:rPr>
        <w:t>Special Remarks on Explosion Hazards</w:t>
      </w:r>
      <w:r w:rsidRPr="00B96B43">
        <w:rPr>
          <w:rFonts w:ascii="Times New Roman" w:hAnsi="Times New Roman" w:cs="Times New Roman"/>
          <w:b/>
          <w:sz w:val="28"/>
          <w:szCs w:val="24"/>
        </w:rPr>
        <w:t xml:space="preserve">: </w:t>
      </w:r>
      <w:r w:rsidR="00A8070E">
        <w:rPr>
          <w:rFonts w:ascii="Times New Roman" w:hAnsi="Times New Roman" w:cs="Times New Roman"/>
          <w:b/>
          <w:sz w:val="28"/>
          <w:szCs w:val="24"/>
        </w:rPr>
        <w:t xml:space="preserve">  </w:t>
      </w:r>
      <w:r w:rsidR="00A8070E" w:rsidRPr="00A8070E">
        <w:rPr>
          <w:rFonts w:ascii="Times New Roman" w:hAnsi="Times New Roman" w:cs="Times New Roman"/>
          <w:b/>
          <w:sz w:val="24"/>
          <w:szCs w:val="24"/>
        </w:rPr>
        <w:t>Not available</w:t>
      </w:r>
      <w:r w:rsidR="004D4A21" w:rsidRPr="00A8070E">
        <w:rPr>
          <w:rFonts w:ascii="Times New Roman" w:hAnsi="Times New Roman" w:cs="Times New Roman"/>
          <w:b/>
          <w:sz w:val="24"/>
          <w:szCs w:val="24"/>
        </w:rPr>
        <w:t>.</w:t>
      </w:r>
    </w:p>
    <w:p w:rsidR="00C11BBB" w:rsidRDefault="00C11BBB" w:rsidP="0042374D">
      <w:pPr>
        <w:pStyle w:val="NoSpacing"/>
      </w:pPr>
    </w:p>
    <w:p w:rsidR="00885A9A" w:rsidRPr="0042374D" w:rsidRDefault="00885A9A" w:rsidP="0042374D">
      <w:pPr>
        <w:pStyle w:val="NoSpacing"/>
      </w:pPr>
    </w:p>
    <w:p w:rsidR="003130CF" w:rsidRPr="0042374D" w:rsidRDefault="003130CF" w:rsidP="004237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42374D">
              <w:rPr>
                <w:color w:val="auto"/>
                <w:sz w:val="44"/>
              </w:rPr>
              <w:lastRenderedPageBreak/>
              <w:t>Section 6: Accidental Release Measures</w:t>
            </w:r>
          </w:p>
        </w:tc>
      </w:tr>
    </w:tbl>
    <w:p w:rsidR="002B646F" w:rsidRPr="00277D41" w:rsidRDefault="002B646F" w:rsidP="00277D41">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885A9A" w:rsidRPr="00885A9A" w:rsidRDefault="00885A9A" w:rsidP="00885A9A">
      <w:pPr>
        <w:spacing w:after="0" w:line="240" w:lineRule="auto"/>
        <w:rPr>
          <w:rFonts w:ascii="Times New Roman" w:eastAsia="Times New Roman" w:hAnsi="Times New Roman" w:cs="Times New Roman"/>
          <w:b/>
          <w:sz w:val="24"/>
          <w:szCs w:val="25"/>
          <w:lang w:val="en-US" w:eastAsia="en-US"/>
        </w:rPr>
      </w:pPr>
      <w:r w:rsidRPr="00885A9A">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4D6224" w:rsidRPr="0042374D" w:rsidRDefault="004D6224" w:rsidP="0042374D">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D26D6" w:rsidRPr="00AD0020" w:rsidRDefault="00885A9A" w:rsidP="00AD0020">
      <w:pPr>
        <w:spacing w:after="0" w:line="240" w:lineRule="auto"/>
        <w:rPr>
          <w:rFonts w:ascii="Times New Roman" w:eastAsia="Times New Roman" w:hAnsi="Times New Roman" w:cs="Times New Roman"/>
          <w:b/>
          <w:sz w:val="24"/>
          <w:szCs w:val="25"/>
          <w:lang w:val="en-US" w:eastAsia="en-US"/>
        </w:rPr>
      </w:pPr>
      <w:r w:rsidRPr="00885A9A">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w:t>
      </w:r>
      <w:r w:rsidR="00586377">
        <w:rPr>
          <w:rFonts w:ascii="Times New Roman" w:eastAsia="Times New Roman" w:hAnsi="Times New Roman" w:cs="Times New Roman"/>
          <w:b/>
          <w:sz w:val="24"/>
          <w:szCs w:val="25"/>
          <w:lang w:val="en-US" w:eastAsia="en-US"/>
        </w:rPr>
        <w:t xml:space="preserve"> TLV on the MSDS and with local </w:t>
      </w:r>
      <w:r w:rsidRPr="00885A9A">
        <w:rPr>
          <w:rFonts w:ascii="Times New Roman" w:eastAsia="Times New Roman" w:hAnsi="Times New Roman" w:cs="Times New Roman"/>
          <w:b/>
          <w:sz w:val="24"/>
          <w:szCs w:val="25"/>
          <w:lang w:val="en-US" w:eastAsia="en-US"/>
        </w:rPr>
        <w:t>authorities.</w:t>
      </w:r>
    </w:p>
    <w:p w:rsidR="002B646F" w:rsidRPr="003667A8" w:rsidRDefault="002B646F" w:rsidP="0007492B">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Pr="005D26D6" w:rsidRDefault="00B825FA" w:rsidP="005D26D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586377" w:rsidRPr="00586377" w:rsidRDefault="00586377" w:rsidP="00586377">
      <w:pPr>
        <w:spacing w:after="0" w:line="240" w:lineRule="auto"/>
        <w:rPr>
          <w:rFonts w:ascii="Times New Roman" w:eastAsia="Times New Roman" w:hAnsi="Times New Roman" w:cs="Times New Roman"/>
          <w:b/>
          <w:sz w:val="24"/>
          <w:szCs w:val="25"/>
          <w:lang w:val="en-US" w:eastAsia="en-US"/>
        </w:rPr>
      </w:pPr>
      <w:r w:rsidRPr="00586377">
        <w:rPr>
          <w:rFonts w:ascii="Times New Roman" w:eastAsia="Times New Roman" w:hAnsi="Times New Roman" w:cs="Times New Roman"/>
          <w:b/>
          <w:sz w:val="24"/>
          <w:szCs w:val="25"/>
          <w:lang w:val="en-US" w:eastAsia="en-US"/>
        </w:rPr>
        <w:t>Do not ingest. Do not breathe dust. Wear suitable protective clothing In case of insufficient ventilation, wear suitable respiratory equipment if ingested, seek medical advice immediately and show the container or the label. Avoid contact with skin and eyes.</w:t>
      </w:r>
    </w:p>
    <w:p w:rsidR="0015774B" w:rsidRPr="00CD4233" w:rsidRDefault="0015774B" w:rsidP="00CD4233">
      <w:pPr>
        <w:pStyle w:val="NoSpacing"/>
      </w:pPr>
    </w:p>
    <w:p w:rsidR="005D26D6" w:rsidRPr="005D26D6" w:rsidRDefault="00563E0D" w:rsidP="005D26D6">
      <w:pPr>
        <w:pStyle w:val="NoSpacing"/>
        <w:rPr>
          <w:rFonts w:ascii="Times New Roman" w:hAnsi="Times New Roman" w:cs="Times New Roman"/>
          <w:b/>
          <w:sz w:val="28"/>
          <w:szCs w:val="28"/>
        </w:rPr>
      </w:pPr>
      <w:r w:rsidRPr="005D26D6">
        <w:rPr>
          <w:rFonts w:ascii="Times New Roman" w:hAnsi="Times New Roman" w:cs="Times New Roman"/>
          <w:b/>
          <w:sz w:val="28"/>
          <w:szCs w:val="28"/>
          <w:u w:val="single"/>
        </w:rPr>
        <w:t>Storage:</w:t>
      </w:r>
      <w:r w:rsidR="00780F7E" w:rsidRPr="005D26D6">
        <w:rPr>
          <w:rFonts w:ascii="Times New Roman" w:hAnsi="Times New Roman" w:cs="Times New Roman"/>
          <w:b/>
          <w:sz w:val="28"/>
          <w:szCs w:val="28"/>
        </w:rPr>
        <w:t xml:space="preserve"> </w:t>
      </w:r>
      <w:r w:rsidR="00EC5808" w:rsidRPr="005D26D6">
        <w:rPr>
          <w:rFonts w:ascii="Times New Roman" w:hAnsi="Times New Roman" w:cs="Times New Roman"/>
          <w:b/>
          <w:sz w:val="28"/>
          <w:szCs w:val="28"/>
        </w:rPr>
        <w:t xml:space="preserve"> </w:t>
      </w:r>
    </w:p>
    <w:p w:rsidR="00586377" w:rsidRPr="00586377" w:rsidRDefault="00586377" w:rsidP="00586377">
      <w:pPr>
        <w:spacing w:after="0" w:line="240" w:lineRule="auto"/>
        <w:rPr>
          <w:rFonts w:ascii="Times New Roman" w:eastAsia="Times New Roman" w:hAnsi="Times New Roman" w:cs="Times New Roman"/>
          <w:b/>
          <w:sz w:val="24"/>
          <w:szCs w:val="25"/>
          <w:lang w:val="en-US" w:eastAsia="en-US"/>
        </w:rPr>
      </w:pPr>
      <w:r w:rsidRPr="00586377">
        <w:rPr>
          <w:rFonts w:ascii="Times New Roman" w:eastAsia="Times New Roman" w:hAnsi="Times New Roman" w:cs="Times New Roman"/>
          <w:b/>
          <w:sz w:val="24"/>
          <w:szCs w:val="25"/>
          <w:lang w:val="en-US" w:eastAsia="en-US"/>
        </w:rPr>
        <w:t>No specific storage is required. Use shelves or cabinets sturdy enough to bear the weight of the chemicals. Be sure that it is not necessary to strain to reach materials, and that shelves are not overloaded.</w:t>
      </w:r>
    </w:p>
    <w:p w:rsidR="00504B3C" w:rsidRPr="00272407" w:rsidRDefault="00504B3C" w:rsidP="002724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86377" w:rsidRPr="00586377" w:rsidRDefault="00586377" w:rsidP="00586377">
      <w:pPr>
        <w:spacing w:after="0" w:line="240" w:lineRule="auto"/>
        <w:rPr>
          <w:rFonts w:ascii="Times New Roman" w:eastAsia="Times New Roman" w:hAnsi="Times New Roman" w:cs="Times New Roman"/>
          <w:b/>
          <w:sz w:val="24"/>
          <w:szCs w:val="25"/>
          <w:lang w:val="en-US" w:eastAsia="en-US"/>
        </w:rPr>
      </w:pPr>
      <w:r w:rsidRPr="00586377">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277D41" w:rsidRDefault="00347DE3" w:rsidP="00277D41">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586377" w:rsidRPr="00586377" w:rsidRDefault="00586377" w:rsidP="0073346F">
      <w:pPr>
        <w:pStyle w:val="NoSpacing"/>
        <w:rPr>
          <w:rFonts w:ascii="Times New Roman" w:hAnsi="Times New Roman" w:cs="Times New Roman"/>
          <w:b/>
          <w:sz w:val="24"/>
        </w:rPr>
      </w:pPr>
      <w:r w:rsidRPr="00586377">
        <w:rPr>
          <w:rFonts w:ascii="Times New Roman" w:hAnsi="Times New Roman" w:cs="Times New Roman"/>
          <w:b/>
          <w:sz w:val="24"/>
        </w:rPr>
        <w:t>Splash goggles. Lab coat. Dust respirator. Be sure to use an approved/certified respirator or equivalent. Gloves.</w:t>
      </w:r>
    </w:p>
    <w:p w:rsidR="00FF3D43" w:rsidRDefault="00B83EE6" w:rsidP="0073346F">
      <w:pPr>
        <w:pStyle w:val="NoSpacing"/>
      </w:pPr>
      <w:r>
        <w:tab/>
      </w:r>
    </w:p>
    <w:p w:rsidR="00FF3D43" w:rsidRPr="003E0A94" w:rsidRDefault="00563E0D" w:rsidP="003E0A94">
      <w:pPr>
        <w:pStyle w:val="NoSpacing"/>
        <w:rPr>
          <w:rFonts w:ascii="Times New Roman" w:hAnsi="Times New Roman" w:cs="Times New Roman"/>
          <w:b/>
          <w:sz w:val="28"/>
          <w:szCs w:val="24"/>
          <w:u w:val="single"/>
        </w:rPr>
      </w:pPr>
      <w:r w:rsidRPr="003E0A94">
        <w:rPr>
          <w:rFonts w:ascii="Times New Roman" w:hAnsi="Times New Roman" w:cs="Times New Roman"/>
          <w:b/>
          <w:sz w:val="28"/>
          <w:szCs w:val="24"/>
          <w:u w:val="single"/>
        </w:rPr>
        <w:t>Personal Protection in Case of a Large Spill:</w:t>
      </w:r>
      <w:r w:rsidR="00FF3D43" w:rsidRPr="003E0A94">
        <w:rPr>
          <w:rFonts w:ascii="Times New Roman" w:hAnsi="Times New Roman" w:cs="Times New Roman"/>
          <w:b/>
          <w:sz w:val="28"/>
          <w:szCs w:val="24"/>
          <w:u w:val="single"/>
        </w:rPr>
        <w:t xml:space="preserve"> </w:t>
      </w:r>
    </w:p>
    <w:p w:rsidR="00586377" w:rsidRPr="00586377" w:rsidRDefault="00586377" w:rsidP="00586377">
      <w:pPr>
        <w:spacing w:after="0" w:line="240" w:lineRule="auto"/>
        <w:rPr>
          <w:rFonts w:ascii="Times New Roman" w:eastAsia="Times New Roman" w:hAnsi="Times New Roman" w:cs="Times New Roman"/>
          <w:b/>
          <w:sz w:val="24"/>
          <w:szCs w:val="25"/>
          <w:lang w:val="en-US" w:eastAsia="en-US"/>
        </w:rPr>
      </w:pPr>
      <w:r w:rsidRPr="00586377">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586377" w:rsidRPr="00272407" w:rsidRDefault="00586377" w:rsidP="005863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86377" w:rsidTr="001856D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86377" w:rsidRPr="007D2980" w:rsidRDefault="00586377" w:rsidP="001856D3">
            <w:pPr>
              <w:rPr>
                <w:color w:val="auto"/>
              </w:rPr>
            </w:pPr>
            <w:r w:rsidRPr="00433FFD">
              <w:rPr>
                <w:color w:val="auto"/>
                <w:sz w:val="44"/>
              </w:rPr>
              <w:lastRenderedPageBreak/>
              <w:t>Section 8: Exposure Controls/Personal Protection</w:t>
            </w:r>
            <w:r>
              <w:rPr>
                <w:color w:val="auto"/>
                <w:sz w:val="44"/>
              </w:rPr>
              <w:t xml:space="preserve"> (Continued)</w:t>
            </w:r>
          </w:p>
        </w:tc>
      </w:tr>
    </w:tbl>
    <w:p w:rsidR="00586377" w:rsidRDefault="00586377" w:rsidP="00586377">
      <w:pPr>
        <w:pStyle w:val="NoSpacing"/>
      </w:pPr>
    </w:p>
    <w:p w:rsidR="00586377" w:rsidRPr="00586377" w:rsidRDefault="00586377" w:rsidP="00586377">
      <w:pPr>
        <w:pStyle w:val="NoSpacing"/>
      </w:pPr>
    </w:p>
    <w:p w:rsidR="00586377" w:rsidRDefault="00563E0D" w:rsidP="0015774B">
      <w:pPr>
        <w:pStyle w:val="NoSpacing"/>
        <w:rPr>
          <w:rFonts w:ascii="Times New Roman" w:hAnsi="Times New Roman" w:cs="Times New Roman"/>
          <w:b/>
          <w:sz w:val="28"/>
          <w:szCs w:val="24"/>
        </w:rPr>
      </w:pPr>
      <w:r w:rsidRPr="00492D84">
        <w:rPr>
          <w:rFonts w:ascii="Times New Roman" w:hAnsi="Times New Roman" w:cs="Times New Roman"/>
          <w:b/>
          <w:sz w:val="28"/>
          <w:szCs w:val="24"/>
          <w:u w:val="single"/>
        </w:rPr>
        <w:t>Exposure Limits</w:t>
      </w:r>
      <w:r w:rsidRPr="0015774B">
        <w:rPr>
          <w:rFonts w:ascii="Times New Roman" w:hAnsi="Times New Roman" w:cs="Times New Roman"/>
          <w:b/>
          <w:sz w:val="28"/>
          <w:szCs w:val="24"/>
        </w:rPr>
        <w:t>:</w:t>
      </w:r>
      <w:r w:rsidR="0067680D" w:rsidRPr="0015774B">
        <w:rPr>
          <w:rFonts w:ascii="Times New Roman" w:hAnsi="Times New Roman" w:cs="Times New Roman"/>
          <w:b/>
          <w:sz w:val="28"/>
          <w:szCs w:val="24"/>
        </w:rPr>
        <w:t xml:space="preserve"> </w:t>
      </w:r>
      <w:r w:rsidR="00E71D80" w:rsidRPr="0015774B">
        <w:rPr>
          <w:rFonts w:ascii="Times New Roman" w:hAnsi="Times New Roman" w:cs="Times New Roman"/>
          <w:b/>
          <w:sz w:val="28"/>
          <w:szCs w:val="24"/>
        </w:rPr>
        <w:t xml:space="preserve"> </w:t>
      </w:r>
    </w:p>
    <w:p w:rsidR="0015774B" w:rsidRDefault="00586377" w:rsidP="0015774B">
      <w:pPr>
        <w:pStyle w:val="NoSpacing"/>
        <w:rPr>
          <w:rFonts w:ascii="Times New Roman" w:hAnsi="Times New Roman" w:cs="Times New Roman"/>
          <w:b/>
          <w:sz w:val="24"/>
        </w:rPr>
      </w:pPr>
      <w:r w:rsidRPr="00586377">
        <w:rPr>
          <w:rFonts w:ascii="Times New Roman" w:hAnsi="Times New Roman" w:cs="Times New Roman"/>
          <w:b/>
          <w:sz w:val="24"/>
        </w:rPr>
        <w:t>TWA: 0.02 (mg/m3) from ACGIH [1995] Consult local authorities for acceptable exposure limits.</w:t>
      </w:r>
    </w:p>
    <w:p w:rsidR="002B646F" w:rsidRDefault="002B646F" w:rsidP="00586377">
      <w:pPr>
        <w:pStyle w:val="NoSpacing"/>
      </w:pPr>
    </w:p>
    <w:p w:rsidR="00586377" w:rsidRPr="00586377" w:rsidRDefault="00586377" w:rsidP="005863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23710D" w:rsidRPr="0023710D">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3132E8" w:rsidRPr="003132E8">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3297A" w:rsidRPr="003132E8">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C468FB">
        <w:rPr>
          <w:rFonts w:ascii="Times New Roman" w:hAnsi="Times New Roman" w:cs="Times New Roman"/>
          <w:b/>
          <w:sz w:val="24"/>
        </w:rPr>
        <w:t>281.1</w:t>
      </w:r>
      <w:r w:rsidR="0023710D" w:rsidRPr="0023710D">
        <w:rPr>
          <w:rFonts w:ascii="Times New Roman" w:hAnsi="Times New Roman" w:cs="Times New Roman"/>
          <w:b/>
          <w:sz w:val="24"/>
        </w:rPr>
        <w:t xml:space="preserve"> g/mole</w:t>
      </w:r>
    </w:p>
    <w:p w:rsidR="00E81A5B" w:rsidRDefault="00563E0D" w:rsidP="00E81A5B">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77D41" w:rsidRPr="003132E8">
        <w:rPr>
          <w:rFonts w:ascii="Times New Roman" w:hAnsi="Times New Roman" w:cs="Times New Roman"/>
          <w:b/>
          <w:sz w:val="24"/>
        </w:rPr>
        <w:t>Not available.</w:t>
      </w:r>
    </w:p>
    <w:p w:rsidR="00501FAF" w:rsidRDefault="00563E0D" w:rsidP="00501FAF">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ED4E5E" w:rsidRPr="003132E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C468FB" w:rsidRPr="00C468FB">
        <w:rPr>
          <w:rFonts w:ascii="Times New Roman" w:hAnsi="Times New Roman" w:cs="Times New Roman"/>
          <w:b/>
          <w:sz w:val="24"/>
        </w:rPr>
        <w:t>Decomposes.</w:t>
      </w:r>
    </w:p>
    <w:p w:rsidR="002B646F" w:rsidRDefault="00563E0D" w:rsidP="009611FE">
      <w:pPr>
        <w:pStyle w:val="NoSpacing"/>
        <w:ind w:left="2880" w:hanging="2880"/>
        <w:rPr>
          <w:rFonts w:ascii="Times New Roman" w:hAnsi="Times New Roman" w:cs="Times New Roman"/>
          <w:b/>
          <w:sz w:val="28"/>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C468FB" w:rsidRPr="00C468FB">
        <w:rPr>
          <w:rFonts w:ascii="Times New Roman" w:hAnsi="Times New Roman" w:cs="Times New Roman"/>
          <w:b/>
          <w:sz w:val="24"/>
        </w:rPr>
        <w:t>96.8°C (206.2°F)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C468FB" w:rsidRPr="00C468FB">
        <w:rPr>
          <w:rFonts w:ascii="Times New Roman" w:hAnsi="Times New Roman" w:cs="Times New Roman"/>
          <w:b/>
          <w:sz w:val="24"/>
        </w:rPr>
        <w:t>2.03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C468FB" w:rsidRPr="00C468FB">
        <w:rPr>
          <w:rFonts w:ascii="Times New Roman" w:hAnsi="Times New Roman" w:cs="Times New Roman"/>
          <w:b/>
          <w:sz w:val="24"/>
        </w:rPr>
        <w:t>See solubility in water.</w:t>
      </w:r>
    </w:p>
    <w:p w:rsidR="00E83E6C" w:rsidRDefault="00D16BC7" w:rsidP="007B3EDC">
      <w:pPr>
        <w:pStyle w:val="NoSpacing"/>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C468FB" w:rsidRPr="00C468FB">
        <w:rPr>
          <w:rFonts w:ascii="Times New Roman" w:hAnsi="Times New Roman" w:cs="Times New Roman"/>
          <w:b/>
          <w:sz w:val="24"/>
        </w:rPr>
        <w:t>Easily soluble in cold water.</w:t>
      </w:r>
    </w:p>
    <w:p w:rsidR="00277D41" w:rsidRPr="007B3EDC" w:rsidRDefault="00277D41"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5460EF"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76604E" w:rsidRPr="0076604E">
        <w:rPr>
          <w:rFonts w:ascii="Times New Roman" w:hAnsi="Times New Roman" w:cs="Times New Roman"/>
          <w:b/>
          <w:sz w:val="24"/>
        </w:rPr>
        <w:t>The product is stable.</w:t>
      </w:r>
    </w:p>
    <w:p w:rsidR="00E83E6C" w:rsidRPr="00E83E6C" w:rsidRDefault="00E83E6C" w:rsidP="00FB3771">
      <w:pPr>
        <w:pStyle w:val="NoSpacing"/>
        <w:rPr>
          <w:rFonts w:ascii="Times New Roman" w:hAnsi="Times New Roman" w:cs="Times New Roman"/>
          <w:b/>
          <w:bCs/>
          <w:sz w:val="24"/>
          <w:szCs w:val="24"/>
        </w:rPr>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E83E6C" w:rsidRPr="00501FAF" w:rsidRDefault="00E83E6C" w:rsidP="00501FAF">
      <w:pPr>
        <w:pStyle w:val="NoSpacing"/>
      </w:pPr>
    </w:p>
    <w:p w:rsidR="00451A2A" w:rsidRPr="00451A2A" w:rsidRDefault="005460EF" w:rsidP="00451A2A">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9611FE" w:rsidRPr="005460EF">
        <w:rPr>
          <w:rFonts w:ascii="Times New Roman" w:hAnsi="Times New Roman" w:cs="Times New Roman"/>
          <w:b/>
          <w:bCs/>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51A2A" w:rsidTr="001856D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51A2A" w:rsidRPr="007B71FE" w:rsidRDefault="00451A2A" w:rsidP="001856D3">
            <w:pPr>
              <w:rPr>
                <w:color w:val="auto"/>
              </w:rPr>
            </w:pPr>
            <w:r w:rsidRPr="00CB4AC8">
              <w:rPr>
                <w:color w:val="auto"/>
                <w:sz w:val="44"/>
              </w:rPr>
              <w:lastRenderedPageBreak/>
              <w:t>Section 10: Stability and Reactivity Data</w:t>
            </w:r>
            <w:r>
              <w:rPr>
                <w:color w:val="auto"/>
                <w:sz w:val="44"/>
              </w:rPr>
              <w:t xml:space="preserve"> (Continued)</w:t>
            </w:r>
          </w:p>
        </w:tc>
      </w:tr>
    </w:tbl>
    <w:p w:rsidR="00287523" w:rsidRPr="00FB3771" w:rsidRDefault="00287523" w:rsidP="00FB3771">
      <w:pPr>
        <w:pStyle w:val="NoSpacing"/>
      </w:pPr>
    </w:p>
    <w:p w:rsidR="0041215E" w:rsidRDefault="005460EF" w:rsidP="00F62FF4">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9611FE" w:rsidRPr="005460EF">
        <w:rPr>
          <w:rFonts w:ascii="Times New Roman" w:hAnsi="Times New Roman" w:cs="Times New Roman"/>
          <w:b/>
          <w:bCs/>
          <w:sz w:val="24"/>
          <w:szCs w:val="24"/>
        </w:rPr>
        <w:t>Not available.</w:t>
      </w:r>
    </w:p>
    <w:p w:rsidR="009611FE" w:rsidRPr="009611FE" w:rsidRDefault="009611FE" w:rsidP="009611FE">
      <w:pPr>
        <w:pStyle w:val="NoSpacing"/>
      </w:pPr>
    </w:p>
    <w:p w:rsidR="003B558A" w:rsidRDefault="005460EF" w:rsidP="0036562E">
      <w:pPr>
        <w:pStyle w:val="NoSpacing"/>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F62FF4">
        <w:rPr>
          <w:rFonts w:ascii="Times New Roman" w:hAnsi="Times New Roman" w:cs="Times New Roman"/>
          <w:b/>
          <w:bCs/>
          <w:sz w:val="28"/>
          <w:szCs w:val="24"/>
        </w:rPr>
        <w:t xml:space="preserve"> </w:t>
      </w:r>
      <w:r w:rsidR="00501FAF" w:rsidRPr="00501FAF">
        <w:rPr>
          <w:rFonts w:ascii="Times New Roman" w:hAnsi="Times New Roman" w:cs="Times New Roman"/>
          <w:b/>
          <w:sz w:val="24"/>
        </w:rPr>
        <w:t>Non-corrosive in presence of glass.</w:t>
      </w:r>
    </w:p>
    <w:p w:rsidR="007E4FB4" w:rsidRDefault="007E4FB4" w:rsidP="00501FAF">
      <w:pPr>
        <w:pStyle w:val="NoSpacing"/>
        <w:rPr>
          <w:rFonts w:ascii="Times New Roman" w:hAnsi="Times New Roman" w:cs="Times New Roman"/>
          <w:b/>
          <w:sz w:val="28"/>
          <w:szCs w:val="24"/>
          <w:u w:val="single"/>
        </w:rPr>
      </w:pPr>
    </w:p>
    <w:p w:rsidR="00501FAF" w:rsidRPr="00786A90" w:rsidRDefault="005460EF" w:rsidP="00501FAF">
      <w:pPr>
        <w:pStyle w:val="NoSpacing"/>
        <w:rPr>
          <w:rFonts w:ascii="Times New Roman" w:hAnsi="Times New Roman" w:cs="Times New Roman"/>
          <w:b/>
          <w:sz w:val="28"/>
          <w:szCs w:val="24"/>
        </w:rPr>
      </w:pPr>
      <w:r w:rsidRPr="006638A2">
        <w:rPr>
          <w:rFonts w:ascii="Times New Roman" w:hAnsi="Times New Roman" w:cs="Times New Roman"/>
          <w:b/>
          <w:sz w:val="28"/>
          <w:szCs w:val="24"/>
          <w:u w:val="single"/>
        </w:rPr>
        <w:t>Special Remarks on Reactivity</w:t>
      </w:r>
      <w:r w:rsidR="00786A90">
        <w:rPr>
          <w:rFonts w:ascii="Times New Roman" w:hAnsi="Times New Roman" w:cs="Times New Roman"/>
          <w:b/>
          <w:sz w:val="28"/>
          <w:szCs w:val="24"/>
        </w:rPr>
        <w:t xml:space="preserve">: </w:t>
      </w:r>
      <w:r w:rsidR="009611FE">
        <w:rPr>
          <w:rFonts w:ascii="Times New Roman" w:hAnsi="Times New Roman" w:cs="Times New Roman"/>
          <w:b/>
          <w:sz w:val="24"/>
        </w:rPr>
        <w:t>Not Available</w:t>
      </w:r>
      <w:r w:rsidR="009611FE" w:rsidRPr="00E83E6C">
        <w:rPr>
          <w:rFonts w:ascii="Times New Roman" w:hAnsi="Times New Roman" w:cs="Times New Roman"/>
          <w:b/>
          <w:sz w:val="24"/>
        </w:rPr>
        <w:t>.</w:t>
      </w:r>
    </w:p>
    <w:p w:rsidR="00835372" w:rsidRPr="00786A90" w:rsidRDefault="00835372" w:rsidP="00786A9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F62FF4">
        <w:rPr>
          <w:rFonts w:ascii="Times New Roman" w:hAnsi="Times New Roman" w:cs="Times New Roman"/>
          <w:b/>
          <w:sz w:val="24"/>
        </w:rPr>
        <w:t>Not Available</w:t>
      </w:r>
      <w:r w:rsidR="00E83E6C" w:rsidRPr="00E83E6C">
        <w:rPr>
          <w:rFonts w:ascii="Times New Roman" w:hAnsi="Times New Roman" w:cs="Times New Roman"/>
          <w:b/>
          <w:sz w:val="24"/>
        </w:rPr>
        <w:t>.</w:t>
      </w:r>
    </w:p>
    <w:p w:rsidR="003B558A" w:rsidRPr="00681297" w:rsidRDefault="003B558A" w:rsidP="00681297">
      <w:pPr>
        <w:pStyle w:val="NoSpacing"/>
      </w:pPr>
    </w:p>
    <w:p w:rsidR="00D30F2B"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9611FE">
        <w:rPr>
          <w:rFonts w:ascii="Times New Roman" w:hAnsi="Times New Roman" w:cs="Times New Roman"/>
          <w:b/>
          <w:sz w:val="24"/>
        </w:rPr>
        <w:t>No</w:t>
      </w:r>
      <w:r w:rsidR="009611FE" w:rsidRPr="00E83E6C">
        <w:rPr>
          <w:rFonts w:ascii="Times New Roman" w:hAnsi="Times New Roman" w:cs="Times New Roman"/>
          <w:b/>
          <w:sz w:val="24"/>
        </w:rPr>
        <w:t>.</w:t>
      </w:r>
    </w:p>
    <w:p w:rsidR="002B646F" w:rsidRPr="00786A90" w:rsidRDefault="002B646F" w:rsidP="0005179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1C2663" w:rsidRDefault="004D0A2F" w:rsidP="001C2663">
      <w:pPr>
        <w:pStyle w:val="NoSpacing"/>
      </w:pPr>
    </w:p>
    <w:p w:rsidR="00AA200B" w:rsidRDefault="001973D0" w:rsidP="00FA4F61">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E83E6C">
        <w:rPr>
          <w:rFonts w:ascii="Times New Roman" w:hAnsi="Times New Roman" w:cs="Times New Roman"/>
          <w:b/>
          <w:sz w:val="28"/>
        </w:rPr>
        <w:t>:</w:t>
      </w:r>
      <w:r w:rsidR="00E83E6C" w:rsidRPr="00E83E6C">
        <w:rPr>
          <w:rFonts w:ascii="Times New Roman" w:hAnsi="Times New Roman" w:cs="Times New Roman"/>
          <w:b/>
          <w:sz w:val="28"/>
        </w:rPr>
        <w:t xml:space="preserve"> </w:t>
      </w:r>
      <w:r w:rsidRPr="001973D0">
        <w:rPr>
          <w:rFonts w:ascii="Times New Roman" w:hAnsi="Times New Roman" w:cs="Times New Roman"/>
          <w:b/>
          <w:sz w:val="28"/>
        </w:rPr>
        <w:t xml:space="preserve"> </w:t>
      </w:r>
      <w:r w:rsidR="00883D14" w:rsidRPr="00883D14">
        <w:rPr>
          <w:rFonts w:ascii="Times New Roman" w:hAnsi="Times New Roman" w:cs="Times New Roman"/>
          <w:b/>
          <w:sz w:val="24"/>
        </w:rPr>
        <w:t>Eye contact. Inhalation. Ingestion.</w:t>
      </w:r>
    </w:p>
    <w:p w:rsidR="00AA200B" w:rsidRPr="007E4FB4" w:rsidRDefault="00AA200B" w:rsidP="007E4FB4">
      <w:pPr>
        <w:pStyle w:val="NoSpacing"/>
      </w:pPr>
    </w:p>
    <w:p w:rsidR="00C006C7" w:rsidRDefault="001973D0" w:rsidP="001C2663">
      <w:pPr>
        <w:pStyle w:val="NoSpacing"/>
        <w:rPr>
          <w:rFonts w:ascii="Times New Roman" w:hAnsi="Times New Roman" w:cs="Times New Roman"/>
          <w:b/>
          <w:sz w:val="24"/>
        </w:rPr>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883D14" w:rsidRPr="00883D14">
        <w:rPr>
          <w:rFonts w:ascii="Times New Roman" w:hAnsi="Times New Roman" w:cs="Times New Roman"/>
          <w:b/>
          <w:sz w:val="24"/>
        </w:rPr>
        <w:t>Acute oral toxicity (LD50): 582 mg/kg [Rat].</w:t>
      </w:r>
    </w:p>
    <w:p w:rsidR="00E83E6C" w:rsidRPr="007E4FB4" w:rsidRDefault="00E83E6C" w:rsidP="007E4FB4">
      <w:pPr>
        <w:pStyle w:val="NoSpacing"/>
      </w:pPr>
    </w:p>
    <w:p w:rsidR="007E4FB4" w:rsidRDefault="001973D0" w:rsidP="007E4FB4">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p>
    <w:p w:rsidR="00553F2D" w:rsidRPr="00013A08" w:rsidRDefault="00013A08" w:rsidP="009570F8">
      <w:pPr>
        <w:pStyle w:val="NoSpacing"/>
        <w:rPr>
          <w:rFonts w:ascii="Times New Roman" w:hAnsi="Times New Roman" w:cs="Times New Roman"/>
          <w:b/>
          <w:sz w:val="24"/>
        </w:rPr>
      </w:pPr>
      <w:r w:rsidRPr="00013A08">
        <w:rPr>
          <w:rFonts w:ascii="Times New Roman" w:hAnsi="Times New Roman" w:cs="Times New Roman"/>
          <w:b/>
          <w:sz w:val="24"/>
        </w:rPr>
        <w:t>The substance is toxic to lungs, mucous membranes.</w:t>
      </w:r>
    </w:p>
    <w:p w:rsidR="00013A08" w:rsidRPr="00013A08" w:rsidRDefault="00013A08" w:rsidP="00013A08">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553F2D" w:rsidRPr="00883D14" w:rsidRDefault="00883D14" w:rsidP="00883D14">
      <w:pPr>
        <w:spacing w:after="0" w:line="240" w:lineRule="auto"/>
        <w:rPr>
          <w:rFonts w:ascii="Times New Roman" w:eastAsia="Times New Roman" w:hAnsi="Times New Roman" w:cs="Times New Roman"/>
          <w:b/>
          <w:sz w:val="24"/>
          <w:szCs w:val="25"/>
          <w:lang w:val="en-US" w:eastAsia="en-US"/>
        </w:rPr>
      </w:pPr>
      <w:r w:rsidRPr="00883D14">
        <w:rPr>
          <w:rFonts w:ascii="Times New Roman" w:eastAsia="Times New Roman" w:hAnsi="Times New Roman" w:cs="Times New Roman"/>
          <w:b/>
          <w:sz w:val="24"/>
          <w:szCs w:val="25"/>
          <w:lang w:val="en-US" w:eastAsia="en-US"/>
        </w:rPr>
        <w:t>Very hazardous in case of ingestion. Hazardous in case of skin contact (irritant), of inhalation. Slightly hazardous in case of skin contact (permeator)</w:t>
      </w:r>
    </w:p>
    <w:p w:rsidR="00013A08" w:rsidRPr="00883D14" w:rsidRDefault="00013A08" w:rsidP="00883D14">
      <w:pPr>
        <w:pStyle w:val="NoSpacing"/>
      </w:pPr>
    </w:p>
    <w:p w:rsidR="00C006C7" w:rsidRDefault="001973D0" w:rsidP="00C006C7">
      <w:pPr>
        <w:pStyle w:val="NoSpacing"/>
        <w:rPr>
          <w:rFonts w:ascii="Times New Roman" w:hAnsi="Times New Roman" w:cs="Times New Roman"/>
          <w:b/>
          <w:sz w:val="24"/>
          <w:szCs w:val="24"/>
        </w:rPr>
      </w:pPr>
      <w:r w:rsidRPr="00C006C7">
        <w:rPr>
          <w:rFonts w:ascii="Times New Roman" w:hAnsi="Times New Roman" w:cs="Times New Roman"/>
          <w:b/>
          <w:sz w:val="28"/>
          <w:u w:val="single"/>
        </w:rPr>
        <w:t>Special Remarks on Toxicity to Animals:</w:t>
      </w:r>
      <w:r w:rsidRPr="00C006C7">
        <w:rPr>
          <w:rFonts w:ascii="Times New Roman" w:hAnsi="Times New Roman" w:cs="Times New Roman"/>
          <w:b/>
          <w:sz w:val="28"/>
        </w:rPr>
        <w:t xml:space="preserve"> </w:t>
      </w:r>
      <w:r w:rsidR="00EE613F" w:rsidRPr="00C006C7">
        <w:rPr>
          <w:rFonts w:ascii="Times New Roman" w:hAnsi="Times New Roman" w:cs="Times New Roman"/>
          <w:b/>
          <w:sz w:val="28"/>
        </w:rPr>
        <w:t xml:space="preserve"> </w:t>
      </w:r>
      <w:r w:rsidR="00C006C7" w:rsidRPr="007B3EDC">
        <w:rPr>
          <w:rFonts w:ascii="Times New Roman" w:hAnsi="Times New Roman" w:cs="Times New Roman"/>
          <w:b/>
          <w:sz w:val="24"/>
          <w:szCs w:val="24"/>
        </w:rPr>
        <w:t>Not Available.</w:t>
      </w:r>
    </w:p>
    <w:p w:rsidR="00C006C7" w:rsidRPr="00C006C7" w:rsidRDefault="00C006C7" w:rsidP="00C006C7">
      <w:pPr>
        <w:pStyle w:val="NoSpacing"/>
        <w:rPr>
          <w:rFonts w:ascii="Times New Roman" w:eastAsia="Times New Roman" w:hAnsi="Times New Roman" w:cs="Times New Roman"/>
          <w:b/>
          <w:sz w:val="24"/>
          <w:lang w:val="en-US" w:eastAsia="en-US"/>
        </w:rPr>
      </w:pPr>
    </w:p>
    <w:p w:rsidR="00C006C7" w:rsidRDefault="001973D0" w:rsidP="00013A08">
      <w:pPr>
        <w:pStyle w:val="NoSpacing"/>
        <w:rPr>
          <w:rFonts w:ascii="Times New Roman" w:hAnsi="Times New Roman" w:cs="Times New Roman"/>
          <w:b/>
          <w:sz w:val="24"/>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013A08" w:rsidRPr="007B3EDC">
        <w:rPr>
          <w:rFonts w:ascii="Times New Roman" w:hAnsi="Times New Roman" w:cs="Times New Roman"/>
          <w:b/>
          <w:sz w:val="24"/>
          <w:szCs w:val="24"/>
        </w:rPr>
        <w:t>Not Available.</w:t>
      </w:r>
    </w:p>
    <w:p w:rsidR="00013A08" w:rsidRDefault="00013A08" w:rsidP="00013A08">
      <w:pPr>
        <w:pStyle w:val="NoSpacing"/>
        <w:rPr>
          <w:rFonts w:ascii="Times New Roman" w:eastAsia="Times New Roman" w:hAnsi="Times New Roman" w:cs="Times New Roman"/>
          <w:b/>
          <w:sz w:val="24"/>
          <w:lang w:val="en-US" w:eastAsia="en-US"/>
        </w:rPr>
      </w:pPr>
    </w:p>
    <w:p w:rsidR="00021376" w:rsidRDefault="001973D0" w:rsidP="00013A08">
      <w:pPr>
        <w:pStyle w:val="NoSpacing"/>
        <w:rPr>
          <w:rFonts w:ascii="Times New Roman" w:hAnsi="Times New Roman" w:cs="Times New Roman"/>
          <w:b/>
          <w:sz w:val="24"/>
          <w:szCs w:val="24"/>
        </w:rPr>
      </w:pPr>
      <w:r w:rsidRPr="00EE613F">
        <w:rPr>
          <w:rFonts w:ascii="Times New Roman" w:hAnsi="Times New Roman" w:cs="Times New Roman"/>
          <w:b/>
          <w:sz w:val="28"/>
          <w:u w:val="single"/>
        </w:rPr>
        <w:t>Special Remarks on other Toxic Effects on Humans:</w:t>
      </w:r>
      <w:r w:rsidRPr="00AA200B">
        <w:rPr>
          <w:rFonts w:ascii="Times New Roman" w:hAnsi="Times New Roman" w:cs="Times New Roman"/>
          <w:b/>
          <w:sz w:val="28"/>
        </w:rPr>
        <w:t xml:space="preserve"> </w:t>
      </w:r>
      <w:r w:rsidR="00B96E95" w:rsidRPr="00AA200B">
        <w:rPr>
          <w:rFonts w:ascii="Times New Roman" w:hAnsi="Times New Roman" w:cs="Times New Roman"/>
          <w:b/>
          <w:sz w:val="28"/>
        </w:rPr>
        <w:t xml:space="preserve"> </w:t>
      </w:r>
      <w:r w:rsidR="00013A08" w:rsidRPr="007B3EDC">
        <w:rPr>
          <w:rFonts w:ascii="Times New Roman" w:hAnsi="Times New Roman" w:cs="Times New Roman"/>
          <w:b/>
          <w:sz w:val="24"/>
          <w:szCs w:val="24"/>
        </w:rPr>
        <w:t>Not Available.</w:t>
      </w:r>
    </w:p>
    <w:p w:rsidR="00013A08" w:rsidRPr="00013A08" w:rsidRDefault="00013A08" w:rsidP="00013A08">
      <w:pPr>
        <w:pStyle w:val="NoSpacing"/>
      </w:pPr>
    </w:p>
    <w:p w:rsidR="00013A08" w:rsidRPr="00021376" w:rsidRDefault="00013A08" w:rsidP="00013A08">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786A9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7774FC" w:rsidRDefault="00E207FA" w:rsidP="007774FC">
      <w:pPr>
        <w:pStyle w:val="NoSpacing"/>
      </w:pPr>
    </w:p>
    <w:p w:rsidR="00786A90" w:rsidRPr="00786A90" w:rsidRDefault="00356BC2" w:rsidP="002B646F">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r w:rsidR="002B646F" w:rsidRPr="00786A90">
        <w:t xml:space="preserve"> </w:t>
      </w:r>
    </w:p>
    <w:p w:rsidR="00786A90" w:rsidRPr="007774FC" w:rsidRDefault="00786A90" w:rsidP="007774FC">
      <w:pPr>
        <w:pStyle w:val="NoSpacing"/>
      </w:pPr>
    </w:p>
    <w:p w:rsidR="00EC5A65" w:rsidRPr="00021376" w:rsidRDefault="00EC5A65" w:rsidP="00EC5A6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C5A65" w:rsidTr="001856D3">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C5A65" w:rsidRPr="007B71FE" w:rsidRDefault="00EC5A65" w:rsidP="001856D3">
            <w:pPr>
              <w:rPr>
                <w:color w:val="auto"/>
              </w:rPr>
            </w:pPr>
            <w:r w:rsidRPr="00C4159C">
              <w:rPr>
                <w:color w:val="auto"/>
                <w:sz w:val="44"/>
              </w:rPr>
              <w:lastRenderedPageBreak/>
              <w:t>Section 12: Ecological Information</w:t>
            </w:r>
            <w:r>
              <w:rPr>
                <w:color w:val="auto"/>
                <w:sz w:val="44"/>
              </w:rPr>
              <w:t xml:space="preserve"> (Continued)</w:t>
            </w:r>
          </w:p>
        </w:tc>
      </w:tr>
    </w:tbl>
    <w:p w:rsidR="00EC5A65" w:rsidRPr="00EC5A65" w:rsidRDefault="00EC5A65" w:rsidP="00EC5A65">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553F2D" w:rsidRPr="00EC5A65" w:rsidRDefault="00EC5A65" w:rsidP="007774FC">
      <w:pPr>
        <w:pStyle w:val="NoSpacing"/>
        <w:rPr>
          <w:rFonts w:ascii="Times New Roman" w:hAnsi="Times New Roman" w:cs="Times New Roman"/>
          <w:b/>
        </w:rPr>
      </w:pPr>
      <w:r w:rsidRPr="00EC5A65">
        <w:rPr>
          <w:rFonts w:ascii="Times New Roman" w:hAnsi="Times New Roman" w:cs="Times New Roman"/>
          <w:b/>
          <w:sz w:val="24"/>
        </w:rPr>
        <w:t>Possibly hazardous short term degradation products are not likely. However, long term degradation products may arise.</w:t>
      </w:r>
    </w:p>
    <w:p w:rsidR="00EC5A65" w:rsidRPr="007774FC" w:rsidRDefault="00EC5A65" w:rsidP="007774FC">
      <w:pPr>
        <w:pStyle w:val="NoSpacing"/>
      </w:pPr>
    </w:p>
    <w:p w:rsidR="007774FC" w:rsidRPr="00EC5A65" w:rsidRDefault="00356BC2" w:rsidP="007774FC">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r w:rsidR="00EC5A65" w:rsidRPr="00EC5A65">
        <w:rPr>
          <w:rFonts w:ascii="Times New Roman" w:hAnsi="Times New Roman" w:cs="Times New Roman"/>
          <w:b/>
          <w:sz w:val="24"/>
        </w:rPr>
        <w:t>The products of degradation are more toxic.</w:t>
      </w:r>
    </w:p>
    <w:p w:rsidR="00EC5A65" w:rsidRPr="007774FC" w:rsidRDefault="00EC5A65" w:rsidP="007774FC">
      <w:pPr>
        <w:pStyle w:val="NoSpacing"/>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803531" w:rsidRPr="00DF46F9" w:rsidRDefault="00803531" w:rsidP="00DF46F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803531" w:rsidRDefault="00803531" w:rsidP="0096748D">
      <w:pPr>
        <w:pStyle w:val="NoSpacing"/>
      </w:pPr>
    </w:p>
    <w:p w:rsidR="00FB2FC6" w:rsidRPr="0096748D" w:rsidRDefault="00FB2FC6" w:rsidP="0096748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AB28E2" w:rsidRPr="00CF7300">
        <w:rPr>
          <w:rFonts w:ascii="Times New Roman" w:hAnsi="Times New Roman" w:cs="Times New Roman"/>
          <w:b/>
          <w:sz w:val="28"/>
          <w:u w:val="single"/>
        </w:rPr>
        <w:t>Disposal</w:t>
      </w:r>
      <w:r w:rsidR="00AB28E2" w:rsidRPr="002754C5">
        <w:rPr>
          <w:rFonts w:ascii="Times New Roman" w:hAnsi="Times New Roman" w:cs="Times New Roman"/>
          <w:b/>
          <w:sz w:val="28"/>
        </w:rPr>
        <w:t>:</w:t>
      </w:r>
    </w:p>
    <w:p w:rsidR="00724375" w:rsidRDefault="00724375" w:rsidP="00FB2FC6">
      <w:pPr>
        <w:pStyle w:val="NoSpacing"/>
      </w:pPr>
    </w:p>
    <w:p w:rsidR="00724375" w:rsidRPr="00FB2FC6" w:rsidRDefault="00724375" w:rsidP="00FB2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2B646F" w:rsidRPr="00295FE6" w:rsidRDefault="002B646F" w:rsidP="00295FE6">
      <w:pPr>
        <w:pStyle w:val="NoSpacing"/>
      </w:pPr>
    </w:p>
    <w:p w:rsidR="001C3B46" w:rsidRPr="00162599" w:rsidRDefault="001C3B46" w:rsidP="001C3B46">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1C3B46" w:rsidRPr="008A0E65" w:rsidRDefault="001C3B46" w:rsidP="001C3B46">
      <w:pPr>
        <w:pStyle w:val="NoSpacing"/>
        <w:rPr>
          <w:rFonts w:eastAsia="Times New Roman"/>
          <w:lang w:val="en-US" w:eastAsia="en-US"/>
        </w:rPr>
      </w:pPr>
      <w:r w:rsidRPr="00E3626D">
        <w:rPr>
          <w:rFonts w:ascii="Times New Roman" w:eastAsia="Times New Roman" w:hAnsi="Times New Roman" w:cs="Times New Roman"/>
          <w:b/>
          <w:sz w:val="28"/>
          <w:lang w:val="en-US" w:eastAsia="en-US"/>
        </w:rPr>
        <w:t>Proper shipping name:</w:t>
      </w:r>
      <w:r w:rsidRPr="00FA4F61">
        <w:rPr>
          <w:rFonts w:eastAsia="Times New Roman"/>
          <w:b/>
          <w:sz w:val="28"/>
          <w:lang w:val="en-US" w:eastAsia="en-US"/>
        </w:rPr>
        <w:t xml:space="preserve"> </w:t>
      </w:r>
      <w:r w:rsidRPr="00E3626D">
        <w:rPr>
          <w:rFonts w:ascii="Times New Roman" w:eastAsia="Times New Roman" w:hAnsi="Times New Roman" w:cs="Times New Roman"/>
          <w:b/>
          <w:sz w:val="24"/>
          <w:lang w:val="en-US" w:eastAsia="en-US"/>
        </w:rPr>
        <w:t xml:space="preserve">ENVIRONMENTALLYHAZARDOUS SUBSTANCE, SOLID, </w:t>
      </w:r>
      <w:r>
        <w:rPr>
          <w:rFonts w:ascii="Times New Roman" w:eastAsia="Times New Roman" w:hAnsi="Times New Roman" w:cs="Times New Roman"/>
          <w:b/>
          <w:sz w:val="24"/>
          <w:lang w:val="en-US" w:eastAsia="en-US"/>
        </w:rPr>
        <w:t xml:space="preserve">N.O.S. </w:t>
      </w:r>
    </w:p>
    <w:p w:rsidR="001C3B46" w:rsidRPr="00FA4F61" w:rsidRDefault="001C3B46" w:rsidP="001C3B46">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UN N°: </w:t>
      </w:r>
      <w:r>
        <w:rPr>
          <w:rFonts w:ascii="Times New Roman" w:hAnsi="Times New Roman" w:cs="Times New Roman"/>
          <w:b/>
          <w:sz w:val="24"/>
        </w:rPr>
        <w:t>3077</w:t>
      </w:r>
    </w:p>
    <w:p w:rsidR="001C3B46" w:rsidRPr="00FA4F61" w:rsidRDefault="001C3B46" w:rsidP="001C3B46">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ADR - Class: </w:t>
      </w:r>
      <w:r>
        <w:rPr>
          <w:rFonts w:ascii="Times New Roman" w:eastAsia="Times New Roman" w:hAnsi="Times New Roman" w:cs="Times New Roman"/>
          <w:b/>
          <w:sz w:val="24"/>
          <w:szCs w:val="23"/>
          <w:lang w:val="en-US" w:eastAsia="en-US"/>
        </w:rPr>
        <w:t>9</w:t>
      </w:r>
    </w:p>
    <w:p w:rsidR="001C3B46" w:rsidRDefault="001C3B46" w:rsidP="001C3B46">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ADR - </w:t>
      </w:r>
      <w:r w:rsidRPr="00162599">
        <w:rPr>
          <w:rFonts w:ascii="Times New Roman" w:eastAsia="Times New Roman" w:hAnsi="Times New Roman" w:cs="Times New Roman"/>
          <w:b/>
          <w:sz w:val="28"/>
          <w:szCs w:val="23"/>
          <w:lang w:val="en-US" w:eastAsia="en-US"/>
        </w:rPr>
        <w:t xml:space="preserve">Packing group: </w:t>
      </w:r>
      <w:r w:rsidRPr="00162599">
        <w:rPr>
          <w:rFonts w:ascii="Times New Roman" w:eastAsia="Times New Roman" w:hAnsi="Times New Roman" w:cs="Times New Roman"/>
          <w:b/>
          <w:sz w:val="24"/>
          <w:szCs w:val="23"/>
          <w:lang w:val="en-US" w:eastAsia="en-US"/>
        </w:rPr>
        <w:t>III</w:t>
      </w:r>
    </w:p>
    <w:p w:rsidR="001C3B46" w:rsidRPr="00C31F22" w:rsidRDefault="001C3B46" w:rsidP="001C3B46">
      <w:pPr>
        <w:spacing w:after="0" w:line="240" w:lineRule="auto"/>
      </w:pPr>
    </w:p>
    <w:p w:rsidR="001C3B46" w:rsidRPr="00162599" w:rsidRDefault="001C3B46" w:rsidP="001C3B46">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1C3B46" w:rsidRPr="008A0E65" w:rsidRDefault="001C3B46" w:rsidP="001C3B46">
      <w:pPr>
        <w:pStyle w:val="NoSpacing"/>
        <w:rPr>
          <w:rFonts w:eastAsia="Times New Roman"/>
          <w:lang w:val="en-US" w:eastAsia="en-US"/>
        </w:rPr>
      </w:pPr>
      <w:r w:rsidRPr="00162599">
        <w:rPr>
          <w:rFonts w:ascii="Times New Roman" w:eastAsia="Times New Roman" w:hAnsi="Times New Roman" w:cs="Times New Roman"/>
          <w:b/>
          <w:sz w:val="28"/>
          <w:lang w:val="en-US" w:eastAsia="en-US"/>
        </w:rPr>
        <w:t xml:space="preserve">Proper shipping name: </w:t>
      </w:r>
      <w:r w:rsidRPr="00E3626D">
        <w:rPr>
          <w:rFonts w:ascii="Times New Roman" w:eastAsia="Times New Roman" w:hAnsi="Times New Roman" w:cs="Times New Roman"/>
          <w:b/>
          <w:sz w:val="24"/>
          <w:lang w:val="en-US" w:eastAsia="en-US"/>
        </w:rPr>
        <w:t xml:space="preserve">ENVIRONMENTALLYHAZARDOUS SUBSTANCE, SOLID, N.O.S. </w:t>
      </w:r>
    </w:p>
    <w:p w:rsidR="001C3B46" w:rsidRPr="00162599" w:rsidRDefault="001C3B46" w:rsidP="001C3B46">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UN N°: </w:t>
      </w:r>
      <w:r>
        <w:rPr>
          <w:rFonts w:ascii="Times New Roman" w:hAnsi="Times New Roman" w:cs="Times New Roman"/>
          <w:b/>
          <w:sz w:val="24"/>
        </w:rPr>
        <w:t>3077</w:t>
      </w:r>
    </w:p>
    <w:p w:rsidR="001C3B46" w:rsidRDefault="001C3B46" w:rsidP="001C3B46">
      <w:pPr>
        <w:spacing w:after="0" w:line="240" w:lineRule="auto"/>
        <w:rPr>
          <w:rFonts w:ascii="Times New Roman" w:hAnsi="Times New Roman" w:cs="Times New Roman"/>
          <w:b/>
          <w:sz w:val="24"/>
        </w:rPr>
      </w:pPr>
      <w:r w:rsidRPr="00162599">
        <w:rPr>
          <w:rFonts w:ascii="Times New Roman" w:eastAsia="Times New Roman" w:hAnsi="Times New Roman" w:cs="Times New Roman"/>
          <w:b/>
          <w:sz w:val="28"/>
          <w:szCs w:val="23"/>
          <w:lang w:val="en-US" w:eastAsia="en-US"/>
        </w:rPr>
        <w:t xml:space="preserve">IMO-IMDG - Class or division: </w:t>
      </w:r>
      <w:r>
        <w:rPr>
          <w:rFonts w:ascii="Times New Roman" w:eastAsia="Times New Roman" w:hAnsi="Times New Roman" w:cs="Times New Roman"/>
          <w:b/>
          <w:sz w:val="24"/>
          <w:szCs w:val="23"/>
          <w:lang w:val="en-US" w:eastAsia="en-US"/>
        </w:rPr>
        <w:t>9</w:t>
      </w:r>
    </w:p>
    <w:p w:rsidR="001C3B46" w:rsidRPr="00162599" w:rsidRDefault="001C3B46" w:rsidP="001C3B46">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IMO-IMDG - Packing group: </w:t>
      </w:r>
      <w:r w:rsidRPr="00162599">
        <w:rPr>
          <w:rFonts w:ascii="Times New Roman" w:eastAsia="Times New Roman" w:hAnsi="Times New Roman" w:cs="Times New Roman"/>
          <w:b/>
          <w:sz w:val="24"/>
          <w:szCs w:val="23"/>
          <w:lang w:val="en-US" w:eastAsia="en-US"/>
        </w:rPr>
        <w:t>III</w:t>
      </w:r>
    </w:p>
    <w:p w:rsidR="001C3B46" w:rsidRPr="00C31F22" w:rsidRDefault="001C3B46" w:rsidP="001C3B46">
      <w:pPr>
        <w:pStyle w:val="NoSpacing"/>
      </w:pPr>
    </w:p>
    <w:p w:rsidR="001C3B46" w:rsidRDefault="001C3B46" w:rsidP="001C3B46">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1C3B46" w:rsidRPr="008A0E65" w:rsidRDefault="001C3B46" w:rsidP="001C3B46">
      <w:pPr>
        <w:pStyle w:val="NoSpacing"/>
        <w:rPr>
          <w:rFonts w:eastAsia="Times New Roman"/>
          <w:lang w:val="en-US" w:eastAsia="en-US"/>
        </w:rPr>
      </w:pPr>
      <w:r w:rsidRPr="00162599">
        <w:rPr>
          <w:rFonts w:ascii="Times New Roman" w:eastAsia="Times New Roman" w:hAnsi="Times New Roman" w:cs="Times New Roman"/>
          <w:b/>
          <w:sz w:val="28"/>
          <w:lang w:val="en-US" w:eastAsia="en-US"/>
        </w:rPr>
        <w:t xml:space="preserve">Proper shipping name: </w:t>
      </w:r>
      <w:r w:rsidRPr="005B317D">
        <w:rPr>
          <w:rFonts w:ascii="Times New Roman" w:hAnsi="Times New Roman" w:cs="Times New Roman"/>
          <w:b/>
          <w:sz w:val="24"/>
        </w:rPr>
        <w:t xml:space="preserve">Environmentally hazardous substance, solid </w:t>
      </w:r>
      <w:proofErr w:type="spellStart"/>
      <w:r w:rsidRPr="005B317D">
        <w:rPr>
          <w:rFonts w:ascii="Times New Roman" w:hAnsi="Times New Roman" w:cs="Times New Roman"/>
          <w:b/>
          <w:sz w:val="24"/>
        </w:rPr>
        <w:t>n.o.s</w:t>
      </w:r>
      <w:proofErr w:type="spellEnd"/>
      <w:r w:rsidRPr="005B317D">
        <w:rPr>
          <w:rFonts w:ascii="Times New Roman" w:hAnsi="Times New Roman" w:cs="Times New Roman"/>
          <w:b/>
          <w:sz w:val="24"/>
        </w:rPr>
        <w:t>.</w:t>
      </w:r>
    </w:p>
    <w:p w:rsidR="001C3B46" w:rsidRPr="00162599" w:rsidRDefault="001C3B46" w:rsidP="001C3B46">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UN N°: </w:t>
      </w:r>
      <w:r>
        <w:rPr>
          <w:rFonts w:ascii="Times New Roman" w:hAnsi="Times New Roman" w:cs="Times New Roman"/>
          <w:b/>
          <w:sz w:val="24"/>
        </w:rPr>
        <w:t>3077</w:t>
      </w:r>
    </w:p>
    <w:p w:rsidR="001C3B46" w:rsidRPr="00162599" w:rsidRDefault="001C3B46" w:rsidP="001C3B46">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IATA - Class or division: </w:t>
      </w:r>
      <w:r>
        <w:rPr>
          <w:rFonts w:ascii="Times New Roman" w:hAnsi="Times New Roman" w:cs="Times New Roman"/>
          <w:b/>
          <w:sz w:val="24"/>
        </w:rPr>
        <w:t>9</w:t>
      </w:r>
    </w:p>
    <w:p w:rsidR="001C3B46" w:rsidRPr="00F176B2" w:rsidRDefault="001C3B46" w:rsidP="001C3B46">
      <w:pPr>
        <w:spacing w:after="0" w:line="240" w:lineRule="auto"/>
        <w:rPr>
          <w:rFonts w:ascii="Arial" w:eastAsia="Times New Roman" w:hAnsi="Arial" w:cs="Arial"/>
          <w:sz w:val="23"/>
          <w:szCs w:val="23"/>
          <w:lang w:val="en-US" w:eastAsia="en-US"/>
        </w:rPr>
      </w:pPr>
      <w:r w:rsidRPr="00162599">
        <w:rPr>
          <w:rFonts w:ascii="Times New Roman" w:eastAsia="Times New Roman" w:hAnsi="Times New Roman" w:cs="Times New Roman"/>
          <w:b/>
          <w:sz w:val="28"/>
          <w:szCs w:val="23"/>
          <w:lang w:val="en-US" w:eastAsia="en-US"/>
        </w:rPr>
        <w:t>IATA - Packing group:</w:t>
      </w:r>
      <w:r w:rsidRPr="00162599">
        <w:rPr>
          <w:rFonts w:ascii="Times New Roman" w:eastAsia="Times New Roman" w:hAnsi="Times New Roman" w:cs="Times New Roman"/>
          <w:b/>
          <w:sz w:val="32"/>
          <w:szCs w:val="23"/>
          <w:lang w:val="en-US" w:eastAsia="en-US"/>
        </w:rPr>
        <w:t xml:space="preserve"> </w:t>
      </w:r>
      <w:r w:rsidRPr="00162599">
        <w:rPr>
          <w:rFonts w:ascii="Times New Roman" w:eastAsia="Times New Roman" w:hAnsi="Times New Roman" w:cs="Times New Roman"/>
          <w:b/>
          <w:sz w:val="24"/>
          <w:szCs w:val="23"/>
          <w:lang w:val="en-US" w:eastAsia="en-US"/>
        </w:rPr>
        <w:t>III</w:t>
      </w:r>
    </w:p>
    <w:p w:rsidR="002B646F" w:rsidRPr="00167497" w:rsidRDefault="002B646F" w:rsidP="00F40F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2E41D4">
              <w:rPr>
                <w:color w:val="auto"/>
                <w:sz w:val="44"/>
              </w:rPr>
              <w:lastRenderedPageBreak/>
              <w:t>Section 15: Other Regulatory Information</w:t>
            </w:r>
          </w:p>
        </w:tc>
      </w:tr>
    </w:tbl>
    <w:p w:rsidR="00FF0BA0" w:rsidRPr="0036562E" w:rsidRDefault="00FF0BA0" w:rsidP="00FF0BA0">
      <w:pPr>
        <w:pStyle w:val="NoSpacing"/>
        <w:rPr>
          <w:sz w:val="24"/>
          <w:u w:val="single"/>
        </w:rPr>
      </w:pPr>
    </w:p>
    <w:p w:rsidR="00676769" w:rsidRPr="00676769" w:rsidRDefault="002619B1" w:rsidP="00676769">
      <w:pPr>
        <w:pStyle w:val="NoSpacing"/>
        <w:rPr>
          <w:rFonts w:ascii="Times New Roman" w:hAnsi="Times New Roman" w:cs="Times New Roman"/>
          <w:b/>
          <w:sz w:val="28"/>
          <w:szCs w:val="24"/>
        </w:rPr>
      </w:pPr>
      <w:r w:rsidRPr="00676769">
        <w:rPr>
          <w:rFonts w:ascii="Times New Roman" w:hAnsi="Times New Roman" w:cs="Times New Roman"/>
          <w:b/>
          <w:sz w:val="28"/>
          <w:szCs w:val="24"/>
          <w:u w:val="single"/>
        </w:rPr>
        <w:t>Federal and State Regulations</w:t>
      </w:r>
      <w:r w:rsidRPr="00676769">
        <w:rPr>
          <w:rFonts w:ascii="Times New Roman" w:hAnsi="Times New Roman" w:cs="Times New Roman"/>
          <w:b/>
          <w:sz w:val="28"/>
          <w:szCs w:val="24"/>
        </w:rPr>
        <w:t xml:space="preserve">: </w:t>
      </w:r>
    </w:p>
    <w:p w:rsidR="003069A2" w:rsidRPr="003069A2" w:rsidRDefault="003069A2" w:rsidP="003069A2">
      <w:pPr>
        <w:spacing w:after="0" w:line="240" w:lineRule="auto"/>
        <w:rPr>
          <w:rFonts w:ascii="Times New Roman" w:eastAsia="Times New Roman" w:hAnsi="Times New Roman" w:cs="Times New Roman"/>
          <w:b/>
          <w:sz w:val="24"/>
          <w:szCs w:val="25"/>
          <w:lang w:val="en-US" w:eastAsia="en-US"/>
        </w:rPr>
      </w:pPr>
      <w:r w:rsidRPr="003069A2">
        <w:rPr>
          <w:rFonts w:ascii="Times New Roman" w:eastAsia="Times New Roman" w:hAnsi="Times New Roman" w:cs="Times New Roman"/>
          <w:b/>
          <w:sz w:val="24"/>
          <w:szCs w:val="25"/>
          <w:lang w:val="en-US" w:eastAsia="en-US"/>
        </w:rPr>
        <w:t>Pennsylvania RTK: Cobaltous sulfate heptahydrate Massachusetts RTK: Cobaltous sulfate heptahydrate TSCA 8(b) inventory: Cobaltous sulfate heptahydrate SARA 313 toxic chemical notification and release reporting: Cobaltous sulfate heptahydrate.</w:t>
      </w:r>
    </w:p>
    <w:p w:rsidR="003069A2" w:rsidRDefault="003069A2" w:rsidP="003069A2">
      <w:pPr>
        <w:pStyle w:val="NoSpacing"/>
      </w:pPr>
    </w:p>
    <w:p w:rsidR="0092344F" w:rsidRDefault="00343EC9" w:rsidP="0096748D">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6D1F89">
        <w:rPr>
          <w:rFonts w:ascii="Times New Roman" w:hAnsi="Times New Roman" w:cs="Times New Roman"/>
          <w:b/>
          <w:sz w:val="28"/>
        </w:rPr>
        <w:t>:</w:t>
      </w:r>
      <w:r w:rsidR="006D1F89" w:rsidRPr="006D1F89">
        <w:rPr>
          <w:rFonts w:ascii="Times New Roman" w:hAnsi="Times New Roman" w:cs="Times New Roman"/>
          <w:b/>
          <w:sz w:val="28"/>
        </w:rPr>
        <w:t xml:space="preserve"> </w:t>
      </w:r>
    </w:p>
    <w:p w:rsidR="00DB17C2" w:rsidRDefault="0092344F" w:rsidP="00DB17C2">
      <w:pPr>
        <w:autoSpaceDE w:val="0"/>
        <w:autoSpaceDN w:val="0"/>
        <w:adjustRightInd w:val="0"/>
        <w:spacing w:after="0" w:line="240" w:lineRule="auto"/>
        <w:rPr>
          <w:rFonts w:ascii="Times New Roman" w:hAnsi="Times New Roman" w:cs="Times New Roman"/>
          <w:b/>
          <w:sz w:val="24"/>
        </w:rPr>
      </w:pPr>
      <w:r w:rsidRPr="0092344F">
        <w:rPr>
          <w:rFonts w:ascii="Times New Roman" w:hAnsi="Times New Roman" w:cs="Times New Roman"/>
          <w:b/>
          <w:sz w:val="28"/>
        </w:rPr>
        <w:t>OSHA:</w:t>
      </w:r>
      <w:r w:rsidRPr="0092344F">
        <w:rPr>
          <w:sz w:val="28"/>
        </w:rPr>
        <w:t xml:space="preserve"> </w:t>
      </w:r>
      <w:r w:rsidR="003069A2" w:rsidRPr="003069A2">
        <w:rPr>
          <w:rFonts w:ascii="Times New Roman" w:hAnsi="Times New Roman" w:cs="Times New Roman"/>
          <w:b/>
          <w:sz w:val="24"/>
        </w:rPr>
        <w:t>Hazardous by definition of Hazard Communication Standard (29 CFR 1910.1200).</w:t>
      </w:r>
    </w:p>
    <w:p w:rsidR="003069A2" w:rsidRPr="003069A2" w:rsidRDefault="003069A2" w:rsidP="003069A2">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DB17C2" w:rsidRDefault="002619B1" w:rsidP="007774FC">
      <w:pPr>
        <w:pStyle w:val="NoSpacing"/>
        <w:rPr>
          <w:rFonts w:eastAsia="Times New Roman"/>
          <w:lang w:val="en-US" w:eastAsia="en-US"/>
        </w:rPr>
      </w:pPr>
      <w:r w:rsidRPr="004E6E73">
        <w:rPr>
          <w:rFonts w:ascii="Times New Roman" w:hAnsi="Times New Roman" w:cs="Times New Roman"/>
          <w:b/>
          <w:sz w:val="28"/>
          <w:szCs w:val="24"/>
        </w:rPr>
        <w:t xml:space="preserve">WHMIS (Canada): </w:t>
      </w:r>
      <w:r w:rsidR="003069A2" w:rsidRPr="003069A2">
        <w:rPr>
          <w:rFonts w:ascii="Times New Roman" w:hAnsi="Times New Roman" w:cs="Times New Roman"/>
          <w:b/>
          <w:sz w:val="24"/>
        </w:rPr>
        <w:t>CLASS D-2A: Material causing other toxic effects (VERY TOXIC).</w:t>
      </w:r>
    </w:p>
    <w:p w:rsidR="007774FC" w:rsidRPr="007774FC" w:rsidRDefault="007774FC" w:rsidP="007774FC">
      <w:pPr>
        <w:spacing w:after="0" w:line="240" w:lineRule="auto"/>
        <w:rPr>
          <w:rFonts w:ascii="Times New Roman" w:eastAsia="Times New Roman" w:hAnsi="Times New Roman" w:cs="Times New Roman"/>
          <w:b/>
          <w:sz w:val="24"/>
          <w:szCs w:val="25"/>
          <w:lang w:val="en-US" w:eastAsia="en-US"/>
        </w:rPr>
      </w:pPr>
      <w:r w:rsidRPr="007774FC">
        <w:rPr>
          <w:rFonts w:ascii="Times New Roman" w:eastAsia="Times New Roman" w:hAnsi="Times New Roman" w:cs="Times New Roman"/>
          <w:b/>
          <w:sz w:val="28"/>
          <w:szCs w:val="25"/>
          <w:lang w:val="en-US" w:eastAsia="en-US"/>
        </w:rPr>
        <w:t xml:space="preserve">DSCL (EEC): </w:t>
      </w:r>
      <w:r w:rsidR="003069A2" w:rsidRPr="003069A2">
        <w:rPr>
          <w:rFonts w:ascii="Times New Roman" w:hAnsi="Times New Roman" w:cs="Times New Roman"/>
          <w:b/>
          <w:sz w:val="24"/>
        </w:rPr>
        <w:t>R36/38- Irritating to eyes and skin.</w:t>
      </w:r>
    </w:p>
    <w:p w:rsidR="007774FC" w:rsidRPr="003069A2" w:rsidRDefault="007774FC" w:rsidP="003069A2">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6C6FDD" w:rsidP="002619B1">
      <w:pPr>
        <w:pStyle w:val="NoSpacing"/>
        <w:rPr>
          <w:rFonts w:ascii="Times New Roman" w:hAnsi="Times New Roman" w:cs="Times New Roman"/>
          <w:b/>
          <w:sz w:val="28"/>
        </w:rPr>
      </w:pPr>
      <w:r>
        <w:rPr>
          <w:rFonts w:ascii="Times New Roman" w:hAnsi="Times New Roman" w:cs="Times New Roman"/>
          <w:b/>
          <w:sz w:val="28"/>
        </w:rPr>
        <w:t xml:space="preserve">Health Hazard: </w:t>
      </w:r>
      <w:r w:rsidR="00BB73F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15A95" w:rsidRPr="00C15A95">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6C6FDD" w:rsidRPr="00092CBC" w:rsidRDefault="002619B1" w:rsidP="006C6FDD">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17A16">
        <w:rPr>
          <w:rFonts w:ascii="Times New Roman" w:hAnsi="Times New Roman" w:cs="Times New Roman"/>
          <w:b/>
          <w:sz w:val="24"/>
        </w:rPr>
        <w:t>E</w:t>
      </w:r>
    </w:p>
    <w:p w:rsidR="00C15A95" w:rsidRDefault="00C15A95" w:rsidP="006C6FD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17A16">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15A95">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D3D1B">
        <w:rPr>
          <w:rFonts w:ascii="Times New Roman" w:hAnsi="Times New Roman" w:cs="Times New Roman"/>
          <w:b/>
          <w:sz w:val="24"/>
        </w:rPr>
        <w:t>0</w:t>
      </w:r>
    </w:p>
    <w:p w:rsidR="000A6245" w:rsidRPr="0040767C" w:rsidRDefault="002619B1" w:rsidP="00C15A95">
      <w:pPr>
        <w:pStyle w:val="NoSpacing"/>
      </w:pPr>
      <w:r w:rsidRPr="002619B1">
        <w:rPr>
          <w:rFonts w:ascii="Times New Roman" w:hAnsi="Times New Roman" w:cs="Times New Roman"/>
          <w:b/>
          <w:sz w:val="28"/>
        </w:rPr>
        <w:t>Specific hazard:</w:t>
      </w:r>
      <w:r w:rsidR="00676769">
        <w:t xml:space="preserve"> </w:t>
      </w:r>
    </w:p>
    <w:p w:rsidR="0040767C" w:rsidRPr="0040767C" w:rsidRDefault="0040767C" w:rsidP="0040767C">
      <w:pPr>
        <w:pStyle w:val="NoSpacing"/>
      </w:pPr>
    </w:p>
    <w:p w:rsidR="00DC4DE5" w:rsidRPr="00DC4DE5" w:rsidRDefault="002619B1" w:rsidP="00DC4DE5">
      <w:pPr>
        <w:pStyle w:val="NoSpacing"/>
        <w:rPr>
          <w:rFonts w:ascii="Times New Roman" w:hAnsi="Times New Roman" w:cs="Times New Roman"/>
          <w:b/>
          <w:sz w:val="28"/>
          <w:szCs w:val="24"/>
        </w:rPr>
      </w:pPr>
      <w:r w:rsidRPr="00DC4DE5">
        <w:rPr>
          <w:rFonts w:ascii="Times New Roman" w:hAnsi="Times New Roman" w:cs="Times New Roman"/>
          <w:b/>
          <w:sz w:val="28"/>
          <w:szCs w:val="24"/>
          <w:u w:val="single"/>
        </w:rPr>
        <w:t>Protective Equipment:</w:t>
      </w:r>
      <w:r w:rsidR="00293290" w:rsidRPr="00DC4DE5">
        <w:rPr>
          <w:rFonts w:ascii="Times New Roman" w:hAnsi="Times New Roman" w:cs="Times New Roman"/>
          <w:b/>
          <w:sz w:val="28"/>
          <w:szCs w:val="24"/>
        </w:rPr>
        <w:t xml:space="preserve"> </w:t>
      </w:r>
    </w:p>
    <w:p w:rsidR="003069A2" w:rsidRPr="003069A2" w:rsidRDefault="003069A2" w:rsidP="003069A2">
      <w:pPr>
        <w:spacing w:after="0" w:line="240" w:lineRule="auto"/>
        <w:rPr>
          <w:rFonts w:ascii="Times New Roman" w:eastAsia="Times New Roman" w:hAnsi="Times New Roman" w:cs="Times New Roman"/>
          <w:b/>
          <w:sz w:val="24"/>
          <w:szCs w:val="25"/>
          <w:lang w:val="en-US" w:eastAsia="en-US"/>
        </w:rPr>
      </w:pPr>
      <w:r w:rsidRPr="003069A2">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6D1F89" w:rsidRPr="00CE0930" w:rsidRDefault="006D1F89" w:rsidP="00CE093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A2592" w:rsidRDefault="00DA2592" w:rsidP="00C10D75">
      <w:pPr>
        <w:autoSpaceDE w:val="0"/>
        <w:autoSpaceDN w:val="0"/>
        <w:adjustRightInd w:val="0"/>
        <w:rPr>
          <w:rFonts w:ascii="Times New Roman" w:eastAsia="Calibri" w:hAnsi="Times New Roman" w:cs="Times New Roman"/>
          <w:b/>
          <w:color w:val="000000"/>
          <w:sz w:val="24"/>
          <w:szCs w:val="24"/>
        </w:rPr>
      </w:pPr>
    </w:p>
    <w:p w:rsidR="00996BDC" w:rsidRDefault="00996BDC" w:rsidP="00AE6A92">
      <w:pPr>
        <w:jc w:val="center"/>
        <w:rPr>
          <w:rFonts w:ascii="Georgia" w:eastAsia="Calibri" w:hAnsi="Georgia" w:cs="Arial"/>
          <w:b/>
          <w:bCs/>
          <w:i/>
          <w:iCs/>
          <w:color w:val="000000"/>
          <w:sz w:val="40"/>
          <w:szCs w:val="36"/>
        </w:rPr>
      </w:pPr>
    </w:p>
    <w:p w:rsidR="00AE6A92" w:rsidRPr="00AE6315" w:rsidRDefault="00AE6A92" w:rsidP="00AE6A92">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AE6A92" w:rsidRPr="008B4575" w:rsidRDefault="00AE6A92" w:rsidP="00AE6A9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E6A92" w:rsidRPr="00211219" w:rsidRDefault="00AE6A92" w:rsidP="00AE6A9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A4EE7" w:rsidRPr="00602700" w:rsidRDefault="00AE6A92" w:rsidP="00AE6A92">
      <w:pPr>
        <w:autoSpaceDE w:val="0"/>
        <w:autoSpaceDN w:val="0"/>
        <w:adjustRightInd w:val="0"/>
        <w:rPr>
          <w:rFonts w:ascii="Times New Roman" w:eastAsia="Calibri" w:hAnsi="Times New Roman" w:cs="Times New Roman"/>
          <w:b/>
          <w:color w:val="000000"/>
          <w:sz w:val="24"/>
          <w:szCs w:val="24"/>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3A4EE7" w:rsidRPr="00602700" w:rsidSect="00AE6A9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075" w:rsidRDefault="00056075" w:rsidP="009C3BE4">
      <w:pPr>
        <w:spacing w:after="0" w:line="240" w:lineRule="auto"/>
      </w:pPr>
      <w:r>
        <w:separator/>
      </w:r>
    </w:p>
  </w:endnote>
  <w:endnote w:type="continuationSeparator" w:id="0">
    <w:p w:rsidR="00056075" w:rsidRDefault="00056075"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E6A92" w:rsidP="00AE6A92">
    <w:pPr>
      <w:pStyle w:val="Footer"/>
      <w:ind w:left="-567"/>
      <w:jc w:val="right"/>
    </w:pPr>
    <w:r>
      <w:rPr>
        <w:noProof/>
      </w:rPr>
      <w:drawing>
        <wp:inline distT="0" distB="0" distL="0" distR="0" wp14:anchorId="01C6FDC6" wp14:editId="4A0249FB">
          <wp:extent cx="78009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1841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075" w:rsidRDefault="00056075" w:rsidP="009C3BE4">
      <w:pPr>
        <w:spacing w:after="0" w:line="240" w:lineRule="auto"/>
      </w:pPr>
      <w:r>
        <w:separator/>
      </w:r>
    </w:p>
  </w:footnote>
  <w:footnote w:type="continuationSeparator" w:id="0">
    <w:p w:rsidR="00056075" w:rsidRDefault="00056075"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E6A92" w:rsidP="00AE6A92">
    <w:pPr>
      <w:pStyle w:val="Header"/>
      <w:ind w:left="-510"/>
    </w:pPr>
    <w:r w:rsidRPr="00C10C02">
      <w:rPr>
        <w:b/>
        <w:noProof/>
        <w:color w:val="0000CC"/>
        <w:sz w:val="20"/>
      </w:rPr>
      <w:drawing>
        <wp:inline distT="0" distB="0" distL="0" distR="0" wp14:anchorId="4871E32D" wp14:editId="5425122F">
          <wp:extent cx="76295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3272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3A08"/>
    <w:rsid w:val="00014110"/>
    <w:rsid w:val="00014D54"/>
    <w:rsid w:val="00015285"/>
    <w:rsid w:val="0001623A"/>
    <w:rsid w:val="000162D2"/>
    <w:rsid w:val="00017701"/>
    <w:rsid w:val="00017ADD"/>
    <w:rsid w:val="00020D4F"/>
    <w:rsid w:val="00021376"/>
    <w:rsid w:val="00022B79"/>
    <w:rsid w:val="00022FB6"/>
    <w:rsid w:val="00025045"/>
    <w:rsid w:val="00025786"/>
    <w:rsid w:val="00027824"/>
    <w:rsid w:val="000319E4"/>
    <w:rsid w:val="00031A8E"/>
    <w:rsid w:val="00031B82"/>
    <w:rsid w:val="00032185"/>
    <w:rsid w:val="000323DF"/>
    <w:rsid w:val="000328F3"/>
    <w:rsid w:val="00032930"/>
    <w:rsid w:val="00033624"/>
    <w:rsid w:val="00033BCC"/>
    <w:rsid w:val="00035E5F"/>
    <w:rsid w:val="000363B4"/>
    <w:rsid w:val="00036D01"/>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075"/>
    <w:rsid w:val="00056A5F"/>
    <w:rsid w:val="00057693"/>
    <w:rsid w:val="000577A8"/>
    <w:rsid w:val="00060C0C"/>
    <w:rsid w:val="00060C94"/>
    <w:rsid w:val="000623AF"/>
    <w:rsid w:val="00064A76"/>
    <w:rsid w:val="00064DF3"/>
    <w:rsid w:val="0006536C"/>
    <w:rsid w:val="000655DD"/>
    <w:rsid w:val="000702C0"/>
    <w:rsid w:val="0007059A"/>
    <w:rsid w:val="000708DF"/>
    <w:rsid w:val="000712AF"/>
    <w:rsid w:val="000728FD"/>
    <w:rsid w:val="0007492B"/>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CBC"/>
    <w:rsid w:val="00092E0D"/>
    <w:rsid w:val="0009394C"/>
    <w:rsid w:val="0009739F"/>
    <w:rsid w:val="000979A9"/>
    <w:rsid w:val="000979B7"/>
    <w:rsid w:val="00097F71"/>
    <w:rsid w:val="000A0D21"/>
    <w:rsid w:val="000A2350"/>
    <w:rsid w:val="000A2E24"/>
    <w:rsid w:val="000A3073"/>
    <w:rsid w:val="000A421A"/>
    <w:rsid w:val="000A48A2"/>
    <w:rsid w:val="000A5F15"/>
    <w:rsid w:val="000A6245"/>
    <w:rsid w:val="000A65E9"/>
    <w:rsid w:val="000A6632"/>
    <w:rsid w:val="000A6EB1"/>
    <w:rsid w:val="000A7C46"/>
    <w:rsid w:val="000A7E5A"/>
    <w:rsid w:val="000B019D"/>
    <w:rsid w:val="000B0CAD"/>
    <w:rsid w:val="000B1112"/>
    <w:rsid w:val="000B46F0"/>
    <w:rsid w:val="000B57F9"/>
    <w:rsid w:val="000B5FD3"/>
    <w:rsid w:val="000B66F8"/>
    <w:rsid w:val="000B6B0D"/>
    <w:rsid w:val="000C0FD6"/>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6693"/>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6A90"/>
    <w:rsid w:val="000F7ACB"/>
    <w:rsid w:val="001003B0"/>
    <w:rsid w:val="00100A2A"/>
    <w:rsid w:val="00102584"/>
    <w:rsid w:val="00103D4F"/>
    <w:rsid w:val="00106BF7"/>
    <w:rsid w:val="001074AD"/>
    <w:rsid w:val="00107A22"/>
    <w:rsid w:val="0011262B"/>
    <w:rsid w:val="001135AD"/>
    <w:rsid w:val="001146C8"/>
    <w:rsid w:val="00115696"/>
    <w:rsid w:val="00116FE2"/>
    <w:rsid w:val="00117CB9"/>
    <w:rsid w:val="00117E2A"/>
    <w:rsid w:val="00117EF0"/>
    <w:rsid w:val="00120AE6"/>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74B"/>
    <w:rsid w:val="001578CF"/>
    <w:rsid w:val="00157FA3"/>
    <w:rsid w:val="00160775"/>
    <w:rsid w:val="00160BBE"/>
    <w:rsid w:val="00162599"/>
    <w:rsid w:val="0016273C"/>
    <w:rsid w:val="00163865"/>
    <w:rsid w:val="00163FCA"/>
    <w:rsid w:val="00164E7D"/>
    <w:rsid w:val="00165072"/>
    <w:rsid w:val="001658F8"/>
    <w:rsid w:val="00165EBF"/>
    <w:rsid w:val="00166628"/>
    <w:rsid w:val="00167497"/>
    <w:rsid w:val="001676DB"/>
    <w:rsid w:val="0017110C"/>
    <w:rsid w:val="001717D2"/>
    <w:rsid w:val="0017394C"/>
    <w:rsid w:val="00175868"/>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6035"/>
    <w:rsid w:val="001B674C"/>
    <w:rsid w:val="001B69ED"/>
    <w:rsid w:val="001C0A1A"/>
    <w:rsid w:val="001C2663"/>
    <w:rsid w:val="001C3B46"/>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10D"/>
    <w:rsid w:val="002374FD"/>
    <w:rsid w:val="00240EDD"/>
    <w:rsid w:val="0024114E"/>
    <w:rsid w:val="00241D9D"/>
    <w:rsid w:val="00242F97"/>
    <w:rsid w:val="00243125"/>
    <w:rsid w:val="002458A1"/>
    <w:rsid w:val="0024655B"/>
    <w:rsid w:val="00246661"/>
    <w:rsid w:val="002506F8"/>
    <w:rsid w:val="00250962"/>
    <w:rsid w:val="0025112B"/>
    <w:rsid w:val="00251422"/>
    <w:rsid w:val="0025370B"/>
    <w:rsid w:val="0025524F"/>
    <w:rsid w:val="00257B08"/>
    <w:rsid w:val="002601B3"/>
    <w:rsid w:val="002610D3"/>
    <w:rsid w:val="002619B1"/>
    <w:rsid w:val="002625EC"/>
    <w:rsid w:val="002639D6"/>
    <w:rsid w:val="00264616"/>
    <w:rsid w:val="002656AD"/>
    <w:rsid w:val="00267198"/>
    <w:rsid w:val="0027147D"/>
    <w:rsid w:val="00272407"/>
    <w:rsid w:val="002737CD"/>
    <w:rsid w:val="002754C5"/>
    <w:rsid w:val="00277D41"/>
    <w:rsid w:val="00280375"/>
    <w:rsid w:val="00280DA4"/>
    <w:rsid w:val="00282C48"/>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B646F"/>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556"/>
    <w:rsid w:val="002D566F"/>
    <w:rsid w:val="002D75D4"/>
    <w:rsid w:val="002D76F7"/>
    <w:rsid w:val="002E096C"/>
    <w:rsid w:val="002E24EB"/>
    <w:rsid w:val="002E2B9D"/>
    <w:rsid w:val="002E3A53"/>
    <w:rsid w:val="002E3D88"/>
    <w:rsid w:val="002E41D4"/>
    <w:rsid w:val="002E4618"/>
    <w:rsid w:val="002E5153"/>
    <w:rsid w:val="002F08EB"/>
    <w:rsid w:val="002F0FD1"/>
    <w:rsid w:val="002F311F"/>
    <w:rsid w:val="002F44B3"/>
    <w:rsid w:val="002F5BDF"/>
    <w:rsid w:val="002F6489"/>
    <w:rsid w:val="002F6605"/>
    <w:rsid w:val="002F6D2C"/>
    <w:rsid w:val="002F7197"/>
    <w:rsid w:val="003010F2"/>
    <w:rsid w:val="00301DCA"/>
    <w:rsid w:val="00302EA4"/>
    <w:rsid w:val="003069A2"/>
    <w:rsid w:val="003100A5"/>
    <w:rsid w:val="00310C5D"/>
    <w:rsid w:val="003130CF"/>
    <w:rsid w:val="003132E8"/>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1D3"/>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7E0"/>
    <w:rsid w:val="00373EA5"/>
    <w:rsid w:val="00374DD5"/>
    <w:rsid w:val="0037680E"/>
    <w:rsid w:val="00376DE8"/>
    <w:rsid w:val="00377089"/>
    <w:rsid w:val="00380003"/>
    <w:rsid w:val="00380092"/>
    <w:rsid w:val="0038210B"/>
    <w:rsid w:val="0038262B"/>
    <w:rsid w:val="00382D84"/>
    <w:rsid w:val="00384E61"/>
    <w:rsid w:val="00384E94"/>
    <w:rsid w:val="00386257"/>
    <w:rsid w:val="00386D80"/>
    <w:rsid w:val="00386EBB"/>
    <w:rsid w:val="00391519"/>
    <w:rsid w:val="00393001"/>
    <w:rsid w:val="00393C9A"/>
    <w:rsid w:val="003948A9"/>
    <w:rsid w:val="003A062F"/>
    <w:rsid w:val="003A0DEF"/>
    <w:rsid w:val="003A1321"/>
    <w:rsid w:val="003A20E4"/>
    <w:rsid w:val="003A31E8"/>
    <w:rsid w:val="003A400D"/>
    <w:rsid w:val="003A4E83"/>
    <w:rsid w:val="003A4EE7"/>
    <w:rsid w:val="003A57B1"/>
    <w:rsid w:val="003A5A91"/>
    <w:rsid w:val="003A5BE4"/>
    <w:rsid w:val="003A6C7A"/>
    <w:rsid w:val="003A6F93"/>
    <w:rsid w:val="003A7577"/>
    <w:rsid w:val="003A76F4"/>
    <w:rsid w:val="003A7ED1"/>
    <w:rsid w:val="003B215C"/>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0A94"/>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3F60F3"/>
    <w:rsid w:val="00400077"/>
    <w:rsid w:val="004012AB"/>
    <w:rsid w:val="0040162E"/>
    <w:rsid w:val="00403EDD"/>
    <w:rsid w:val="0040767C"/>
    <w:rsid w:val="00410604"/>
    <w:rsid w:val="00410B5B"/>
    <w:rsid w:val="0041141B"/>
    <w:rsid w:val="0041215E"/>
    <w:rsid w:val="00412809"/>
    <w:rsid w:val="0041472E"/>
    <w:rsid w:val="00416889"/>
    <w:rsid w:val="00421339"/>
    <w:rsid w:val="0042158A"/>
    <w:rsid w:val="004225CC"/>
    <w:rsid w:val="0042374D"/>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1A2A"/>
    <w:rsid w:val="00453A38"/>
    <w:rsid w:val="00454705"/>
    <w:rsid w:val="00454CC1"/>
    <w:rsid w:val="00455688"/>
    <w:rsid w:val="0045578A"/>
    <w:rsid w:val="004575DF"/>
    <w:rsid w:val="004620AE"/>
    <w:rsid w:val="004622F0"/>
    <w:rsid w:val="00464530"/>
    <w:rsid w:val="00464CFF"/>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2F27"/>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6224"/>
    <w:rsid w:val="004D7BF1"/>
    <w:rsid w:val="004E0486"/>
    <w:rsid w:val="004E0F66"/>
    <w:rsid w:val="004E1420"/>
    <w:rsid w:val="004E27EE"/>
    <w:rsid w:val="004E5BA8"/>
    <w:rsid w:val="004E6E73"/>
    <w:rsid w:val="004F1123"/>
    <w:rsid w:val="004F47DF"/>
    <w:rsid w:val="004F5089"/>
    <w:rsid w:val="004F5294"/>
    <w:rsid w:val="004F58EA"/>
    <w:rsid w:val="004F64F4"/>
    <w:rsid w:val="004F7998"/>
    <w:rsid w:val="004F7C04"/>
    <w:rsid w:val="004F7CC1"/>
    <w:rsid w:val="00501FAF"/>
    <w:rsid w:val="0050288B"/>
    <w:rsid w:val="0050342F"/>
    <w:rsid w:val="00503766"/>
    <w:rsid w:val="00504324"/>
    <w:rsid w:val="00504B3C"/>
    <w:rsid w:val="005050D4"/>
    <w:rsid w:val="0050527B"/>
    <w:rsid w:val="00505A28"/>
    <w:rsid w:val="00511354"/>
    <w:rsid w:val="005115C9"/>
    <w:rsid w:val="00511B26"/>
    <w:rsid w:val="00512246"/>
    <w:rsid w:val="00515280"/>
    <w:rsid w:val="0051531B"/>
    <w:rsid w:val="005156C1"/>
    <w:rsid w:val="00516C6C"/>
    <w:rsid w:val="0051776D"/>
    <w:rsid w:val="00517B4E"/>
    <w:rsid w:val="0052189A"/>
    <w:rsid w:val="00521A5C"/>
    <w:rsid w:val="00521C18"/>
    <w:rsid w:val="00523891"/>
    <w:rsid w:val="0052409B"/>
    <w:rsid w:val="005274E7"/>
    <w:rsid w:val="00527CF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6F"/>
    <w:rsid w:val="0054447C"/>
    <w:rsid w:val="00544AC3"/>
    <w:rsid w:val="00544DE5"/>
    <w:rsid w:val="0054570B"/>
    <w:rsid w:val="005460EF"/>
    <w:rsid w:val="00546503"/>
    <w:rsid w:val="00546C87"/>
    <w:rsid w:val="005512E7"/>
    <w:rsid w:val="00552154"/>
    <w:rsid w:val="00552FD3"/>
    <w:rsid w:val="00553F2D"/>
    <w:rsid w:val="005549CB"/>
    <w:rsid w:val="00554DA7"/>
    <w:rsid w:val="00554FDF"/>
    <w:rsid w:val="00555109"/>
    <w:rsid w:val="005577C0"/>
    <w:rsid w:val="00557CC2"/>
    <w:rsid w:val="00561375"/>
    <w:rsid w:val="00561473"/>
    <w:rsid w:val="00561D02"/>
    <w:rsid w:val="0056359E"/>
    <w:rsid w:val="005639D9"/>
    <w:rsid w:val="00563E0D"/>
    <w:rsid w:val="005648FB"/>
    <w:rsid w:val="00567881"/>
    <w:rsid w:val="0057078D"/>
    <w:rsid w:val="00570B94"/>
    <w:rsid w:val="00572108"/>
    <w:rsid w:val="00573B7A"/>
    <w:rsid w:val="00574172"/>
    <w:rsid w:val="0057444B"/>
    <w:rsid w:val="005773EB"/>
    <w:rsid w:val="00582769"/>
    <w:rsid w:val="00582E1C"/>
    <w:rsid w:val="005835F3"/>
    <w:rsid w:val="00583BAE"/>
    <w:rsid w:val="005843DE"/>
    <w:rsid w:val="00586234"/>
    <w:rsid w:val="00586377"/>
    <w:rsid w:val="00586DEA"/>
    <w:rsid w:val="0058717F"/>
    <w:rsid w:val="00587231"/>
    <w:rsid w:val="00591392"/>
    <w:rsid w:val="00591505"/>
    <w:rsid w:val="00591A59"/>
    <w:rsid w:val="00591C71"/>
    <w:rsid w:val="00594DD7"/>
    <w:rsid w:val="00594F8E"/>
    <w:rsid w:val="00594FAB"/>
    <w:rsid w:val="005961F1"/>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26D6"/>
    <w:rsid w:val="005D30F8"/>
    <w:rsid w:val="005D36BB"/>
    <w:rsid w:val="005D61CB"/>
    <w:rsid w:val="005D7235"/>
    <w:rsid w:val="005E0CF0"/>
    <w:rsid w:val="005E3FC6"/>
    <w:rsid w:val="005E5874"/>
    <w:rsid w:val="005E5FB7"/>
    <w:rsid w:val="005E72A9"/>
    <w:rsid w:val="005E7414"/>
    <w:rsid w:val="005F0716"/>
    <w:rsid w:val="005F11EE"/>
    <w:rsid w:val="005F1DF8"/>
    <w:rsid w:val="005F231F"/>
    <w:rsid w:val="005F49F7"/>
    <w:rsid w:val="005F5070"/>
    <w:rsid w:val="005F5094"/>
    <w:rsid w:val="005F6638"/>
    <w:rsid w:val="005F68A7"/>
    <w:rsid w:val="005F6FDA"/>
    <w:rsid w:val="00600007"/>
    <w:rsid w:val="0060140C"/>
    <w:rsid w:val="00602700"/>
    <w:rsid w:val="006041C4"/>
    <w:rsid w:val="00606892"/>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23F0"/>
    <w:rsid w:val="00633252"/>
    <w:rsid w:val="0063353C"/>
    <w:rsid w:val="00635DAB"/>
    <w:rsid w:val="00641A4A"/>
    <w:rsid w:val="00641A73"/>
    <w:rsid w:val="00641F57"/>
    <w:rsid w:val="00642B62"/>
    <w:rsid w:val="006461B3"/>
    <w:rsid w:val="00646752"/>
    <w:rsid w:val="00646EA4"/>
    <w:rsid w:val="00650C6A"/>
    <w:rsid w:val="00650CAB"/>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769"/>
    <w:rsid w:val="0067680D"/>
    <w:rsid w:val="00676F1D"/>
    <w:rsid w:val="0068015E"/>
    <w:rsid w:val="006807A8"/>
    <w:rsid w:val="00681297"/>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81"/>
    <w:rsid w:val="006C4F58"/>
    <w:rsid w:val="006C5D5E"/>
    <w:rsid w:val="006C5F61"/>
    <w:rsid w:val="006C650E"/>
    <w:rsid w:val="006C6FDD"/>
    <w:rsid w:val="006C7092"/>
    <w:rsid w:val="006D04BA"/>
    <w:rsid w:val="006D09A2"/>
    <w:rsid w:val="006D1F89"/>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4FC"/>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375"/>
    <w:rsid w:val="00724CB7"/>
    <w:rsid w:val="00725B14"/>
    <w:rsid w:val="00725FFC"/>
    <w:rsid w:val="00730E08"/>
    <w:rsid w:val="00731DF0"/>
    <w:rsid w:val="0073297A"/>
    <w:rsid w:val="00732EAC"/>
    <w:rsid w:val="0073340F"/>
    <w:rsid w:val="0073346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4FC"/>
    <w:rsid w:val="00777506"/>
    <w:rsid w:val="00777591"/>
    <w:rsid w:val="0077781E"/>
    <w:rsid w:val="00777CEA"/>
    <w:rsid w:val="00777F73"/>
    <w:rsid w:val="00777F74"/>
    <w:rsid w:val="00780052"/>
    <w:rsid w:val="0078066E"/>
    <w:rsid w:val="00780F7E"/>
    <w:rsid w:val="0078151F"/>
    <w:rsid w:val="00781DD9"/>
    <w:rsid w:val="00783A4D"/>
    <w:rsid w:val="00783B88"/>
    <w:rsid w:val="00784AB7"/>
    <w:rsid w:val="00786A90"/>
    <w:rsid w:val="007873C1"/>
    <w:rsid w:val="00787990"/>
    <w:rsid w:val="00787F9D"/>
    <w:rsid w:val="0079191C"/>
    <w:rsid w:val="00792013"/>
    <w:rsid w:val="0079260F"/>
    <w:rsid w:val="00793DFF"/>
    <w:rsid w:val="00794C2D"/>
    <w:rsid w:val="00794D38"/>
    <w:rsid w:val="00795CF5"/>
    <w:rsid w:val="00795E5C"/>
    <w:rsid w:val="00796E0E"/>
    <w:rsid w:val="007A0B03"/>
    <w:rsid w:val="007A2F0E"/>
    <w:rsid w:val="007A4703"/>
    <w:rsid w:val="007A4C28"/>
    <w:rsid w:val="007A6F5F"/>
    <w:rsid w:val="007A7482"/>
    <w:rsid w:val="007A7C70"/>
    <w:rsid w:val="007B096F"/>
    <w:rsid w:val="007B09CA"/>
    <w:rsid w:val="007B328D"/>
    <w:rsid w:val="007B3EDC"/>
    <w:rsid w:val="007B4F29"/>
    <w:rsid w:val="007B54DD"/>
    <w:rsid w:val="007B557D"/>
    <w:rsid w:val="007B572C"/>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4FB4"/>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3F5A"/>
    <w:rsid w:val="0084526D"/>
    <w:rsid w:val="00845EF4"/>
    <w:rsid w:val="00846F8E"/>
    <w:rsid w:val="00846FF3"/>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3D14"/>
    <w:rsid w:val="00885A9A"/>
    <w:rsid w:val="0088704F"/>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3D17"/>
    <w:rsid w:val="008A64B7"/>
    <w:rsid w:val="008A6751"/>
    <w:rsid w:val="008A6EB4"/>
    <w:rsid w:val="008B0087"/>
    <w:rsid w:val="008B0E8B"/>
    <w:rsid w:val="008B17A0"/>
    <w:rsid w:val="008B33E4"/>
    <w:rsid w:val="008B7759"/>
    <w:rsid w:val="008B7CCA"/>
    <w:rsid w:val="008C03DC"/>
    <w:rsid w:val="008C1281"/>
    <w:rsid w:val="008C2051"/>
    <w:rsid w:val="008C3E7F"/>
    <w:rsid w:val="008C6471"/>
    <w:rsid w:val="008C64EE"/>
    <w:rsid w:val="008D0B3D"/>
    <w:rsid w:val="008D2C7D"/>
    <w:rsid w:val="008D419B"/>
    <w:rsid w:val="008D5256"/>
    <w:rsid w:val="008D5D1F"/>
    <w:rsid w:val="008D64FD"/>
    <w:rsid w:val="008D72C4"/>
    <w:rsid w:val="008E1D90"/>
    <w:rsid w:val="008E46B6"/>
    <w:rsid w:val="008E6193"/>
    <w:rsid w:val="008E6AAA"/>
    <w:rsid w:val="008E6F0B"/>
    <w:rsid w:val="008E757F"/>
    <w:rsid w:val="008F041E"/>
    <w:rsid w:val="008F0787"/>
    <w:rsid w:val="008F07E2"/>
    <w:rsid w:val="008F0B77"/>
    <w:rsid w:val="008F0F3F"/>
    <w:rsid w:val="008F11C2"/>
    <w:rsid w:val="008F176C"/>
    <w:rsid w:val="008F1B56"/>
    <w:rsid w:val="008F41B7"/>
    <w:rsid w:val="008F4A8E"/>
    <w:rsid w:val="008F6B20"/>
    <w:rsid w:val="008F6F6F"/>
    <w:rsid w:val="008F7919"/>
    <w:rsid w:val="0090196B"/>
    <w:rsid w:val="00901A3C"/>
    <w:rsid w:val="009023FA"/>
    <w:rsid w:val="009042D0"/>
    <w:rsid w:val="009055A7"/>
    <w:rsid w:val="00907DE1"/>
    <w:rsid w:val="00910626"/>
    <w:rsid w:val="00911FCC"/>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44F"/>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3F3"/>
    <w:rsid w:val="00946EF5"/>
    <w:rsid w:val="00947F2C"/>
    <w:rsid w:val="00950082"/>
    <w:rsid w:val="009513A3"/>
    <w:rsid w:val="00953110"/>
    <w:rsid w:val="009543C2"/>
    <w:rsid w:val="00956538"/>
    <w:rsid w:val="009570F8"/>
    <w:rsid w:val="009611FE"/>
    <w:rsid w:val="009618ED"/>
    <w:rsid w:val="009624B4"/>
    <w:rsid w:val="00962CB8"/>
    <w:rsid w:val="00962D0F"/>
    <w:rsid w:val="009639BE"/>
    <w:rsid w:val="00963F31"/>
    <w:rsid w:val="0096511B"/>
    <w:rsid w:val="009659DE"/>
    <w:rsid w:val="0096630C"/>
    <w:rsid w:val="00967307"/>
    <w:rsid w:val="0096748D"/>
    <w:rsid w:val="00970E13"/>
    <w:rsid w:val="009726C8"/>
    <w:rsid w:val="00972D8C"/>
    <w:rsid w:val="0097496C"/>
    <w:rsid w:val="009765C5"/>
    <w:rsid w:val="00977127"/>
    <w:rsid w:val="009808C8"/>
    <w:rsid w:val="00981DDD"/>
    <w:rsid w:val="009832A6"/>
    <w:rsid w:val="00986C91"/>
    <w:rsid w:val="00987C3E"/>
    <w:rsid w:val="009923F2"/>
    <w:rsid w:val="009942C4"/>
    <w:rsid w:val="00994986"/>
    <w:rsid w:val="0099523E"/>
    <w:rsid w:val="009956A9"/>
    <w:rsid w:val="00996BDC"/>
    <w:rsid w:val="00997A06"/>
    <w:rsid w:val="009A1DEC"/>
    <w:rsid w:val="009A23E8"/>
    <w:rsid w:val="009A616A"/>
    <w:rsid w:val="009A6378"/>
    <w:rsid w:val="009A6C22"/>
    <w:rsid w:val="009A7B8B"/>
    <w:rsid w:val="009B06E1"/>
    <w:rsid w:val="009B42F0"/>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4F31"/>
    <w:rsid w:val="00A55734"/>
    <w:rsid w:val="00A56581"/>
    <w:rsid w:val="00A571FD"/>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70E"/>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00B"/>
    <w:rsid w:val="00AA28A9"/>
    <w:rsid w:val="00AA2D49"/>
    <w:rsid w:val="00AB0CF2"/>
    <w:rsid w:val="00AB1BF9"/>
    <w:rsid w:val="00AB209B"/>
    <w:rsid w:val="00AB24C3"/>
    <w:rsid w:val="00AB2537"/>
    <w:rsid w:val="00AB28E2"/>
    <w:rsid w:val="00AB2CB2"/>
    <w:rsid w:val="00AB2EA9"/>
    <w:rsid w:val="00AB3058"/>
    <w:rsid w:val="00AB3245"/>
    <w:rsid w:val="00AB34E8"/>
    <w:rsid w:val="00AB3734"/>
    <w:rsid w:val="00AB429E"/>
    <w:rsid w:val="00AC0719"/>
    <w:rsid w:val="00AC07A1"/>
    <w:rsid w:val="00AC1953"/>
    <w:rsid w:val="00AC2907"/>
    <w:rsid w:val="00AC3E68"/>
    <w:rsid w:val="00AC5AD2"/>
    <w:rsid w:val="00AC5ED8"/>
    <w:rsid w:val="00AD0020"/>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A92"/>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36E4"/>
    <w:rsid w:val="00B249C5"/>
    <w:rsid w:val="00B304F5"/>
    <w:rsid w:val="00B34210"/>
    <w:rsid w:val="00B3497F"/>
    <w:rsid w:val="00B35CFA"/>
    <w:rsid w:val="00B36A8F"/>
    <w:rsid w:val="00B37214"/>
    <w:rsid w:val="00B4143E"/>
    <w:rsid w:val="00B42376"/>
    <w:rsid w:val="00B42CD1"/>
    <w:rsid w:val="00B4314B"/>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417D"/>
    <w:rsid w:val="00B74F88"/>
    <w:rsid w:val="00B7726A"/>
    <w:rsid w:val="00B8079F"/>
    <w:rsid w:val="00B814A1"/>
    <w:rsid w:val="00B825FA"/>
    <w:rsid w:val="00B82E9A"/>
    <w:rsid w:val="00B83CB6"/>
    <w:rsid w:val="00B83EE6"/>
    <w:rsid w:val="00B85953"/>
    <w:rsid w:val="00B868AC"/>
    <w:rsid w:val="00B90912"/>
    <w:rsid w:val="00B912AB"/>
    <w:rsid w:val="00B915FC"/>
    <w:rsid w:val="00B92F64"/>
    <w:rsid w:val="00B93D70"/>
    <w:rsid w:val="00B93DD8"/>
    <w:rsid w:val="00B952EF"/>
    <w:rsid w:val="00B96655"/>
    <w:rsid w:val="00B96984"/>
    <w:rsid w:val="00B96B43"/>
    <w:rsid w:val="00B96E95"/>
    <w:rsid w:val="00BA0556"/>
    <w:rsid w:val="00BA1CBA"/>
    <w:rsid w:val="00BA230D"/>
    <w:rsid w:val="00BA33C8"/>
    <w:rsid w:val="00BA3534"/>
    <w:rsid w:val="00BA3599"/>
    <w:rsid w:val="00BA4095"/>
    <w:rsid w:val="00BA4F48"/>
    <w:rsid w:val="00BB00E5"/>
    <w:rsid w:val="00BB06DC"/>
    <w:rsid w:val="00BB1672"/>
    <w:rsid w:val="00BB1FCB"/>
    <w:rsid w:val="00BB4294"/>
    <w:rsid w:val="00BB4E30"/>
    <w:rsid w:val="00BB6861"/>
    <w:rsid w:val="00BB73FF"/>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06C7"/>
    <w:rsid w:val="00C01031"/>
    <w:rsid w:val="00C01B57"/>
    <w:rsid w:val="00C06206"/>
    <w:rsid w:val="00C06E4C"/>
    <w:rsid w:val="00C10D75"/>
    <w:rsid w:val="00C11BA1"/>
    <w:rsid w:val="00C11BBB"/>
    <w:rsid w:val="00C124E5"/>
    <w:rsid w:val="00C1254D"/>
    <w:rsid w:val="00C1262B"/>
    <w:rsid w:val="00C14035"/>
    <w:rsid w:val="00C15A95"/>
    <w:rsid w:val="00C16E61"/>
    <w:rsid w:val="00C22499"/>
    <w:rsid w:val="00C226D2"/>
    <w:rsid w:val="00C23736"/>
    <w:rsid w:val="00C2396B"/>
    <w:rsid w:val="00C25155"/>
    <w:rsid w:val="00C25416"/>
    <w:rsid w:val="00C25884"/>
    <w:rsid w:val="00C25BD6"/>
    <w:rsid w:val="00C31028"/>
    <w:rsid w:val="00C31B96"/>
    <w:rsid w:val="00C31DE3"/>
    <w:rsid w:val="00C31EB2"/>
    <w:rsid w:val="00C31F22"/>
    <w:rsid w:val="00C36D0D"/>
    <w:rsid w:val="00C376F0"/>
    <w:rsid w:val="00C37C0E"/>
    <w:rsid w:val="00C37FE7"/>
    <w:rsid w:val="00C40613"/>
    <w:rsid w:val="00C40818"/>
    <w:rsid w:val="00C4159C"/>
    <w:rsid w:val="00C41EEB"/>
    <w:rsid w:val="00C42141"/>
    <w:rsid w:val="00C42718"/>
    <w:rsid w:val="00C429C3"/>
    <w:rsid w:val="00C42BC9"/>
    <w:rsid w:val="00C440AD"/>
    <w:rsid w:val="00C44DA5"/>
    <w:rsid w:val="00C4687D"/>
    <w:rsid w:val="00C468FB"/>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3D91"/>
    <w:rsid w:val="00CB4015"/>
    <w:rsid w:val="00CB4061"/>
    <w:rsid w:val="00CB473C"/>
    <w:rsid w:val="00CB4AC8"/>
    <w:rsid w:val="00CB5FAB"/>
    <w:rsid w:val="00CB6238"/>
    <w:rsid w:val="00CC055D"/>
    <w:rsid w:val="00CC1498"/>
    <w:rsid w:val="00CD0C50"/>
    <w:rsid w:val="00CD136A"/>
    <w:rsid w:val="00CD4233"/>
    <w:rsid w:val="00CD4464"/>
    <w:rsid w:val="00CD44C4"/>
    <w:rsid w:val="00CD46D8"/>
    <w:rsid w:val="00CD6F97"/>
    <w:rsid w:val="00CD7B83"/>
    <w:rsid w:val="00CE087B"/>
    <w:rsid w:val="00CE0930"/>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388"/>
    <w:rsid w:val="00CF7D5A"/>
    <w:rsid w:val="00D01513"/>
    <w:rsid w:val="00D02FCD"/>
    <w:rsid w:val="00D04B66"/>
    <w:rsid w:val="00D0638C"/>
    <w:rsid w:val="00D06DF6"/>
    <w:rsid w:val="00D06E19"/>
    <w:rsid w:val="00D07130"/>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55909"/>
    <w:rsid w:val="00D56D79"/>
    <w:rsid w:val="00D60315"/>
    <w:rsid w:val="00D60AF8"/>
    <w:rsid w:val="00D60B6C"/>
    <w:rsid w:val="00D6222F"/>
    <w:rsid w:val="00D6288F"/>
    <w:rsid w:val="00D628B7"/>
    <w:rsid w:val="00D62BB0"/>
    <w:rsid w:val="00D63160"/>
    <w:rsid w:val="00D63689"/>
    <w:rsid w:val="00D642A0"/>
    <w:rsid w:val="00D64386"/>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592"/>
    <w:rsid w:val="00DA2917"/>
    <w:rsid w:val="00DA48DC"/>
    <w:rsid w:val="00DA4D28"/>
    <w:rsid w:val="00DA6118"/>
    <w:rsid w:val="00DA70F1"/>
    <w:rsid w:val="00DA7D6C"/>
    <w:rsid w:val="00DB0A74"/>
    <w:rsid w:val="00DB17C2"/>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D4C"/>
    <w:rsid w:val="00DF7A9F"/>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8C8"/>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3E1"/>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2D7"/>
    <w:rsid w:val="00E74FBE"/>
    <w:rsid w:val="00E74FBF"/>
    <w:rsid w:val="00E7526D"/>
    <w:rsid w:val="00E77309"/>
    <w:rsid w:val="00E803A6"/>
    <w:rsid w:val="00E806DA"/>
    <w:rsid w:val="00E81A5B"/>
    <w:rsid w:val="00E82A68"/>
    <w:rsid w:val="00E82CA4"/>
    <w:rsid w:val="00E83E6C"/>
    <w:rsid w:val="00E85FD7"/>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5A65"/>
    <w:rsid w:val="00EC6959"/>
    <w:rsid w:val="00EC6A24"/>
    <w:rsid w:val="00EC7780"/>
    <w:rsid w:val="00EC7AB1"/>
    <w:rsid w:val="00ED13BB"/>
    <w:rsid w:val="00ED18CB"/>
    <w:rsid w:val="00ED30A7"/>
    <w:rsid w:val="00ED331A"/>
    <w:rsid w:val="00ED3B90"/>
    <w:rsid w:val="00ED3BD4"/>
    <w:rsid w:val="00ED47FC"/>
    <w:rsid w:val="00ED4E5E"/>
    <w:rsid w:val="00ED5551"/>
    <w:rsid w:val="00ED57B4"/>
    <w:rsid w:val="00ED5897"/>
    <w:rsid w:val="00ED7197"/>
    <w:rsid w:val="00ED7A02"/>
    <w:rsid w:val="00ED7C8A"/>
    <w:rsid w:val="00EE1834"/>
    <w:rsid w:val="00EE1AB4"/>
    <w:rsid w:val="00EE33F3"/>
    <w:rsid w:val="00EE488F"/>
    <w:rsid w:val="00EE4CE8"/>
    <w:rsid w:val="00EE4FA5"/>
    <w:rsid w:val="00EE573C"/>
    <w:rsid w:val="00EE613F"/>
    <w:rsid w:val="00EE7546"/>
    <w:rsid w:val="00EF277F"/>
    <w:rsid w:val="00EF2C8D"/>
    <w:rsid w:val="00EF2D40"/>
    <w:rsid w:val="00EF305F"/>
    <w:rsid w:val="00EF3ABC"/>
    <w:rsid w:val="00EF55CB"/>
    <w:rsid w:val="00EF6AAF"/>
    <w:rsid w:val="00F00119"/>
    <w:rsid w:val="00F0065C"/>
    <w:rsid w:val="00F01815"/>
    <w:rsid w:val="00F02647"/>
    <w:rsid w:val="00F030F1"/>
    <w:rsid w:val="00F03BAD"/>
    <w:rsid w:val="00F045BF"/>
    <w:rsid w:val="00F0579B"/>
    <w:rsid w:val="00F1184B"/>
    <w:rsid w:val="00F11852"/>
    <w:rsid w:val="00F14C3B"/>
    <w:rsid w:val="00F14E30"/>
    <w:rsid w:val="00F15EA7"/>
    <w:rsid w:val="00F16175"/>
    <w:rsid w:val="00F165F3"/>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0F58"/>
    <w:rsid w:val="00F426FB"/>
    <w:rsid w:val="00F42D73"/>
    <w:rsid w:val="00F448B5"/>
    <w:rsid w:val="00F4498B"/>
    <w:rsid w:val="00F44B08"/>
    <w:rsid w:val="00F467A6"/>
    <w:rsid w:val="00F46E15"/>
    <w:rsid w:val="00F47768"/>
    <w:rsid w:val="00F514EE"/>
    <w:rsid w:val="00F543D8"/>
    <w:rsid w:val="00F55D35"/>
    <w:rsid w:val="00F57118"/>
    <w:rsid w:val="00F57181"/>
    <w:rsid w:val="00F572B6"/>
    <w:rsid w:val="00F57A6F"/>
    <w:rsid w:val="00F613B4"/>
    <w:rsid w:val="00F6189B"/>
    <w:rsid w:val="00F62644"/>
    <w:rsid w:val="00F62A44"/>
    <w:rsid w:val="00F62FF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19A5"/>
    <w:rsid w:val="00F948AE"/>
    <w:rsid w:val="00F9696E"/>
    <w:rsid w:val="00F97A94"/>
    <w:rsid w:val="00FA0625"/>
    <w:rsid w:val="00FA1E04"/>
    <w:rsid w:val="00FA27E6"/>
    <w:rsid w:val="00FA2C33"/>
    <w:rsid w:val="00FA423A"/>
    <w:rsid w:val="00FA4C45"/>
    <w:rsid w:val="00FA4F61"/>
    <w:rsid w:val="00FA5347"/>
    <w:rsid w:val="00FA5A44"/>
    <w:rsid w:val="00FA5F0A"/>
    <w:rsid w:val="00FA6908"/>
    <w:rsid w:val="00FA6A99"/>
    <w:rsid w:val="00FA79B4"/>
    <w:rsid w:val="00FB0668"/>
    <w:rsid w:val="00FB06C5"/>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2BE0"/>
    <w:rsid w:val="00FF3D43"/>
    <w:rsid w:val="00FF58B8"/>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6099106">
      <w:bodyDiv w:val="1"/>
      <w:marLeft w:val="0"/>
      <w:marRight w:val="0"/>
      <w:marTop w:val="0"/>
      <w:marBottom w:val="0"/>
      <w:divBdr>
        <w:top w:val="none" w:sz="0" w:space="0" w:color="auto"/>
        <w:left w:val="none" w:sz="0" w:space="0" w:color="auto"/>
        <w:bottom w:val="none" w:sz="0" w:space="0" w:color="auto"/>
        <w:right w:val="none" w:sz="0" w:space="0" w:color="auto"/>
      </w:divBdr>
      <w:divsChild>
        <w:div w:id="131750419">
          <w:marLeft w:val="0"/>
          <w:marRight w:val="0"/>
          <w:marTop w:val="0"/>
          <w:marBottom w:val="0"/>
          <w:divBdr>
            <w:top w:val="none" w:sz="0" w:space="0" w:color="auto"/>
            <w:left w:val="none" w:sz="0" w:space="0" w:color="auto"/>
            <w:bottom w:val="none" w:sz="0" w:space="0" w:color="auto"/>
            <w:right w:val="none" w:sz="0" w:space="0" w:color="auto"/>
          </w:divBdr>
        </w:div>
        <w:div w:id="467867499">
          <w:marLeft w:val="0"/>
          <w:marRight w:val="0"/>
          <w:marTop w:val="0"/>
          <w:marBottom w:val="0"/>
          <w:divBdr>
            <w:top w:val="none" w:sz="0" w:space="0" w:color="auto"/>
            <w:left w:val="none" w:sz="0" w:space="0" w:color="auto"/>
            <w:bottom w:val="none" w:sz="0" w:space="0" w:color="auto"/>
            <w:right w:val="none" w:sz="0" w:space="0" w:color="auto"/>
          </w:divBdr>
        </w:div>
      </w:divsChild>
    </w:div>
    <w:div w:id="10767575">
      <w:bodyDiv w:val="1"/>
      <w:marLeft w:val="0"/>
      <w:marRight w:val="0"/>
      <w:marTop w:val="0"/>
      <w:marBottom w:val="0"/>
      <w:divBdr>
        <w:top w:val="none" w:sz="0" w:space="0" w:color="auto"/>
        <w:left w:val="none" w:sz="0" w:space="0" w:color="auto"/>
        <w:bottom w:val="none" w:sz="0" w:space="0" w:color="auto"/>
        <w:right w:val="none" w:sz="0" w:space="0" w:color="auto"/>
      </w:divBdr>
      <w:divsChild>
        <w:div w:id="455371035">
          <w:marLeft w:val="0"/>
          <w:marRight w:val="0"/>
          <w:marTop w:val="0"/>
          <w:marBottom w:val="0"/>
          <w:divBdr>
            <w:top w:val="none" w:sz="0" w:space="0" w:color="auto"/>
            <w:left w:val="none" w:sz="0" w:space="0" w:color="auto"/>
            <w:bottom w:val="none" w:sz="0" w:space="0" w:color="auto"/>
            <w:right w:val="none" w:sz="0" w:space="0" w:color="auto"/>
          </w:divBdr>
        </w:div>
        <w:div w:id="1221479753">
          <w:marLeft w:val="0"/>
          <w:marRight w:val="0"/>
          <w:marTop w:val="0"/>
          <w:marBottom w:val="0"/>
          <w:divBdr>
            <w:top w:val="none" w:sz="0" w:space="0" w:color="auto"/>
            <w:left w:val="none" w:sz="0" w:space="0" w:color="auto"/>
            <w:bottom w:val="none" w:sz="0" w:space="0" w:color="auto"/>
            <w:right w:val="none" w:sz="0" w:space="0" w:color="auto"/>
          </w:divBdr>
        </w:div>
        <w:div w:id="246380556">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1491216">
      <w:bodyDiv w:val="1"/>
      <w:marLeft w:val="0"/>
      <w:marRight w:val="0"/>
      <w:marTop w:val="0"/>
      <w:marBottom w:val="0"/>
      <w:divBdr>
        <w:top w:val="none" w:sz="0" w:space="0" w:color="auto"/>
        <w:left w:val="none" w:sz="0" w:space="0" w:color="auto"/>
        <w:bottom w:val="none" w:sz="0" w:space="0" w:color="auto"/>
        <w:right w:val="none" w:sz="0" w:space="0" w:color="auto"/>
      </w:divBdr>
      <w:divsChild>
        <w:div w:id="1862430340">
          <w:marLeft w:val="0"/>
          <w:marRight w:val="0"/>
          <w:marTop w:val="0"/>
          <w:marBottom w:val="0"/>
          <w:divBdr>
            <w:top w:val="none" w:sz="0" w:space="0" w:color="auto"/>
            <w:left w:val="none" w:sz="0" w:space="0" w:color="auto"/>
            <w:bottom w:val="none" w:sz="0" w:space="0" w:color="auto"/>
            <w:right w:val="none" w:sz="0" w:space="0" w:color="auto"/>
          </w:divBdr>
        </w:div>
        <w:div w:id="149206051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1197147">
      <w:bodyDiv w:val="1"/>
      <w:marLeft w:val="0"/>
      <w:marRight w:val="0"/>
      <w:marTop w:val="0"/>
      <w:marBottom w:val="0"/>
      <w:divBdr>
        <w:top w:val="none" w:sz="0" w:space="0" w:color="auto"/>
        <w:left w:val="none" w:sz="0" w:space="0" w:color="auto"/>
        <w:bottom w:val="none" w:sz="0" w:space="0" w:color="auto"/>
        <w:right w:val="none" w:sz="0" w:space="0" w:color="auto"/>
      </w:divBdr>
      <w:divsChild>
        <w:div w:id="1321153825">
          <w:marLeft w:val="0"/>
          <w:marRight w:val="0"/>
          <w:marTop w:val="0"/>
          <w:marBottom w:val="0"/>
          <w:divBdr>
            <w:top w:val="none" w:sz="0" w:space="0" w:color="auto"/>
            <w:left w:val="none" w:sz="0" w:space="0" w:color="auto"/>
            <w:bottom w:val="none" w:sz="0" w:space="0" w:color="auto"/>
            <w:right w:val="none" w:sz="0" w:space="0" w:color="auto"/>
          </w:divBdr>
        </w:div>
        <w:div w:id="1258639983">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0425">
      <w:bodyDiv w:val="1"/>
      <w:marLeft w:val="0"/>
      <w:marRight w:val="0"/>
      <w:marTop w:val="0"/>
      <w:marBottom w:val="0"/>
      <w:divBdr>
        <w:top w:val="none" w:sz="0" w:space="0" w:color="auto"/>
        <w:left w:val="none" w:sz="0" w:space="0" w:color="auto"/>
        <w:bottom w:val="none" w:sz="0" w:space="0" w:color="auto"/>
        <w:right w:val="none" w:sz="0" w:space="0" w:color="auto"/>
      </w:divBdr>
      <w:divsChild>
        <w:div w:id="1085955762">
          <w:marLeft w:val="0"/>
          <w:marRight w:val="0"/>
          <w:marTop w:val="0"/>
          <w:marBottom w:val="0"/>
          <w:divBdr>
            <w:top w:val="none" w:sz="0" w:space="0" w:color="auto"/>
            <w:left w:val="none" w:sz="0" w:space="0" w:color="auto"/>
            <w:bottom w:val="none" w:sz="0" w:space="0" w:color="auto"/>
            <w:right w:val="none" w:sz="0" w:space="0" w:color="auto"/>
          </w:divBdr>
        </w:div>
        <w:div w:id="1864856948">
          <w:marLeft w:val="0"/>
          <w:marRight w:val="0"/>
          <w:marTop w:val="0"/>
          <w:marBottom w:val="0"/>
          <w:divBdr>
            <w:top w:val="none" w:sz="0" w:space="0" w:color="auto"/>
            <w:left w:val="none" w:sz="0" w:space="0" w:color="auto"/>
            <w:bottom w:val="none" w:sz="0" w:space="0" w:color="auto"/>
            <w:right w:val="none" w:sz="0" w:space="0" w:color="auto"/>
          </w:divBdr>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19109359">
      <w:bodyDiv w:val="1"/>
      <w:marLeft w:val="0"/>
      <w:marRight w:val="0"/>
      <w:marTop w:val="0"/>
      <w:marBottom w:val="0"/>
      <w:divBdr>
        <w:top w:val="none" w:sz="0" w:space="0" w:color="auto"/>
        <w:left w:val="none" w:sz="0" w:space="0" w:color="auto"/>
        <w:bottom w:val="none" w:sz="0" w:space="0" w:color="auto"/>
        <w:right w:val="none" w:sz="0" w:space="0" w:color="auto"/>
      </w:divBdr>
      <w:divsChild>
        <w:div w:id="2091660371">
          <w:marLeft w:val="0"/>
          <w:marRight w:val="0"/>
          <w:marTop w:val="0"/>
          <w:marBottom w:val="0"/>
          <w:divBdr>
            <w:top w:val="none" w:sz="0" w:space="0" w:color="auto"/>
            <w:left w:val="none" w:sz="0" w:space="0" w:color="auto"/>
            <w:bottom w:val="none" w:sz="0" w:space="0" w:color="auto"/>
            <w:right w:val="none" w:sz="0" w:space="0" w:color="auto"/>
          </w:divBdr>
        </w:div>
        <w:div w:id="1954553338">
          <w:marLeft w:val="0"/>
          <w:marRight w:val="0"/>
          <w:marTop w:val="0"/>
          <w:marBottom w:val="0"/>
          <w:divBdr>
            <w:top w:val="none" w:sz="0" w:space="0" w:color="auto"/>
            <w:left w:val="none" w:sz="0" w:space="0" w:color="auto"/>
            <w:bottom w:val="none" w:sz="0" w:space="0" w:color="auto"/>
            <w:right w:val="none" w:sz="0" w:space="0" w:color="auto"/>
          </w:divBdr>
        </w:div>
      </w:divsChild>
    </w:div>
    <w:div w:id="1216558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465">
          <w:marLeft w:val="0"/>
          <w:marRight w:val="0"/>
          <w:marTop w:val="0"/>
          <w:marBottom w:val="0"/>
          <w:divBdr>
            <w:top w:val="none" w:sz="0" w:space="0" w:color="auto"/>
            <w:left w:val="none" w:sz="0" w:space="0" w:color="auto"/>
            <w:bottom w:val="none" w:sz="0" w:space="0" w:color="auto"/>
            <w:right w:val="none" w:sz="0" w:space="0" w:color="auto"/>
          </w:divBdr>
        </w:div>
        <w:div w:id="161377990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49949472">
      <w:bodyDiv w:val="1"/>
      <w:marLeft w:val="0"/>
      <w:marRight w:val="0"/>
      <w:marTop w:val="0"/>
      <w:marBottom w:val="0"/>
      <w:divBdr>
        <w:top w:val="none" w:sz="0" w:space="0" w:color="auto"/>
        <w:left w:val="none" w:sz="0" w:space="0" w:color="auto"/>
        <w:bottom w:val="none" w:sz="0" w:space="0" w:color="auto"/>
        <w:right w:val="none" w:sz="0" w:space="0" w:color="auto"/>
      </w:divBdr>
      <w:divsChild>
        <w:div w:id="420226798">
          <w:marLeft w:val="0"/>
          <w:marRight w:val="0"/>
          <w:marTop w:val="0"/>
          <w:marBottom w:val="0"/>
          <w:divBdr>
            <w:top w:val="none" w:sz="0" w:space="0" w:color="auto"/>
            <w:left w:val="none" w:sz="0" w:space="0" w:color="auto"/>
            <w:bottom w:val="none" w:sz="0" w:space="0" w:color="auto"/>
            <w:right w:val="none" w:sz="0" w:space="0" w:color="auto"/>
          </w:divBdr>
        </w:div>
        <w:div w:id="2093815349">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5647821">
      <w:bodyDiv w:val="1"/>
      <w:marLeft w:val="0"/>
      <w:marRight w:val="0"/>
      <w:marTop w:val="0"/>
      <w:marBottom w:val="0"/>
      <w:divBdr>
        <w:top w:val="none" w:sz="0" w:space="0" w:color="auto"/>
        <w:left w:val="none" w:sz="0" w:space="0" w:color="auto"/>
        <w:bottom w:val="none" w:sz="0" w:space="0" w:color="auto"/>
        <w:right w:val="none" w:sz="0" w:space="0" w:color="auto"/>
      </w:divBdr>
      <w:divsChild>
        <w:div w:id="878056640">
          <w:marLeft w:val="0"/>
          <w:marRight w:val="0"/>
          <w:marTop w:val="0"/>
          <w:marBottom w:val="0"/>
          <w:divBdr>
            <w:top w:val="none" w:sz="0" w:space="0" w:color="auto"/>
            <w:left w:val="none" w:sz="0" w:space="0" w:color="auto"/>
            <w:bottom w:val="none" w:sz="0" w:space="0" w:color="auto"/>
            <w:right w:val="none" w:sz="0" w:space="0" w:color="auto"/>
          </w:divBdr>
        </w:div>
        <w:div w:id="696345123">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8535578">
      <w:bodyDiv w:val="1"/>
      <w:marLeft w:val="0"/>
      <w:marRight w:val="0"/>
      <w:marTop w:val="0"/>
      <w:marBottom w:val="0"/>
      <w:divBdr>
        <w:top w:val="none" w:sz="0" w:space="0" w:color="auto"/>
        <w:left w:val="none" w:sz="0" w:space="0" w:color="auto"/>
        <w:bottom w:val="none" w:sz="0" w:space="0" w:color="auto"/>
        <w:right w:val="none" w:sz="0" w:space="0" w:color="auto"/>
      </w:divBdr>
      <w:divsChild>
        <w:div w:id="1615018141">
          <w:marLeft w:val="0"/>
          <w:marRight w:val="0"/>
          <w:marTop w:val="0"/>
          <w:marBottom w:val="0"/>
          <w:divBdr>
            <w:top w:val="none" w:sz="0" w:space="0" w:color="auto"/>
            <w:left w:val="none" w:sz="0" w:space="0" w:color="auto"/>
            <w:bottom w:val="none" w:sz="0" w:space="0" w:color="auto"/>
            <w:right w:val="none" w:sz="0" w:space="0" w:color="auto"/>
          </w:divBdr>
        </w:div>
        <w:div w:id="2017727099">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01355166">
      <w:bodyDiv w:val="1"/>
      <w:marLeft w:val="0"/>
      <w:marRight w:val="0"/>
      <w:marTop w:val="0"/>
      <w:marBottom w:val="0"/>
      <w:divBdr>
        <w:top w:val="none" w:sz="0" w:space="0" w:color="auto"/>
        <w:left w:val="none" w:sz="0" w:space="0" w:color="auto"/>
        <w:bottom w:val="none" w:sz="0" w:space="0" w:color="auto"/>
        <w:right w:val="none" w:sz="0" w:space="0" w:color="auto"/>
      </w:divBdr>
      <w:divsChild>
        <w:div w:id="1527862972">
          <w:marLeft w:val="0"/>
          <w:marRight w:val="0"/>
          <w:marTop w:val="0"/>
          <w:marBottom w:val="0"/>
          <w:divBdr>
            <w:top w:val="none" w:sz="0" w:space="0" w:color="auto"/>
            <w:left w:val="none" w:sz="0" w:space="0" w:color="auto"/>
            <w:bottom w:val="none" w:sz="0" w:space="0" w:color="auto"/>
            <w:right w:val="none" w:sz="0" w:space="0" w:color="auto"/>
          </w:divBdr>
        </w:div>
        <w:div w:id="154995730">
          <w:marLeft w:val="0"/>
          <w:marRight w:val="0"/>
          <w:marTop w:val="0"/>
          <w:marBottom w:val="0"/>
          <w:divBdr>
            <w:top w:val="none" w:sz="0" w:space="0" w:color="auto"/>
            <w:left w:val="none" w:sz="0" w:space="0" w:color="auto"/>
            <w:bottom w:val="none" w:sz="0" w:space="0" w:color="auto"/>
            <w:right w:val="none" w:sz="0" w:space="0" w:color="auto"/>
          </w:divBdr>
        </w:div>
        <w:div w:id="242760509">
          <w:marLeft w:val="0"/>
          <w:marRight w:val="0"/>
          <w:marTop w:val="0"/>
          <w:marBottom w:val="0"/>
          <w:divBdr>
            <w:top w:val="none" w:sz="0" w:space="0" w:color="auto"/>
            <w:left w:val="none" w:sz="0" w:space="0" w:color="auto"/>
            <w:bottom w:val="none" w:sz="0" w:space="0" w:color="auto"/>
            <w:right w:val="none" w:sz="0" w:space="0" w:color="auto"/>
          </w:divBdr>
        </w:div>
        <w:div w:id="1043477832">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2005157">
      <w:bodyDiv w:val="1"/>
      <w:marLeft w:val="0"/>
      <w:marRight w:val="0"/>
      <w:marTop w:val="0"/>
      <w:marBottom w:val="0"/>
      <w:divBdr>
        <w:top w:val="none" w:sz="0" w:space="0" w:color="auto"/>
        <w:left w:val="none" w:sz="0" w:space="0" w:color="auto"/>
        <w:bottom w:val="none" w:sz="0" w:space="0" w:color="auto"/>
        <w:right w:val="none" w:sz="0" w:space="0" w:color="auto"/>
      </w:divBdr>
      <w:divsChild>
        <w:div w:id="140123632">
          <w:marLeft w:val="0"/>
          <w:marRight w:val="0"/>
          <w:marTop w:val="0"/>
          <w:marBottom w:val="0"/>
          <w:divBdr>
            <w:top w:val="none" w:sz="0" w:space="0" w:color="auto"/>
            <w:left w:val="none" w:sz="0" w:space="0" w:color="auto"/>
            <w:bottom w:val="none" w:sz="0" w:space="0" w:color="auto"/>
            <w:right w:val="none" w:sz="0" w:space="0" w:color="auto"/>
          </w:divBdr>
        </w:div>
        <w:div w:id="327638617">
          <w:marLeft w:val="0"/>
          <w:marRight w:val="0"/>
          <w:marTop w:val="0"/>
          <w:marBottom w:val="0"/>
          <w:divBdr>
            <w:top w:val="none" w:sz="0" w:space="0" w:color="auto"/>
            <w:left w:val="none" w:sz="0" w:space="0" w:color="auto"/>
            <w:bottom w:val="none" w:sz="0" w:space="0" w:color="auto"/>
            <w:right w:val="none" w:sz="0" w:space="0" w:color="auto"/>
          </w:divBdr>
        </w:div>
        <w:div w:id="702100781">
          <w:marLeft w:val="0"/>
          <w:marRight w:val="0"/>
          <w:marTop w:val="0"/>
          <w:marBottom w:val="0"/>
          <w:divBdr>
            <w:top w:val="none" w:sz="0" w:space="0" w:color="auto"/>
            <w:left w:val="none" w:sz="0" w:space="0" w:color="auto"/>
            <w:bottom w:val="none" w:sz="0" w:space="0" w:color="auto"/>
            <w:right w:val="none" w:sz="0" w:space="0" w:color="auto"/>
          </w:divBdr>
        </w:div>
        <w:div w:id="22429475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937346">
      <w:bodyDiv w:val="1"/>
      <w:marLeft w:val="0"/>
      <w:marRight w:val="0"/>
      <w:marTop w:val="0"/>
      <w:marBottom w:val="0"/>
      <w:divBdr>
        <w:top w:val="none" w:sz="0" w:space="0" w:color="auto"/>
        <w:left w:val="none" w:sz="0" w:space="0" w:color="auto"/>
        <w:bottom w:val="none" w:sz="0" w:space="0" w:color="auto"/>
        <w:right w:val="none" w:sz="0" w:space="0" w:color="auto"/>
      </w:divBdr>
      <w:divsChild>
        <w:div w:id="2027248634">
          <w:marLeft w:val="0"/>
          <w:marRight w:val="0"/>
          <w:marTop w:val="0"/>
          <w:marBottom w:val="0"/>
          <w:divBdr>
            <w:top w:val="none" w:sz="0" w:space="0" w:color="auto"/>
            <w:left w:val="none" w:sz="0" w:space="0" w:color="auto"/>
            <w:bottom w:val="none" w:sz="0" w:space="0" w:color="auto"/>
            <w:right w:val="none" w:sz="0" w:space="0" w:color="auto"/>
          </w:divBdr>
        </w:div>
        <w:div w:id="68964534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6558559">
      <w:bodyDiv w:val="1"/>
      <w:marLeft w:val="0"/>
      <w:marRight w:val="0"/>
      <w:marTop w:val="0"/>
      <w:marBottom w:val="0"/>
      <w:divBdr>
        <w:top w:val="none" w:sz="0" w:space="0" w:color="auto"/>
        <w:left w:val="none" w:sz="0" w:space="0" w:color="auto"/>
        <w:bottom w:val="none" w:sz="0" w:space="0" w:color="auto"/>
        <w:right w:val="none" w:sz="0" w:space="0" w:color="auto"/>
      </w:divBdr>
      <w:divsChild>
        <w:div w:id="1667438552">
          <w:marLeft w:val="0"/>
          <w:marRight w:val="0"/>
          <w:marTop w:val="0"/>
          <w:marBottom w:val="0"/>
          <w:divBdr>
            <w:top w:val="none" w:sz="0" w:space="0" w:color="auto"/>
            <w:left w:val="none" w:sz="0" w:space="0" w:color="auto"/>
            <w:bottom w:val="none" w:sz="0" w:space="0" w:color="auto"/>
            <w:right w:val="none" w:sz="0" w:space="0" w:color="auto"/>
          </w:divBdr>
        </w:div>
        <w:div w:id="106059535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6974202">
      <w:bodyDiv w:val="1"/>
      <w:marLeft w:val="0"/>
      <w:marRight w:val="0"/>
      <w:marTop w:val="0"/>
      <w:marBottom w:val="0"/>
      <w:divBdr>
        <w:top w:val="none" w:sz="0" w:space="0" w:color="auto"/>
        <w:left w:val="none" w:sz="0" w:space="0" w:color="auto"/>
        <w:bottom w:val="none" w:sz="0" w:space="0" w:color="auto"/>
        <w:right w:val="none" w:sz="0" w:space="0" w:color="auto"/>
      </w:divBdr>
      <w:divsChild>
        <w:div w:id="1921135894">
          <w:marLeft w:val="0"/>
          <w:marRight w:val="0"/>
          <w:marTop w:val="0"/>
          <w:marBottom w:val="0"/>
          <w:divBdr>
            <w:top w:val="none" w:sz="0" w:space="0" w:color="auto"/>
            <w:left w:val="none" w:sz="0" w:space="0" w:color="auto"/>
            <w:bottom w:val="none" w:sz="0" w:space="0" w:color="auto"/>
            <w:right w:val="none" w:sz="0" w:space="0" w:color="auto"/>
          </w:divBdr>
        </w:div>
        <w:div w:id="760221357">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59613559">
      <w:bodyDiv w:val="1"/>
      <w:marLeft w:val="0"/>
      <w:marRight w:val="0"/>
      <w:marTop w:val="0"/>
      <w:marBottom w:val="0"/>
      <w:divBdr>
        <w:top w:val="none" w:sz="0" w:space="0" w:color="auto"/>
        <w:left w:val="none" w:sz="0" w:space="0" w:color="auto"/>
        <w:bottom w:val="none" w:sz="0" w:space="0" w:color="auto"/>
        <w:right w:val="none" w:sz="0" w:space="0" w:color="auto"/>
      </w:divBdr>
      <w:divsChild>
        <w:div w:id="366754815">
          <w:marLeft w:val="0"/>
          <w:marRight w:val="0"/>
          <w:marTop w:val="0"/>
          <w:marBottom w:val="0"/>
          <w:divBdr>
            <w:top w:val="none" w:sz="0" w:space="0" w:color="auto"/>
            <w:left w:val="none" w:sz="0" w:space="0" w:color="auto"/>
            <w:bottom w:val="none" w:sz="0" w:space="0" w:color="auto"/>
            <w:right w:val="none" w:sz="0" w:space="0" w:color="auto"/>
          </w:divBdr>
        </w:div>
        <w:div w:id="1179539384">
          <w:marLeft w:val="0"/>
          <w:marRight w:val="0"/>
          <w:marTop w:val="0"/>
          <w:marBottom w:val="0"/>
          <w:divBdr>
            <w:top w:val="none" w:sz="0" w:space="0" w:color="auto"/>
            <w:left w:val="none" w:sz="0" w:space="0" w:color="auto"/>
            <w:bottom w:val="none" w:sz="0" w:space="0" w:color="auto"/>
            <w:right w:val="none" w:sz="0" w:space="0" w:color="auto"/>
          </w:divBdr>
        </w:div>
        <w:div w:id="1233849282">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27261640">
      <w:bodyDiv w:val="1"/>
      <w:marLeft w:val="0"/>
      <w:marRight w:val="0"/>
      <w:marTop w:val="0"/>
      <w:marBottom w:val="0"/>
      <w:divBdr>
        <w:top w:val="none" w:sz="0" w:space="0" w:color="auto"/>
        <w:left w:val="none" w:sz="0" w:space="0" w:color="auto"/>
        <w:bottom w:val="none" w:sz="0" w:space="0" w:color="auto"/>
        <w:right w:val="none" w:sz="0" w:space="0" w:color="auto"/>
      </w:divBdr>
      <w:divsChild>
        <w:div w:id="1894415975">
          <w:marLeft w:val="0"/>
          <w:marRight w:val="0"/>
          <w:marTop w:val="0"/>
          <w:marBottom w:val="0"/>
          <w:divBdr>
            <w:top w:val="none" w:sz="0" w:space="0" w:color="auto"/>
            <w:left w:val="none" w:sz="0" w:space="0" w:color="auto"/>
            <w:bottom w:val="none" w:sz="0" w:space="0" w:color="auto"/>
            <w:right w:val="none" w:sz="0" w:space="0" w:color="auto"/>
          </w:divBdr>
        </w:div>
        <w:div w:id="1943419302">
          <w:marLeft w:val="0"/>
          <w:marRight w:val="0"/>
          <w:marTop w:val="0"/>
          <w:marBottom w:val="0"/>
          <w:divBdr>
            <w:top w:val="none" w:sz="0" w:space="0" w:color="auto"/>
            <w:left w:val="none" w:sz="0" w:space="0" w:color="auto"/>
            <w:bottom w:val="none" w:sz="0" w:space="0" w:color="auto"/>
            <w:right w:val="none" w:sz="0" w:space="0" w:color="auto"/>
          </w:divBdr>
        </w:div>
      </w:divsChild>
    </w:div>
    <w:div w:id="528644673">
      <w:bodyDiv w:val="1"/>
      <w:marLeft w:val="0"/>
      <w:marRight w:val="0"/>
      <w:marTop w:val="0"/>
      <w:marBottom w:val="0"/>
      <w:divBdr>
        <w:top w:val="none" w:sz="0" w:space="0" w:color="auto"/>
        <w:left w:val="none" w:sz="0" w:space="0" w:color="auto"/>
        <w:bottom w:val="none" w:sz="0" w:space="0" w:color="auto"/>
        <w:right w:val="none" w:sz="0" w:space="0" w:color="auto"/>
      </w:divBdr>
      <w:divsChild>
        <w:div w:id="2108232469">
          <w:marLeft w:val="0"/>
          <w:marRight w:val="0"/>
          <w:marTop w:val="0"/>
          <w:marBottom w:val="0"/>
          <w:divBdr>
            <w:top w:val="none" w:sz="0" w:space="0" w:color="auto"/>
            <w:left w:val="none" w:sz="0" w:space="0" w:color="auto"/>
            <w:bottom w:val="none" w:sz="0" w:space="0" w:color="auto"/>
            <w:right w:val="none" w:sz="0" w:space="0" w:color="auto"/>
          </w:divBdr>
        </w:div>
        <w:div w:id="736902953">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3973216">
      <w:bodyDiv w:val="1"/>
      <w:marLeft w:val="0"/>
      <w:marRight w:val="0"/>
      <w:marTop w:val="0"/>
      <w:marBottom w:val="0"/>
      <w:divBdr>
        <w:top w:val="none" w:sz="0" w:space="0" w:color="auto"/>
        <w:left w:val="none" w:sz="0" w:space="0" w:color="auto"/>
        <w:bottom w:val="none" w:sz="0" w:space="0" w:color="auto"/>
        <w:right w:val="none" w:sz="0" w:space="0" w:color="auto"/>
      </w:divBdr>
      <w:divsChild>
        <w:div w:id="128860967">
          <w:marLeft w:val="0"/>
          <w:marRight w:val="0"/>
          <w:marTop w:val="0"/>
          <w:marBottom w:val="0"/>
          <w:divBdr>
            <w:top w:val="none" w:sz="0" w:space="0" w:color="auto"/>
            <w:left w:val="none" w:sz="0" w:space="0" w:color="auto"/>
            <w:bottom w:val="none" w:sz="0" w:space="0" w:color="auto"/>
            <w:right w:val="none" w:sz="0" w:space="0" w:color="auto"/>
          </w:divBdr>
        </w:div>
        <w:div w:id="1484660736">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17874053">
      <w:bodyDiv w:val="1"/>
      <w:marLeft w:val="0"/>
      <w:marRight w:val="0"/>
      <w:marTop w:val="0"/>
      <w:marBottom w:val="0"/>
      <w:divBdr>
        <w:top w:val="none" w:sz="0" w:space="0" w:color="auto"/>
        <w:left w:val="none" w:sz="0" w:space="0" w:color="auto"/>
        <w:bottom w:val="none" w:sz="0" w:space="0" w:color="auto"/>
        <w:right w:val="none" w:sz="0" w:space="0" w:color="auto"/>
      </w:divBdr>
      <w:divsChild>
        <w:div w:id="1038702574">
          <w:marLeft w:val="0"/>
          <w:marRight w:val="0"/>
          <w:marTop w:val="0"/>
          <w:marBottom w:val="0"/>
          <w:divBdr>
            <w:top w:val="none" w:sz="0" w:space="0" w:color="auto"/>
            <w:left w:val="none" w:sz="0" w:space="0" w:color="auto"/>
            <w:bottom w:val="none" w:sz="0" w:space="0" w:color="auto"/>
            <w:right w:val="none" w:sz="0" w:space="0" w:color="auto"/>
          </w:divBdr>
        </w:div>
        <w:div w:id="1605265326">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0907860">
      <w:bodyDiv w:val="1"/>
      <w:marLeft w:val="0"/>
      <w:marRight w:val="0"/>
      <w:marTop w:val="0"/>
      <w:marBottom w:val="0"/>
      <w:divBdr>
        <w:top w:val="none" w:sz="0" w:space="0" w:color="auto"/>
        <w:left w:val="none" w:sz="0" w:space="0" w:color="auto"/>
        <w:bottom w:val="none" w:sz="0" w:space="0" w:color="auto"/>
        <w:right w:val="none" w:sz="0" w:space="0" w:color="auto"/>
      </w:divBdr>
      <w:divsChild>
        <w:div w:id="943343298">
          <w:marLeft w:val="0"/>
          <w:marRight w:val="0"/>
          <w:marTop w:val="0"/>
          <w:marBottom w:val="0"/>
          <w:divBdr>
            <w:top w:val="none" w:sz="0" w:space="0" w:color="auto"/>
            <w:left w:val="none" w:sz="0" w:space="0" w:color="auto"/>
            <w:bottom w:val="none" w:sz="0" w:space="0" w:color="auto"/>
            <w:right w:val="none" w:sz="0" w:space="0" w:color="auto"/>
          </w:divBdr>
        </w:div>
        <w:div w:id="767234731">
          <w:marLeft w:val="0"/>
          <w:marRight w:val="0"/>
          <w:marTop w:val="0"/>
          <w:marBottom w:val="0"/>
          <w:divBdr>
            <w:top w:val="none" w:sz="0" w:space="0" w:color="auto"/>
            <w:left w:val="none" w:sz="0" w:space="0" w:color="auto"/>
            <w:bottom w:val="none" w:sz="0" w:space="0" w:color="auto"/>
            <w:right w:val="none" w:sz="0" w:space="0" w:color="auto"/>
          </w:divBdr>
        </w:div>
      </w:divsChild>
    </w:div>
    <w:div w:id="679159135">
      <w:bodyDiv w:val="1"/>
      <w:marLeft w:val="0"/>
      <w:marRight w:val="0"/>
      <w:marTop w:val="0"/>
      <w:marBottom w:val="0"/>
      <w:divBdr>
        <w:top w:val="none" w:sz="0" w:space="0" w:color="auto"/>
        <w:left w:val="none" w:sz="0" w:space="0" w:color="auto"/>
        <w:bottom w:val="none" w:sz="0" w:space="0" w:color="auto"/>
        <w:right w:val="none" w:sz="0" w:space="0" w:color="auto"/>
      </w:divBdr>
      <w:divsChild>
        <w:div w:id="1608922199">
          <w:marLeft w:val="0"/>
          <w:marRight w:val="0"/>
          <w:marTop w:val="0"/>
          <w:marBottom w:val="0"/>
          <w:divBdr>
            <w:top w:val="none" w:sz="0" w:space="0" w:color="auto"/>
            <w:left w:val="none" w:sz="0" w:space="0" w:color="auto"/>
            <w:bottom w:val="none" w:sz="0" w:space="0" w:color="auto"/>
            <w:right w:val="none" w:sz="0" w:space="0" w:color="auto"/>
          </w:divBdr>
        </w:div>
        <w:div w:id="138811498">
          <w:marLeft w:val="0"/>
          <w:marRight w:val="0"/>
          <w:marTop w:val="0"/>
          <w:marBottom w:val="0"/>
          <w:divBdr>
            <w:top w:val="none" w:sz="0" w:space="0" w:color="auto"/>
            <w:left w:val="none" w:sz="0" w:space="0" w:color="auto"/>
            <w:bottom w:val="none" w:sz="0" w:space="0" w:color="auto"/>
            <w:right w:val="none" w:sz="0" w:space="0" w:color="auto"/>
          </w:divBdr>
        </w:div>
        <w:div w:id="855844250">
          <w:marLeft w:val="0"/>
          <w:marRight w:val="0"/>
          <w:marTop w:val="0"/>
          <w:marBottom w:val="0"/>
          <w:divBdr>
            <w:top w:val="none" w:sz="0" w:space="0" w:color="auto"/>
            <w:left w:val="none" w:sz="0" w:space="0" w:color="auto"/>
            <w:bottom w:val="none" w:sz="0" w:space="0" w:color="auto"/>
            <w:right w:val="none" w:sz="0" w:space="0" w:color="auto"/>
          </w:divBdr>
        </w:div>
      </w:divsChild>
    </w:div>
    <w:div w:id="686296545">
      <w:bodyDiv w:val="1"/>
      <w:marLeft w:val="0"/>
      <w:marRight w:val="0"/>
      <w:marTop w:val="0"/>
      <w:marBottom w:val="0"/>
      <w:divBdr>
        <w:top w:val="none" w:sz="0" w:space="0" w:color="auto"/>
        <w:left w:val="none" w:sz="0" w:space="0" w:color="auto"/>
        <w:bottom w:val="none" w:sz="0" w:space="0" w:color="auto"/>
        <w:right w:val="none" w:sz="0" w:space="0" w:color="auto"/>
      </w:divBdr>
      <w:divsChild>
        <w:div w:id="944078365">
          <w:marLeft w:val="0"/>
          <w:marRight w:val="0"/>
          <w:marTop w:val="0"/>
          <w:marBottom w:val="0"/>
          <w:divBdr>
            <w:top w:val="none" w:sz="0" w:space="0" w:color="auto"/>
            <w:left w:val="none" w:sz="0" w:space="0" w:color="auto"/>
            <w:bottom w:val="none" w:sz="0" w:space="0" w:color="auto"/>
            <w:right w:val="none" w:sz="0" w:space="0" w:color="auto"/>
          </w:divBdr>
        </w:div>
        <w:div w:id="1120613524">
          <w:marLeft w:val="0"/>
          <w:marRight w:val="0"/>
          <w:marTop w:val="0"/>
          <w:marBottom w:val="0"/>
          <w:divBdr>
            <w:top w:val="none" w:sz="0" w:space="0" w:color="auto"/>
            <w:left w:val="none" w:sz="0" w:space="0" w:color="auto"/>
            <w:bottom w:val="none" w:sz="0" w:space="0" w:color="auto"/>
            <w:right w:val="none" w:sz="0" w:space="0" w:color="auto"/>
          </w:divBdr>
        </w:div>
        <w:div w:id="824247601">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2346553">
      <w:bodyDiv w:val="1"/>
      <w:marLeft w:val="0"/>
      <w:marRight w:val="0"/>
      <w:marTop w:val="0"/>
      <w:marBottom w:val="0"/>
      <w:divBdr>
        <w:top w:val="none" w:sz="0" w:space="0" w:color="auto"/>
        <w:left w:val="none" w:sz="0" w:space="0" w:color="auto"/>
        <w:bottom w:val="none" w:sz="0" w:space="0" w:color="auto"/>
        <w:right w:val="none" w:sz="0" w:space="0" w:color="auto"/>
      </w:divBdr>
      <w:divsChild>
        <w:div w:id="1916351872">
          <w:marLeft w:val="0"/>
          <w:marRight w:val="0"/>
          <w:marTop w:val="0"/>
          <w:marBottom w:val="0"/>
          <w:divBdr>
            <w:top w:val="none" w:sz="0" w:space="0" w:color="auto"/>
            <w:left w:val="none" w:sz="0" w:space="0" w:color="auto"/>
            <w:bottom w:val="none" w:sz="0" w:space="0" w:color="auto"/>
            <w:right w:val="none" w:sz="0" w:space="0" w:color="auto"/>
          </w:divBdr>
        </w:div>
        <w:div w:id="163664928">
          <w:marLeft w:val="0"/>
          <w:marRight w:val="0"/>
          <w:marTop w:val="0"/>
          <w:marBottom w:val="0"/>
          <w:divBdr>
            <w:top w:val="none" w:sz="0" w:space="0" w:color="auto"/>
            <w:left w:val="none" w:sz="0" w:space="0" w:color="auto"/>
            <w:bottom w:val="none" w:sz="0" w:space="0" w:color="auto"/>
            <w:right w:val="none" w:sz="0" w:space="0" w:color="auto"/>
          </w:divBdr>
        </w:div>
        <w:div w:id="2019917239">
          <w:marLeft w:val="0"/>
          <w:marRight w:val="0"/>
          <w:marTop w:val="0"/>
          <w:marBottom w:val="0"/>
          <w:divBdr>
            <w:top w:val="none" w:sz="0" w:space="0" w:color="auto"/>
            <w:left w:val="none" w:sz="0" w:space="0" w:color="auto"/>
            <w:bottom w:val="none" w:sz="0" w:space="0" w:color="auto"/>
            <w:right w:val="none" w:sz="0" w:space="0" w:color="auto"/>
          </w:divBdr>
        </w:div>
        <w:div w:id="299650684">
          <w:marLeft w:val="0"/>
          <w:marRight w:val="0"/>
          <w:marTop w:val="0"/>
          <w:marBottom w:val="0"/>
          <w:divBdr>
            <w:top w:val="none" w:sz="0" w:space="0" w:color="auto"/>
            <w:left w:val="none" w:sz="0" w:space="0" w:color="auto"/>
            <w:bottom w:val="none" w:sz="0" w:space="0" w:color="auto"/>
            <w:right w:val="none" w:sz="0" w:space="0" w:color="auto"/>
          </w:divBdr>
        </w:div>
        <w:div w:id="274875388">
          <w:marLeft w:val="0"/>
          <w:marRight w:val="0"/>
          <w:marTop w:val="0"/>
          <w:marBottom w:val="0"/>
          <w:divBdr>
            <w:top w:val="none" w:sz="0" w:space="0" w:color="auto"/>
            <w:left w:val="none" w:sz="0" w:space="0" w:color="auto"/>
            <w:bottom w:val="none" w:sz="0" w:space="0" w:color="auto"/>
            <w:right w:val="none" w:sz="0" w:space="0" w:color="auto"/>
          </w:divBdr>
        </w:div>
        <w:div w:id="791482046">
          <w:marLeft w:val="0"/>
          <w:marRight w:val="0"/>
          <w:marTop w:val="0"/>
          <w:marBottom w:val="0"/>
          <w:divBdr>
            <w:top w:val="none" w:sz="0" w:space="0" w:color="auto"/>
            <w:left w:val="none" w:sz="0" w:space="0" w:color="auto"/>
            <w:bottom w:val="none" w:sz="0" w:space="0" w:color="auto"/>
            <w:right w:val="none" w:sz="0" w:space="0" w:color="auto"/>
          </w:divBdr>
        </w:div>
      </w:divsChild>
    </w:div>
    <w:div w:id="696154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5738">
          <w:marLeft w:val="0"/>
          <w:marRight w:val="0"/>
          <w:marTop w:val="0"/>
          <w:marBottom w:val="0"/>
          <w:divBdr>
            <w:top w:val="none" w:sz="0" w:space="0" w:color="auto"/>
            <w:left w:val="none" w:sz="0" w:space="0" w:color="auto"/>
            <w:bottom w:val="none" w:sz="0" w:space="0" w:color="auto"/>
            <w:right w:val="none" w:sz="0" w:space="0" w:color="auto"/>
          </w:divBdr>
        </w:div>
        <w:div w:id="2104570906">
          <w:marLeft w:val="0"/>
          <w:marRight w:val="0"/>
          <w:marTop w:val="0"/>
          <w:marBottom w:val="0"/>
          <w:divBdr>
            <w:top w:val="none" w:sz="0" w:space="0" w:color="auto"/>
            <w:left w:val="none" w:sz="0" w:space="0" w:color="auto"/>
            <w:bottom w:val="none" w:sz="0" w:space="0" w:color="auto"/>
            <w:right w:val="none" w:sz="0" w:space="0" w:color="auto"/>
          </w:divBdr>
        </w:div>
        <w:div w:id="1393582052">
          <w:marLeft w:val="0"/>
          <w:marRight w:val="0"/>
          <w:marTop w:val="0"/>
          <w:marBottom w:val="0"/>
          <w:divBdr>
            <w:top w:val="none" w:sz="0" w:space="0" w:color="auto"/>
            <w:left w:val="none" w:sz="0" w:space="0" w:color="auto"/>
            <w:bottom w:val="none" w:sz="0" w:space="0" w:color="auto"/>
            <w:right w:val="none" w:sz="0" w:space="0" w:color="auto"/>
          </w:divBdr>
        </w:div>
        <w:div w:id="1679043144">
          <w:marLeft w:val="0"/>
          <w:marRight w:val="0"/>
          <w:marTop w:val="0"/>
          <w:marBottom w:val="0"/>
          <w:divBdr>
            <w:top w:val="none" w:sz="0" w:space="0" w:color="auto"/>
            <w:left w:val="none" w:sz="0" w:space="0" w:color="auto"/>
            <w:bottom w:val="none" w:sz="0" w:space="0" w:color="auto"/>
            <w:right w:val="none" w:sz="0" w:space="0" w:color="auto"/>
          </w:divBdr>
        </w:div>
      </w:divsChild>
    </w:div>
    <w:div w:id="696396185">
      <w:bodyDiv w:val="1"/>
      <w:marLeft w:val="0"/>
      <w:marRight w:val="0"/>
      <w:marTop w:val="0"/>
      <w:marBottom w:val="0"/>
      <w:divBdr>
        <w:top w:val="none" w:sz="0" w:space="0" w:color="auto"/>
        <w:left w:val="none" w:sz="0" w:space="0" w:color="auto"/>
        <w:bottom w:val="none" w:sz="0" w:space="0" w:color="auto"/>
        <w:right w:val="none" w:sz="0" w:space="0" w:color="auto"/>
      </w:divBdr>
      <w:divsChild>
        <w:div w:id="44522720">
          <w:marLeft w:val="0"/>
          <w:marRight w:val="0"/>
          <w:marTop w:val="0"/>
          <w:marBottom w:val="0"/>
          <w:divBdr>
            <w:top w:val="none" w:sz="0" w:space="0" w:color="auto"/>
            <w:left w:val="none" w:sz="0" w:space="0" w:color="auto"/>
            <w:bottom w:val="none" w:sz="0" w:space="0" w:color="auto"/>
            <w:right w:val="none" w:sz="0" w:space="0" w:color="auto"/>
          </w:divBdr>
        </w:div>
        <w:div w:id="837383938">
          <w:marLeft w:val="0"/>
          <w:marRight w:val="0"/>
          <w:marTop w:val="0"/>
          <w:marBottom w:val="0"/>
          <w:divBdr>
            <w:top w:val="none" w:sz="0" w:space="0" w:color="auto"/>
            <w:left w:val="none" w:sz="0" w:space="0" w:color="auto"/>
            <w:bottom w:val="none" w:sz="0" w:space="0" w:color="auto"/>
            <w:right w:val="none" w:sz="0" w:space="0" w:color="auto"/>
          </w:divBdr>
        </w:div>
      </w:divsChild>
    </w:div>
    <w:div w:id="698315610">
      <w:bodyDiv w:val="1"/>
      <w:marLeft w:val="0"/>
      <w:marRight w:val="0"/>
      <w:marTop w:val="0"/>
      <w:marBottom w:val="0"/>
      <w:divBdr>
        <w:top w:val="none" w:sz="0" w:space="0" w:color="auto"/>
        <w:left w:val="none" w:sz="0" w:space="0" w:color="auto"/>
        <w:bottom w:val="none" w:sz="0" w:space="0" w:color="auto"/>
        <w:right w:val="none" w:sz="0" w:space="0" w:color="auto"/>
      </w:divBdr>
      <w:divsChild>
        <w:div w:id="1317761368">
          <w:marLeft w:val="0"/>
          <w:marRight w:val="0"/>
          <w:marTop w:val="0"/>
          <w:marBottom w:val="0"/>
          <w:divBdr>
            <w:top w:val="none" w:sz="0" w:space="0" w:color="auto"/>
            <w:left w:val="none" w:sz="0" w:space="0" w:color="auto"/>
            <w:bottom w:val="none" w:sz="0" w:space="0" w:color="auto"/>
            <w:right w:val="none" w:sz="0" w:space="0" w:color="auto"/>
          </w:divBdr>
        </w:div>
        <w:div w:id="1769278077">
          <w:marLeft w:val="0"/>
          <w:marRight w:val="0"/>
          <w:marTop w:val="0"/>
          <w:marBottom w:val="0"/>
          <w:divBdr>
            <w:top w:val="none" w:sz="0" w:space="0" w:color="auto"/>
            <w:left w:val="none" w:sz="0" w:space="0" w:color="auto"/>
            <w:bottom w:val="none" w:sz="0" w:space="0" w:color="auto"/>
            <w:right w:val="none" w:sz="0" w:space="0" w:color="auto"/>
          </w:divBdr>
        </w:div>
        <w:div w:id="1492215923">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8148113">
      <w:bodyDiv w:val="1"/>
      <w:marLeft w:val="0"/>
      <w:marRight w:val="0"/>
      <w:marTop w:val="0"/>
      <w:marBottom w:val="0"/>
      <w:divBdr>
        <w:top w:val="none" w:sz="0" w:space="0" w:color="auto"/>
        <w:left w:val="none" w:sz="0" w:space="0" w:color="auto"/>
        <w:bottom w:val="none" w:sz="0" w:space="0" w:color="auto"/>
        <w:right w:val="none" w:sz="0" w:space="0" w:color="auto"/>
      </w:divBdr>
      <w:divsChild>
        <w:div w:id="542442542">
          <w:marLeft w:val="0"/>
          <w:marRight w:val="0"/>
          <w:marTop w:val="0"/>
          <w:marBottom w:val="0"/>
          <w:divBdr>
            <w:top w:val="none" w:sz="0" w:space="0" w:color="auto"/>
            <w:left w:val="none" w:sz="0" w:space="0" w:color="auto"/>
            <w:bottom w:val="none" w:sz="0" w:space="0" w:color="auto"/>
            <w:right w:val="none" w:sz="0" w:space="0" w:color="auto"/>
          </w:divBdr>
        </w:div>
        <w:div w:id="1612783089">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6194656">
      <w:bodyDiv w:val="1"/>
      <w:marLeft w:val="0"/>
      <w:marRight w:val="0"/>
      <w:marTop w:val="0"/>
      <w:marBottom w:val="0"/>
      <w:divBdr>
        <w:top w:val="none" w:sz="0" w:space="0" w:color="auto"/>
        <w:left w:val="none" w:sz="0" w:space="0" w:color="auto"/>
        <w:bottom w:val="none" w:sz="0" w:space="0" w:color="auto"/>
        <w:right w:val="none" w:sz="0" w:space="0" w:color="auto"/>
      </w:divBdr>
      <w:divsChild>
        <w:div w:id="290475134">
          <w:marLeft w:val="0"/>
          <w:marRight w:val="0"/>
          <w:marTop w:val="0"/>
          <w:marBottom w:val="0"/>
          <w:divBdr>
            <w:top w:val="none" w:sz="0" w:space="0" w:color="auto"/>
            <w:left w:val="none" w:sz="0" w:space="0" w:color="auto"/>
            <w:bottom w:val="none" w:sz="0" w:space="0" w:color="auto"/>
            <w:right w:val="none" w:sz="0" w:space="0" w:color="auto"/>
          </w:divBdr>
        </w:div>
        <w:div w:id="228351597">
          <w:marLeft w:val="0"/>
          <w:marRight w:val="0"/>
          <w:marTop w:val="0"/>
          <w:marBottom w:val="0"/>
          <w:divBdr>
            <w:top w:val="none" w:sz="0" w:space="0" w:color="auto"/>
            <w:left w:val="none" w:sz="0" w:space="0" w:color="auto"/>
            <w:bottom w:val="none" w:sz="0" w:space="0" w:color="auto"/>
            <w:right w:val="none" w:sz="0" w:space="0" w:color="auto"/>
          </w:divBdr>
        </w:div>
      </w:divsChild>
    </w:div>
    <w:div w:id="751583441">
      <w:bodyDiv w:val="1"/>
      <w:marLeft w:val="0"/>
      <w:marRight w:val="0"/>
      <w:marTop w:val="0"/>
      <w:marBottom w:val="0"/>
      <w:divBdr>
        <w:top w:val="none" w:sz="0" w:space="0" w:color="auto"/>
        <w:left w:val="none" w:sz="0" w:space="0" w:color="auto"/>
        <w:bottom w:val="none" w:sz="0" w:space="0" w:color="auto"/>
        <w:right w:val="none" w:sz="0" w:space="0" w:color="auto"/>
      </w:divBdr>
      <w:divsChild>
        <w:div w:id="55444325">
          <w:marLeft w:val="0"/>
          <w:marRight w:val="0"/>
          <w:marTop w:val="0"/>
          <w:marBottom w:val="0"/>
          <w:divBdr>
            <w:top w:val="none" w:sz="0" w:space="0" w:color="auto"/>
            <w:left w:val="none" w:sz="0" w:space="0" w:color="auto"/>
            <w:bottom w:val="none" w:sz="0" w:space="0" w:color="auto"/>
            <w:right w:val="none" w:sz="0" w:space="0" w:color="auto"/>
          </w:divBdr>
        </w:div>
        <w:div w:id="800730857">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1507672">
      <w:bodyDiv w:val="1"/>
      <w:marLeft w:val="0"/>
      <w:marRight w:val="0"/>
      <w:marTop w:val="0"/>
      <w:marBottom w:val="0"/>
      <w:divBdr>
        <w:top w:val="none" w:sz="0" w:space="0" w:color="auto"/>
        <w:left w:val="none" w:sz="0" w:space="0" w:color="auto"/>
        <w:bottom w:val="none" w:sz="0" w:space="0" w:color="auto"/>
        <w:right w:val="none" w:sz="0" w:space="0" w:color="auto"/>
      </w:divBdr>
      <w:divsChild>
        <w:div w:id="931209702">
          <w:marLeft w:val="0"/>
          <w:marRight w:val="0"/>
          <w:marTop w:val="0"/>
          <w:marBottom w:val="0"/>
          <w:divBdr>
            <w:top w:val="none" w:sz="0" w:space="0" w:color="auto"/>
            <w:left w:val="none" w:sz="0" w:space="0" w:color="auto"/>
            <w:bottom w:val="none" w:sz="0" w:space="0" w:color="auto"/>
            <w:right w:val="none" w:sz="0" w:space="0" w:color="auto"/>
          </w:divBdr>
        </w:div>
        <w:div w:id="26756193">
          <w:marLeft w:val="0"/>
          <w:marRight w:val="0"/>
          <w:marTop w:val="0"/>
          <w:marBottom w:val="0"/>
          <w:divBdr>
            <w:top w:val="none" w:sz="0" w:space="0" w:color="auto"/>
            <w:left w:val="none" w:sz="0" w:space="0" w:color="auto"/>
            <w:bottom w:val="none" w:sz="0" w:space="0" w:color="auto"/>
            <w:right w:val="none" w:sz="0" w:space="0" w:color="auto"/>
          </w:divBdr>
        </w:div>
        <w:div w:id="1579753309">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6560167">
      <w:bodyDiv w:val="1"/>
      <w:marLeft w:val="0"/>
      <w:marRight w:val="0"/>
      <w:marTop w:val="0"/>
      <w:marBottom w:val="0"/>
      <w:divBdr>
        <w:top w:val="none" w:sz="0" w:space="0" w:color="auto"/>
        <w:left w:val="none" w:sz="0" w:space="0" w:color="auto"/>
        <w:bottom w:val="none" w:sz="0" w:space="0" w:color="auto"/>
        <w:right w:val="none" w:sz="0" w:space="0" w:color="auto"/>
      </w:divBdr>
      <w:divsChild>
        <w:div w:id="691683480">
          <w:marLeft w:val="0"/>
          <w:marRight w:val="0"/>
          <w:marTop w:val="0"/>
          <w:marBottom w:val="0"/>
          <w:divBdr>
            <w:top w:val="none" w:sz="0" w:space="0" w:color="auto"/>
            <w:left w:val="none" w:sz="0" w:space="0" w:color="auto"/>
            <w:bottom w:val="none" w:sz="0" w:space="0" w:color="auto"/>
            <w:right w:val="none" w:sz="0" w:space="0" w:color="auto"/>
          </w:divBdr>
        </w:div>
        <w:div w:id="264965632">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2767679">
      <w:bodyDiv w:val="1"/>
      <w:marLeft w:val="0"/>
      <w:marRight w:val="0"/>
      <w:marTop w:val="0"/>
      <w:marBottom w:val="0"/>
      <w:divBdr>
        <w:top w:val="none" w:sz="0" w:space="0" w:color="auto"/>
        <w:left w:val="none" w:sz="0" w:space="0" w:color="auto"/>
        <w:bottom w:val="none" w:sz="0" w:space="0" w:color="auto"/>
        <w:right w:val="none" w:sz="0" w:space="0" w:color="auto"/>
      </w:divBdr>
      <w:divsChild>
        <w:div w:id="1084448080">
          <w:marLeft w:val="0"/>
          <w:marRight w:val="0"/>
          <w:marTop w:val="0"/>
          <w:marBottom w:val="0"/>
          <w:divBdr>
            <w:top w:val="none" w:sz="0" w:space="0" w:color="auto"/>
            <w:left w:val="none" w:sz="0" w:space="0" w:color="auto"/>
            <w:bottom w:val="none" w:sz="0" w:space="0" w:color="auto"/>
            <w:right w:val="none" w:sz="0" w:space="0" w:color="auto"/>
          </w:divBdr>
        </w:div>
        <w:div w:id="1720204678">
          <w:marLeft w:val="0"/>
          <w:marRight w:val="0"/>
          <w:marTop w:val="0"/>
          <w:marBottom w:val="0"/>
          <w:divBdr>
            <w:top w:val="none" w:sz="0" w:space="0" w:color="auto"/>
            <w:left w:val="none" w:sz="0" w:space="0" w:color="auto"/>
            <w:bottom w:val="none" w:sz="0" w:space="0" w:color="auto"/>
            <w:right w:val="none" w:sz="0" w:space="0" w:color="auto"/>
          </w:divBdr>
        </w:div>
        <w:div w:id="1559315879">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4731976">
      <w:bodyDiv w:val="1"/>
      <w:marLeft w:val="0"/>
      <w:marRight w:val="0"/>
      <w:marTop w:val="0"/>
      <w:marBottom w:val="0"/>
      <w:divBdr>
        <w:top w:val="none" w:sz="0" w:space="0" w:color="auto"/>
        <w:left w:val="none" w:sz="0" w:space="0" w:color="auto"/>
        <w:bottom w:val="none" w:sz="0" w:space="0" w:color="auto"/>
        <w:right w:val="none" w:sz="0" w:space="0" w:color="auto"/>
      </w:divBdr>
      <w:divsChild>
        <w:div w:id="2010212143">
          <w:marLeft w:val="0"/>
          <w:marRight w:val="0"/>
          <w:marTop w:val="0"/>
          <w:marBottom w:val="0"/>
          <w:divBdr>
            <w:top w:val="none" w:sz="0" w:space="0" w:color="auto"/>
            <w:left w:val="none" w:sz="0" w:space="0" w:color="auto"/>
            <w:bottom w:val="none" w:sz="0" w:space="0" w:color="auto"/>
            <w:right w:val="none" w:sz="0" w:space="0" w:color="auto"/>
          </w:divBdr>
        </w:div>
        <w:div w:id="773399174">
          <w:marLeft w:val="0"/>
          <w:marRight w:val="0"/>
          <w:marTop w:val="0"/>
          <w:marBottom w:val="0"/>
          <w:divBdr>
            <w:top w:val="none" w:sz="0" w:space="0" w:color="auto"/>
            <w:left w:val="none" w:sz="0" w:space="0" w:color="auto"/>
            <w:bottom w:val="none" w:sz="0" w:space="0" w:color="auto"/>
            <w:right w:val="none" w:sz="0" w:space="0" w:color="auto"/>
          </w:divBdr>
        </w:div>
        <w:div w:id="213582201">
          <w:marLeft w:val="0"/>
          <w:marRight w:val="0"/>
          <w:marTop w:val="0"/>
          <w:marBottom w:val="0"/>
          <w:divBdr>
            <w:top w:val="none" w:sz="0" w:space="0" w:color="auto"/>
            <w:left w:val="none" w:sz="0" w:space="0" w:color="auto"/>
            <w:bottom w:val="none" w:sz="0" w:space="0" w:color="auto"/>
            <w:right w:val="none" w:sz="0" w:space="0" w:color="auto"/>
          </w:divBdr>
        </w:div>
        <w:div w:id="176697916">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3225914">
      <w:bodyDiv w:val="1"/>
      <w:marLeft w:val="0"/>
      <w:marRight w:val="0"/>
      <w:marTop w:val="0"/>
      <w:marBottom w:val="0"/>
      <w:divBdr>
        <w:top w:val="none" w:sz="0" w:space="0" w:color="auto"/>
        <w:left w:val="none" w:sz="0" w:space="0" w:color="auto"/>
        <w:bottom w:val="none" w:sz="0" w:space="0" w:color="auto"/>
        <w:right w:val="none" w:sz="0" w:space="0" w:color="auto"/>
      </w:divBdr>
      <w:divsChild>
        <w:div w:id="2094816808">
          <w:marLeft w:val="0"/>
          <w:marRight w:val="0"/>
          <w:marTop w:val="0"/>
          <w:marBottom w:val="0"/>
          <w:divBdr>
            <w:top w:val="none" w:sz="0" w:space="0" w:color="auto"/>
            <w:left w:val="none" w:sz="0" w:space="0" w:color="auto"/>
            <w:bottom w:val="none" w:sz="0" w:space="0" w:color="auto"/>
            <w:right w:val="none" w:sz="0" w:space="0" w:color="auto"/>
          </w:divBdr>
        </w:div>
        <w:div w:id="1089692945">
          <w:marLeft w:val="0"/>
          <w:marRight w:val="0"/>
          <w:marTop w:val="0"/>
          <w:marBottom w:val="0"/>
          <w:divBdr>
            <w:top w:val="none" w:sz="0" w:space="0" w:color="auto"/>
            <w:left w:val="none" w:sz="0" w:space="0" w:color="auto"/>
            <w:bottom w:val="none" w:sz="0" w:space="0" w:color="auto"/>
            <w:right w:val="none" w:sz="0" w:space="0" w:color="auto"/>
          </w:divBdr>
        </w:div>
        <w:div w:id="1374966901">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0013284">
      <w:bodyDiv w:val="1"/>
      <w:marLeft w:val="0"/>
      <w:marRight w:val="0"/>
      <w:marTop w:val="0"/>
      <w:marBottom w:val="0"/>
      <w:divBdr>
        <w:top w:val="none" w:sz="0" w:space="0" w:color="auto"/>
        <w:left w:val="none" w:sz="0" w:space="0" w:color="auto"/>
        <w:bottom w:val="none" w:sz="0" w:space="0" w:color="auto"/>
        <w:right w:val="none" w:sz="0" w:space="0" w:color="auto"/>
      </w:divBdr>
      <w:divsChild>
        <w:div w:id="1985620450">
          <w:marLeft w:val="0"/>
          <w:marRight w:val="0"/>
          <w:marTop w:val="0"/>
          <w:marBottom w:val="0"/>
          <w:divBdr>
            <w:top w:val="none" w:sz="0" w:space="0" w:color="auto"/>
            <w:left w:val="none" w:sz="0" w:space="0" w:color="auto"/>
            <w:bottom w:val="none" w:sz="0" w:space="0" w:color="auto"/>
            <w:right w:val="none" w:sz="0" w:space="0" w:color="auto"/>
          </w:divBdr>
        </w:div>
        <w:div w:id="1435050299">
          <w:marLeft w:val="0"/>
          <w:marRight w:val="0"/>
          <w:marTop w:val="0"/>
          <w:marBottom w:val="0"/>
          <w:divBdr>
            <w:top w:val="none" w:sz="0" w:space="0" w:color="auto"/>
            <w:left w:val="none" w:sz="0" w:space="0" w:color="auto"/>
            <w:bottom w:val="none" w:sz="0" w:space="0" w:color="auto"/>
            <w:right w:val="none" w:sz="0" w:space="0" w:color="auto"/>
          </w:divBdr>
        </w:div>
        <w:div w:id="1442645808">
          <w:marLeft w:val="0"/>
          <w:marRight w:val="0"/>
          <w:marTop w:val="0"/>
          <w:marBottom w:val="0"/>
          <w:divBdr>
            <w:top w:val="none" w:sz="0" w:space="0" w:color="auto"/>
            <w:left w:val="none" w:sz="0" w:space="0" w:color="auto"/>
            <w:bottom w:val="none" w:sz="0" w:space="0" w:color="auto"/>
            <w:right w:val="none" w:sz="0" w:space="0" w:color="auto"/>
          </w:divBdr>
        </w:div>
        <w:div w:id="1428771304">
          <w:marLeft w:val="0"/>
          <w:marRight w:val="0"/>
          <w:marTop w:val="0"/>
          <w:marBottom w:val="0"/>
          <w:divBdr>
            <w:top w:val="none" w:sz="0" w:space="0" w:color="auto"/>
            <w:left w:val="none" w:sz="0" w:space="0" w:color="auto"/>
            <w:bottom w:val="none" w:sz="0" w:space="0" w:color="auto"/>
            <w:right w:val="none" w:sz="0" w:space="0" w:color="auto"/>
          </w:divBdr>
        </w:div>
        <w:div w:id="1347057909">
          <w:marLeft w:val="0"/>
          <w:marRight w:val="0"/>
          <w:marTop w:val="0"/>
          <w:marBottom w:val="0"/>
          <w:divBdr>
            <w:top w:val="none" w:sz="0" w:space="0" w:color="auto"/>
            <w:left w:val="none" w:sz="0" w:space="0" w:color="auto"/>
            <w:bottom w:val="none" w:sz="0" w:space="0" w:color="auto"/>
            <w:right w:val="none" w:sz="0" w:space="0" w:color="auto"/>
          </w:divBdr>
        </w:div>
        <w:div w:id="2071422374">
          <w:marLeft w:val="0"/>
          <w:marRight w:val="0"/>
          <w:marTop w:val="0"/>
          <w:marBottom w:val="0"/>
          <w:divBdr>
            <w:top w:val="none" w:sz="0" w:space="0" w:color="auto"/>
            <w:left w:val="none" w:sz="0" w:space="0" w:color="auto"/>
            <w:bottom w:val="none" w:sz="0" w:space="0" w:color="auto"/>
            <w:right w:val="none" w:sz="0" w:space="0" w:color="auto"/>
          </w:divBdr>
        </w:div>
        <w:div w:id="863908437">
          <w:marLeft w:val="0"/>
          <w:marRight w:val="0"/>
          <w:marTop w:val="0"/>
          <w:marBottom w:val="0"/>
          <w:divBdr>
            <w:top w:val="none" w:sz="0" w:space="0" w:color="auto"/>
            <w:left w:val="none" w:sz="0" w:space="0" w:color="auto"/>
            <w:bottom w:val="none" w:sz="0" w:space="0" w:color="auto"/>
            <w:right w:val="none" w:sz="0" w:space="0" w:color="auto"/>
          </w:divBdr>
        </w:div>
        <w:div w:id="1939754995">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0765915">
      <w:bodyDiv w:val="1"/>
      <w:marLeft w:val="0"/>
      <w:marRight w:val="0"/>
      <w:marTop w:val="0"/>
      <w:marBottom w:val="0"/>
      <w:divBdr>
        <w:top w:val="none" w:sz="0" w:space="0" w:color="auto"/>
        <w:left w:val="none" w:sz="0" w:space="0" w:color="auto"/>
        <w:bottom w:val="none" w:sz="0" w:space="0" w:color="auto"/>
        <w:right w:val="none" w:sz="0" w:space="0" w:color="auto"/>
      </w:divBdr>
      <w:divsChild>
        <w:div w:id="1118060218">
          <w:marLeft w:val="0"/>
          <w:marRight w:val="0"/>
          <w:marTop w:val="0"/>
          <w:marBottom w:val="0"/>
          <w:divBdr>
            <w:top w:val="none" w:sz="0" w:space="0" w:color="auto"/>
            <w:left w:val="none" w:sz="0" w:space="0" w:color="auto"/>
            <w:bottom w:val="none" w:sz="0" w:space="0" w:color="auto"/>
            <w:right w:val="none" w:sz="0" w:space="0" w:color="auto"/>
          </w:divBdr>
        </w:div>
        <w:div w:id="9918968">
          <w:marLeft w:val="0"/>
          <w:marRight w:val="0"/>
          <w:marTop w:val="0"/>
          <w:marBottom w:val="0"/>
          <w:divBdr>
            <w:top w:val="none" w:sz="0" w:space="0" w:color="auto"/>
            <w:left w:val="none" w:sz="0" w:space="0" w:color="auto"/>
            <w:bottom w:val="none" w:sz="0" w:space="0" w:color="auto"/>
            <w:right w:val="none" w:sz="0" w:space="0" w:color="auto"/>
          </w:divBdr>
        </w:div>
        <w:div w:id="643465159">
          <w:marLeft w:val="0"/>
          <w:marRight w:val="0"/>
          <w:marTop w:val="0"/>
          <w:marBottom w:val="0"/>
          <w:divBdr>
            <w:top w:val="none" w:sz="0" w:space="0" w:color="auto"/>
            <w:left w:val="none" w:sz="0" w:space="0" w:color="auto"/>
            <w:bottom w:val="none" w:sz="0" w:space="0" w:color="auto"/>
            <w:right w:val="none" w:sz="0" w:space="0" w:color="auto"/>
          </w:divBdr>
        </w:div>
        <w:div w:id="757557834">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020345">
      <w:bodyDiv w:val="1"/>
      <w:marLeft w:val="0"/>
      <w:marRight w:val="0"/>
      <w:marTop w:val="0"/>
      <w:marBottom w:val="0"/>
      <w:divBdr>
        <w:top w:val="none" w:sz="0" w:space="0" w:color="auto"/>
        <w:left w:val="none" w:sz="0" w:space="0" w:color="auto"/>
        <w:bottom w:val="none" w:sz="0" w:space="0" w:color="auto"/>
        <w:right w:val="none" w:sz="0" w:space="0" w:color="auto"/>
      </w:divBdr>
      <w:divsChild>
        <w:div w:id="1796561687">
          <w:marLeft w:val="0"/>
          <w:marRight w:val="0"/>
          <w:marTop w:val="0"/>
          <w:marBottom w:val="0"/>
          <w:divBdr>
            <w:top w:val="none" w:sz="0" w:space="0" w:color="auto"/>
            <w:left w:val="none" w:sz="0" w:space="0" w:color="auto"/>
            <w:bottom w:val="none" w:sz="0" w:space="0" w:color="auto"/>
            <w:right w:val="none" w:sz="0" w:space="0" w:color="auto"/>
          </w:divBdr>
        </w:div>
        <w:div w:id="479543125">
          <w:marLeft w:val="0"/>
          <w:marRight w:val="0"/>
          <w:marTop w:val="0"/>
          <w:marBottom w:val="0"/>
          <w:divBdr>
            <w:top w:val="none" w:sz="0" w:space="0" w:color="auto"/>
            <w:left w:val="none" w:sz="0" w:space="0" w:color="auto"/>
            <w:bottom w:val="none" w:sz="0" w:space="0" w:color="auto"/>
            <w:right w:val="none" w:sz="0" w:space="0" w:color="auto"/>
          </w:divBdr>
        </w:div>
        <w:div w:id="870609409">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48922133">
      <w:bodyDiv w:val="1"/>
      <w:marLeft w:val="0"/>
      <w:marRight w:val="0"/>
      <w:marTop w:val="0"/>
      <w:marBottom w:val="0"/>
      <w:divBdr>
        <w:top w:val="none" w:sz="0" w:space="0" w:color="auto"/>
        <w:left w:val="none" w:sz="0" w:space="0" w:color="auto"/>
        <w:bottom w:val="none" w:sz="0" w:space="0" w:color="auto"/>
        <w:right w:val="none" w:sz="0" w:space="0" w:color="auto"/>
      </w:divBdr>
      <w:divsChild>
        <w:div w:id="1925457672">
          <w:marLeft w:val="0"/>
          <w:marRight w:val="0"/>
          <w:marTop w:val="0"/>
          <w:marBottom w:val="0"/>
          <w:divBdr>
            <w:top w:val="none" w:sz="0" w:space="0" w:color="auto"/>
            <w:left w:val="none" w:sz="0" w:space="0" w:color="auto"/>
            <w:bottom w:val="none" w:sz="0" w:space="0" w:color="auto"/>
            <w:right w:val="none" w:sz="0" w:space="0" w:color="auto"/>
          </w:divBdr>
        </w:div>
        <w:div w:id="1985741279">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57896041">
      <w:bodyDiv w:val="1"/>
      <w:marLeft w:val="0"/>
      <w:marRight w:val="0"/>
      <w:marTop w:val="0"/>
      <w:marBottom w:val="0"/>
      <w:divBdr>
        <w:top w:val="none" w:sz="0" w:space="0" w:color="auto"/>
        <w:left w:val="none" w:sz="0" w:space="0" w:color="auto"/>
        <w:bottom w:val="none" w:sz="0" w:space="0" w:color="auto"/>
        <w:right w:val="none" w:sz="0" w:space="0" w:color="auto"/>
      </w:divBdr>
      <w:divsChild>
        <w:div w:id="975330433">
          <w:marLeft w:val="0"/>
          <w:marRight w:val="0"/>
          <w:marTop w:val="0"/>
          <w:marBottom w:val="0"/>
          <w:divBdr>
            <w:top w:val="none" w:sz="0" w:space="0" w:color="auto"/>
            <w:left w:val="none" w:sz="0" w:space="0" w:color="auto"/>
            <w:bottom w:val="none" w:sz="0" w:space="0" w:color="auto"/>
            <w:right w:val="none" w:sz="0" w:space="0" w:color="auto"/>
          </w:divBdr>
        </w:div>
        <w:div w:id="1995450683">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89429757">
      <w:bodyDiv w:val="1"/>
      <w:marLeft w:val="0"/>
      <w:marRight w:val="0"/>
      <w:marTop w:val="0"/>
      <w:marBottom w:val="0"/>
      <w:divBdr>
        <w:top w:val="none" w:sz="0" w:space="0" w:color="auto"/>
        <w:left w:val="none" w:sz="0" w:space="0" w:color="auto"/>
        <w:bottom w:val="none" w:sz="0" w:space="0" w:color="auto"/>
        <w:right w:val="none" w:sz="0" w:space="0" w:color="auto"/>
      </w:divBdr>
      <w:divsChild>
        <w:div w:id="1892184875">
          <w:marLeft w:val="0"/>
          <w:marRight w:val="0"/>
          <w:marTop w:val="0"/>
          <w:marBottom w:val="0"/>
          <w:divBdr>
            <w:top w:val="none" w:sz="0" w:space="0" w:color="auto"/>
            <w:left w:val="none" w:sz="0" w:space="0" w:color="auto"/>
            <w:bottom w:val="none" w:sz="0" w:space="0" w:color="auto"/>
            <w:right w:val="none" w:sz="0" w:space="0" w:color="auto"/>
          </w:divBdr>
        </w:div>
        <w:div w:id="1495756666">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3010890">
      <w:bodyDiv w:val="1"/>
      <w:marLeft w:val="0"/>
      <w:marRight w:val="0"/>
      <w:marTop w:val="0"/>
      <w:marBottom w:val="0"/>
      <w:divBdr>
        <w:top w:val="none" w:sz="0" w:space="0" w:color="auto"/>
        <w:left w:val="none" w:sz="0" w:space="0" w:color="auto"/>
        <w:bottom w:val="none" w:sz="0" w:space="0" w:color="auto"/>
        <w:right w:val="none" w:sz="0" w:space="0" w:color="auto"/>
      </w:divBdr>
      <w:divsChild>
        <w:div w:id="22291712">
          <w:marLeft w:val="0"/>
          <w:marRight w:val="0"/>
          <w:marTop w:val="0"/>
          <w:marBottom w:val="0"/>
          <w:divBdr>
            <w:top w:val="none" w:sz="0" w:space="0" w:color="auto"/>
            <w:left w:val="none" w:sz="0" w:space="0" w:color="auto"/>
            <w:bottom w:val="none" w:sz="0" w:space="0" w:color="auto"/>
            <w:right w:val="none" w:sz="0" w:space="0" w:color="auto"/>
          </w:divBdr>
        </w:div>
        <w:div w:id="249779685">
          <w:marLeft w:val="0"/>
          <w:marRight w:val="0"/>
          <w:marTop w:val="0"/>
          <w:marBottom w:val="0"/>
          <w:divBdr>
            <w:top w:val="none" w:sz="0" w:space="0" w:color="auto"/>
            <w:left w:val="none" w:sz="0" w:space="0" w:color="auto"/>
            <w:bottom w:val="none" w:sz="0" w:space="0" w:color="auto"/>
            <w:right w:val="none" w:sz="0" w:space="0" w:color="auto"/>
          </w:divBdr>
        </w:div>
        <w:div w:id="1619868224">
          <w:marLeft w:val="0"/>
          <w:marRight w:val="0"/>
          <w:marTop w:val="0"/>
          <w:marBottom w:val="0"/>
          <w:divBdr>
            <w:top w:val="none" w:sz="0" w:space="0" w:color="auto"/>
            <w:left w:val="none" w:sz="0" w:space="0" w:color="auto"/>
            <w:bottom w:val="none" w:sz="0" w:space="0" w:color="auto"/>
            <w:right w:val="none" w:sz="0" w:space="0" w:color="auto"/>
          </w:divBdr>
        </w:div>
        <w:div w:id="1053624179">
          <w:marLeft w:val="0"/>
          <w:marRight w:val="0"/>
          <w:marTop w:val="0"/>
          <w:marBottom w:val="0"/>
          <w:divBdr>
            <w:top w:val="none" w:sz="0" w:space="0" w:color="auto"/>
            <w:left w:val="none" w:sz="0" w:space="0" w:color="auto"/>
            <w:bottom w:val="none" w:sz="0" w:space="0" w:color="auto"/>
            <w:right w:val="none" w:sz="0" w:space="0" w:color="auto"/>
          </w:divBdr>
        </w:div>
        <w:div w:id="1318192385">
          <w:marLeft w:val="0"/>
          <w:marRight w:val="0"/>
          <w:marTop w:val="0"/>
          <w:marBottom w:val="0"/>
          <w:divBdr>
            <w:top w:val="none" w:sz="0" w:space="0" w:color="auto"/>
            <w:left w:val="none" w:sz="0" w:space="0" w:color="auto"/>
            <w:bottom w:val="none" w:sz="0" w:space="0" w:color="auto"/>
            <w:right w:val="none" w:sz="0" w:space="0" w:color="auto"/>
          </w:divBdr>
        </w:div>
        <w:div w:id="295523552">
          <w:marLeft w:val="0"/>
          <w:marRight w:val="0"/>
          <w:marTop w:val="0"/>
          <w:marBottom w:val="0"/>
          <w:divBdr>
            <w:top w:val="none" w:sz="0" w:space="0" w:color="auto"/>
            <w:left w:val="none" w:sz="0" w:space="0" w:color="auto"/>
            <w:bottom w:val="none" w:sz="0" w:space="0" w:color="auto"/>
            <w:right w:val="none" w:sz="0" w:space="0" w:color="auto"/>
          </w:divBdr>
        </w:div>
        <w:div w:id="1090079462">
          <w:marLeft w:val="0"/>
          <w:marRight w:val="0"/>
          <w:marTop w:val="0"/>
          <w:marBottom w:val="0"/>
          <w:divBdr>
            <w:top w:val="none" w:sz="0" w:space="0" w:color="auto"/>
            <w:left w:val="none" w:sz="0" w:space="0" w:color="auto"/>
            <w:bottom w:val="none" w:sz="0" w:space="0" w:color="auto"/>
            <w:right w:val="none" w:sz="0" w:space="0" w:color="auto"/>
          </w:divBdr>
        </w:div>
        <w:div w:id="1881894921">
          <w:marLeft w:val="0"/>
          <w:marRight w:val="0"/>
          <w:marTop w:val="0"/>
          <w:marBottom w:val="0"/>
          <w:divBdr>
            <w:top w:val="none" w:sz="0" w:space="0" w:color="auto"/>
            <w:left w:val="none" w:sz="0" w:space="0" w:color="auto"/>
            <w:bottom w:val="none" w:sz="0" w:space="0" w:color="auto"/>
            <w:right w:val="none" w:sz="0" w:space="0" w:color="auto"/>
          </w:divBdr>
        </w:div>
      </w:divsChild>
    </w:div>
    <w:div w:id="1115322489">
      <w:bodyDiv w:val="1"/>
      <w:marLeft w:val="0"/>
      <w:marRight w:val="0"/>
      <w:marTop w:val="0"/>
      <w:marBottom w:val="0"/>
      <w:divBdr>
        <w:top w:val="none" w:sz="0" w:space="0" w:color="auto"/>
        <w:left w:val="none" w:sz="0" w:space="0" w:color="auto"/>
        <w:bottom w:val="none" w:sz="0" w:space="0" w:color="auto"/>
        <w:right w:val="none" w:sz="0" w:space="0" w:color="auto"/>
      </w:divBdr>
      <w:divsChild>
        <w:div w:id="1878812833">
          <w:marLeft w:val="0"/>
          <w:marRight w:val="0"/>
          <w:marTop w:val="0"/>
          <w:marBottom w:val="0"/>
          <w:divBdr>
            <w:top w:val="none" w:sz="0" w:space="0" w:color="auto"/>
            <w:left w:val="none" w:sz="0" w:space="0" w:color="auto"/>
            <w:bottom w:val="none" w:sz="0" w:space="0" w:color="auto"/>
            <w:right w:val="none" w:sz="0" w:space="0" w:color="auto"/>
          </w:divBdr>
        </w:div>
        <w:div w:id="169373084">
          <w:marLeft w:val="0"/>
          <w:marRight w:val="0"/>
          <w:marTop w:val="0"/>
          <w:marBottom w:val="0"/>
          <w:divBdr>
            <w:top w:val="none" w:sz="0" w:space="0" w:color="auto"/>
            <w:left w:val="none" w:sz="0" w:space="0" w:color="auto"/>
            <w:bottom w:val="none" w:sz="0" w:space="0" w:color="auto"/>
            <w:right w:val="none" w:sz="0" w:space="0" w:color="auto"/>
          </w:divBdr>
        </w:div>
        <w:div w:id="553663477">
          <w:marLeft w:val="0"/>
          <w:marRight w:val="0"/>
          <w:marTop w:val="0"/>
          <w:marBottom w:val="0"/>
          <w:divBdr>
            <w:top w:val="none" w:sz="0" w:space="0" w:color="auto"/>
            <w:left w:val="none" w:sz="0" w:space="0" w:color="auto"/>
            <w:bottom w:val="none" w:sz="0" w:space="0" w:color="auto"/>
            <w:right w:val="none" w:sz="0" w:space="0" w:color="auto"/>
          </w:divBdr>
        </w:div>
        <w:div w:id="1055659566">
          <w:marLeft w:val="0"/>
          <w:marRight w:val="0"/>
          <w:marTop w:val="0"/>
          <w:marBottom w:val="0"/>
          <w:divBdr>
            <w:top w:val="none" w:sz="0" w:space="0" w:color="auto"/>
            <w:left w:val="none" w:sz="0" w:space="0" w:color="auto"/>
            <w:bottom w:val="none" w:sz="0" w:space="0" w:color="auto"/>
            <w:right w:val="none" w:sz="0" w:space="0" w:color="auto"/>
          </w:divBdr>
        </w:div>
        <w:div w:id="1999655229">
          <w:marLeft w:val="0"/>
          <w:marRight w:val="0"/>
          <w:marTop w:val="0"/>
          <w:marBottom w:val="0"/>
          <w:divBdr>
            <w:top w:val="none" w:sz="0" w:space="0" w:color="auto"/>
            <w:left w:val="none" w:sz="0" w:space="0" w:color="auto"/>
            <w:bottom w:val="none" w:sz="0" w:space="0" w:color="auto"/>
            <w:right w:val="none" w:sz="0" w:space="0" w:color="auto"/>
          </w:divBdr>
        </w:div>
        <w:div w:id="593635024">
          <w:marLeft w:val="0"/>
          <w:marRight w:val="0"/>
          <w:marTop w:val="0"/>
          <w:marBottom w:val="0"/>
          <w:divBdr>
            <w:top w:val="none" w:sz="0" w:space="0" w:color="auto"/>
            <w:left w:val="none" w:sz="0" w:space="0" w:color="auto"/>
            <w:bottom w:val="none" w:sz="0" w:space="0" w:color="auto"/>
            <w:right w:val="none" w:sz="0" w:space="0" w:color="auto"/>
          </w:divBdr>
        </w:div>
        <w:div w:id="307512098">
          <w:marLeft w:val="0"/>
          <w:marRight w:val="0"/>
          <w:marTop w:val="0"/>
          <w:marBottom w:val="0"/>
          <w:divBdr>
            <w:top w:val="none" w:sz="0" w:space="0" w:color="auto"/>
            <w:left w:val="none" w:sz="0" w:space="0" w:color="auto"/>
            <w:bottom w:val="none" w:sz="0" w:space="0" w:color="auto"/>
            <w:right w:val="none" w:sz="0" w:space="0" w:color="auto"/>
          </w:divBdr>
        </w:div>
        <w:div w:id="161438449">
          <w:marLeft w:val="0"/>
          <w:marRight w:val="0"/>
          <w:marTop w:val="0"/>
          <w:marBottom w:val="0"/>
          <w:divBdr>
            <w:top w:val="none" w:sz="0" w:space="0" w:color="auto"/>
            <w:left w:val="none" w:sz="0" w:space="0" w:color="auto"/>
            <w:bottom w:val="none" w:sz="0" w:space="0" w:color="auto"/>
            <w:right w:val="none" w:sz="0" w:space="0" w:color="auto"/>
          </w:divBdr>
        </w:div>
        <w:div w:id="1660690513">
          <w:marLeft w:val="0"/>
          <w:marRight w:val="0"/>
          <w:marTop w:val="0"/>
          <w:marBottom w:val="0"/>
          <w:divBdr>
            <w:top w:val="none" w:sz="0" w:space="0" w:color="auto"/>
            <w:left w:val="none" w:sz="0" w:space="0" w:color="auto"/>
            <w:bottom w:val="none" w:sz="0" w:space="0" w:color="auto"/>
            <w:right w:val="none" w:sz="0" w:space="0" w:color="auto"/>
          </w:divBdr>
        </w:div>
        <w:div w:id="1595816755">
          <w:marLeft w:val="0"/>
          <w:marRight w:val="0"/>
          <w:marTop w:val="0"/>
          <w:marBottom w:val="0"/>
          <w:divBdr>
            <w:top w:val="none" w:sz="0" w:space="0" w:color="auto"/>
            <w:left w:val="none" w:sz="0" w:space="0" w:color="auto"/>
            <w:bottom w:val="none" w:sz="0" w:space="0" w:color="auto"/>
            <w:right w:val="none" w:sz="0" w:space="0" w:color="auto"/>
          </w:divBdr>
        </w:div>
        <w:div w:id="1063716192">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0656227">
      <w:bodyDiv w:val="1"/>
      <w:marLeft w:val="0"/>
      <w:marRight w:val="0"/>
      <w:marTop w:val="0"/>
      <w:marBottom w:val="0"/>
      <w:divBdr>
        <w:top w:val="none" w:sz="0" w:space="0" w:color="auto"/>
        <w:left w:val="none" w:sz="0" w:space="0" w:color="auto"/>
        <w:bottom w:val="none" w:sz="0" w:space="0" w:color="auto"/>
        <w:right w:val="none" w:sz="0" w:space="0" w:color="auto"/>
      </w:divBdr>
      <w:divsChild>
        <w:div w:id="1819762856">
          <w:marLeft w:val="0"/>
          <w:marRight w:val="0"/>
          <w:marTop w:val="0"/>
          <w:marBottom w:val="0"/>
          <w:divBdr>
            <w:top w:val="none" w:sz="0" w:space="0" w:color="auto"/>
            <w:left w:val="none" w:sz="0" w:space="0" w:color="auto"/>
            <w:bottom w:val="none" w:sz="0" w:space="0" w:color="auto"/>
            <w:right w:val="none" w:sz="0" w:space="0" w:color="auto"/>
          </w:divBdr>
        </w:div>
        <w:div w:id="1040520414">
          <w:marLeft w:val="0"/>
          <w:marRight w:val="0"/>
          <w:marTop w:val="0"/>
          <w:marBottom w:val="0"/>
          <w:divBdr>
            <w:top w:val="none" w:sz="0" w:space="0" w:color="auto"/>
            <w:left w:val="none" w:sz="0" w:space="0" w:color="auto"/>
            <w:bottom w:val="none" w:sz="0" w:space="0" w:color="auto"/>
            <w:right w:val="none" w:sz="0" w:space="0" w:color="auto"/>
          </w:divBdr>
        </w:div>
        <w:div w:id="652756488">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4273249">
      <w:bodyDiv w:val="1"/>
      <w:marLeft w:val="0"/>
      <w:marRight w:val="0"/>
      <w:marTop w:val="0"/>
      <w:marBottom w:val="0"/>
      <w:divBdr>
        <w:top w:val="none" w:sz="0" w:space="0" w:color="auto"/>
        <w:left w:val="none" w:sz="0" w:space="0" w:color="auto"/>
        <w:bottom w:val="none" w:sz="0" w:space="0" w:color="auto"/>
        <w:right w:val="none" w:sz="0" w:space="0" w:color="auto"/>
      </w:divBdr>
      <w:divsChild>
        <w:div w:id="1713847731">
          <w:marLeft w:val="0"/>
          <w:marRight w:val="0"/>
          <w:marTop w:val="0"/>
          <w:marBottom w:val="0"/>
          <w:divBdr>
            <w:top w:val="none" w:sz="0" w:space="0" w:color="auto"/>
            <w:left w:val="none" w:sz="0" w:space="0" w:color="auto"/>
            <w:bottom w:val="none" w:sz="0" w:space="0" w:color="auto"/>
            <w:right w:val="none" w:sz="0" w:space="0" w:color="auto"/>
          </w:divBdr>
        </w:div>
        <w:div w:id="202254594">
          <w:marLeft w:val="0"/>
          <w:marRight w:val="0"/>
          <w:marTop w:val="0"/>
          <w:marBottom w:val="0"/>
          <w:divBdr>
            <w:top w:val="none" w:sz="0" w:space="0" w:color="auto"/>
            <w:left w:val="none" w:sz="0" w:space="0" w:color="auto"/>
            <w:bottom w:val="none" w:sz="0" w:space="0" w:color="auto"/>
            <w:right w:val="none" w:sz="0" w:space="0" w:color="auto"/>
          </w:divBdr>
        </w:div>
        <w:div w:id="968050408">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61849017">
      <w:bodyDiv w:val="1"/>
      <w:marLeft w:val="0"/>
      <w:marRight w:val="0"/>
      <w:marTop w:val="0"/>
      <w:marBottom w:val="0"/>
      <w:divBdr>
        <w:top w:val="none" w:sz="0" w:space="0" w:color="auto"/>
        <w:left w:val="none" w:sz="0" w:space="0" w:color="auto"/>
        <w:bottom w:val="none" w:sz="0" w:space="0" w:color="auto"/>
        <w:right w:val="none" w:sz="0" w:space="0" w:color="auto"/>
      </w:divBdr>
      <w:divsChild>
        <w:div w:id="2100565253">
          <w:marLeft w:val="0"/>
          <w:marRight w:val="0"/>
          <w:marTop w:val="0"/>
          <w:marBottom w:val="0"/>
          <w:divBdr>
            <w:top w:val="none" w:sz="0" w:space="0" w:color="auto"/>
            <w:left w:val="none" w:sz="0" w:space="0" w:color="auto"/>
            <w:bottom w:val="none" w:sz="0" w:space="0" w:color="auto"/>
            <w:right w:val="none" w:sz="0" w:space="0" w:color="auto"/>
          </w:divBdr>
        </w:div>
        <w:div w:id="2027638069">
          <w:marLeft w:val="0"/>
          <w:marRight w:val="0"/>
          <w:marTop w:val="0"/>
          <w:marBottom w:val="0"/>
          <w:divBdr>
            <w:top w:val="none" w:sz="0" w:space="0" w:color="auto"/>
            <w:left w:val="none" w:sz="0" w:space="0" w:color="auto"/>
            <w:bottom w:val="none" w:sz="0" w:space="0" w:color="auto"/>
            <w:right w:val="none" w:sz="0" w:space="0" w:color="auto"/>
          </w:divBdr>
        </w:div>
        <w:div w:id="146286493">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5612991">
      <w:bodyDiv w:val="1"/>
      <w:marLeft w:val="0"/>
      <w:marRight w:val="0"/>
      <w:marTop w:val="0"/>
      <w:marBottom w:val="0"/>
      <w:divBdr>
        <w:top w:val="none" w:sz="0" w:space="0" w:color="auto"/>
        <w:left w:val="none" w:sz="0" w:space="0" w:color="auto"/>
        <w:bottom w:val="none" w:sz="0" w:space="0" w:color="auto"/>
        <w:right w:val="none" w:sz="0" w:space="0" w:color="auto"/>
      </w:divBdr>
      <w:divsChild>
        <w:div w:id="2141146465">
          <w:marLeft w:val="0"/>
          <w:marRight w:val="0"/>
          <w:marTop w:val="0"/>
          <w:marBottom w:val="0"/>
          <w:divBdr>
            <w:top w:val="none" w:sz="0" w:space="0" w:color="auto"/>
            <w:left w:val="none" w:sz="0" w:space="0" w:color="auto"/>
            <w:bottom w:val="none" w:sz="0" w:space="0" w:color="auto"/>
            <w:right w:val="none" w:sz="0" w:space="0" w:color="auto"/>
          </w:divBdr>
        </w:div>
        <w:div w:id="400913274">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09876914">
      <w:bodyDiv w:val="1"/>
      <w:marLeft w:val="0"/>
      <w:marRight w:val="0"/>
      <w:marTop w:val="0"/>
      <w:marBottom w:val="0"/>
      <w:divBdr>
        <w:top w:val="none" w:sz="0" w:space="0" w:color="auto"/>
        <w:left w:val="none" w:sz="0" w:space="0" w:color="auto"/>
        <w:bottom w:val="none" w:sz="0" w:space="0" w:color="auto"/>
        <w:right w:val="none" w:sz="0" w:space="0" w:color="auto"/>
      </w:divBdr>
      <w:divsChild>
        <w:div w:id="1347898728">
          <w:marLeft w:val="0"/>
          <w:marRight w:val="0"/>
          <w:marTop w:val="0"/>
          <w:marBottom w:val="0"/>
          <w:divBdr>
            <w:top w:val="none" w:sz="0" w:space="0" w:color="auto"/>
            <w:left w:val="none" w:sz="0" w:space="0" w:color="auto"/>
            <w:bottom w:val="none" w:sz="0" w:space="0" w:color="auto"/>
            <w:right w:val="none" w:sz="0" w:space="0" w:color="auto"/>
          </w:divBdr>
        </w:div>
        <w:div w:id="487208984">
          <w:marLeft w:val="0"/>
          <w:marRight w:val="0"/>
          <w:marTop w:val="0"/>
          <w:marBottom w:val="0"/>
          <w:divBdr>
            <w:top w:val="none" w:sz="0" w:space="0" w:color="auto"/>
            <w:left w:val="none" w:sz="0" w:space="0" w:color="auto"/>
            <w:bottom w:val="none" w:sz="0" w:space="0" w:color="auto"/>
            <w:right w:val="none" w:sz="0" w:space="0" w:color="auto"/>
          </w:divBdr>
        </w:div>
        <w:div w:id="328874460">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16356727">
      <w:bodyDiv w:val="1"/>
      <w:marLeft w:val="0"/>
      <w:marRight w:val="0"/>
      <w:marTop w:val="0"/>
      <w:marBottom w:val="0"/>
      <w:divBdr>
        <w:top w:val="none" w:sz="0" w:space="0" w:color="auto"/>
        <w:left w:val="none" w:sz="0" w:space="0" w:color="auto"/>
        <w:bottom w:val="none" w:sz="0" w:space="0" w:color="auto"/>
        <w:right w:val="none" w:sz="0" w:space="0" w:color="auto"/>
      </w:divBdr>
      <w:divsChild>
        <w:div w:id="34353720">
          <w:marLeft w:val="0"/>
          <w:marRight w:val="0"/>
          <w:marTop w:val="0"/>
          <w:marBottom w:val="0"/>
          <w:divBdr>
            <w:top w:val="none" w:sz="0" w:space="0" w:color="auto"/>
            <w:left w:val="none" w:sz="0" w:space="0" w:color="auto"/>
            <w:bottom w:val="none" w:sz="0" w:space="0" w:color="auto"/>
            <w:right w:val="none" w:sz="0" w:space="0" w:color="auto"/>
          </w:divBdr>
        </w:div>
        <w:div w:id="923221035">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214506">
      <w:bodyDiv w:val="1"/>
      <w:marLeft w:val="0"/>
      <w:marRight w:val="0"/>
      <w:marTop w:val="0"/>
      <w:marBottom w:val="0"/>
      <w:divBdr>
        <w:top w:val="none" w:sz="0" w:space="0" w:color="auto"/>
        <w:left w:val="none" w:sz="0" w:space="0" w:color="auto"/>
        <w:bottom w:val="none" w:sz="0" w:space="0" w:color="auto"/>
        <w:right w:val="none" w:sz="0" w:space="0" w:color="auto"/>
      </w:divBdr>
      <w:divsChild>
        <w:div w:id="151022409">
          <w:marLeft w:val="0"/>
          <w:marRight w:val="0"/>
          <w:marTop w:val="0"/>
          <w:marBottom w:val="0"/>
          <w:divBdr>
            <w:top w:val="none" w:sz="0" w:space="0" w:color="auto"/>
            <w:left w:val="none" w:sz="0" w:space="0" w:color="auto"/>
            <w:bottom w:val="none" w:sz="0" w:space="0" w:color="auto"/>
            <w:right w:val="none" w:sz="0" w:space="0" w:color="auto"/>
          </w:divBdr>
        </w:div>
        <w:div w:id="20278877">
          <w:marLeft w:val="0"/>
          <w:marRight w:val="0"/>
          <w:marTop w:val="0"/>
          <w:marBottom w:val="0"/>
          <w:divBdr>
            <w:top w:val="none" w:sz="0" w:space="0" w:color="auto"/>
            <w:left w:val="none" w:sz="0" w:space="0" w:color="auto"/>
            <w:bottom w:val="none" w:sz="0" w:space="0" w:color="auto"/>
            <w:right w:val="none" w:sz="0" w:space="0" w:color="auto"/>
          </w:divBdr>
        </w:div>
        <w:div w:id="250821261">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4775721">
      <w:bodyDiv w:val="1"/>
      <w:marLeft w:val="0"/>
      <w:marRight w:val="0"/>
      <w:marTop w:val="0"/>
      <w:marBottom w:val="0"/>
      <w:divBdr>
        <w:top w:val="none" w:sz="0" w:space="0" w:color="auto"/>
        <w:left w:val="none" w:sz="0" w:space="0" w:color="auto"/>
        <w:bottom w:val="none" w:sz="0" w:space="0" w:color="auto"/>
        <w:right w:val="none" w:sz="0" w:space="0" w:color="auto"/>
      </w:divBdr>
      <w:divsChild>
        <w:div w:id="675378093">
          <w:marLeft w:val="0"/>
          <w:marRight w:val="0"/>
          <w:marTop w:val="0"/>
          <w:marBottom w:val="0"/>
          <w:divBdr>
            <w:top w:val="none" w:sz="0" w:space="0" w:color="auto"/>
            <w:left w:val="none" w:sz="0" w:space="0" w:color="auto"/>
            <w:bottom w:val="none" w:sz="0" w:space="0" w:color="auto"/>
            <w:right w:val="none" w:sz="0" w:space="0" w:color="auto"/>
          </w:divBdr>
        </w:div>
        <w:div w:id="1628007157">
          <w:marLeft w:val="0"/>
          <w:marRight w:val="0"/>
          <w:marTop w:val="0"/>
          <w:marBottom w:val="0"/>
          <w:divBdr>
            <w:top w:val="none" w:sz="0" w:space="0" w:color="auto"/>
            <w:left w:val="none" w:sz="0" w:space="0" w:color="auto"/>
            <w:bottom w:val="none" w:sz="0" w:space="0" w:color="auto"/>
            <w:right w:val="none" w:sz="0" w:space="0" w:color="auto"/>
          </w:divBdr>
        </w:div>
        <w:div w:id="1715039411">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9318676">
      <w:bodyDiv w:val="1"/>
      <w:marLeft w:val="0"/>
      <w:marRight w:val="0"/>
      <w:marTop w:val="0"/>
      <w:marBottom w:val="0"/>
      <w:divBdr>
        <w:top w:val="none" w:sz="0" w:space="0" w:color="auto"/>
        <w:left w:val="none" w:sz="0" w:space="0" w:color="auto"/>
        <w:bottom w:val="none" w:sz="0" w:space="0" w:color="auto"/>
        <w:right w:val="none" w:sz="0" w:space="0" w:color="auto"/>
      </w:divBdr>
      <w:divsChild>
        <w:div w:id="49959444">
          <w:marLeft w:val="0"/>
          <w:marRight w:val="0"/>
          <w:marTop w:val="0"/>
          <w:marBottom w:val="0"/>
          <w:divBdr>
            <w:top w:val="none" w:sz="0" w:space="0" w:color="auto"/>
            <w:left w:val="none" w:sz="0" w:space="0" w:color="auto"/>
            <w:bottom w:val="none" w:sz="0" w:space="0" w:color="auto"/>
            <w:right w:val="none" w:sz="0" w:space="0" w:color="auto"/>
          </w:divBdr>
        </w:div>
        <w:div w:id="1573080781">
          <w:marLeft w:val="0"/>
          <w:marRight w:val="0"/>
          <w:marTop w:val="0"/>
          <w:marBottom w:val="0"/>
          <w:divBdr>
            <w:top w:val="none" w:sz="0" w:space="0" w:color="auto"/>
            <w:left w:val="none" w:sz="0" w:space="0" w:color="auto"/>
            <w:bottom w:val="none" w:sz="0" w:space="0" w:color="auto"/>
            <w:right w:val="none" w:sz="0" w:space="0" w:color="auto"/>
          </w:divBdr>
        </w:div>
        <w:div w:id="891228563">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580258">
      <w:bodyDiv w:val="1"/>
      <w:marLeft w:val="0"/>
      <w:marRight w:val="0"/>
      <w:marTop w:val="0"/>
      <w:marBottom w:val="0"/>
      <w:divBdr>
        <w:top w:val="none" w:sz="0" w:space="0" w:color="auto"/>
        <w:left w:val="none" w:sz="0" w:space="0" w:color="auto"/>
        <w:bottom w:val="none" w:sz="0" w:space="0" w:color="auto"/>
        <w:right w:val="none" w:sz="0" w:space="0" w:color="auto"/>
      </w:divBdr>
      <w:divsChild>
        <w:div w:id="1466043632">
          <w:marLeft w:val="0"/>
          <w:marRight w:val="0"/>
          <w:marTop w:val="0"/>
          <w:marBottom w:val="0"/>
          <w:divBdr>
            <w:top w:val="none" w:sz="0" w:space="0" w:color="auto"/>
            <w:left w:val="none" w:sz="0" w:space="0" w:color="auto"/>
            <w:bottom w:val="none" w:sz="0" w:space="0" w:color="auto"/>
            <w:right w:val="none" w:sz="0" w:space="0" w:color="auto"/>
          </w:divBdr>
        </w:div>
        <w:div w:id="1831678883">
          <w:marLeft w:val="0"/>
          <w:marRight w:val="0"/>
          <w:marTop w:val="0"/>
          <w:marBottom w:val="0"/>
          <w:divBdr>
            <w:top w:val="none" w:sz="0" w:space="0" w:color="auto"/>
            <w:left w:val="none" w:sz="0" w:space="0" w:color="auto"/>
            <w:bottom w:val="none" w:sz="0" w:space="0" w:color="auto"/>
            <w:right w:val="none" w:sz="0" w:space="0" w:color="auto"/>
          </w:divBdr>
        </w:div>
        <w:div w:id="29885385">
          <w:marLeft w:val="0"/>
          <w:marRight w:val="0"/>
          <w:marTop w:val="0"/>
          <w:marBottom w:val="0"/>
          <w:divBdr>
            <w:top w:val="none" w:sz="0" w:space="0" w:color="auto"/>
            <w:left w:val="none" w:sz="0" w:space="0" w:color="auto"/>
            <w:bottom w:val="none" w:sz="0" w:space="0" w:color="auto"/>
            <w:right w:val="none" w:sz="0" w:space="0" w:color="auto"/>
          </w:divBdr>
        </w:div>
      </w:divsChild>
    </w:div>
    <w:div w:id="1290667693">
      <w:bodyDiv w:val="1"/>
      <w:marLeft w:val="0"/>
      <w:marRight w:val="0"/>
      <w:marTop w:val="0"/>
      <w:marBottom w:val="0"/>
      <w:divBdr>
        <w:top w:val="none" w:sz="0" w:space="0" w:color="auto"/>
        <w:left w:val="none" w:sz="0" w:space="0" w:color="auto"/>
        <w:bottom w:val="none" w:sz="0" w:space="0" w:color="auto"/>
        <w:right w:val="none" w:sz="0" w:space="0" w:color="auto"/>
      </w:divBdr>
      <w:divsChild>
        <w:div w:id="217716258">
          <w:marLeft w:val="0"/>
          <w:marRight w:val="0"/>
          <w:marTop w:val="0"/>
          <w:marBottom w:val="0"/>
          <w:divBdr>
            <w:top w:val="none" w:sz="0" w:space="0" w:color="auto"/>
            <w:left w:val="none" w:sz="0" w:space="0" w:color="auto"/>
            <w:bottom w:val="none" w:sz="0" w:space="0" w:color="auto"/>
            <w:right w:val="none" w:sz="0" w:space="0" w:color="auto"/>
          </w:divBdr>
        </w:div>
        <w:div w:id="473105128">
          <w:marLeft w:val="0"/>
          <w:marRight w:val="0"/>
          <w:marTop w:val="0"/>
          <w:marBottom w:val="0"/>
          <w:divBdr>
            <w:top w:val="none" w:sz="0" w:space="0" w:color="auto"/>
            <w:left w:val="none" w:sz="0" w:space="0" w:color="auto"/>
            <w:bottom w:val="none" w:sz="0" w:space="0" w:color="auto"/>
            <w:right w:val="none" w:sz="0" w:space="0" w:color="auto"/>
          </w:divBdr>
        </w:div>
        <w:div w:id="2099985678">
          <w:marLeft w:val="0"/>
          <w:marRight w:val="0"/>
          <w:marTop w:val="0"/>
          <w:marBottom w:val="0"/>
          <w:divBdr>
            <w:top w:val="none" w:sz="0" w:space="0" w:color="auto"/>
            <w:left w:val="none" w:sz="0" w:space="0" w:color="auto"/>
            <w:bottom w:val="none" w:sz="0" w:space="0" w:color="auto"/>
            <w:right w:val="none" w:sz="0" w:space="0" w:color="auto"/>
          </w:divBdr>
        </w:div>
      </w:divsChild>
    </w:div>
    <w:div w:id="1295714319">
      <w:bodyDiv w:val="1"/>
      <w:marLeft w:val="0"/>
      <w:marRight w:val="0"/>
      <w:marTop w:val="0"/>
      <w:marBottom w:val="0"/>
      <w:divBdr>
        <w:top w:val="none" w:sz="0" w:space="0" w:color="auto"/>
        <w:left w:val="none" w:sz="0" w:space="0" w:color="auto"/>
        <w:bottom w:val="none" w:sz="0" w:space="0" w:color="auto"/>
        <w:right w:val="none" w:sz="0" w:space="0" w:color="auto"/>
      </w:divBdr>
      <w:divsChild>
        <w:div w:id="1953437321">
          <w:marLeft w:val="0"/>
          <w:marRight w:val="0"/>
          <w:marTop w:val="0"/>
          <w:marBottom w:val="0"/>
          <w:divBdr>
            <w:top w:val="none" w:sz="0" w:space="0" w:color="auto"/>
            <w:left w:val="none" w:sz="0" w:space="0" w:color="auto"/>
            <w:bottom w:val="none" w:sz="0" w:space="0" w:color="auto"/>
            <w:right w:val="none" w:sz="0" w:space="0" w:color="auto"/>
          </w:divBdr>
        </w:div>
        <w:div w:id="458766412">
          <w:marLeft w:val="0"/>
          <w:marRight w:val="0"/>
          <w:marTop w:val="0"/>
          <w:marBottom w:val="0"/>
          <w:divBdr>
            <w:top w:val="none" w:sz="0" w:space="0" w:color="auto"/>
            <w:left w:val="none" w:sz="0" w:space="0" w:color="auto"/>
            <w:bottom w:val="none" w:sz="0" w:space="0" w:color="auto"/>
            <w:right w:val="none" w:sz="0" w:space="0" w:color="auto"/>
          </w:divBdr>
        </w:div>
        <w:div w:id="1193959699">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71230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669">
          <w:marLeft w:val="0"/>
          <w:marRight w:val="0"/>
          <w:marTop w:val="0"/>
          <w:marBottom w:val="0"/>
          <w:divBdr>
            <w:top w:val="none" w:sz="0" w:space="0" w:color="auto"/>
            <w:left w:val="none" w:sz="0" w:space="0" w:color="auto"/>
            <w:bottom w:val="none" w:sz="0" w:space="0" w:color="auto"/>
            <w:right w:val="none" w:sz="0" w:space="0" w:color="auto"/>
          </w:divBdr>
        </w:div>
        <w:div w:id="1616866811">
          <w:marLeft w:val="0"/>
          <w:marRight w:val="0"/>
          <w:marTop w:val="0"/>
          <w:marBottom w:val="0"/>
          <w:divBdr>
            <w:top w:val="none" w:sz="0" w:space="0" w:color="auto"/>
            <w:left w:val="none" w:sz="0" w:space="0" w:color="auto"/>
            <w:bottom w:val="none" w:sz="0" w:space="0" w:color="auto"/>
            <w:right w:val="none" w:sz="0" w:space="0" w:color="auto"/>
          </w:divBdr>
        </w:div>
      </w:divsChild>
    </w:div>
    <w:div w:id="1310936772">
      <w:bodyDiv w:val="1"/>
      <w:marLeft w:val="0"/>
      <w:marRight w:val="0"/>
      <w:marTop w:val="0"/>
      <w:marBottom w:val="0"/>
      <w:divBdr>
        <w:top w:val="none" w:sz="0" w:space="0" w:color="auto"/>
        <w:left w:val="none" w:sz="0" w:space="0" w:color="auto"/>
        <w:bottom w:val="none" w:sz="0" w:space="0" w:color="auto"/>
        <w:right w:val="none" w:sz="0" w:space="0" w:color="auto"/>
      </w:divBdr>
      <w:divsChild>
        <w:div w:id="1178302122">
          <w:marLeft w:val="0"/>
          <w:marRight w:val="0"/>
          <w:marTop w:val="0"/>
          <w:marBottom w:val="0"/>
          <w:divBdr>
            <w:top w:val="none" w:sz="0" w:space="0" w:color="auto"/>
            <w:left w:val="none" w:sz="0" w:space="0" w:color="auto"/>
            <w:bottom w:val="none" w:sz="0" w:space="0" w:color="auto"/>
            <w:right w:val="none" w:sz="0" w:space="0" w:color="auto"/>
          </w:divBdr>
        </w:div>
        <w:div w:id="1957906880">
          <w:marLeft w:val="0"/>
          <w:marRight w:val="0"/>
          <w:marTop w:val="0"/>
          <w:marBottom w:val="0"/>
          <w:divBdr>
            <w:top w:val="none" w:sz="0" w:space="0" w:color="auto"/>
            <w:left w:val="none" w:sz="0" w:space="0" w:color="auto"/>
            <w:bottom w:val="none" w:sz="0" w:space="0" w:color="auto"/>
            <w:right w:val="none" w:sz="0" w:space="0" w:color="auto"/>
          </w:divBdr>
        </w:div>
        <w:div w:id="1692878645">
          <w:marLeft w:val="0"/>
          <w:marRight w:val="0"/>
          <w:marTop w:val="0"/>
          <w:marBottom w:val="0"/>
          <w:divBdr>
            <w:top w:val="none" w:sz="0" w:space="0" w:color="auto"/>
            <w:left w:val="none" w:sz="0" w:space="0" w:color="auto"/>
            <w:bottom w:val="none" w:sz="0" w:space="0" w:color="auto"/>
            <w:right w:val="none" w:sz="0" w:space="0" w:color="auto"/>
          </w:divBdr>
        </w:div>
        <w:div w:id="1607271973">
          <w:marLeft w:val="0"/>
          <w:marRight w:val="0"/>
          <w:marTop w:val="0"/>
          <w:marBottom w:val="0"/>
          <w:divBdr>
            <w:top w:val="none" w:sz="0" w:space="0" w:color="auto"/>
            <w:left w:val="none" w:sz="0" w:space="0" w:color="auto"/>
            <w:bottom w:val="none" w:sz="0" w:space="0" w:color="auto"/>
            <w:right w:val="none" w:sz="0" w:space="0" w:color="auto"/>
          </w:divBdr>
        </w:div>
        <w:div w:id="105107272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67488451">
      <w:bodyDiv w:val="1"/>
      <w:marLeft w:val="0"/>
      <w:marRight w:val="0"/>
      <w:marTop w:val="0"/>
      <w:marBottom w:val="0"/>
      <w:divBdr>
        <w:top w:val="none" w:sz="0" w:space="0" w:color="auto"/>
        <w:left w:val="none" w:sz="0" w:space="0" w:color="auto"/>
        <w:bottom w:val="none" w:sz="0" w:space="0" w:color="auto"/>
        <w:right w:val="none" w:sz="0" w:space="0" w:color="auto"/>
      </w:divBdr>
      <w:divsChild>
        <w:div w:id="766317054">
          <w:marLeft w:val="0"/>
          <w:marRight w:val="0"/>
          <w:marTop w:val="0"/>
          <w:marBottom w:val="0"/>
          <w:divBdr>
            <w:top w:val="none" w:sz="0" w:space="0" w:color="auto"/>
            <w:left w:val="none" w:sz="0" w:space="0" w:color="auto"/>
            <w:bottom w:val="none" w:sz="0" w:space="0" w:color="auto"/>
            <w:right w:val="none" w:sz="0" w:space="0" w:color="auto"/>
          </w:divBdr>
        </w:div>
        <w:div w:id="1094714054">
          <w:marLeft w:val="0"/>
          <w:marRight w:val="0"/>
          <w:marTop w:val="0"/>
          <w:marBottom w:val="0"/>
          <w:divBdr>
            <w:top w:val="none" w:sz="0" w:space="0" w:color="auto"/>
            <w:left w:val="none" w:sz="0" w:space="0" w:color="auto"/>
            <w:bottom w:val="none" w:sz="0" w:space="0" w:color="auto"/>
            <w:right w:val="none" w:sz="0" w:space="0" w:color="auto"/>
          </w:divBdr>
        </w:div>
        <w:div w:id="1762600400">
          <w:marLeft w:val="0"/>
          <w:marRight w:val="0"/>
          <w:marTop w:val="0"/>
          <w:marBottom w:val="0"/>
          <w:divBdr>
            <w:top w:val="none" w:sz="0" w:space="0" w:color="auto"/>
            <w:left w:val="none" w:sz="0" w:space="0" w:color="auto"/>
            <w:bottom w:val="none" w:sz="0" w:space="0" w:color="auto"/>
            <w:right w:val="none" w:sz="0" w:space="0" w:color="auto"/>
          </w:divBdr>
        </w:div>
        <w:div w:id="1099987488">
          <w:marLeft w:val="0"/>
          <w:marRight w:val="0"/>
          <w:marTop w:val="0"/>
          <w:marBottom w:val="0"/>
          <w:divBdr>
            <w:top w:val="none" w:sz="0" w:space="0" w:color="auto"/>
            <w:left w:val="none" w:sz="0" w:space="0" w:color="auto"/>
            <w:bottom w:val="none" w:sz="0" w:space="0" w:color="auto"/>
            <w:right w:val="none" w:sz="0" w:space="0" w:color="auto"/>
          </w:divBdr>
        </w:div>
        <w:div w:id="1075661644">
          <w:marLeft w:val="0"/>
          <w:marRight w:val="0"/>
          <w:marTop w:val="0"/>
          <w:marBottom w:val="0"/>
          <w:divBdr>
            <w:top w:val="none" w:sz="0" w:space="0" w:color="auto"/>
            <w:left w:val="none" w:sz="0" w:space="0" w:color="auto"/>
            <w:bottom w:val="none" w:sz="0" w:space="0" w:color="auto"/>
            <w:right w:val="none" w:sz="0" w:space="0" w:color="auto"/>
          </w:divBdr>
        </w:div>
        <w:div w:id="874393068">
          <w:marLeft w:val="0"/>
          <w:marRight w:val="0"/>
          <w:marTop w:val="0"/>
          <w:marBottom w:val="0"/>
          <w:divBdr>
            <w:top w:val="none" w:sz="0" w:space="0" w:color="auto"/>
            <w:left w:val="none" w:sz="0" w:space="0" w:color="auto"/>
            <w:bottom w:val="none" w:sz="0" w:space="0" w:color="auto"/>
            <w:right w:val="none" w:sz="0" w:space="0" w:color="auto"/>
          </w:divBdr>
        </w:div>
        <w:div w:id="1170098625">
          <w:marLeft w:val="0"/>
          <w:marRight w:val="0"/>
          <w:marTop w:val="0"/>
          <w:marBottom w:val="0"/>
          <w:divBdr>
            <w:top w:val="none" w:sz="0" w:space="0" w:color="auto"/>
            <w:left w:val="none" w:sz="0" w:space="0" w:color="auto"/>
            <w:bottom w:val="none" w:sz="0" w:space="0" w:color="auto"/>
            <w:right w:val="none" w:sz="0" w:space="0" w:color="auto"/>
          </w:divBdr>
        </w:div>
        <w:div w:id="2081948290">
          <w:marLeft w:val="0"/>
          <w:marRight w:val="0"/>
          <w:marTop w:val="0"/>
          <w:marBottom w:val="0"/>
          <w:divBdr>
            <w:top w:val="none" w:sz="0" w:space="0" w:color="auto"/>
            <w:left w:val="none" w:sz="0" w:space="0" w:color="auto"/>
            <w:bottom w:val="none" w:sz="0" w:space="0" w:color="auto"/>
            <w:right w:val="none" w:sz="0" w:space="0" w:color="auto"/>
          </w:divBdr>
        </w:div>
        <w:div w:id="1012148464">
          <w:marLeft w:val="0"/>
          <w:marRight w:val="0"/>
          <w:marTop w:val="0"/>
          <w:marBottom w:val="0"/>
          <w:divBdr>
            <w:top w:val="none" w:sz="0" w:space="0" w:color="auto"/>
            <w:left w:val="none" w:sz="0" w:space="0" w:color="auto"/>
            <w:bottom w:val="none" w:sz="0" w:space="0" w:color="auto"/>
            <w:right w:val="none" w:sz="0" w:space="0" w:color="auto"/>
          </w:divBdr>
        </w:div>
        <w:div w:id="485046932">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2845804">
      <w:bodyDiv w:val="1"/>
      <w:marLeft w:val="0"/>
      <w:marRight w:val="0"/>
      <w:marTop w:val="0"/>
      <w:marBottom w:val="0"/>
      <w:divBdr>
        <w:top w:val="none" w:sz="0" w:space="0" w:color="auto"/>
        <w:left w:val="none" w:sz="0" w:space="0" w:color="auto"/>
        <w:bottom w:val="none" w:sz="0" w:space="0" w:color="auto"/>
        <w:right w:val="none" w:sz="0" w:space="0" w:color="auto"/>
      </w:divBdr>
      <w:divsChild>
        <w:div w:id="1202860331">
          <w:marLeft w:val="0"/>
          <w:marRight w:val="0"/>
          <w:marTop w:val="0"/>
          <w:marBottom w:val="0"/>
          <w:divBdr>
            <w:top w:val="none" w:sz="0" w:space="0" w:color="auto"/>
            <w:left w:val="none" w:sz="0" w:space="0" w:color="auto"/>
            <w:bottom w:val="none" w:sz="0" w:space="0" w:color="auto"/>
            <w:right w:val="none" w:sz="0" w:space="0" w:color="auto"/>
          </w:divBdr>
        </w:div>
        <w:div w:id="1461654678">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3141915">
      <w:bodyDiv w:val="1"/>
      <w:marLeft w:val="0"/>
      <w:marRight w:val="0"/>
      <w:marTop w:val="0"/>
      <w:marBottom w:val="0"/>
      <w:divBdr>
        <w:top w:val="none" w:sz="0" w:space="0" w:color="auto"/>
        <w:left w:val="none" w:sz="0" w:space="0" w:color="auto"/>
        <w:bottom w:val="none" w:sz="0" w:space="0" w:color="auto"/>
        <w:right w:val="none" w:sz="0" w:space="0" w:color="auto"/>
      </w:divBdr>
      <w:divsChild>
        <w:div w:id="1309479286">
          <w:marLeft w:val="0"/>
          <w:marRight w:val="0"/>
          <w:marTop w:val="0"/>
          <w:marBottom w:val="0"/>
          <w:divBdr>
            <w:top w:val="none" w:sz="0" w:space="0" w:color="auto"/>
            <w:left w:val="none" w:sz="0" w:space="0" w:color="auto"/>
            <w:bottom w:val="none" w:sz="0" w:space="0" w:color="auto"/>
            <w:right w:val="none" w:sz="0" w:space="0" w:color="auto"/>
          </w:divBdr>
        </w:div>
        <w:div w:id="1629361259">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29695384">
      <w:bodyDiv w:val="1"/>
      <w:marLeft w:val="0"/>
      <w:marRight w:val="0"/>
      <w:marTop w:val="0"/>
      <w:marBottom w:val="0"/>
      <w:divBdr>
        <w:top w:val="none" w:sz="0" w:space="0" w:color="auto"/>
        <w:left w:val="none" w:sz="0" w:space="0" w:color="auto"/>
        <w:bottom w:val="none" w:sz="0" w:space="0" w:color="auto"/>
        <w:right w:val="none" w:sz="0" w:space="0" w:color="auto"/>
      </w:divBdr>
      <w:divsChild>
        <w:div w:id="1315065380">
          <w:marLeft w:val="0"/>
          <w:marRight w:val="0"/>
          <w:marTop w:val="0"/>
          <w:marBottom w:val="0"/>
          <w:divBdr>
            <w:top w:val="none" w:sz="0" w:space="0" w:color="auto"/>
            <w:left w:val="none" w:sz="0" w:space="0" w:color="auto"/>
            <w:bottom w:val="none" w:sz="0" w:space="0" w:color="auto"/>
            <w:right w:val="none" w:sz="0" w:space="0" w:color="auto"/>
          </w:divBdr>
        </w:div>
        <w:div w:id="1204245597">
          <w:marLeft w:val="0"/>
          <w:marRight w:val="0"/>
          <w:marTop w:val="0"/>
          <w:marBottom w:val="0"/>
          <w:divBdr>
            <w:top w:val="none" w:sz="0" w:space="0" w:color="auto"/>
            <w:left w:val="none" w:sz="0" w:space="0" w:color="auto"/>
            <w:bottom w:val="none" w:sz="0" w:space="0" w:color="auto"/>
            <w:right w:val="none" w:sz="0" w:space="0" w:color="auto"/>
          </w:divBdr>
        </w:div>
        <w:div w:id="109904902">
          <w:marLeft w:val="0"/>
          <w:marRight w:val="0"/>
          <w:marTop w:val="0"/>
          <w:marBottom w:val="0"/>
          <w:divBdr>
            <w:top w:val="none" w:sz="0" w:space="0" w:color="auto"/>
            <w:left w:val="none" w:sz="0" w:space="0" w:color="auto"/>
            <w:bottom w:val="none" w:sz="0" w:space="0" w:color="auto"/>
            <w:right w:val="none" w:sz="0" w:space="0" w:color="auto"/>
          </w:divBdr>
        </w:div>
      </w:divsChild>
    </w:div>
    <w:div w:id="1430075930">
      <w:bodyDiv w:val="1"/>
      <w:marLeft w:val="0"/>
      <w:marRight w:val="0"/>
      <w:marTop w:val="0"/>
      <w:marBottom w:val="0"/>
      <w:divBdr>
        <w:top w:val="none" w:sz="0" w:space="0" w:color="auto"/>
        <w:left w:val="none" w:sz="0" w:space="0" w:color="auto"/>
        <w:bottom w:val="none" w:sz="0" w:space="0" w:color="auto"/>
        <w:right w:val="none" w:sz="0" w:space="0" w:color="auto"/>
      </w:divBdr>
      <w:divsChild>
        <w:div w:id="524177424">
          <w:marLeft w:val="0"/>
          <w:marRight w:val="0"/>
          <w:marTop w:val="0"/>
          <w:marBottom w:val="0"/>
          <w:divBdr>
            <w:top w:val="none" w:sz="0" w:space="0" w:color="auto"/>
            <w:left w:val="none" w:sz="0" w:space="0" w:color="auto"/>
            <w:bottom w:val="none" w:sz="0" w:space="0" w:color="auto"/>
            <w:right w:val="none" w:sz="0" w:space="0" w:color="auto"/>
          </w:divBdr>
        </w:div>
        <w:div w:id="174346021">
          <w:marLeft w:val="0"/>
          <w:marRight w:val="0"/>
          <w:marTop w:val="0"/>
          <w:marBottom w:val="0"/>
          <w:divBdr>
            <w:top w:val="none" w:sz="0" w:space="0" w:color="auto"/>
            <w:left w:val="none" w:sz="0" w:space="0" w:color="auto"/>
            <w:bottom w:val="none" w:sz="0" w:space="0" w:color="auto"/>
            <w:right w:val="none" w:sz="0" w:space="0" w:color="auto"/>
          </w:divBdr>
        </w:div>
        <w:div w:id="1490362579">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72870878">
      <w:bodyDiv w:val="1"/>
      <w:marLeft w:val="0"/>
      <w:marRight w:val="0"/>
      <w:marTop w:val="0"/>
      <w:marBottom w:val="0"/>
      <w:divBdr>
        <w:top w:val="none" w:sz="0" w:space="0" w:color="auto"/>
        <w:left w:val="none" w:sz="0" w:space="0" w:color="auto"/>
        <w:bottom w:val="none" w:sz="0" w:space="0" w:color="auto"/>
        <w:right w:val="none" w:sz="0" w:space="0" w:color="auto"/>
      </w:divBdr>
      <w:divsChild>
        <w:div w:id="64571694">
          <w:marLeft w:val="0"/>
          <w:marRight w:val="0"/>
          <w:marTop w:val="0"/>
          <w:marBottom w:val="0"/>
          <w:divBdr>
            <w:top w:val="none" w:sz="0" w:space="0" w:color="auto"/>
            <w:left w:val="none" w:sz="0" w:space="0" w:color="auto"/>
            <w:bottom w:val="none" w:sz="0" w:space="0" w:color="auto"/>
            <w:right w:val="none" w:sz="0" w:space="0" w:color="auto"/>
          </w:divBdr>
        </w:div>
        <w:div w:id="105587295">
          <w:marLeft w:val="0"/>
          <w:marRight w:val="0"/>
          <w:marTop w:val="0"/>
          <w:marBottom w:val="0"/>
          <w:divBdr>
            <w:top w:val="none" w:sz="0" w:space="0" w:color="auto"/>
            <w:left w:val="none" w:sz="0" w:space="0" w:color="auto"/>
            <w:bottom w:val="none" w:sz="0" w:space="0" w:color="auto"/>
            <w:right w:val="none" w:sz="0" w:space="0" w:color="auto"/>
          </w:divBdr>
        </w:div>
        <w:div w:id="918101622">
          <w:marLeft w:val="0"/>
          <w:marRight w:val="0"/>
          <w:marTop w:val="0"/>
          <w:marBottom w:val="0"/>
          <w:divBdr>
            <w:top w:val="none" w:sz="0" w:space="0" w:color="auto"/>
            <w:left w:val="none" w:sz="0" w:space="0" w:color="auto"/>
            <w:bottom w:val="none" w:sz="0" w:space="0" w:color="auto"/>
            <w:right w:val="none" w:sz="0" w:space="0" w:color="auto"/>
          </w:divBdr>
        </w:div>
        <w:div w:id="616838317">
          <w:marLeft w:val="0"/>
          <w:marRight w:val="0"/>
          <w:marTop w:val="0"/>
          <w:marBottom w:val="0"/>
          <w:divBdr>
            <w:top w:val="none" w:sz="0" w:space="0" w:color="auto"/>
            <w:left w:val="none" w:sz="0" w:space="0" w:color="auto"/>
            <w:bottom w:val="none" w:sz="0" w:space="0" w:color="auto"/>
            <w:right w:val="none" w:sz="0" w:space="0" w:color="auto"/>
          </w:divBdr>
        </w:div>
      </w:divsChild>
    </w:div>
    <w:div w:id="1473905633">
      <w:bodyDiv w:val="1"/>
      <w:marLeft w:val="0"/>
      <w:marRight w:val="0"/>
      <w:marTop w:val="0"/>
      <w:marBottom w:val="0"/>
      <w:divBdr>
        <w:top w:val="none" w:sz="0" w:space="0" w:color="auto"/>
        <w:left w:val="none" w:sz="0" w:space="0" w:color="auto"/>
        <w:bottom w:val="none" w:sz="0" w:space="0" w:color="auto"/>
        <w:right w:val="none" w:sz="0" w:space="0" w:color="auto"/>
      </w:divBdr>
      <w:divsChild>
        <w:div w:id="2050374769">
          <w:marLeft w:val="0"/>
          <w:marRight w:val="0"/>
          <w:marTop w:val="0"/>
          <w:marBottom w:val="0"/>
          <w:divBdr>
            <w:top w:val="none" w:sz="0" w:space="0" w:color="auto"/>
            <w:left w:val="none" w:sz="0" w:space="0" w:color="auto"/>
            <w:bottom w:val="none" w:sz="0" w:space="0" w:color="auto"/>
            <w:right w:val="none" w:sz="0" w:space="0" w:color="auto"/>
          </w:divBdr>
        </w:div>
        <w:div w:id="1317686506">
          <w:marLeft w:val="0"/>
          <w:marRight w:val="0"/>
          <w:marTop w:val="0"/>
          <w:marBottom w:val="0"/>
          <w:divBdr>
            <w:top w:val="none" w:sz="0" w:space="0" w:color="auto"/>
            <w:left w:val="none" w:sz="0" w:space="0" w:color="auto"/>
            <w:bottom w:val="none" w:sz="0" w:space="0" w:color="auto"/>
            <w:right w:val="none" w:sz="0" w:space="0" w:color="auto"/>
          </w:divBdr>
        </w:div>
        <w:div w:id="1583642404">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3475710">
      <w:bodyDiv w:val="1"/>
      <w:marLeft w:val="0"/>
      <w:marRight w:val="0"/>
      <w:marTop w:val="0"/>
      <w:marBottom w:val="0"/>
      <w:divBdr>
        <w:top w:val="none" w:sz="0" w:space="0" w:color="auto"/>
        <w:left w:val="none" w:sz="0" w:space="0" w:color="auto"/>
        <w:bottom w:val="none" w:sz="0" w:space="0" w:color="auto"/>
        <w:right w:val="none" w:sz="0" w:space="0" w:color="auto"/>
      </w:divBdr>
      <w:divsChild>
        <w:div w:id="1401951148">
          <w:marLeft w:val="0"/>
          <w:marRight w:val="0"/>
          <w:marTop w:val="0"/>
          <w:marBottom w:val="0"/>
          <w:divBdr>
            <w:top w:val="none" w:sz="0" w:space="0" w:color="auto"/>
            <w:left w:val="none" w:sz="0" w:space="0" w:color="auto"/>
            <w:bottom w:val="none" w:sz="0" w:space="0" w:color="auto"/>
            <w:right w:val="none" w:sz="0" w:space="0" w:color="auto"/>
          </w:divBdr>
        </w:div>
        <w:div w:id="1295450922">
          <w:marLeft w:val="0"/>
          <w:marRight w:val="0"/>
          <w:marTop w:val="0"/>
          <w:marBottom w:val="0"/>
          <w:divBdr>
            <w:top w:val="none" w:sz="0" w:space="0" w:color="auto"/>
            <w:left w:val="none" w:sz="0" w:space="0" w:color="auto"/>
            <w:bottom w:val="none" w:sz="0" w:space="0" w:color="auto"/>
            <w:right w:val="none" w:sz="0" w:space="0" w:color="auto"/>
          </w:divBdr>
        </w:div>
        <w:div w:id="1561675716">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7579631">
      <w:bodyDiv w:val="1"/>
      <w:marLeft w:val="0"/>
      <w:marRight w:val="0"/>
      <w:marTop w:val="0"/>
      <w:marBottom w:val="0"/>
      <w:divBdr>
        <w:top w:val="none" w:sz="0" w:space="0" w:color="auto"/>
        <w:left w:val="none" w:sz="0" w:space="0" w:color="auto"/>
        <w:bottom w:val="none" w:sz="0" w:space="0" w:color="auto"/>
        <w:right w:val="none" w:sz="0" w:space="0" w:color="auto"/>
      </w:divBdr>
      <w:divsChild>
        <w:div w:id="213587796">
          <w:marLeft w:val="0"/>
          <w:marRight w:val="0"/>
          <w:marTop w:val="0"/>
          <w:marBottom w:val="0"/>
          <w:divBdr>
            <w:top w:val="none" w:sz="0" w:space="0" w:color="auto"/>
            <w:left w:val="none" w:sz="0" w:space="0" w:color="auto"/>
            <w:bottom w:val="none" w:sz="0" w:space="0" w:color="auto"/>
            <w:right w:val="none" w:sz="0" w:space="0" w:color="auto"/>
          </w:divBdr>
        </w:div>
        <w:div w:id="2121220644">
          <w:marLeft w:val="0"/>
          <w:marRight w:val="0"/>
          <w:marTop w:val="0"/>
          <w:marBottom w:val="0"/>
          <w:divBdr>
            <w:top w:val="none" w:sz="0" w:space="0" w:color="auto"/>
            <w:left w:val="none" w:sz="0" w:space="0" w:color="auto"/>
            <w:bottom w:val="none" w:sz="0" w:space="0" w:color="auto"/>
            <w:right w:val="none" w:sz="0" w:space="0" w:color="auto"/>
          </w:divBdr>
        </w:div>
        <w:div w:id="1769038279">
          <w:marLeft w:val="0"/>
          <w:marRight w:val="0"/>
          <w:marTop w:val="0"/>
          <w:marBottom w:val="0"/>
          <w:divBdr>
            <w:top w:val="none" w:sz="0" w:space="0" w:color="auto"/>
            <w:left w:val="none" w:sz="0" w:space="0" w:color="auto"/>
            <w:bottom w:val="none" w:sz="0" w:space="0" w:color="auto"/>
            <w:right w:val="none" w:sz="0" w:space="0" w:color="auto"/>
          </w:divBdr>
        </w:div>
        <w:div w:id="105461885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2569339">
      <w:bodyDiv w:val="1"/>
      <w:marLeft w:val="0"/>
      <w:marRight w:val="0"/>
      <w:marTop w:val="0"/>
      <w:marBottom w:val="0"/>
      <w:divBdr>
        <w:top w:val="none" w:sz="0" w:space="0" w:color="auto"/>
        <w:left w:val="none" w:sz="0" w:space="0" w:color="auto"/>
        <w:bottom w:val="none" w:sz="0" w:space="0" w:color="auto"/>
        <w:right w:val="none" w:sz="0" w:space="0" w:color="auto"/>
      </w:divBdr>
      <w:divsChild>
        <w:div w:id="1110583847">
          <w:marLeft w:val="0"/>
          <w:marRight w:val="0"/>
          <w:marTop w:val="0"/>
          <w:marBottom w:val="0"/>
          <w:divBdr>
            <w:top w:val="none" w:sz="0" w:space="0" w:color="auto"/>
            <w:left w:val="none" w:sz="0" w:space="0" w:color="auto"/>
            <w:bottom w:val="none" w:sz="0" w:space="0" w:color="auto"/>
            <w:right w:val="none" w:sz="0" w:space="0" w:color="auto"/>
          </w:divBdr>
        </w:div>
        <w:div w:id="641424633">
          <w:marLeft w:val="0"/>
          <w:marRight w:val="0"/>
          <w:marTop w:val="0"/>
          <w:marBottom w:val="0"/>
          <w:divBdr>
            <w:top w:val="none" w:sz="0" w:space="0" w:color="auto"/>
            <w:left w:val="none" w:sz="0" w:space="0" w:color="auto"/>
            <w:bottom w:val="none" w:sz="0" w:space="0" w:color="auto"/>
            <w:right w:val="none" w:sz="0" w:space="0" w:color="auto"/>
          </w:divBdr>
        </w:div>
      </w:divsChild>
    </w:div>
    <w:div w:id="1536117482">
      <w:bodyDiv w:val="1"/>
      <w:marLeft w:val="0"/>
      <w:marRight w:val="0"/>
      <w:marTop w:val="0"/>
      <w:marBottom w:val="0"/>
      <w:divBdr>
        <w:top w:val="none" w:sz="0" w:space="0" w:color="auto"/>
        <w:left w:val="none" w:sz="0" w:space="0" w:color="auto"/>
        <w:bottom w:val="none" w:sz="0" w:space="0" w:color="auto"/>
        <w:right w:val="none" w:sz="0" w:space="0" w:color="auto"/>
      </w:divBdr>
      <w:divsChild>
        <w:div w:id="667755002">
          <w:marLeft w:val="0"/>
          <w:marRight w:val="0"/>
          <w:marTop w:val="0"/>
          <w:marBottom w:val="0"/>
          <w:divBdr>
            <w:top w:val="none" w:sz="0" w:space="0" w:color="auto"/>
            <w:left w:val="none" w:sz="0" w:space="0" w:color="auto"/>
            <w:bottom w:val="none" w:sz="0" w:space="0" w:color="auto"/>
            <w:right w:val="none" w:sz="0" w:space="0" w:color="auto"/>
          </w:divBdr>
        </w:div>
        <w:div w:id="105126654">
          <w:marLeft w:val="0"/>
          <w:marRight w:val="0"/>
          <w:marTop w:val="0"/>
          <w:marBottom w:val="0"/>
          <w:divBdr>
            <w:top w:val="none" w:sz="0" w:space="0" w:color="auto"/>
            <w:left w:val="none" w:sz="0" w:space="0" w:color="auto"/>
            <w:bottom w:val="none" w:sz="0" w:space="0" w:color="auto"/>
            <w:right w:val="none" w:sz="0" w:space="0" w:color="auto"/>
          </w:divBdr>
        </w:div>
        <w:div w:id="562834674">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9320626">
      <w:bodyDiv w:val="1"/>
      <w:marLeft w:val="0"/>
      <w:marRight w:val="0"/>
      <w:marTop w:val="0"/>
      <w:marBottom w:val="0"/>
      <w:divBdr>
        <w:top w:val="none" w:sz="0" w:space="0" w:color="auto"/>
        <w:left w:val="none" w:sz="0" w:space="0" w:color="auto"/>
        <w:bottom w:val="none" w:sz="0" w:space="0" w:color="auto"/>
        <w:right w:val="none" w:sz="0" w:space="0" w:color="auto"/>
      </w:divBdr>
      <w:divsChild>
        <w:div w:id="1026251801">
          <w:marLeft w:val="0"/>
          <w:marRight w:val="0"/>
          <w:marTop w:val="0"/>
          <w:marBottom w:val="0"/>
          <w:divBdr>
            <w:top w:val="none" w:sz="0" w:space="0" w:color="auto"/>
            <w:left w:val="none" w:sz="0" w:space="0" w:color="auto"/>
            <w:bottom w:val="none" w:sz="0" w:space="0" w:color="auto"/>
            <w:right w:val="none" w:sz="0" w:space="0" w:color="auto"/>
          </w:divBdr>
        </w:div>
        <w:div w:id="1057515583">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83948891">
      <w:bodyDiv w:val="1"/>
      <w:marLeft w:val="0"/>
      <w:marRight w:val="0"/>
      <w:marTop w:val="0"/>
      <w:marBottom w:val="0"/>
      <w:divBdr>
        <w:top w:val="none" w:sz="0" w:space="0" w:color="auto"/>
        <w:left w:val="none" w:sz="0" w:space="0" w:color="auto"/>
        <w:bottom w:val="none" w:sz="0" w:space="0" w:color="auto"/>
        <w:right w:val="none" w:sz="0" w:space="0" w:color="auto"/>
      </w:divBdr>
      <w:divsChild>
        <w:div w:id="350837826">
          <w:marLeft w:val="0"/>
          <w:marRight w:val="0"/>
          <w:marTop w:val="0"/>
          <w:marBottom w:val="0"/>
          <w:divBdr>
            <w:top w:val="none" w:sz="0" w:space="0" w:color="auto"/>
            <w:left w:val="none" w:sz="0" w:space="0" w:color="auto"/>
            <w:bottom w:val="none" w:sz="0" w:space="0" w:color="auto"/>
            <w:right w:val="none" w:sz="0" w:space="0" w:color="auto"/>
          </w:divBdr>
        </w:div>
        <w:div w:id="2117826935">
          <w:marLeft w:val="0"/>
          <w:marRight w:val="0"/>
          <w:marTop w:val="0"/>
          <w:marBottom w:val="0"/>
          <w:divBdr>
            <w:top w:val="none" w:sz="0" w:space="0" w:color="auto"/>
            <w:left w:val="none" w:sz="0" w:space="0" w:color="auto"/>
            <w:bottom w:val="none" w:sz="0" w:space="0" w:color="auto"/>
            <w:right w:val="none" w:sz="0" w:space="0" w:color="auto"/>
          </w:divBdr>
        </w:div>
        <w:div w:id="214730811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2032285">
      <w:bodyDiv w:val="1"/>
      <w:marLeft w:val="0"/>
      <w:marRight w:val="0"/>
      <w:marTop w:val="0"/>
      <w:marBottom w:val="0"/>
      <w:divBdr>
        <w:top w:val="none" w:sz="0" w:space="0" w:color="auto"/>
        <w:left w:val="none" w:sz="0" w:space="0" w:color="auto"/>
        <w:bottom w:val="none" w:sz="0" w:space="0" w:color="auto"/>
        <w:right w:val="none" w:sz="0" w:space="0" w:color="auto"/>
      </w:divBdr>
      <w:divsChild>
        <w:div w:id="1768885469">
          <w:marLeft w:val="0"/>
          <w:marRight w:val="0"/>
          <w:marTop w:val="0"/>
          <w:marBottom w:val="0"/>
          <w:divBdr>
            <w:top w:val="none" w:sz="0" w:space="0" w:color="auto"/>
            <w:left w:val="none" w:sz="0" w:space="0" w:color="auto"/>
            <w:bottom w:val="none" w:sz="0" w:space="0" w:color="auto"/>
            <w:right w:val="none" w:sz="0" w:space="0" w:color="auto"/>
          </w:divBdr>
        </w:div>
        <w:div w:id="2019429608">
          <w:marLeft w:val="0"/>
          <w:marRight w:val="0"/>
          <w:marTop w:val="0"/>
          <w:marBottom w:val="0"/>
          <w:divBdr>
            <w:top w:val="none" w:sz="0" w:space="0" w:color="auto"/>
            <w:left w:val="none" w:sz="0" w:space="0" w:color="auto"/>
            <w:bottom w:val="none" w:sz="0" w:space="0" w:color="auto"/>
            <w:right w:val="none" w:sz="0" w:space="0" w:color="auto"/>
          </w:divBdr>
        </w:div>
        <w:div w:id="784927967">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41182568">
      <w:bodyDiv w:val="1"/>
      <w:marLeft w:val="0"/>
      <w:marRight w:val="0"/>
      <w:marTop w:val="0"/>
      <w:marBottom w:val="0"/>
      <w:divBdr>
        <w:top w:val="none" w:sz="0" w:space="0" w:color="auto"/>
        <w:left w:val="none" w:sz="0" w:space="0" w:color="auto"/>
        <w:bottom w:val="none" w:sz="0" w:space="0" w:color="auto"/>
        <w:right w:val="none" w:sz="0" w:space="0" w:color="auto"/>
      </w:divBdr>
      <w:divsChild>
        <w:div w:id="1367605476">
          <w:marLeft w:val="0"/>
          <w:marRight w:val="0"/>
          <w:marTop w:val="0"/>
          <w:marBottom w:val="0"/>
          <w:divBdr>
            <w:top w:val="none" w:sz="0" w:space="0" w:color="auto"/>
            <w:left w:val="none" w:sz="0" w:space="0" w:color="auto"/>
            <w:bottom w:val="none" w:sz="0" w:space="0" w:color="auto"/>
            <w:right w:val="none" w:sz="0" w:space="0" w:color="auto"/>
          </w:divBdr>
        </w:div>
        <w:div w:id="808597871">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4145035">
      <w:bodyDiv w:val="1"/>
      <w:marLeft w:val="0"/>
      <w:marRight w:val="0"/>
      <w:marTop w:val="0"/>
      <w:marBottom w:val="0"/>
      <w:divBdr>
        <w:top w:val="none" w:sz="0" w:space="0" w:color="auto"/>
        <w:left w:val="none" w:sz="0" w:space="0" w:color="auto"/>
        <w:bottom w:val="none" w:sz="0" w:space="0" w:color="auto"/>
        <w:right w:val="none" w:sz="0" w:space="0" w:color="auto"/>
      </w:divBdr>
      <w:divsChild>
        <w:div w:id="1198396881">
          <w:marLeft w:val="0"/>
          <w:marRight w:val="0"/>
          <w:marTop w:val="0"/>
          <w:marBottom w:val="0"/>
          <w:divBdr>
            <w:top w:val="none" w:sz="0" w:space="0" w:color="auto"/>
            <w:left w:val="none" w:sz="0" w:space="0" w:color="auto"/>
            <w:bottom w:val="none" w:sz="0" w:space="0" w:color="auto"/>
            <w:right w:val="none" w:sz="0" w:space="0" w:color="auto"/>
          </w:divBdr>
        </w:div>
        <w:div w:id="179050036">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615784">
      <w:bodyDiv w:val="1"/>
      <w:marLeft w:val="0"/>
      <w:marRight w:val="0"/>
      <w:marTop w:val="0"/>
      <w:marBottom w:val="0"/>
      <w:divBdr>
        <w:top w:val="none" w:sz="0" w:space="0" w:color="auto"/>
        <w:left w:val="none" w:sz="0" w:space="0" w:color="auto"/>
        <w:bottom w:val="none" w:sz="0" w:space="0" w:color="auto"/>
        <w:right w:val="none" w:sz="0" w:space="0" w:color="auto"/>
      </w:divBdr>
      <w:divsChild>
        <w:div w:id="239827136">
          <w:marLeft w:val="0"/>
          <w:marRight w:val="0"/>
          <w:marTop w:val="0"/>
          <w:marBottom w:val="0"/>
          <w:divBdr>
            <w:top w:val="none" w:sz="0" w:space="0" w:color="auto"/>
            <w:left w:val="none" w:sz="0" w:space="0" w:color="auto"/>
            <w:bottom w:val="none" w:sz="0" w:space="0" w:color="auto"/>
            <w:right w:val="none" w:sz="0" w:space="0" w:color="auto"/>
          </w:divBdr>
        </w:div>
        <w:div w:id="423649236">
          <w:marLeft w:val="0"/>
          <w:marRight w:val="0"/>
          <w:marTop w:val="0"/>
          <w:marBottom w:val="0"/>
          <w:divBdr>
            <w:top w:val="none" w:sz="0" w:space="0" w:color="auto"/>
            <w:left w:val="none" w:sz="0" w:space="0" w:color="auto"/>
            <w:bottom w:val="none" w:sz="0" w:space="0" w:color="auto"/>
            <w:right w:val="none" w:sz="0" w:space="0" w:color="auto"/>
          </w:divBdr>
        </w:div>
        <w:div w:id="2010325244">
          <w:marLeft w:val="0"/>
          <w:marRight w:val="0"/>
          <w:marTop w:val="0"/>
          <w:marBottom w:val="0"/>
          <w:divBdr>
            <w:top w:val="none" w:sz="0" w:space="0" w:color="auto"/>
            <w:left w:val="none" w:sz="0" w:space="0" w:color="auto"/>
            <w:bottom w:val="none" w:sz="0" w:space="0" w:color="auto"/>
            <w:right w:val="none" w:sz="0" w:space="0" w:color="auto"/>
          </w:divBdr>
        </w:div>
      </w:divsChild>
    </w:div>
    <w:div w:id="1677881704">
      <w:bodyDiv w:val="1"/>
      <w:marLeft w:val="0"/>
      <w:marRight w:val="0"/>
      <w:marTop w:val="0"/>
      <w:marBottom w:val="0"/>
      <w:divBdr>
        <w:top w:val="none" w:sz="0" w:space="0" w:color="auto"/>
        <w:left w:val="none" w:sz="0" w:space="0" w:color="auto"/>
        <w:bottom w:val="none" w:sz="0" w:space="0" w:color="auto"/>
        <w:right w:val="none" w:sz="0" w:space="0" w:color="auto"/>
      </w:divBdr>
      <w:divsChild>
        <w:div w:id="1822505931">
          <w:marLeft w:val="0"/>
          <w:marRight w:val="0"/>
          <w:marTop w:val="0"/>
          <w:marBottom w:val="0"/>
          <w:divBdr>
            <w:top w:val="none" w:sz="0" w:space="0" w:color="auto"/>
            <w:left w:val="none" w:sz="0" w:space="0" w:color="auto"/>
            <w:bottom w:val="none" w:sz="0" w:space="0" w:color="auto"/>
            <w:right w:val="none" w:sz="0" w:space="0" w:color="auto"/>
          </w:divBdr>
        </w:div>
        <w:div w:id="1802914548">
          <w:marLeft w:val="0"/>
          <w:marRight w:val="0"/>
          <w:marTop w:val="0"/>
          <w:marBottom w:val="0"/>
          <w:divBdr>
            <w:top w:val="none" w:sz="0" w:space="0" w:color="auto"/>
            <w:left w:val="none" w:sz="0" w:space="0" w:color="auto"/>
            <w:bottom w:val="none" w:sz="0" w:space="0" w:color="auto"/>
            <w:right w:val="none" w:sz="0" w:space="0" w:color="auto"/>
          </w:divBdr>
        </w:div>
        <w:div w:id="271669026">
          <w:marLeft w:val="0"/>
          <w:marRight w:val="0"/>
          <w:marTop w:val="0"/>
          <w:marBottom w:val="0"/>
          <w:divBdr>
            <w:top w:val="none" w:sz="0" w:space="0" w:color="auto"/>
            <w:left w:val="none" w:sz="0" w:space="0" w:color="auto"/>
            <w:bottom w:val="none" w:sz="0" w:space="0" w:color="auto"/>
            <w:right w:val="none" w:sz="0" w:space="0" w:color="auto"/>
          </w:divBdr>
        </w:div>
      </w:divsChild>
    </w:div>
    <w:div w:id="1680620378">
      <w:bodyDiv w:val="1"/>
      <w:marLeft w:val="0"/>
      <w:marRight w:val="0"/>
      <w:marTop w:val="0"/>
      <w:marBottom w:val="0"/>
      <w:divBdr>
        <w:top w:val="none" w:sz="0" w:space="0" w:color="auto"/>
        <w:left w:val="none" w:sz="0" w:space="0" w:color="auto"/>
        <w:bottom w:val="none" w:sz="0" w:space="0" w:color="auto"/>
        <w:right w:val="none" w:sz="0" w:space="0" w:color="auto"/>
      </w:divBdr>
      <w:divsChild>
        <w:div w:id="235669345">
          <w:marLeft w:val="0"/>
          <w:marRight w:val="0"/>
          <w:marTop w:val="0"/>
          <w:marBottom w:val="0"/>
          <w:divBdr>
            <w:top w:val="none" w:sz="0" w:space="0" w:color="auto"/>
            <w:left w:val="none" w:sz="0" w:space="0" w:color="auto"/>
            <w:bottom w:val="none" w:sz="0" w:space="0" w:color="auto"/>
            <w:right w:val="none" w:sz="0" w:space="0" w:color="auto"/>
          </w:divBdr>
        </w:div>
        <w:div w:id="613556865">
          <w:marLeft w:val="0"/>
          <w:marRight w:val="0"/>
          <w:marTop w:val="0"/>
          <w:marBottom w:val="0"/>
          <w:divBdr>
            <w:top w:val="none" w:sz="0" w:space="0" w:color="auto"/>
            <w:left w:val="none" w:sz="0" w:space="0" w:color="auto"/>
            <w:bottom w:val="none" w:sz="0" w:space="0" w:color="auto"/>
            <w:right w:val="none" w:sz="0" w:space="0" w:color="auto"/>
          </w:divBdr>
        </w:div>
        <w:div w:id="1346590308">
          <w:marLeft w:val="0"/>
          <w:marRight w:val="0"/>
          <w:marTop w:val="0"/>
          <w:marBottom w:val="0"/>
          <w:divBdr>
            <w:top w:val="none" w:sz="0" w:space="0" w:color="auto"/>
            <w:left w:val="none" w:sz="0" w:space="0" w:color="auto"/>
            <w:bottom w:val="none" w:sz="0" w:space="0" w:color="auto"/>
            <w:right w:val="none" w:sz="0" w:space="0" w:color="auto"/>
          </w:divBdr>
        </w:div>
      </w:divsChild>
    </w:div>
    <w:div w:id="1682050979">
      <w:bodyDiv w:val="1"/>
      <w:marLeft w:val="0"/>
      <w:marRight w:val="0"/>
      <w:marTop w:val="0"/>
      <w:marBottom w:val="0"/>
      <w:divBdr>
        <w:top w:val="none" w:sz="0" w:space="0" w:color="auto"/>
        <w:left w:val="none" w:sz="0" w:space="0" w:color="auto"/>
        <w:bottom w:val="none" w:sz="0" w:space="0" w:color="auto"/>
        <w:right w:val="none" w:sz="0" w:space="0" w:color="auto"/>
      </w:divBdr>
      <w:divsChild>
        <w:div w:id="1693992515">
          <w:marLeft w:val="0"/>
          <w:marRight w:val="0"/>
          <w:marTop w:val="0"/>
          <w:marBottom w:val="0"/>
          <w:divBdr>
            <w:top w:val="none" w:sz="0" w:space="0" w:color="auto"/>
            <w:left w:val="none" w:sz="0" w:space="0" w:color="auto"/>
            <w:bottom w:val="none" w:sz="0" w:space="0" w:color="auto"/>
            <w:right w:val="none" w:sz="0" w:space="0" w:color="auto"/>
          </w:divBdr>
        </w:div>
        <w:div w:id="677853853">
          <w:marLeft w:val="0"/>
          <w:marRight w:val="0"/>
          <w:marTop w:val="0"/>
          <w:marBottom w:val="0"/>
          <w:divBdr>
            <w:top w:val="none" w:sz="0" w:space="0" w:color="auto"/>
            <w:left w:val="none" w:sz="0" w:space="0" w:color="auto"/>
            <w:bottom w:val="none" w:sz="0" w:space="0" w:color="auto"/>
            <w:right w:val="none" w:sz="0" w:space="0" w:color="auto"/>
          </w:divBdr>
        </w:div>
        <w:div w:id="1149175054">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87632859">
      <w:bodyDiv w:val="1"/>
      <w:marLeft w:val="0"/>
      <w:marRight w:val="0"/>
      <w:marTop w:val="0"/>
      <w:marBottom w:val="0"/>
      <w:divBdr>
        <w:top w:val="none" w:sz="0" w:space="0" w:color="auto"/>
        <w:left w:val="none" w:sz="0" w:space="0" w:color="auto"/>
        <w:bottom w:val="none" w:sz="0" w:space="0" w:color="auto"/>
        <w:right w:val="none" w:sz="0" w:space="0" w:color="auto"/>
      </w:divBdr>
      <w:divsChild>
        <w:div w:id="104081004">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3727337">
      <w:bodyDiv w:val="1"/>
      <w:marLeft w:val="0"/>
      <w:marRight w:val="0"/>
      <w:marTop w:val="0"/>
      <w:marBottom w:val="0"/>
      <w:divBdr>
        <w:top w:val="none" w:sz="0" w:space="0" w:color="auto"/>
        <w:left w:val="none" w:sz="0" w:space="0" w:color="auto"/>
        <w:bottom w:val="none" w:sz="0" w:space="0" w:color="auto"/>
        <w:right w:val="none" w:sz="0" w:space="0" w:color="auto"/>
      </w:divBdr>
      <w:divsChild>
        <w:div w:id="1735010378">
          <w:marLeft w:val="0"/>
          <w:marRight w:val="0"/>
          <w:marTop w:val="0"/>
          <w:marBottom w:val="0"/>
          <w:divBdr>
            <w:top w:val="none" w:sz="0" w:space="0" w:color="auto"/>
            <w:left w:val="none" w:sz="0" w:space="0" w:color="auto"/>
            <w:bottom w:val="none" w:sz="0" w:space="0" w:color="auto"/>
            <w:right w:val="none" w:sz="0" w:space="0" w:color="auto"/>
          </w:divBdr>
        </w:div>
        <w:div w:id="644511438">
          <w:marLeft w:val="0"/>
          <w:marRight w:val="0"/>
          <w:marTop w:val="0"/>
          <w:marBottom w:val="0"/>
          <w:divBdr>
            <w:top w:val="none" w:sz="0" w:space="0" w:color="auto"/>
            <w:left w:val="none" w:sz="0" w:space="0" w:color="auto"/>
            <w:bottom w:val="none" w:sz="0" w:space="0" w:color="auto"/>
            <w:right w:val="none" w:sz="0" w:space="0" w:color="auto"/>
          </w:divBdr>
        </w:div>
      </w:divsChild>
    </w:div>
    <w:div w:id="1695615889">
      <w:bodyDiv w:val="1"/>
      <w:marLeft w:val="0"/>
      <w:marRight w:val="0"/>
      <w:marTop w:val="0"/>
      <w:marBottom w:val="0"/>
      <w:divBdr>
        <w:top w:val="none" w:sz="0" w:space="0" w:color="auto"/>
        <w:left w:val="none" w:sz="0" w:space="0" w:color="auto"/>
        <w:bottom w:val="none" w:sz="0" w:space="0" w:color="auto"/>
        <w:right w:val="none" w:sz="0" w:space="0" w:color="auto"/>
      </w:divBdr>
      <w:divsChild>
        <w:div w:id="366683173">
          <w:marLeft w:val="0"/>
          <w:marRight w:val="0"/>
          <w:marTop w:val="0"/>
          <w:marBottom w:val="0"/>
          <w:divBdr>
            <w:top w:val="none" w:sz="0" w:space="0" w:color="auto"/>
            <w:left w:val="none" w:sz="0" w:space="0" w:color="auto"/>
            <w:bottom w:val="none" w:sz="0" w:space="0" w:color="auto"/>
            <w:right w:val="none" w:sz="0" w:space="0" w:color="auto"/>
          </w:divBdr>
        </w:div>
        <w:div w:id="670909744">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6898483">
      <w:bodyDiv w:val="1"/>
      <w:marLeft w:val="0"/>
      <w:marRight w:val="0"/>
      <w:marTop w:val="0"/>
      <w:marBottom w:val="0"/>
      <w:divBdr>
        <w:top w:val="none" w:sz="0" w:space="0" w:color="auto"/>
        <w:left w:val="none" w:sz="0" w:space="0" w:color="auto"/>
        <w:bottom w:val="none" w:sz="0" w:space="0" w:color="auto"/>
        <w:right w:val="none" w:sz="0" w:space="0" w:color="auto"/>
      </w:divBdr>
      <w:divsChild>
        <w:div w:id="1975257573">
          <w:marLeft w:val="0"/>
          <w:marRight w:val="0"/>
          <w:marTop w:val="0"/>
          <w:marBottom w:val="0"/>
          <w:divBdr>
            <w:top w:val="none" w:sz="0" w:space="0" w:color="auto"/>
            <w:left w:val="none" w:sz="0" w:space="0" w:color="auto"/>
            <w:bottom w:val="none" w:sz="0" w:space="0" w:color="auto"/>
            <w:right w:val="none" w:sz="0" w:space="0" w:color="auto"/>
          </w:divBdr>
        </w:div>
        <w:div w:id="617371663">
          <w:marLeft w:val="0"/>
          <w:marRight w:val="0"/>
          <w:marTop w:val="0"/>
          <w:marBottom w:val="0"/>
          <w:divBdr>
            <w:top w:val="none" w:sz="0" w:space="0" w:color="auto"/>
            <w:left w:val="none" w:sz="0" w:space="0" w:color="auto"/>
            <w:bottom w:val="none" w:sz="0" w:space="0" w:color="auto"/>
            <w:right w:val="none" w:sz="0" w:space="0" w:color="auto"/>
          </w:divBdr>
        </w:div>
        <w:div w:id="1450852115">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2240105">
      <w:bodyDiv w:val="1"/>
      <w:marLeft w:val="0"/>
      <w:marRight w:val="0"/>
      <w:marTop w:val="0"/>
      <w:marBottom w:val="0"/>
      <w:divBdr>
        <w:top w:val="none" w:sz="0" w:space="0" w:color="auto"/>
        <w:left w:val="none" w:sz="0" w:space="0" w:color="auto"/>
        <w:bottom w:val="none" w:sz="0" w:space="0" w:color="auto"/>
        <w:right w:val="none" w:sz="0" w:space="0" w:color="auto"/>
      </w:divBdr>
      <w:divsChild>
        <w:div w:id="1116490250">
          <w:marLeft w:val="0"/>
          <w:marRight w:val="0"/>
          <w:marTop w:val="0"/>
          <w:marBottom w:val="0"/>
          <w:divBdr>
            <w:top w:val="none" w:sz="0" w:space="0" w:color="auto"/>
            <w:left w:val="none" w:sz="0" w:space="0" w:color="auto"/>
            <w:bottom w:val="none" w:sz="0" w:space="0" w:color="auto"/>
            <w:right w:val="none" w:sz="0" w:space="0" w:color="auto"/>
          </w:divBdr>
        </w:div>
        <w:div w:id="1997342049">
          <w:marLeft w:val="0"/>
          <w:marRight w:val="0"/>
          <w:marTop w:val="0"/>
          <w:marBottom w:val="0"/>
          <w:divBdr>
            <w:top w:val="none" w:sz="0" w:space="0" w:color="auto"/>
            <w:left w:val="none" w:sz="0" w:space="0" w:color="auto"/>
            <w:bottom w:val="none" w:sz="0" w:space="0" w:color="auto"/>
            <w:right w:val="none" w:sz="0" w:space="0" w:color="auto"/>
          </w:divBdr>
        </w:div>
        <w:div w:id="1740207410">
          <w:marLeft w:val="0"/>
          <w:marRight w:val="0"/>
          <w:marTop w:val="0"/>
          <w:marBottom w:val="0"/>
          <w:divBdr>
            <w:top w:val="none" w:sz="0" w:space="0" w:color="auto"/>
            <w:left w:val="none" w:sz="0" w:space="0" w:color="auto"/>
            <w:bottom w:val="none" w:sz="0" w:space="0" w:color="auto"/>
            <w:right w:val="none" w:sz="0" w:space="0" w:color="auto"/>
          </w:divBdr>
        </w:div>
        <w:div w:id="483476046">
          <w:marLeft w:val="0"/>
          <w:marRight w:val="0"/>
          <w:marTop w:val="0"/>
          <w:marBottom w:val="0"/>
          <w:divBdr>
            <w:top w:val="none" w:sz="0" w:space="0" w:color="auto"/>
            <w:left w:val="none" w:sz="0" w:space="0" w:color="auto"/>
            <w:bottom w:val="none" w:sz="0" w:space="0" w:color="auto"/>
            <w:right w:val="none" w:sz="0" w:space="0" w:color="auto"/>
          </w:divBdr>
        </w:div>
        <w:div w:id="1479959462">
          <w:marLeft w:val="0"/>
          <w:marRight w:val="0"/>
          <w:marTop w:val="0"/>
          <w:marBottom w:val="0"/>
          <w:divBdr>
            <w:top w:val="none" w:sz="0" w:space="0" w:color="auto"/>
            <w:left w:val="none" w:sz="0" w:space="0" w:color="auto"/>
            <w:bottom w:val="none" w:sz="0" w:space="0" w:color="auto"/>
            <w:right w:val="none" w:sz="0" w:space="0" w:color="auto"/>
          </w:divBdr>
        </w:div>
        <w:div w:id="1823811494">
          <w:marLeft w:val="0"/>
          <w:marRight w:val="0"/>
          <w:marTop w:val="0"/>
          <w:marBottom w:val="0"/>
          <w:divBdr>
            <w:top w:val="none" w:sz="0" w:space="0" w:color="auto"/>
            <w:left w:val="none" w:sz="0" w:space="0" w:color="auto"/>
            <w:bottom w:val="none" w:sz="0" w:space="0" w:color="auto"/>
            <w:right w:val="none" w:sz="0" w:space="0" w:color="auto"/>
          </w:divBdr>
        </w:div>
        <w:div w:id="212078933">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90464303">
      <w:bodyDiv w:val="1"/>
      <w:marLeft w:val="0"/>
      <w:marRight w:val="0"/>
      <w:marTop w:val="0"/>
      <w:marBottom w:val="0"/>
      <w:divBdr>
        <w:top w:val="none" w:sz="0" w:space="0" w:color="auto"/>
        <w:left w:val="none" w:sz="0" w:space="0" w:color="auto"/>
        <w:bottom w:val="none" w:sz="0" w:space="0" w:color="auto"/>
        <w:right w:val="none" w:sz="0" w:space="0" w:color="auto"/>
      </w:divBdr>
      <w:divsChild>
        <w:div w:id="1745569848">
          <w:marLeft w:val="0"/>
          <w:marRight w:val="0"/>
          <w:marTop w:val="0"/>
          <w:marBottom w:val="0"/>
          <w:divBdr>
            <w:top w:val="none" w:sz="0" w:space="0" w:color="auto"/>
            <w:left w:val="none" w:sz="0" w:space="0" w:color="auto"/>
            <w:bottom w:val="none" w:sz="0" w:space="0" w:color="auto"/>
            <w:right w:val="none" w:sz="0" w:space="0" w:color="auto"/>
          </w:divBdr>
        </w:div>
        <w:div w:id="408428429">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4835339">
      <w:bodyDiv w:val="1"/>
      <w:marLeft w:val="0"/>
      <w:marRight w:val="0"/>
      <w:marTop w:val="0"/>
      <w:marBottom w:val="0"/>
      <w:divBdr>
        <w:top w:val="none" w:sz="0" w:space="0" w:color="auto"/>
        <w:left w:val="none" w:sz="0" w:space="0" w:color="auto"/>
        <w:bottom w:val="none" w:sz="0" w:space="0" w:color="auto"/>
        <w:right w:val="none" w:sz="0" w:space="0" w:color="auto"/>
      </w:divBdr>
      <w:divsChild>
        <w:div w:id="63963759">
          <w:marLeft w:val="0"/>
          <w:marRight w:val="0"/>
          <w:marTop w:val="0"/>
          <w:marBottom w:val="0"/>
          <w:divBdr>
            <w:top w:val="none" w:sz="0" w:space="0" w:color="auto"/>
            <w:left w:val="none" w:sz="0" w:space="0" w:color="auto"/>
            <w:bottom w:val="none" w:sz="0" w:space="0" w:color="auto"/>
            <w:right w:val="none" w:sz="0" w:space="0" w:color="auto"/>
          </w:divBdr>
        </w:div>
        <w:div w:id="1985380321">
          <w:marLeft w:val="0"/>
          <w:marRight w:val="0"/>
          <w:marTop w:val="0"/>
          <w:marBottom w:val="0"/>
          <w:divBdr>
            <w:top w:val="none" w:sz="0" w:space="0" w:color="auto"/>
            <w:left w:val="none" w:sz="0" w:space="0" w:color="auto"/>
            <w:bottom w:val="none" w:sz="0" w:space="0" w:color="auto"/>
            <w:right w:val="none" w:sz="0" w:space="0" w:color="auto"/>
          </w:divBdr>
        </w:div>
        <w:div w:id="2137989540">
          <w:marLeft w:val="0"/>
          <w:marRight w:val="0"/>
          <w:marTop w:val="0"/>
          <w:marBottom w:val="0"/>
          <w:divBdr>
            <w:top w:val="none" w:sz="0" w:space="0" w:color="auto"/>
            <w:left w:val="none" w:sz="0" w:space="0" w:color="auto"/>
            <w:bottom w:val="none" w:sz="0" w:space="0" w:color="auto"/>
            <w:right w:val="none" w:sz="0" w:space="0" w:color="auto"/>
          </w:divBdr>
        </w:div>
        <w:div w:id="535243372">
          <w:marLeft w:val="0"/>
          <w:marRight w:val="0"/>
          <w:marTop w:val="0"/>
          <w:marBottom w:val="0"/>
          <w:divBdr>
            <w:top w:val="none" w:sz="0" w:space="0" w:color="auto"/>
            <w:left w:val="none" w:sz="0" w:space="0" w:color="auto"/>
            <w:bottom w:val="none" w:sz="0" w:space="0" w:color="auto"/>
            <w:right w:val="none" w:sz="0" w:space="0" w:color="auto"/>
          </w:divBdr>
        </w:div>
        <w:div w:id="2006586732">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48980354">
      <w:bodyDiv w:val="1"/>
      <w:marLeft w:val="0"/>
      <w:marRight w:val="0"/>
      <w:marTop w:val="0"/>
      <w:marBottom w:val="0"/>
      <w:divBdr>
        <w:top w:val="none" w:sz="0" w:space="0" w:color="auto"/>
        <w:left w:val="none" w:sz="0" w:space="0" w:color="auto"/>
        <w:bottom w:val="none" w:sz="0" w:space="0" w:color="auto"/>
        <w:right w:val="none" w:sz="0" w:space="0" w:color="auto"/>
      </w:divBdr>
      <w:divsChild>
        <w:div w:id="1706907921">
          <w:marLeft w:val="0"/>
          <w:marRight w:val="0"/>
          <w:marTop w:val="0"/>
          <w:marBottom w:val="0"/>
          <w:divBdr>
            <w:top w:val="none" w:sz="0" w:space="0" w:color="auto"/>
            <w:left w:val="none" w:sz="0" w:space="0" w:color="auto"/>
            <w:bottom w:val="none" w:sz="0" w:space="0" w:color="auto"/>
            <w:right w:val="none" w:sz="0" w:space="0" w:color="auto"/>
          </w:divBdr>
        </w:div>
        <w:div w:id="258224136">
          <w:marLeft w:val="0"/>
          <w:marRight w:val="0"/>
          <w:marTop w:val="0"/>
          <w:marBottom w:val="0"/>
          <w:divBdr>
            <w:top w:val="none" w:sz="0" w:space="0" w:color="auto"/>
            <w:left w:val="none" w:sz="0" w:space="0" w:color="auto"/>
            <w:bottom w:val="none" w:sz="0" w:space="0" w:color="auto"/>
            <w:right w:val="none" w:sz="0" w:space="0" w:color="auto"/>
          </w:divBdr>
        </w:div>
        <w:div w:id="1159035365">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56724076">
      <w:bodyDiv w:val="1"/>
      <w:marLeft w:val="0"/>
      <w:marRight w:val="0"/>
      <w:marTop w:val="0"/>
      <w:marBottom w:val="0"/>
      <w:divBdr>
        <w:top w:val="none" w:sz="0" w:space="0" w:color="auto"/>
        <w:left w:val="none" w:sz="0" w:space="0" w:color="auto"/>
        <w:bottom w:val="none" w:sz="0" w:space="0" w:color="auto"/>
        <w:right w:val="none" w:sz="0" w:space="0" w:color="auto"/>
      </w:divBdr>
      <w:divsChild>
        <w:div w:id="862019618">
          <w:marLeft w:val="0"/>
          <w:marRight w:val="0"/>
          <w:marTop w:val="0"/>
          <w:marBottom w:val="0"/>
          <w:divBdr>
            <w:top w:val="none" w:sz="0" w:space="0" w:color="auto"/>
            <w:left w:val="none" w:sz="0" w:space="0" w:color="auto"/>
            <w:bottom w:val="none" w:sz="0" w:space="0" w:color="auto"/>
            <w:right w:val="none" w:sz="0" w:space="0" w:color="auto"/>
          </w:divBdr>
        </w:div>
        <w:div w:id="319695128">
          <w:marLeft w:val="0"/>
          <w:marRight w:val="0"/>
          <w:marTop w:val="0"/>
          <w:marBottom w:val="0"/>
          <w:divBdr>
            <w:top w:val="none" w:sz="0" w:space="0" w:color="auto"/>
            <w:left w:val="none" w:sz="0" w:space="0" w:color="auto"/>
            <w:bottom w:val="none" w:sz="0" w:space="0" w:color="auto"/>
            <w:right w:val="none" w:sz="0" w:space="0" w:color="auto"/>
          </w:divBdr>
        </w:div>
        <w:div w:id="55936815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5070130">
      <w:bodyDiv w:val="1"/>
      <w:marLeft w:val="0"/>
      <w:marRight w:val="0"/>
      <w:marTop w:val="0"/>
      <w:marBottom w:val="0"/>
      <w:divBdr>
        <w:top w:val="none" w:sz="0" w:space="0" w:color="auto"/>
        <w:left w:val="none" w:sz="0" w:space="0" w:color="auto"/>
        <w:bottom w:val="none" w:sz="0" w:space="0" w:color="auto"/>
        <w:right w:val="none" w:sz="0" w:space="0" w:color="auto"/>
      </w:divBdr>
      <w:divsChild>
        <w:div w:id="316108495">
          <w:marLeft w:val="0"/>
          <w:marRight w:val="0"/>
          <w:marTop w:val="0"/>
          <w:marBottom w:val="0"/>
          <w:divBdr>
            <w:top w:val="none" w:sz="0" w:space="0" w:color="auto"/>
            <w:left w:val="none" w:sz="0" w:space="0" w:color="auto"/>
            <w:bottom w:val="none" w:sz="0" w:space="0" w:color="auto"/>
            <w:right w:val="none" w:sz="0" w:space="0" w:color="auto"/>
          </w:divBdr>
        </w:div>
        <w:div w:id="392461684">
          <w:marLeft w:val="0"/>
          <w:marRight w:val="0"/>
          <w:marTop w:val="0"/>
          <w:marBottom w:val="0"/>
          <w:divBdr>
            <w:top w:val="none" w:sz="0" w:space="0" w:color="auto"/>
            <w:left w:val="none" w:sz="0" w:space="0" w:color="auto"/>
            <w:bottom w:val="none" w:sz="0" w:space="0" w:color="auto"/>
            <w:right w:val="none" w:sz="0" w:space="0" w:color="auto"/>
          </w:divBdr>
        </w:div>
      </w:divsChild>
    </w:div>
    <w:div w:id="1881041944">
      <w:bodyDiv w:val="1"/>
      <w:marLeft w:val="0"/>
      <w:marRight w:val="0"/>
      <w:marTop w:val="0"/>
      <w:marBottom w:val="0"/>
      <w:divBdr>
        <w:top w:val="none" w:sz="0" w:space="0" w:color="auto"/>
        <w:left w:val="none" w:sz="0" w:space="0" w:color="auto"/>
        <w:bottom w:val="none" w:sz="0" w:space="0" w:color="auto"/>
        <w:right w:val="none" w:sz="0" w:space="0" w:color="auto"/>
      </w:divBdr>
      <w:divsChild>
        <w:div w:id="1238125958">
          <w:marLeft w:val="0"/>
          <w:marRight w:val="0"/>
          <w:marTop w:val="0"/>
          <w:marBottom w:val="0"/>
          <w:divBdr>
            <w:top w:val="none" w:sz="0" w:space="0" w:color="auto"/>
            <w:left w:val="none" w:sz="0" w:space="0" w:color="auto"/>
            <w:bottom w:val="none" w:sz="0" w:space="0" w:color="auto"/>
            <w:right w:val="none" w:sz="0" w:space="0" w:color="auto"/>
          </w:divBdr>
        </w:div>
        <w:div w:id="436213937">
          <w:marLeft w:val="0"/>
          <w:marRight w:val="0"/>
          <w:marTop w:val="0"/>
          <w:marBottom w:val="0"/>
          <w:divBdr>
            <w:top w:val="none" w:sz="0" w:space="0" w:color="auto"/>
            <w:left w:val="none" w:sz="0" w:space="0" w:color="auto"/>
            <w:bottom w:val="none" w:sz="0" w:space="0" w:color="auto"/>
            <w:right w:val="none" w:sz="0" w:space="0" w:color="auto"/>
          </w:divBdr>
        </w:div>
        <w:div w:id="1220675118">
          <w:marLeft w:val="0"/>
          <w:marRight w:val="0"/>
          <w:marTop w:val="0"/>
          <w:marBottom w:val="0"/>
          <w:divBdr>
            <w:top w:val="none" w:sz="0" w:space="0" w:color="auto"/>
            <w:left w:val="none" w:sz="0" w:space="0" w:color="auto"/>
            <w:bottom w:val="none" w:sz="0" w:space="0" w:color="auto"/>
            <w:right w:val="none" w:sz="0" w:space="0" w:color="auto"/>
          </w:divBdr>
        </w:div>
        <w:div w:id="736898264">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614991">
      <w:bodyDiv w:val="1"/>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
        <w:div w:id="174274514">
          <w:marLeft w:val="0"/>
          <w:marRight w:val="0"/>
          <w:marTop w:val="0"/>
          <w:marBottom w:val="0"/>
          <w:divBdr>
            <w:top w:val="none" w:sz="0" w:space="0" w:color="auto"/>
            <w:left w:val="none" w:sz="0" w:space="0" w:color="auto"/>
            <w:bottom w:val="none" w:sz="0" w:space="0" w:color="auto"/>
            <w:right w:val="none" w:sz="0" w:space="0" w:color="auto"/>
          </w:divBdr>
        </w:div>
        <w:div w:id="212935463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46501876">
      <w:bodyDiv w:val="1"/>
      <w:marLeft w:val="0"/>
      <w:marRight w:val="0"/>
      <w:marTop w:val="0"/>
      <w:marBottom w:val="0"/>
      <w:divBdr>
        <w:top w:val="none" w:sz="0" w:space="0" w:color="auto"/>
        <w:left w:val="none" w:sz="0" w:space="0" w:color="auto"/>
        <w:bottom w:val="none" w:sz="0" w:space="0" w:color="auto"/>
        <w:right w:val="none" w:sz="0" w:space="0" w:color="auto"/>
      </w:divBdr>
      <w:divsChild>
        <w:div w:id="1481921161">
          <w:marLeft w:val="0"/>
          <w:marRight w:val="0"/>
          <w:marTop w:val="0"/>
          <w:marBottom w:val="0"/>
          <w:divBdr>
            <w:top w:val="none" w:sz="0" w:space="0" w:color="auto"/>
            <w:left w:val="none" w:sz="0" w:space="0" w:color="auto"/>
            <w:bottom w:val="none" w:sz="0" w:space="0" w:color="auto"/>
            <w:right w:val="none" w:sz="0" w:space="0" w:color="auto"/>
          </w:divBdr>
        </w:div>
        <w:div w:id="1908568140">
          <w:marLeft w:val="0"/>
          <w:marRight w:val="0"/>
          <w:marTop w:val="0"/>
          <w:marBottom w:val="0"/>
          <w:divBdr>
            <w:top w:val="none" w:sz="0" w:space="0" w:color="auto"/>
            <w:left w:val="none" w:sz="0" w:space="0" w:color="auto"/>
            <w:bottom w:val="none" w:sz="0" w:space="0" w:color="auto"/>
            <w:right w:val="none" w:sz="0" w:space="0" w:color="auto"/>
          </w:divBdr>
        </w:div>
        <w:div w:id="1047098215">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68536871">
      <w:bodyDiv w:val="1"/>
      <w:marLeft w:val="0"/>
      <w:marRight w:val="0"/>
      <w:marTop w:val="0"/>
      <w:marBottom w:val="0"/>
      <w:divBdr>
        <w:top w:val="none" w:sz="0" w:space="0" w:color="auto"/>
        <w:left w:val="none" w:sz="0" w:space="0" w:color="auto"/>
        <w:bottom w:val="none" w:sz="0" w:space="0" w:color="auto"/>
        <w:right w:val="none" w:sz="0" w:space="0" w:color="auto"/>
      </w:divBdr>
      <w:divsChild>
        <w:div w:id="375740364">
          <w:marLeft w:val="0"/>
          <w:marRight w:val="0"/>
          <w:marTop w:val="0"/>
          <w:marBottom w:val="0"/>
          <w:divBdr>
            <w:top w:val="none" w:sz="0" w:space="0" w:color="auto"/>
            <w:left w:val="none" w:sz="0" w:space="0" w:color="auto"/>
            <w:bottom w:val="none" w:sz="0" w:space="0" w:color="auto"/>
            <w:right w:val="none" w:sz="0" w:space="0" w:color="auto"/>
          </w:divBdr>
        </w:div>
        <w:div w:id="1397245513">
          <w:marLeft w:val="0"/>
          <w:marRight w:val="0"/>
          <w:marTop w:val="0"/>
          <w:marBottom w:val="0"/>
          <w:divBdr>
            <w:top w:val="none" w:sz="0" w:space="0" w:color="auto"/>
            <w:left w:val="none" w:sz="0" w:space="0" w:color="auto"/>
            <w:bottom w:val="none" w:sz="0" w:space="0" w:color="auto"/>
            <w:right w:val="none" w:sz="0" w:space="0" w:color="auto"/>
          </w:divBdr>
        </w:div>
        <w:div w:id="31270234">
          <w:marLeft w:val="0"/>
          <w:marRight w:val="0"/>
          <w:marTop w:val="0"/>
          <w:marBottom w:val="0"/>
          <w:divBdr>
            <w:top w:val="none" w:sz="0" w:space="0" w:color="auto"/>
            <w:left w:val="none" w:sz="0" w:space="0" w:color="auto"/>
            <w:bottom w:val="none" w:sz="0" w:space="0" w:color="auto"/>
            <w:right w:val="none" w:sz="0" w:space="0" w:color="auto"/>
          </w:divBdr>
        </w:div>
        <w:div w:id="1987976280">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79992629">
      <w:bodyDiv w:val="1"/>
      <w:marLeft w:val="0"/>
      <w:marRight w:val="0"/>
      <w:marTop w:val="0"/>
      <w:marBottom w:val="0"/>
      <w:divBdr>
        <w:top w:val="none" w:sz="0" w:space="0" w:color="auto"/>
        <w:left w:val="none" w:sz="0" w:space="0" w:color="auto"/>
        <w:bottom w:val="none" w:sz="0" w:space="0" w:color="auto"/>
        <w:right w:val="none" w:sz="0" w:space="0" w:color="auto"/>
      </w:divBdr>
      <w:divsChild>
        <w:div w:id="864249310">
          <w:marLeft w:val="0"/>
          <w:marRight w:val="0"/>
          <w:marTop w:val="0"/>
          <w:marBottom w:val="0"/>
          <w:divBdr>
            <w:top w:val="none" w:sz="0" w:space="0" w:color="auto"/>
            <w:left w:val="none" w:sz="0" w:space="0" w:color="auto"/>
            <w:bottom w:val="none" w:sz="0" w:space="0" w:color="auto"/>
            <w:right w:val="none" w:sz="0" w:space="0" w:color="auto"/>
          </w:divBdr>
        </w:div>
        <w:div w:id="777719863">
          <w:marLeft w:val="0"/>
          <w:marRight w:val="0"/>
          <w:marTop w:val="0"/>
          <w:marBottom w:val="0"/>
          <w:divBdr>
            <w:top w:val="none" w:sz="0" w:space="0" w:color="auto"/>
            <w:left w:val="none" w:sz="0" w:space="0" w:color="auto"/>
            <w:bottom w:val="none" w:sz="0" w:space="0" w:color="auto"/>
            <w:right w:val="none" w:sz="0" w:space="0" w:color="auto"/>
          </w:divBdr>
        </w:div>
        <w:div w:id="264923637">
          <w:marLeft w:val="0"/>
          <w:marRight w:val="0"/>
          <w:marTop w:val="0"/>
          <w:marBottom w:val="0"/>
          <w:divBdr>
            <w:top w:val="none" w:sz="0" w:space="0" w:color="auto"/>
            <w:left w:val="none" w:sz="0" w:space="0" w:color="auto"/>
            <w:bottom w:val="none" w:sz="0" w:space="0" w:color="auto"/>
            <w:right w:val="none" w:sz="0" w:space="0" w:color="auto"/>
          </w:divBdr>
        </w:div>
        <w:div w:id="159588617">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3536093">
      <w:bodyDiv w:val="1"/>
      <w:marLeft w:val="0"/>
      <w:marRight w:val="0"/>
      <w:marTop w:val="0"/>
      <w:marBottom w:val="0"/>
      <w:divBdr>
        <w:top w:val="none" w:sz="0" w:space="0" w:color="auto"/>
        <w:left w:val="none" w:sz="0" w:space="0" w:color="auto"/>
        <w:bottom w:val="none" w:sz="0" w:space="0" w:color="auto"/>
        <w:right w:val="none" w:sz="0" w:space="0" w:color="auto"/>
      </w:divBdr>
      <w:divsChild>
        <w:div w:id="1476986869">
          <w:marLeft w:val="0"/>
          <w:marRight w:val="0"/>
          <w:marTop w:val="0"/>
          <w:marBottom w:val="0"/>
          <w:divBdr>
            <w:top w:val="none" w:sz="0" w:space="0" w:color="auto"/>
            <w:left w:val="none" w:sz="0" w:space="0" w:color="auto"/>
            <w:bottom w:val="none" w:sz="0" w:space="0" w:color="auto"/>
            <w:right w:val="none" w:sz="0" w:space="0" w:color="auto"/>
          </w:divBdr>
        </w:div>
        <w:div w:id="1099642153">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13601901">
      <w:bodyDiv w:val="1"/>
      <w:marLeft w:val="0"/>
      <w:marRight w:val="0"/>
      <w:marTop w:val="0"/>
      <w:marBottom w:val="0"/>
      <w:divBdr>
        <w:top w:val="none" w:sz="0" w:space="0" w:color="auto"/>
        <w:left w:val="none" w:sz="0" w:space="0" w:color="auto"/>
        <w:bottom w:val="none" w:sz="0" w:space="0" w:color="auto"/>
        <w:right w:val="none" w:sz="0" w:space="0" w:color="auto"/>
      </w:divBdr>
      <w:divsChild>
        <w:div w:id="742919659">
          <w:marLeft w:val="0"/>
          <w:marRight w:val="0"/>
          <w:marTop w:val="0"/>
          <w:marBottom w:val="0"/>
          <w:divBdr>
            <w:top w:val="none" w:sz="0" w:space="0" w:color="auto"/>
            <w:left w:val="none" w:sz="0" w:space="0" w:color="auto"/>
            <w:bottom w:val="none" w:sz="0" w:space="0" w:color="auto"/>
            <w:right w:val="none" w:sz="0" w:space="0" w:color="auto"/>
          </w:divBdr>
        </w:div>
        <w:div w:id="40397781">
          <w:marLeft w:val="0"/>
          <w:marRight w:val="0"/>
          <w:marTop w:val="0"/>
          <w:marBottom w:val="0"/>
          <w:divBdr>
            <w:top w:val="none" w:sz="0" w:space="0" w:color="auto"/>
            <w:left w:val="none" w:sz="0" w:space="0" w:color="auto"/>
            <w:bottom w:val="none" w:sz="0" w:space="0" w:color="auto"/>
            <w:right w:val="none" w:sz="0" w:space="0" w:color="auto"/>
          </w:divBdr>
        </w:div>
        <w:div w:id="2049180929">
          <w:marLeft w:val="0"/>
          <w:marRight w:val="0"/>
          <w:marTop w:val="0"/>
          <w:marBottom w:val="0"/>
          <w:divBdr>
            <w:top w:val="none" w:sz="0" w:space="0" w:color="auto"/>
            <w:left w:val="none" w:sz="0" w:space="0" w:color="auto"/>
            <w:bottom w:val="none" w:sz="0" w:space="0" w:color="auto"/>
            <w:right w:val="none" w:sz="0" w:space="0" w:color="auto"/>
          </w:divBdr>
        </w:div>
      </w:divsChild>
    </w:div>
    <w:div w:id="2014257526">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 w:id="225455460">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40856763">
      <w:bodyDiv w:val="1"/>
      <w:marLeft w:val="0"/>
      <w:marRight w:val="0"/>
      <w:marTop w:val="0"/>
      <w:marBottom w:val="0"/>
      <w:divBdr>
        <w:top w:val="none" w:sz="0" w:space="0" w:color="auto"/>
        <w:left w:val="none" w:sz="0" w:space="0" w:color="auto"/>
        <w:bottom w:val="none" w:sz="0" w:space="0" w:color="auto"/>
        <w:right w:val="none" w:sz="0" w:space="0" w:color="auto"/>
      </w:divBdr>
      <w:divsChild>
        <w:div w:id="1687899760">
          <w:marLeft w:val="0"/>
          <w:marRight w:val="0"/>
          <w:marTop w:val="0"/>
          <w:marBottom w:val="0"/>
          <w:divBdr>
            <w:top w:val="none" w:sz="0" w:space="0" w:color="auto"/>
            <w:left w:val="none" w:sz="0" w:space="0" w:color="auto"/>
            <w:bottom w:val="none" w:sz="0" w:space="0" w:color="auto"/>
            <w:right w:val="none" w:sz="0" w:space="0" w:color="auto"/>
          </w:divBdr>
        </w:div>
        <w:div w:id="917440959">
          <w:marLeft w:val="0"/>
          <w:marRight w:val="0"/>
          <w:marTop w:val="0"/>
          <w:marBottom w:val="0"/>
          <w:divBdr>
            <w:top w:val="none" w:sz="0" w:space="0" w:color="auto"/>
            <w:left w:val="none" w:sz="0" w:space="0" w:color="auto"/>
            <w:bottom w:val="none" w:sz="0" w:space="0" w:color="auto"/>
            <w:right w:val="none" w:sz="0" w:space="0" w:color="auto"/>
          </w:divBdr>
        </w:div>
        <w:div w:id="2090344723">
          <w:marLeft w:val="0"/>
          <w:marRight w:val="0"/>
          <w:marTop w:val="0"/>
          <w:marBottom w:val="0"/>
          <w:divBdr>
            <w:top w:val="none" w:sz="0" w:space="0" w:color="auto"/>
            <w:left w:val="none" w:sz="0" w:space="0" w:color="auto"/>
            <w:bottom w:val="none" w:sz="0" w:space="0" w:color="auto"/>
            <w:right w:val="none" w:sz="0" w:space="0" w:color="auto"/>
          </w:divBdr>
        </w:div>
      </w:divsChild>
    </w:div>
    <w:div w:id="2042775593">
      <w:bodyDiv w:val="1"/>
      <w:marLeft w:val="0"/>
      <w:marRight w:val="0"/>
      <w:marTop w:val="0"/>
      <w:marBottom w:val="0"/>
      <w:divBdr>
        <w:top w:val="none" w:sz="0" w:space="0" w:color="auto"/>
        <w:left w:val="none" w:sz="0" w:space="0" w:color="auto"/>
        <w:bottom w:val="none" w:sz="0" w:space="0" w:color="auto"/>
        <w:right w:val="none" w:sz="0" w:space="0" w:color="auto"/>
      </w:divBdr>
      <w:divsChild>
        <w:div w:id="461193584">
          <w:marLeft w:val="0"/>
          <w:marRight w:val="0"/>
          <w:marTop w:val="0"/>
          <w:marBottom w:val="0"/>
          <w:divBdr>
            <w:top w:val="none" w:sz="0" w:space="0" w:color="auto"/>
            <w:left w:val="none" w:sz="0" w:space="0" w:color="auto"/>
            <w:bottom w:val="none" w:sz="0" w:space="0" w:color="auto"/>
            <w:right w:val="none" w:sz="0" w:space="0" w:color="auto"/>
          </w:divBdr>
        </w:div>
        <w:div w:id="279268861">
          <w:marLeft w:val="0"/>
          <w:marRight w:val="0"/>
          <w:marTop w:val="0"/>
          <w:marBottom w:val="0"/>
          <w:divBdr>
            <w:top w:val="none" w:sz="0" w:space="0" w:color="auto"/>
            <w:left w:val="none" w:sz="0" w:space="0" w:color="auto"/>
            <w:bottom w:val="none" w:sz="0" w:space="0" w:color="auto"/>
            <w:right w:val="none" w:sz="0" w:space="0" w:color="auto"/>
          </w:divBdr>
        </w:div>
      </w:divsChild>
    </w:div>
    <w:div w:id="2049448690">
      <w:bodyDiv w:val="1"/>
      <w:marLeft w:val="0"/>
      <w:marRight w:val="0"/>
      <w:marTop w:val="0"/>
      <w:marBottom w:val="0"/>
      <w:divBdr>
        <w:top w:val="none" w:sz="0" w:space="0" w:color="auto"/>
        <w:left w:val="none" w:sz="0" w:space="0" w:color="auto"/>
        <w:bottom w:val="none" w:sz="0" w:space="0" w:color="auto"/>
        <w:right w:val="none" w:sz="0" w:space="0" w:color="auto"/>
      </w:divBdr>
      <w:divsChild>
        <w:div w:id="78137246">
          <w:marLeft w:val="0"/>
          <w:marRight w:val="0"/>
          <w:marTop w:val="0"/>
          <w:marBottom w:val="0"/>
          <w:divBdr>
            <w:top w:val="none" w:sz="0" w:space="0" w:color="auto"/>
            <w:left w:val="none" w:sz="0" w:space="0" w:color="auto"/>
            <w:bottom w:val="none" w:sz="0" w:space="0" w:color="auto"/>
            <w:right w:val="none" w:sz="0" w:space="0" w:color="auto"/>
          </w:divBdr>
        </w:div>
        <w:div w:id="307561823">
          <w:marLeft w:val="0"/>
          <w:marRight w:val="0"/>
          <w:marTop w:val="0"/>
          <w:marBottom w:val="0"/>
          <w:divBdr>
            <w:top w:val="none" w:sz="0" w:space="0" w:color="auto"/>
            <w:left w:val="none" w:sz="0" w:space="0" w:color="auto"/>
            <w:bottom w:val="none" w:sz="0" w:space="0" w:color="auto"/>
            <w:right w:val="none" w:sz="0" w:space="0" w:color="auto"/>
          </w:divBdr>
        </w:div>
        <w:div w:id="618070529">
          <w:marLeft w:val="0"/>
          <w:marRight w:val="0"/>
          <w:marTop w:val="0"/>
          <w:marBottom w:val="0"/>
          <w:divBdr>
            <w:top w:val="none" w:sz="0" w:space="0" w:color="auto"/>
            <w:left w:val="none" w:sz="0" w:space="0" w:color="auto"/>
            <w:bottom w:val="none" w:sz="0" w:space="0" w:color="auto"/>
            <w:right w:val="none" w:sz="0" w:space="0" w:color="auto"/>
          </w:divBdr>
        </w:div>
        <w:div w:id="1606159417">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5250060">
      <w:bodyDiv w:val="1"/>
      <w:marLeft w:val="0"/>
      <w:marRight w:val="0"/>
      <w:marTop w:val="0"/>
      <w:marBottom w:val="0"/>
      <w:divBdr>
        <w:top w:val="none" w:sz="0" w:space="0" w:color="auto"/>
        <w:left w:val="none" w:sz="0" w:space="0" w:color="auto"/>
        <w:bottom w:val="none" w:sz="0" w:space="0" w:color="auto"/>
        <w:right w:val="none" w:sz="0" w:space="0" w:color="auto"/>
      </w:divBdr>
      <w:divsChild>
        <w:div w:id="974602988">
          <w:marLeft w:val="0"/>
          <w:marRight w:val="0"/>
          <w:marTop w:val="0"/>
          <w:marBottom w:val="0"/>
          <w:divBdr>
            <w:top w:val="none" w:sz="0" w:space="0" w:color="auto"/>
            <w:left w:val="none" w:sz="0" w:space="0" w:color="auto"/>
            <w:bottom w:val="none" w:sz="0" w:space="0" w:color="auto"/>
            <w:right w:val="none" w:sz="0" w:space="0" w:color="auto"/>
          </w:divBdr>
        </w:div>
        <w:div w:id="2043093645">
          <w:marLeft w:val="0"/>
          <w:marRight w:val="0"/>
          <w:marTop w:val="0"/>
          <w:marBottom w:val="0"/>
          <w:divBdr>
            <w:top w:val="none" w:sz="0" w:space="0" w:color="auto"/>
            <w:left w:val="none" w:sz="0" w:space="0" w:color="auto"/>
            <w:bottom w:val="none" w:sz="0" w:space="0" w:color="auto"/>
            <w:right w:val="none" w:sz="0" w:space="0" w:color="auto"/>
          </w:divBdr>
        </w:div>
        <w:div w:id="14962698">
          <w:marLeft w:val="0"/>
          <w:marRight w:val="0"/>
          <w:marTop w:val="0"/>
          <w:marBottom w:val="0"/>
          <w:divBdr>
            <w:top w:val="none" w:sz="0" w:space="0" w:color="auto"/>
            <w:left w:val="none" w:sz="0" w:space="0" w:color="auto"/>
            <w:bottom w:val="none" w:sz="0" w:space="0" w:color="auto"/>
            <w:right w:val="none" w:sz="0" w:space="0" w:color="auto"/>
          </w:divBdr>
        </w:div>
        <w:div w:id="879627684">
          <w:marLeft w:val="0"/>
          <w:marRight w:val="0"/>
          <w:marTop w:val="0"/>
          <w:marBottom w:val="0"/>
          <w:divBdr>
            <w:top w:val="none" w:sz="0" w:space="0" w:color="auto"/>
            <w:left w:val="none" w:sz="0" w:space="0" w:color="auto"/>
            <w:bottom w:val="none" w:sz="0" w:space="0" w:color="auto"/>
            <w:right w:val="none" w:sz="0" w:space="0" w:color="auto"/>
          </w:divBdr>
        </w:div>
        <w:div w:id="1230962970">
          <w:marLeft w:val="0"/>
          <w:marRight w:val="0"/>
          <w:marTop w:val="0"/>
          <w:marBottom w:val="0"/>
          <w:divBdr>
            <w:top w:val="none" w:sz="0" w:space="0" w:color="auto"/>
            <w:left w:val="none" w:sz="0" w:space="0" w:color="auto"/>
            <w:bottom w:val="none" w:sz="0" w:space="0" w:color="auto"/>
            <w:right w:val="none" w:sz="0" w:space="0" w:color="auto"/>
          </w:divBdr>
        </w:div>
        <w:div w:id="1184855799">
          <w:marLeft w:val="0"/>
          <w:marRight w:val="0"/>
          <w:marTop w:val="0"/>
          <w:marBottom w:val="0"/>
          <w:divBdr>
            <w:top w:val="none" w:sz="0" w:space="0" w:color="auto"/>
            <w:left w:val="none" w:sz="0" w:space="0" w:color="auto"/>
            <w:bottom w:val="none" w:sz="0" w:space="0" w:color="auto"/>
            <w:right w:val="none" w:sz="0" w:space="0" w:color="auto"/>
          </w:divBdr>
        </w:div>
        <w:div w:id="261189631">
          <w:marLeft w:val="0"/>
          <w:marRight w:val="0"/>
          <w:marTop w:val="0"/>
          <w:marBottom w:val="0"/>
          <w:divBdr>
            <w:top w:val="none" w:sz="0" w:space="0" w:color="auto"/>
            <w:left w:val="none" w:sz="0" w:space="0" w:color="auto"/>
            <w:bottom w:val="none" w:sz="0" w:space="0" w:color="auto"/>
            <w:right w:val="none" w:sz="0" w:space="0" w:color="auto"/>
          </w:divBdr>
        </w:div>
        <w:div w:id="1120605939">
          <w:marLeft w:val="0"/>
          <w:marRight w:val="0"/>
          <w:marTop w:val="0"/>
          <w:marBottom w:val="0"/>
          <w:divBdr>
            <w:top w:val="none" w:sz="0" w:space="0" w:color="auto"/>
            <w:left w:val="none" w:sz="0" w:space="0" w:color="auto"/>
            <w:bottom w:val="none" w:sz="0" w:space="0" w:color="auto"/>
            <w:right w:val="none" w:sz="0" w:space="0" w:color="auto"/>
          </w:divBdr>
        </w:div>
        <w:div w:id="2039352988">
          <w:marLeft w:val="0"/>
          <w:marRight w:val="0"/>
          <w:marTop w:val="0"/>
          <w:marBottom w:val="0"/>
          <w:divBdr>
            <w:top w:val="none" w:sz="0" w:space="0" w:color="auto"/>
            <w:left w:val="none" w:sz="0" w:space="0" w:color="auto"/>
            <w:bottom w:val="none" w:sz="0" w:space="0" w:color="auto"/>
            <w:right w:val="none" w:sz="0" w:space="0" w:color="auto"/>
          </w:divBdr>
        </w:div>
        <w:div w:id="107432284">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31699601">
      <w:bodyDiv w:val="1"/>
      <w:marLeft w:val="0"/>
      <w:marRight w:val="0"/>
      <w:marTop w:val="0"/>
      <w:marBottom w:val="0"/>
      <w:divBdr>
        <w:top w:val="none" w:sz="0" w:space="0" w:color="auto"/>
        <w:left w:val="none" w:sz="0" w:space="0" w:color="auto"/>
        <w:bottom w:val="none" w:sz="0" w:space="0" w:color="auto"/>
        <w:right w:val="none" w:sz="0" w:space="0" w:color="auto"/>
      </w:divBdr>
      <w:divsChild>
        <w:div w:id="28772003">
          <w:marLeft w:val="0"/>
          <w:marRight w:val="0"/>
          <w:marTop w:val="0"/>
          <w:marBottom w:val="0"/>
          <w:divBdr>
            <w:top w:val="none" w:sz="0" w:space="0" w:color="auto"/>
            <w:left w:val="none" w:sz="0" w:space="0" w:color="auto"/>
            <w:bottom w:val="none" w:sz="0" w:space="0" w:color="auto"/>
            <w:right w:val="none" w:sz="0" w:space="0" w:color="auto"/>
          </w:divBdr>
        </w:div>
        <w:div w:id="555090380">
          <w:marLeft w:val="0"/>
          <w:marRight w:val="0"/>
          <w:marTop w:val="0"/>
          <w:marBottom w:val="0"/>
          <w:divBdr>
            <w:top w:val="none" w:sz="0" w:space="0" w:color="auto"/>
            <w:left w:val="none" w:sz="0" w:space="0" w:color="auto"/>
            <w:bottom w:val="none" w:sz="0" w:space="0" w:color="auto"/>
            <w:right w:val="none" w:sz="0" w:space="0" w:color="auto"/>
          </w:divBdr>
        </w:div>
      </w:divsChild>
    </w:div>
    <w:div w:id="2138914236">
      <w:bodyDiv w:val="1"/>
      <w:marLeft w:val="0"/>
      <w:marRight w:val="0"/>
      <w:marTop w:val="0"/>
      <w:marBottom w:val="0"/>
      <w:divBdr>
        <w:top w:val="none" w:sz="0" w:space="0" w:color="auto"/>
        <w:left w:val="none" w:sz="0" w:space="0" w:color="auto"/>
        <w:bottom w:val="none" w:sz="0" w:space="0" w:color="auto"/>
        <w:right w:val="none" w:sz="0" w:space="0" w:color="auto"/>
      </w:divBdr>
      <w:divsChild>
        <w:div w:id="209457230">
          <w:marLeft w:val="0"/>
          <w:marRight w:val="0"/>
          <w:marTop w:val="0"/>
          <w:marBottom w:val="0"/>
          <w:divBdr>
            <w:top w:val="none" w:sz="0" w:space="0" w:color="auto"/>
            <w:left w:val="none" w:sz="0" w:space="0" w:color="auto"/>
            <w:bottom w:val="none" w:sz="0" w:space="0" w:color="auto"/>
            <w:right w:val="none" w:sz="0" w:space="0" w:color="auto"/>
          </w:divBdr>
        </w:div>
        <w:div w:id="259027876">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6966122">
      <w:bodyDiv w:val="1"/>
      <w:marLeft w:val="0"/>
      <w:marRight w:val="0"/>
      <w:marTop w:val="0"/>
      <w:marBottom w:val="0"/>
      <w:divBdr>
        <w:top w:val="none" w:sz="0" w:space="0" w:color="auto"/>
        <w:left w:val="none" w:sz="0" w:space="0" w:color="auto"/>
        <w:bottom w:val="none" w:sz="0" w:space="0" w:color="auto"/>
        <w:right w:val="none" w:sz="0" w:space="0" w:color="auto"/>
      </w:divBdr>
      <w:divsChild>
        <w:div w:id="1320306463">
          <w:marLeft w:val="0"/>
          <w:marRight w:val="0"/>
          <w:marTop w:val="0"/>
          <w:marBottom w:val="0"/>
          <w:divBdr>
            <w:top w:val="none" w:sz="0" w:space="0" w:color="auto"/>
            <w:left w:val="none" w:sz="0" w:space="0" w:color="auto"/>
            <w:bottom w:val="none" w:sz="0" w:space="0" w:color="auto"/>
            <w:right w:val="none" w:sz="0" w:space="0" w:color="auto"/>
          </w:divBdr>
        </w:div>
        <w:div w:id="451246717">
          <w:marLeft w:val="0"/>
          <w:marRight w:val="0"/>
          <w:marTop w:val="0"/>
          <w:marBottom w:val="0"/>
          <w:divBdr>
            <w:top w:val="none" w:sz="0" w:space="0" w:color="auto"/>
            <w:left w:val="none" w:sz="0" w:space="0" w:color="auto"/>
            <w:bottom w:val="none" w:sz="0" w:space="0" w:color="auto"/>
            <w:right w:val="none" w:sz="0" w:space="0" w:color="auto"/>
          </w:divBdr>
        </w:div>
        <w:div w:id="122370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68AD9-C545-4C03-B06A-3B379F3D0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2020-12-09T12:01:00Z</dcterms:created>
  <dcterms:modified xsi:type="dcterms:W3CDTF">2020-12-09T12:01:00Z</dcterms:modified>
</cp:coreProperties>
</file>