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F83E72" w:rsidRPr="00F83E72" w:rsidRDefault="00F83E72" w:rsidP="00F83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F83E72">
        <w:rPr>
          <w:rFonts w:ascii="Times New Roman" w:hAnsi="Times New Roman" w:cs="Times New Roman"/>
          <w:b/>
          <w:bCs/>
          <w:sz w:val="44"/>
          <w:szCs w:val="44"/>
          <w:lang w:val="en-US"/>
        </w:rPr>
        <w:t>CRYOLITE POWDER 98.5%</w:t>
      </w:r>
    </w:p>
    <w:p w:rsidR="00F83E72" w:rsidRPr="00F83E72" w:rsidRDefault="00F83E72" w:rsidP="00F83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4"/>
          <w:lang w:val="en-US"/>
        </w:rPr>
      </w:pPr>
      <w:r w:rsidRPr="00F83E72">
        <w:rPr>
          <w:rFonts w:ascii="Times New Roman" w:hAnsi="Times New Roman" w:cs="Times New Roman"/>
          <w:b/>
          <w:sz w:val="36"/>
          <w:szCs w:val="44"/>
          <w:lang w:val="en-US"/>
        </w:rPr>
        <w:t xml:space="preserve">(Sodium </w:t>
      </w:r>
      <w:proofErr w:type="spellStart"/>
      <w:r w:rsidRPr="00F83E72">
        <w:rPr>
          <w:rFonts w:ascii="Times New Roman" w:hAnsi="Times New Roman" w:cs="Times New Roman"/>
          <w:b/>
          <w:sz w:val="36"/>
          <w:szCs w:val="44"/>
          <w:lang w:val="en-US"/>
        </w:rPr>
        <w:t>Hexafluoroaluminate</w:t>
      </w:r>
      <w:proofErr w:type="spellEnd"/>
      <w:r w:rsidRPr="00F83E72">
        <w:rPr>
          <w:rFonts w:ascii="Times New Roman" w:hAnsi="Times New Roman" w:cs="Times New Roman"/>
          <w:b/>
          <w:sz w:val="36"/>
          <w:szCs w:val="44"/>
          <w:lang w:val="en-US"/>
        </w:rPr>
        <w:t>)</w:t>
      </w:r>
    </w:p>
    <w:p w:rsidR="00F83E72" w:rsidRPr="00F83E72" w:rsidRDefault="00F83E72" w:rsidP="00F83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4"/>
          <w:lang w:val="en-US"/>
        </w:rPr>
      </w:pPr>
      <w:r w:rsidRPr="00F83E72">
        <w:rPr>
          <w:rFonts w:ascii="Times New Roman" w:hAnsi="Times New Roman" w:cs="Times New Roman"/>
          <w:b/>
          <w:bCs/>
          <w:sz w:val="36"/>
          <w:szCs w:val="44"/>
          <w:lang w:val="en-US"/>
        </w:rPr>
        <w:t>Extra Pure</w:t>
      </w:r>
    </w:p>
    <w:p w:rsidR="00F83E72" w:rsidRPr="00F83E72" w:rsidRDefault="00587231" w:rsidP="00F83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F83E72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F83E72" w:rsidRPr="00F83E72">
        <w:rPr>
          <w:rFonts w:ascii="Times New Roman" w:hAnsi="Times New Roman" w:cs="Times New Roman"/>
          <w:b/>
          <w:sz w:val="36"/>
          <w:szCs w:val="36"/>
          <w:lang w:val="en-US"/>
        </w:rPr>
        <w:t>15096-52-3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Pr="00C11EC3" w:rsidRDefault="00587231" w:rsidP="00C11EC3">
      <w:pPr>
        <w:pStyle w:val="NoSpacing"/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F83E72" w:rsidRDefault="00421339" w:rsidP="00F83E72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F83E72" w:rsidRPr="00F83E72">
        <w:rPr>
          <w:rFonts w:ascii="Times New Roman" w:hAnsi="Times New Roman" w:cs="Times New Roman"/>
          <w:b/>
          <w:bCs/>
          <w:sz w:val="24"/>
          <w:szCs w:val="16"/>
          <w:lang w:val="en-US"/>
        </w:rPr>
        <w:t>CRYOLITE POWDER</w:t>
      </w:r>
    </w:p>
    <w:p w:rsidR="0061272D" w:rsidRPr="002A0153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14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3E72" w:rsidRPr="00F83E72">
        <w:rPr>
          <w:rFonts w:ascii="Times New Roman" w:hAnsi="Times New Roman" w:cs="Times New Roman"/>
          <w:b/>
          <w:sz w:val="24"/>
          <w:szCs w:val="36"/>
          <w:lang w:val="en-US"/>
        </w:rPr>
        <w:t>15096-52-3</w:t>
      </w:r>
    </w:p>
    <w:p w:rsidR="00F83E72" w:rsidRDefault="00421339" w:rsidP="00F83E72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 w:rsidRPr="007566D4">
        <w:rPr>
          <w:rFonts w:ascii="Times New Roman" w:hAnsi="Times New Roman" w:cs="Times New Roman"/>
          <w:b/>
          <w:sz w:val="28"/>
        </w:rPr>
        <w:t xml:space="preserve"> </w:t>
      </w:r>
      <w:r w:rsidR="00F83E72" w:rsidRPr="00F83E72">
        <w:rPr>
          <w:rFonts w:ascii="Times New Roman" w:hAnsi="Times New Roman" w:cs="Times New Roman"/>
          <w:b/>
          <w:sz w:val="24"/>
          <w:szCs w:val="16"/>
          <w:lang w:val="en-US"/>
        </w:rPr>
        <w:t xml:space="preserve">Sodium </w:t>
      </w:r>
      <w:proofErr w:type="spellStart"/>
      <w:r w:rsidR="00F83E72" w:rsidRPr="00F83E72">
        <w:rPr>
          <w:rFonts w:ascii="Times New Roman" w:hAnsi="Times New Roman" w:cs="Times New Roman"/>
          <w:b/>
          <w:sz w:val="24"/>
          <w:szCs w:val="16"/>
          <w:lang w:val="en-US"/>
        </w:rPr>
        <w:t>Hexafluoroaluminate</w:t>
      </w:r>
      <w:proofErr w:type="spellEnd"/>
    </w:p>
    <w:p w:rsidR="009E08E5" w:rsidRDefault="00421339" w:rsidP="009E08E5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 w:rsidRPr="007566D4">
        <w:rPr>
          <w:rFonts w:ascii="Times New Roman" w:hAnsi="Times New Roman" w:cs="Times New Roman"/>
          <w:b/>
          <w:sz w:val="28"/>
        </w:rPr>
        <w:tab/>
      </w:r>
      <w:proofErr w:type="spellStart"/>
      <w:r w:rsidR="00F83E72" w:rsidRPr="00F83E72">
        <w:rPr>
          <w:rFonts w:ascii="Times New Roman" w:hAnsi="Times New Roman" w:cs="Times New Roman"/>
          <w:b/>
          <w:bCs/>
          <w:sz w:val="24"/>
          <w:szCs w:val="16"/>
          <w:lang w:val="en-US"/>
        </w:rPr>
        <w:t>Cryolite</w:t>
      </w:r>
      <w:proofErr w:type="spellEnd"/>
      <w:r w:rsidR="00F83E72" w:rsidRPr="00F83E72">
        <w:rPr>
          <w:rFonts w:ascii="Times New Roman" w:hAnsi="Times New Roman" w:cs="Times New Roman"/>
          <w:b/>
          <w:bCs/>
          <w:sz w:val="24"/>
          <w:szCs w:val="16"/>
          <w:lang w:val="en-US"/>
        </w:rPr>
        <w:t xml:space="preserve"> Powder</w:t>
      </w:r>
    </w:p>
    <w:p w:rsidR="008F3333" w:rsidRPr="008F3333" w:rsidRDefault="00421339" w:rsidP="00C11EC3">
      <w:pPr>
        <w:autoSpaceDE w:val="0"/>
        <w:autoSpaceDN w:val="0"/>
        <w:adjustRightInd w:val="0"/>
        <w:spacing w:after="0" w:line="240" w:lineRule="auto"/>
        <w:rPr>
          <w:rFonts w:eastAsia="Times New Roman"/>
          <w:lang w:val="en-US" w:eastAsia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BF5306">
        <w:rPr>
          <w:rFonts w:ascii="Times New Roman" w:hAnsi="Times New Roman" w:cs="Times New Roman"/>
          <w:b/>
          <w:sz w:val="32"/>
        </w:rPr>
        <w:t xml:space="preserve"> </w:t>
      </w:r>
      <w:r w:rsidR="00F83E72">
        <w:rPr>
          <w:rFonts w:ascii="Times New Roman" w:hAnsi="Times New Roman" w:cs="Times New Roman"/>
          <w:b/>
          <w:sz w:val="24"/>
        </w:rPr>
        <w:t>Na</w:t>
      </w:r>
      <w:r w:rsidR="00F83E72" w:rsidRPr="00F83E72">
        <w:rPr>
          <w:rFonts w:ascii="Times New Roman" w:hAnsi="Times New Roman" w:cs="Times New Roman"/>
          <w:b/>
          <w:sz w:val="24"/>
          <w:vertAlign w:val="subscript"/>
        </w:rPr>
        <w:t>3</w:t>
      </w:r>
      <w:r w:rsidR="00F83E72">
        <w:rPr>
          <w:rFonts w:ascii="Times New Roman" w:hAnsi="Times New Roman" w:cs="Times New Roman"/>
          <w:b/>
          <w:sz w:val="24"/>
        </w:rPr>
        <w:t>AlF</w:t>
      </w:r>
      <w:r w:rsidR="00F83E72" w:rsidRPr="00F83E72">
        <w:rPr>
          <w:rFonts w:ascii="Times New Roman" w:hAnsi="Times New Roman" w:cs="Times New Roman"/>
          <w:b/>
          <w:sz w:val="24"/>
          <w:vertAlign w:val="subscript"/>
        </w:rPr>
        <w:t>6</w:t>
      </w:r>
    </w:p>
    <w:p w:rsidR="009F0BDD" w:rsidRDefault="009F0BDD" w:rsidP="00C11EC3">
      <w:pPr>
        <w:pStyle w:val="NoSpacing"/>
      </w:pPr>
    </w:p>
    <w:p w:rsidR="00C476FF" w:rsidRPr="00A1018E" w:rsidRDefault="00C476FF" w:rsidP="00A1018E">
      <w:pPr>
        <w:pStyle w:val="NoSpacing"/>
      </w:pPr>
    </w:p>
    <w:p w:rsidR="001E4646" w:rsidRPr="00EE4FA5" w:rsidRDefault="00521F75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5470F7" w:rsidRPr="003D1E16" w:rsidRDefault="005470F7" w:rsidP="005470F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5470F7" w:rsidRPr="003D1E16" w:rsidRDefault="005470F7" w:rsidP="005470F7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5470F7" w:rsidRPr="003D1E16" w:rsidRDefault="005470F7" w:rsidP="005470F7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5470F7" w:rsidRDefault="005470F7" w:rsidP="005470F7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5470F7" w:rsidRDefault="005470F7" w:rsidP="005470F7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5470F7" w:rsidRPr="003D1E16" w:rsidRDefault="005470F7" w:rsidP="005470F7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C11EC3" w:rsidRDefault="00B93DD8" w:rsidP="00C11EC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E6853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C11EC3" w:rsidRDefault="00323E29" w:rsidP="00C11EC3">
      <w:pPr>
        <w:pStyle w:val="NoSpacing"/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163"/>
        <w:gridCol w:w="3260"/>
        <w:gridCol w:w="3544"/>
      </w:tblGrid>
      <w:tr w:rsidR="008F176C" w:rsidRPr="00F829BC" w:rsidTr="00F65B78">
        <w:trPr>
          <w:trHeight w:val="285"/>
        </w:trPr>
        <w:tc>
          <w:tcPr>
            <w:tcW w:w="4163" w:type="dxa"/>
          </w:tcPr>
          <w:p w:rsidR="008F176C" w:rsidRPr="00F829BC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260" w:type="dxa"/>
          </w:tcPr>
          <w:p w:rsidR="008F176C" w:rsidRPr="00F829BC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CAS #</w:t>
            </w:r>
          </w:p>
        </w:tc>
        <w:tc>
          <w:tcPr>
            <w:tcW w:w="3544" w:type="dxa"/>
          </w:tcPr>
          <w:p w:rsidR="008F176C" w:rsidRPr="00F829BC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 by Weight</w:t>
            </w:r>
          </w:p>
        </w:tc>
      </w:tr>
      <w:tr w:rsidR="008F176C" w:rsidRPr="00F829BC" w:rsidTr="00F65B78">
        <w:trPr>
          <w:trHeight w:val="285"/>
        </w:trPr>
        <w:tc>
          <w:tcPr>
            <w:tcW w:w="4163" w:type="dxa"/>
          </w:tcPr>
          <w:p w:rsidR="008F176C" w:rsidRPr="007E6853" w:rsidRDefault="001E28B5" w:rsidP="00F37A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83E72"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>Cryolite</w:t>
            </w:r>
            <w:proofErr w:type="spellEnd"/>
            <w:r w:rsidRPr="00F83E72"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 xml:space="preserve"> Powder</w:t>
            </w:r>
          </w:p>
        </w:tc>
        <w:tc>
          <w:tcPr>
            <w:tcW w:w="3260" w:type="dxa"/>
          </w:tcPr>
          <w:p w:rsidR="008F176C" w:rsidRPr="00F829BC" w:rsidRDefault="00F83E72" w:rsidP="00837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E72">
              <w:rPr>
                <w:rFonts w:ascii="Times New Roman" w:hAnsi="Times New Roman" w:cs="Times New Roman"/>
                <w:b/>
                <w:sz w:val="24"/>
                <w:szCs w:val="36"/>
                <w:lang w:val="en-US"/>
              </w:rPr>
              <w:t>15096-52-3</w:t>
            </w:r>
          </w:p>
        </w:tc>
        <w:tc>
          <w:tcPr>
            <w:tcW w:w="3544" w:type="dxa"/>
          </w:tcPr>
          <w:p w:rsidR="008F176C" w:rsidRPr="00F829BC" w:rsidRDefault="00983A3C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98.5</w:t>
            </w:r>
          </w:p>
        </w:tc>
      </w:tr>
    </w:tbl>
    <w:p w:rsidR="00C476FF" w:rsidRPr="00C476FF" w:rsidRDefault="00C476FF" w:rsidP="00C476FF">
      <w:pPr>
        <w:pStyle w:val="NoSpacing"/>
      </w:pPr>
    </w:p>
    <w:p w:rsidR="00BD714C" w:rsidRPr="00B636D5" w:rsidRDefault="00BD714C" w:rsidP="00B636D5">
      <w:pPr>
        <w:pStyle w:val="NoSpacing"/>
      </w:pPr>
    </w:p>
    <w:p w:rsidR="00F83BB0" w:rsidRPr="00F83BB0" w:rsidRDefault="00F83BB0" w:rsidP="00F83BB0">
      <w:pPr>
        <w:pStyle w:val="NoSpacing"/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6E3813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6B08EC" w:rsidRPr="006B08EC" w:rsidRDefault="006B08EC" w:rsidP="006B08EC">
      <w:pPr>
        <w:pStyle w:val="NoSpacing"/>
      </w:pPr>
    </w:p>
    <w:p w:rsidR="006B08EC" w:rsidRPr="006B08EC" w:rsidRDefault="006B08EC" w:rsidP="006B08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6B08EC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Classification of the substance or mixture</w:t>
      </w:r>
    </w:p>
    <w:p w:rsidR="006B08EC" w:rsidRPr="006B08EC" w:rsidRDefault="006B08EC" w:rsidP="006B08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6B08EC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Classification EC 67/548 or EC 1999/45</w:t>
      </w:r>
    </w:p>
    <w:p w:rsidR="00C31820" w:rsidRPr="00C31820" w:rsidRDefault="006B08EC" w:rsidP="00C31820">
      <w:pPr>
        <w:pStyle w:val="NoSpacing"/>
        <w:rPr>
          <w:rFonts w:eastAsia="Times New Roman"/>
          <w:lang w:val="en-US" w:eastAsia="en-US"/>
        </w:rPr>
      </w:pPr>
      <w:r w:rsidRPr="006B08EC">
        <w:rPr>
          <w:rFonts w:ascii="Times New Roman" w:eastAsia="Times New Roman" w:hAnsi="Times New Roman" w:cs="Times New Roman"/>
          <w:b/>
          <w:sz w:val="28"/>
          <w:lang w:val="en-US" w:eastAsia="en-US"/>
        </w:rPr>
        <w:t xml:space="preserve">Classification: </w:t>
      </w:r>
      <w:r w:rsidR="00C31820" w:rsidRPr="00C31820">
        <w:rPr>
          <w:rFonts w:ascii="Times New Roman" w:eastAsia="Times New Roman" w:hAnsi="Times New Roman" w:cs="Times New Roman"/>
          <w:b/>
          <w:sz w:val="24"/>
          <w:lang w:val="en-US" w:eastAsia="en-US"/>
        </w:rPr>
        <w:t xml:space="preserve">T; R48/23/25, </w:t>
      </w:r>
      <w:proofErr w:type="spellStart"/>
      <w:r w:rsidR="00C31820" w:rsidRPr="00C31820">
        <w:rPr>
          <w:rFonts w:ascii="Times New Roman" w:eastAsia="Times New Roman" w:hAnsi="Times New Roman" w:cs="Times New Roman"/>
          <w:b/>
          <w:sz w:val="24"/>
          <w:lang w:val="en-US" w:eastAsia="en-US"/>
        </w:rPr>
        <w:t>Xn</w:t>
      </w:r>
      <w:proofErr w:type="spellEnd"/>
      <w:r w:rsidR="00C31820" w:rsidRPr="00C31820">
        <w:rPr>
          <w:rFonts w:ascii="Times New Roman" w:eastAsia="Times New Roman" w:hAnsi="Times New Roman" w:cs="Times New Roman"/>
          <w:b/>
          <w:sz w:val="24"/>
          <w:lang w:val="en-US" w:eastAsia="en-US"/>
        </w:rPr>
        <w:t>; R20/22, N; R51-53</w:t>
      </w:r>
    </w:p>
    <w:p w:rsidR="006B08EC" w:rsidRPr="006B08EC" w:rsidRDefault="006B08EC" w:rsidP="006B08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p w:rsidR="00BF5306" w:rsidRPr="006B08EC" w:rsidRDefault="006B08EC" w:rsidP="00BF5306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B08EC">
        <w:rPr>
          <w:rFonts w:ascii="Times New Roman" w:hAnsi="Times New Roman" w:cs="Times New Roman"/>
          <w:b/>
          <w:sz w:val="28"/>
          <w:szCs w:val="24"/>
          <w:u w:val="single"/>
        </w:rPr>
        <w:t>Hazard Class and Category Code(s), Regulation (EC) No 1272/2008 (CLP)</w:t>
      </w:r>
    </w:p>
    <w:p w:rsidR="006B08EC" w:rsidRPr="006B08EC" w:rsidRDefault="006B08EC" w:rsidP="006B08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6B08EC">
        <w:rPr>
          <w:rFonts w:ascii="Times New Roman" w:hAnsi="Times New Roman" w:cs="Times New Roman"/>
          <w:b/>
          <w:sz w:val="28"/>
          <w:szCs w:val="24"/>
          <w:u w:val="single"/>
        </w:rPr>
        <w:t>Health hazards</w:t>
      </w:r>
      <w:r w:rsidRPr="006B08EC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 xml:space="preserve">: </w:t>
      </w:r>
    </w:p>
    <w:p w:rsidR="00C31820" w:rsidRPr="00C31820" w:rsidRDefault="00C31820" w:rsidP="00C3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Specific Target Organ Toxicity - Repeated exposure - Category 1 - Danger (CLP: STOT RE 1) H372</w:t>
      </w:r>
    </w:p>
    <w:p w:rsidR="00C31820" w:rsidRPr="00C31820" w:rsidRDefault="00C31820" w:rsidP="00C3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 xml:space="preserve">Acute toxicity, Inhalation - Category 4 - Warning (CLP: Acute </w:t>
      </w:r>
      <w:proofErr w:type="spellStart"/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Tox</w:t>
      </w:r>
      <w:proofErr w:type="spellEnd"/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. 4) H332</w:t>
      </w:r>
    </w:p>
    <w:p w:rsidR="00C31820" w:rsidRPr="00C31820" w:rsidRDefault="00C31820" w:rsidP="00C3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 xml:space="preserve">Acute toxicity, Oral - Category 4 - Warning (CLP: Acute </w:t>
      </w:r>
      <w:proofErr w:type="spellStart"/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Tox</w:t>
      </w:r>
      <w:proofErr w:type="spellEnd"/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. 4) H302</w:t>
      </w:r>
    </w:p>
    <w:p w:rsidR="006B08EC" w:rsidRDefault="006B08EC" w:rsidP="006B08EC">
      <w:pPr>
        <w:pStyle w:val="NoSpacing"/>
      </w:pPr>
    </w:p>
    <w:p w:rsidR="00C31820" w:rsidRPr="00C31820" w:rsidRDefault="00C31820" w:rsidP="00C3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31820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Environmental hazards:</w:t>
      </w:r>
      <w:r w:rsidRPr="00C31820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Hazardous to the aquatic environment - Chronic hazard - Category 2 (CLP :</w:t>
      </w:r>
    </w:p>
    <w:p w:rsidR="00C31820" w:rsidRPr="00C31820" w:rsidRDefault="00C31820" w:rsidP="00C3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Aquatic Chronic 2) H411</w:t>
      </w:r>
      <w:r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.</w:t>
      </w:r>
    </w:p>
    <w:p w:rsidR="00C31820" w:rsidRPr="00C31820" w:rsidRDefault="00C31820" w:rsidP="00C31820">
      <w:pPr>
        <w:pStyle w:val="NoSpacing"/>
      </w:pPr>
    </w:p>
    <w:p w:rsidR="006B08EC" w:rsidRPr="006B08EC" w:rsidRDefault="006B08EC" w:rsidP="006B08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6B08EC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Label elements</w:t>
      </w:r>
    </w:p>
    <w:p w:rsidR="006B08EC" w:rsidRPr="006B08EC" w:rsidRDefault="006B08EC" w:rsidP="006B08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6B08EC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Labelling EC 67/548 or EC 1999/45</w:t>
      </w:r>
    </w:p>
    <w:p w:rsidR="006B08EC" w:rsidRPr="006B08EC" w:rsidRDefault="006B08EC" w:rsidP="006B08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6B08EC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 xml:space="preserve">R Phrase(s): </w:t>
      </w:r>
    </w:p>
    <w:p w:rsidR="00C31820" w:rsidRPr="00C31820" w:rsidRDefault="00C31820" w:rsidP="00C3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R20/22: Harmful by inhalation and if swallowed.</w:t>
      </w:r>
    </w:p>
    <w:p w:rsidR="00C31820" w:rsidRPr="00C31820" w:rsidRDefault="00C31820" w:rsidP="00C3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 xml:space="preserve">R48/23/25: </w:t>
      </w:r>
      <w:r w:rsidRPr="00C31820">
        <w:rPr>
          <w:rFonts w:ascii="Times New Roman" w:eastAsia="Times New Roman" w:hAnsi="Times New Roman" w:cs="Times New Roman"/>
          <w:b/>
          <w:lang w:val="en-US" w:eastAsia="en-US"/>
        </w:rPr>
        <w:t>Toxic: danger of serious damage to health by prolonged exposure</w:t>
      </w:r>
      <w:r w:rsidRPr="006E3813">
        <w:rPr>
          <w:rFonts w:ascii="Times New Roman" w:eastAsia="Times New Roman" w:hAnsi="Times New Roman" w:cs="Times New Roman"/>
          <w:b/>
          <w:lang w:val="en-US" w:eastAsia="en-US"/>
        </w:rPr>
        <w:t xml:space="preserve"> </w:t>
      </w:r>
      <w:r w:rsidRPr="00C31820">
        <w:rPr>
          <w:rFonts w:ascii="Times New Roman" w:eastAsia="Times New Roman" w:hAnsi="Times New Roman" w:cs="Times New Roman"/>
          <w:b/>
          <w:lang w:val="en-US" w:eastAsia="en-US"/>
        </w:rPr>
        <w:t>through inhalation and if swallowed.</w:t>
      </w:r>
    </w:p>
    <w:p w:rsidR="00C31820" w:rsidRPr="00C31820" w:rsidRDefault="00C31820" w:rsidP="00C3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R51/53: Toxic to aquatic organisms, may cause long-term adverse effects in the aquatic environment.</w:t>
      </w:r>
    </w:p>
    <w:p w:rsidR="006B08EC" w:rsidRPr="006B08EC" w:rsidRDefault="006B08EC" w:rsidP="006B08EC">
      <w:pPr>
        <w:pStyle w:val="NoSpacing"/>
      </w:pPr>
    </w:p>
    <w:p w:rsidR="006B08EC" w:rsidRPr="006B08EC" w:rsidRDefault="006B08EC" w:rsidP="006B08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6B08EC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S Phrase(s):</w:t>
      </w:r>
    </w:p>
    <w:p w:rsidR="00C31820" w:rsidRPr="00C31820" w:rsidRDefault="00C31820" w:rsidP="00C3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S22: Do not breathe dust.</w:t>
      </w:r>
    </w:p>
    <w:p w:rsidR="00C31820" w:rsidRPr="00C31820" w:rsidRDefault="00C31820" w:rsidP="00C3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S37: Wear suitable gloves.</w:t>
      </w:r>
    </w:p>
    <w:p w:rsidR="00C31820" w:rsidRPr="00C31820" w:rsidRDefault="00C31820" w:rsidP="00C3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S45: In case of accident or if you feel unwell, seek medical advice immediately (show the label when possible).</w:t>
      </w:r>
    </w:p>
    <w:p w:rsidR="00C31820" w:rsidRPr="00C31820" w:rsidRDefault="00C31820" w:rsidP="00C3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S61: Avoid release to the environment. Refer to special instructions/Safety datasheets.</w:t>
      </w:r>
    </w:p>
    <w:p w:rsidR="006B08EC" w:rsidRDefault="006B08EC" w:rsidP="00BF5306">
      <w:pPr>
        <w:spacing w:after="0" w:line="240" w:lineRule="auto"/>
      </w:pPr>
    </w:p>
    <w:p w:rsidR="006B08EC" w:rsidRPr="006B08EC" w:rsidRDefault="006B08EC" w:rsidP="00BF5306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B08EC">
        <w:rPr>
          <w:rFonts w:ascii="Times New Roman" w:hAnsi="Times New Roman" w:cs="Times New Roman"/>
          <w:b/>
          <w:sz w:val="28"/>
          <w:szCs w:val="24"/>
          <w:u w:val="single"/>
        </w:rPr>
        <w:t>Labelling Regulation EC 1272/2008 (CLP)</w:t>
      </w:r>
    </w:p>
    <w:p w:rsidR="006B08EC" w:rsidRPr="006B08EC" w:rsidRDefault="006B08EC" w:rsidP="006B08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6B08EC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 xml:space="preserve">Hazard statements: </w:t>
      </w:r>
    </w:p>
    <w:p w:rsidR="00C31820" w:rsidRPr="00C31820" w:rsidRDefault="00C31820" w:rsidP="00C3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H302: Harmful if swallowed.</w:t>
      </w:r>
    </w:p>
    <w:p w:rsidR="00C31820" w:rsidRPr="00C31820" w:rsidRDefault="00C31820" w:rsidP="00C3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H332: Harmful if inhaled.</w:t>
      </w:r>
    </w:p>
    <w:p w:rsidR="00C31820" w:rsidRPr="00C31820" w:rsidRDefault="00C31820" w:rsidP="00C3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H372: Causes damage to organs through prolonged or repeated exposure.</w:t>
      </w:r>
    </w:p>
    <w:p w:rsidR="00C31820" w:rsidRPr="00C31820" w:rsidRDefault="00C31820" w:rsidP="00C31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C31820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H411: Toxic to aquatic life with long lasting effects.</w:t>
      </w:r>
    </w:p>
    <w:p w:rsidR="006B08EC" w:rsidRPr="006B08EC" w:rsidRDefault="006B08EC" w:rsidP="00BF53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B08EC" w:rsidRPr="006B08EC" w:rsidRDefault="006B08EC" w:rsidP="00BF5306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B08EC">
        <w:rPr>
          <w:rFonts w:ascii="Times New Roman" w:hAnsi="Times New Roman" w:cs="Times New Roman"/>
          <w:b/>
          <w:sz w:val="28"/>
          <w:szCs w:val="24"/>
          <w:u w:val="single"/>
        </w:rPr>
        <w:t>Precautionary statements</w:t>
      </w:r>
    </w:p>
    <w:p w:rsidR="006B08EC" w:rsidRPr="006B08EC" w:rsidRDefault="006B08EC" w:rsidP="006B08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6B08EC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 xml:space="preserve">Prevention: </w:t>
      </w:r>
    </w:p>
    <w:p w:rsidR="006E3813" w:rsidRPr="006E3813" w:rsidRDefault="006E3813" w:rsidP="006E3813">
      <w:pPr>
        <w:pStyle w:val="NoSpacing"/>
        <w:rPr>
          <w:rFonts w:ascii="Times New Roman" w:hAnsi="Times New Roman" w:cs="Times New Roman"/>
          <w:b/>
          <w:sz w:val="24"/>
        </w:rPr>
      </w:pPr>
      <w:r w:rsidRPr="006E3813">
        <w:rPr>
          <w:rFonts w:ascii="Times New Roman" w:hAnsi="Times New Roman" w:cs="Times New Roman"/>
          <w:b/>
          <w:sz w:val="24"/>
        </w:rPr>
        <w:t>P271: Use only outdoors or in a well-ventilated area.</w:t>
      </w:r>
    </w:p>
    <w:p w:rsidR="006E3813" w:rsidRPr="006E3813" w:rsidRDefault="006E3813" w:rsidP="006E3813">
      <w:pPr>
        <w:pStyle w:val="NoSpacing"/>
        <w:rPr>
          <w:rFonts w:ascii="Times New Roman" w:hAnsi="Times New Roman" w:cs="Times New Roman"/>
          <w:b/>
          <w:sz w:val="24"/>
        </w:rPr>
      </w:pPr>
      <w:r w:rsidRPr="006E3813">
        <w:rPr>
          <w:rFonts w:ascii="Times New Roman" w:hAnsi="Times New Roman" w:cs="Times New Roman"/>
          <w:b/>
          <w:sz w:val="24"/>
        </w:rPr>
        <w:t>P260: Do not breathe dust, fume, gas, mist, vapours, and spray.</w:t>
      </w:r>
    </w:p>
    <w:p w:rsidR="006E3813" w:rsidRPr="006E3813" w:rsidRDefault="006E3813" w:rsidP="006E3813">
      <w:pPr>
        <w:pStyle w:val="NoSpacing"/>
        <w:rPr>
          <w:rFonts w:ascii="Times New Roman" w:hAnsi="Times New Roman" w:cs="Times New Roman"/>
          <w:b/>
          <w:sz w:val="24"/>
        </w:rPr>
      </w:pPr>
      <w:r w:rsidRPr="006E3813">
        <w:rPr>
          <w:rFonts w:ascii="Times New Roman" w:hAnsi="Times New Roman" w:cs="Times New Roman"/>
          <w:b/>
          <w:sz w:val="24"/>
        </w:rPr>
        <w:t>P273: Avoid release to the environment.</w:t>
      </w:r>
    </w:p>
    <w:p w:rsidR="006E3813" w:rsidRPr="006E3813" w:rsidRDefault="006E3813" w:rsidP="006E3813">
      <w:pPr>
        <w:pStyle w:val="NoSpacing"/>
        <w:rPr>
          <w:rFonts w:ascii="Times New Roman" w:hAnsi="Times New Roman" w:cs="Times New Roman"/>
          <w:b/>
          <w:sz w:val="24"/>
        </w:rPr>
      </w:pPr>
      <w:r w:rsidRPr="006E3813">
        <w:rPr>
          <w:rFonts w:ascii="Times New Roman" w:hAnsi="Times New Roman" w:cs="Times New Roman"/>
          <w:b/>
          <w:sz w:val="24"/>
        </w:rPr>
        <w:t>P264: Wash thoroughly after handling.</w:t>
      </w:r>
    </w:p>
    <w:p w:rsidR="006B08EC" w:rsidRPr="006E3813" w:rsidRDefault="006E3813" w:rsidP="006E3813">
      <w:pPr>
        <w:pStyle w:val="NoSpacing"/>
        <w:rPr>
          <w:rFonts w:ascii="Times New Roman" w:hAnsi="Times New Roman" w:cs="Times New Roman"/>
          <w:b/>
          <w:sz w:val="24"/>
        </w:rPr>
      </w:pPr>
      <w:r w:rsidRPr="006E3813">
        <w:rPr>
          <w:rFonts w:ascii="Times New Roman" w:hAnsi="Times New Roman" w:cs="Times New Roman"/>
          <w:b/>
          <w:sz w:val="24"/>
        </w:rPr>
        <w:t>P270: Do not eat, drink or smoke when using this product.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B08EC" w:rsidTr="008052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B08EC" w:rsidRPr="007B71FE" w:rsidRDefault="006B08EC" w:rsidP="00805288">
            <w:pPr>
              <w:pStyle w:val="NoSpacing"/>
              <w:rPr>
                <w:color w:val="auto"/>
              </w:rPr>
            </w:pPr>
            <w:r w:rsidRPr="00033112">
              <w:rPr>
                <w:color w:val="auto"/>
                <w:sz w:val="44"/>
              </w:rPr>
              <w:lastRenderedPageBreak/>
              <w:t>Section 3: Hazards Identification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6B08EC" w:rsidRPr="006E3813" w:rsidRDefault="006B08EC" w:rsidP="006E3813">
      <w:pPr>
        <w:pStyle w:val="NoSpacing"/>
      </w:pPr>
    </w:p>
    <w:p w:rsidR="006B08EC" w:rsidRPr="006B08EC" w:rsidRDefault="006B08EC" w:rsidP="006B08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6B08EC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 xml:space="preserve">Response: </w:t>
      </w:r>
    </w:p>
    <w:p w:rsidR="006E3813" w:rsidRPr="006E3813" w:rsidRDefault="006E3813" w:rsidP="006E38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6E381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P301+P312: IF SWALLOWED: Call a POISON CENTER or doctor if you feel unwell.</w:t>
      </w:r>
    </w:p>
    <w:p w:rsidR="006E3813" w:rsidRPr="006E3813" w:rsidRDefault="006E3813" w:rsidP="006E38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6E381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P391: Collect spillage.</w:t>
      </w:r>
    </w:p>
    <w:p w:rsidR="006E3813" w:rsidRPr="006E3813" w:rsidRDefault="006E3813" w:rsidP="006E38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6E381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P304+P340: IF INHALED: Remove to fresh air and keep at rest in a position comfortable for breathing.</w:t>
      </w:r>
    </w:p>
    <w:p w:rsidR="006E3813" w:rsidRPr="006E3813" w:rsidRDefault="006E3813" w:rsidP="006E38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6E381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P314: Get medical advice if you feel unwell.</w:t>
      </w:r>
    </w:p>
    <w:p w:rsidR="006B08EC" w:rsidRPr="006B08EC" w:rsidRDefault="006B08EC" w:rsidP="006E3813">
      <w:pPr>
        <w:pStyle w:val="NoSpacing"/>
        <w:rPr>
          <w:rFonts w:eastAsia="Times New Roman"/>
          <w:lang w:val="en-US" w:eastAsia="en-US"/>
        </w:rPr>
      </w:pPr>
    </w:p>
    <w:p w:rsidR="006B08EC" w:rsidRPr="006B08EC" w:rsidRDefault="006B08EC" w:rsidP="006B08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6B08EC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 xml:space="preserve">Disposal considerations: </w:t>
      </w:r>
    </w:p>
    <w:p w:rsidR="006E3813" w:rsidRPr="006E3813" w:rsidRDefault="006E3813" w:rsidP="006E38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6E3813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P501: Dispose of this material and its container to hazardous or special waste collection point, in accordance with local, regional, national and/or international regulation.</w:t>
      </w:r>
    </w:p>
    <w:p w:rsidR="006B08EC" w:rsidRPr="006B08EC" w:rsidRDefault="006B08EC" w:rsidP="006B08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6B08EC" w:rsidRPr="006B08EC" w:rsidRDefault="006B08EC" w:rsidP="006B08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6B08EC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Other hazards</w:t>
      </w:r>
    </w:p>
    <w:p w:rsidR="006B08EC" w:rsidRPr="006B08EC" w:rsidRDefault="006B08EC" w:rsidP="006B08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6B08EC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Other hazards:</w:t>
      </w:r>
      <w:r w:rsidRPr="006B08EC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Pr="006B08EC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The substance does not fulfil the criteria to be identified as PBT substance or </w:t>
      </w:r>
      <w:proofErr w:type="spellStart"/>
      <w:r w:rsidRPr="006B08EC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vPvB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r w:rsidRPr="006B08EC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substance according to Annex XIII of Regulation REACH.</w:t>
      </w:r>
    </w:p>
    <w:p w:rsidR="006B08EC" w:rsidRPr="006B08EC" w:rsidRDefault="006B08EC" w:rsidP="006B08EC">
      <w:pPr>
        <w:pStyle w:val="NoSpacing"/>
        <w:rPr>
          <w:rFonts w:eastAsia="Times New Roman"/>
          <w:lang w:val="en-US" w:eastAsia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71952">
              <w:rPr>
                <w:color w:val="auto"/>
                <w:sz w:val="44"/>
              </w:rPr>
              <w:t>Section 4: First Aid Measures</w:t>
            </w:r>
          </w:p>
        </w:tc>
      </w:tr>
    </w:tbl>
    <w:p w:rsidR="002F6489" w:rsidRDefault="002F6489" w:rsidP="00FF281F">
      <w:pPr>
        <w:pStyle w:val="NoSpacing"/>
      </w:pPr>
    </w:p>
    <w:p w:rsidR="009675E2" w:rsidRPr="009675E2" w:rsidRDefault="009675E2" w:rsidP="009675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9675E2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Description of first aid measures</w:t>
      </w:r>
    </w:p>
    <w:p w:rsidR="009675E2" w:rsidRDefault="009675E2" w:rsidP="009675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</w:pPr>
      <w:r w:rsidRPr="009675E2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Inhalation:</w:t>
      </w:r>
      <w:r w:rsidRPr="009675E2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 </w:t>
      </w:r>
    </w:p>
    <w:p w:rsidR="00A321F4" w:rsidRPr="00A321F4" w:rsidRDefault="00A321F4" w:rsidP="00A321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A321F4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Assure fresh air breathing. Allow the victim to rest. Remove to fresh air and keep at rest in a position comfortable for breathing. Call a POISON CENTER or doctor if you feel unwell.</w:t>
      </w:r>
    </w:p>
    <w:p w:rsidR="009675E2" w:rsidRPr="009675E2" w:rsidRDefault="009675E2" w:rsidP="009675E2">
      <w:pPr>
        <w:pStyle w:val="NoSpacing"/>
        <w:rPr>
          <w:rFonts w:eastAsia="Times New Roman"/>
          <w:lang w:val="en-US" w:eastAsia="en-US"/>
        </w:rPr>
      </w:pPr>
    </w:p>
    <w:p w:rsidR="009675E2" w:rsidRDefault="009675E2" w:rsidP="009675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</w:pPr>
      <w:r w:rsidRPr="009675E2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Skin contact:</w:t>
      </w:r>
      <w:r w:rsidRPr="009675E2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 </w:t>
      </w:r>
    </w:p>
    <w:p w:rsidR="00A321F4" w:rsidRPr="00A321F4" w:rsidRDefault="00A321F4" w:rsidP="00A321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A321F4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Remove affected clothing and wash all exposed skin area with mild soap and water, followed by warm water rinse.</w:t>
      </w:r>
    </w:p>
    <w:p w:rsidR="009675E2" w:rsidRPr="009675E2" w:rsidRDefault="009675E2" w:rsidP="009675E2">
      <w:pPr>
        <w:pStyle w:val="NoSpacing"/>
        <w:rPr>
          <w:rFonts w:eastAsia="Times New Roman"/>
          <w:lang w:val="en-US" w:eastAsia="en-US"/>
        </w:rPr>
      </w:pPr>
    </w:p>
    <w:p w:rsidR="009675E2" w:rsidRDefault="009675E2" w:rsidP="009675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9675E2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Eye contact:</w:t>
      </w:r>
    </w:p>
    <w:p w:rsidR="00A321F4" w:rsidRPr="00A321F4" w:rsidRDefault="00A321F4" w:rsidP="00A321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A321F4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Rinse immediately with plenty of water. Obtain medical attention if pain, blinking or redness persist.</w:t>
      </w:r>
    </w:p>
    <w:p w:rsidR="009675E2" w:rsidRPr="009675E2" w:rsidRDefault="009675E2" w:rsidP="009675E2">
      <w:pPr>
        <w:pStyle w:val="NoSpacing"/>
        <w:rPr>
          <w:rFonts w:eastAsia="Times New Roman"/>
          <w:lang w:val="en-US" w:eastAsia="en-US"/>
        </w:rPr>
      </w:pPr>
    </w:p>
    <w:p w:rsidR="009675E2" w:rsidRDefault="009675E2" w:rsidP="009675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</w:pPr>
      <w:r w:rsidRPr="009675E2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Ingestion:</w:t>
      </w:r>
      <w:r w:rsidRPr="009675E2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 </w:t>
      </w:r>
    </w:p>
    <w:p w:rsidR="00A321F4" w:rsidRPr="00A321F4" w:rsidRDefault="00A321F4" w:rsidP="00A321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A321F4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Obtain emergency medical attention. Do NOT induce vomiting. Rinse mouth. Call a POISON CENTER or doctor if you feel unwell.</w:t>
      </w:r>
    </w:p>
    <w:p w:rsidR="0005495E" w:rsidRPr="009675E2" w:rsidRDefault="0005495E" w:rsidP="009675E2">
      <w:pPr>
        <w:pStyle w:val="NoSpacing"/>
      </w:pPr>
    </w:p>
    <w:p w:rsidR="009675E2" w:rsidRPr="009675E2" w:rsidRDefault="009675E2" w:rsidP="009675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9675E2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Most important symptoms and effects, both acute and delayed</w:t>
      </w:r>
    </w:p>
    <w:p w:rsidR="009675E2" w:rsidRPr="009675E2" w:rsidRDefault="009675E2" w:rsidP="009675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9675E2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 xml:space="preserve">Symptoms relating to use: </w:t>
      </w:r>
    </w:p>
    <w:p w:rsidR="00A321F4" w:rsidRPr="00A321F4" w:rsidRDefault="00A321F4" w:rsidP="00A321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A321F4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Causes damage to organs through prolonged or repeated exposure.</w:t>
      </w:r>
    </w:p>
    <w:p w:rsidR="00A321F4" w:rsidRPr="00A321F4" w:rsidRDefault="00A321F4" w:rsidP="00A321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A321F4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Danger of serious damage to health by prolonged exposure through inhalation.</w:t>
      </w:r>
    </w:p>
    <w:p w:rsidR="00A321F4" w:rsidRPr="00A321F4" w:rsidRDefault="00A321F4" w:rsidP="00A321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A321F4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Swallowing a small quantity of this material will result in serious health hazard.</w:t>
      </w:r>
    </w:p>
    <w:p w:rsidR="009675E2" w:rsidRDefault="009675E2" w:rsidP="009675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</w:p>
    <w:p w:rsidR="00A321F4" w:rsidRDefault="00A321F4" w:rsidP="009675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A321F4" w:rsidTr="002212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321F4" w:rsidRPr="007B71FE" w:rsidRDefault="00A321F4" w:rsidP="00221242">
            <w:pPr>
              <w:rPr>
                <w:color w:val="auto"/>
              </w:rPr>
            </w:pPr>
            <w:r w:rsidRPr="00771952">
              <w:rPr>
                <w:color w:val="auto"/>
                <w:sz w:val="44"/>
              </w:rPr>
              <w:lastRenderedPageBreak/>
              <w:t>Section 4: First Aid Measures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A321F4" w:rsidRDefault="00A321F4" w:rsidP="00A321F4">
      <w:pPr>
        <w:pStyle w:val="NoSpacing"/>
        <w:rPr>
          <w:rFonts w:eastAsia="Times New Roman"/>
          <w:lang w:val="en-US" w:eastAsia="en-US"/>
        </w:rPr>
      </w:pPr>
    </w:p>
    <w:p w:rsidR="00A321F4" w:rsidRPr="009675E2" w:rsidRDefault="00A321F4" w:rsidP="00A321F4">
      <w:pPr>
        <w:pStyle w:val="NoSpacing"/>
        <w:rPr>
          <w:rFonts w:eastAsia="Times New Roman"/>
          <w:lang w:val="en-US" w:eastAsia="en-US"/>
        </w:rPr>
      </w:pPr>
    </w:p>
    <w:p w:rsidR="009675E2" w:rsidRPr="009675E2" w:rsidRDefault="009675E2" w:rsidP="009675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9675E2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Indication of any immediate medical attention and special treatment needed</w:t>
      </w:r>
    </w:p>
    <w:p w:rsidR="00A321F4" w:rsidRPr="00A321F4" w:rsidRDefault="009675E2" w:rsidP="00A321F4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9675E2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General information:</w:t>
      </w:r>
      <w:r w:rsidRPr="009675E2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 </w:t>
      </w:r>
      <w:r w:rsidR="00A321F4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 </w:t>
      </w:r>
      <w:r w:rsidR="00A321F4" w:rsidRPr="00A321F4">
        <w:rPr>
          <w:rFonts w:ascii="Times New Roman" w:eastAsia="Times New Roman" w:hAnsi="Times New Roman" w:cs="Times New Roman"/>
          <w:b/>
          <w:sz w:val="24"/>
          <w:lang w:val="en-US" w:eastAsia="en-US"/>
        </w:rPr>
        <w:t>Never give anything by mouth to an unconscious person. If you feel unwell, seek</w:t>
      </w:r>
    </w:p>
    <w:p w:rsidR="00A321F4" w:rsidRPr="00A321F4" w:rsidRDefault="00A321F4" w:rsidP="00A321F4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proofErr w:type="gramStart"/>
      <w:r w:rsidRPr="00A321F4">
        <w:rPr>
          <w:rFonts w:ascii="Times New Roman" w:eastAsia="Times New Roman" w:hAnsi="Times New Roman" w:cs="Times New Roman"/>
          <w:b/>
          <w:sz w:val="24"/>
          <w:lang w:val="en-US" w:eastAsia="en-US"/>
        </w:rPr>
        <w:t>medical</w:t>
      </w:r>
      <w:proofErr w:type="gramEnd"/>
      <w:r w:rsidRPr="00A321F4">
        <w:rPr>
          <w:rFonts w:ascii="Times New Roman" w:eastAsia="Times New Roman" w:hAnsi="Times New Roman" w:cs="Times New Roman"/>
          <w:b/>
          <w:sz w:val="24"/>
          <w:lang w:val="en-US" w:eastAsia="en-US"/>
        </w:rPr>
        <w:t xml:space="preserve"> advice (show the label where possible).</w:t>
      </w:r>
    </w:p>
    <w:p w:rsidR="009675E2" w:rsidRPr="009675E2" w:rsidRDefault="009675E2" w:rsidP="00A321F4">
      <w:pPr>
        <w:pStyle w:val="NoSpacing"/>
        <w:rPr>
          <w:rFonts w:eastAsia="Times New Roman"/>
          <w:lang w:val="en-US" w:eastAsia="en-US"/>
        </w:rPr>
      </w:pPr>
    </w:p>
    <w:p w:rsidR="009E08E5" w:rsidRPr="00A321F4" w:rsidRDefault="009E08E5" w:rsidP="00A321F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8C5AB2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7223BE" w:rsidRPr="008C5AB2" w:rsidRDefault="007223BE" w:rsidP="008C5AB2">
      <w:pPr>
        <w:pStyle w:val="NoSpacing"/>
      </w:pPr>
    </w:p>
    <w:p w:rsidR="008C5AB2" w:rsidRPr="008C5AB2" w:rsidRDefault="008C5AB2" w:rsidP="008C5AB2">
      <w:pPr>
        <w:pStyle w:val="NoSpacing"/>
      </w:pPr>
    </w:p>
    <w:p w:rsidR="008C5AB2" w:rsidRPr="008C5AB2" w:rsidRDefault="008C5AB2" w:rsidP="008C5AB2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8C5AB2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Extinguishing media</w:t>
      </w:r>
    </w:p>
    <w:p w:rsidR="008C5AB2" w:rsidRPr="008C5AB2" w:rsidRDefault="008C5AB2" w:rsidP="008C5AB2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8C5AB2">
        <w:rPr>
          <w:rFonts w:ascii="Times New Roman" w:eastAsia="Times New Roman" w:hAnsi="Times New Roman" w:cs="Times New Roman"/>
          <w:b/>
          <w:sz w:val="28"/>
          <w:lang w:val="en-US" w:eastAsia="en-US"/>
        </w:rPr>
        <w:t xml:space="preserve">Suitable extinguishing media: </w:t>
      </w:r>
      <w:r w:rsidRPr="008C5AB2">
        <w:rPr>
          <w:rFonts w:ascii="Times New Roman" w:eastAsia="Times New Roman" w:hAnsi="Times New Roman" w:cs="Times New Roman"/>
          <w:b/>
          <w:sz w:val="24"/>
          <w:lang w:val="en-US" w:eastAsia="en-US"/>
        </w:rPr>
        <w:t>Foam. Dry powder. Carbon dioxide. Water spray. Sand.</w:t>
      </w:r>
    </w:p>
    <w:p w:rsidR="008C5AB2" w:rsidRPr="008C5AB2" w:rsidRDefault="008C5AB2" w:rsidP="008C5AB2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8C5AB2">
        <w:rPr>
          <w:rFonts w:ascii="Times New Roman" w:eastAsia="Times New Roman" w:hAnsi="Times New Roman" w:cs="Times New Roman"/>
          <w:b/>
          <w:sz w:val="28"/>
          <w:lang w:val="en-US" w:eastAsia="en-US"/>
        </w:rPr>
        <w:t xml:space="preserve">Unsuitable extinguishing media: </w:t>
      </w:r>
      <w:r w:rsidRPr="008C5AB2">
        <w:rPr>
          <w:rFonts w:ascii="Times New Roman" w:eastAsia="Times New Roman" w:hAnsi="Times New Roman" w:cs="Times New Roman"/>
          <w:b/>
          <w:sz w:val="24"/>
          <w:lang w:val="en-US" w:eastAsia="en-US"/>
        </w:rPr>
        <w:t>Do not use a heavy water stream.</w:t>
      </w:r>
    </w:p>
    <w:p w:rsidR="008C5AB2" w:rsidRPr="008C5AB2" w:rsidRDefault="008C5AB2" w:rsidP="008C5AB2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8C5AB2">
        <w:rPr>
          <w:rFonts w:ascii="Times New Roman" w:eastAsia="Times New Roman" w:hAnsi="Times New Roman" w:cs="Times New Roman"/>
          <w:b/>
          <w:sz w:val="28"/>
          <w:lang w:val="en-US" w:eastAsia="en-US"/>
        </w:rPr>
        <w:t xml:space="preserve">Surrounding fires: </w:t>
      </w:r>
      <w:r w:rsidRPr="008C5AB2">
        <w:rPr>
          <w:rFonts w:ascii="Times New Roman" w:eastAsia="Times New Roman" w:hAnsi="Times New Roman" w:cs="Times New Roman"/>
          <w:b/>
          <w:sz w:val="24"/>
          <w:lang w:val="en-US" w:eastAsia="en-US"/>
        </w:rPr>
        <w:t>Use water spray or fog for cooling exposed containers</w:t>
      </w:r>
      <w:r>
        <w:rPr>
          <w:rFonts w:ascii="Times New Roman" w:eastAsia="Times New Roman" w:hAnsi="Times New Roman" w:cs="Times New Roman"/>
          <w:b/>
          <w:sz w:val="24"/>
          <w:lang w:val="en-US" w:eastAsia="en-US"/>
        </w:rPr>
        <w:t>.</w:t>
      </w:r>
    </w:p>
    <w:p w:rsidR="009F3A22" w:rsidRPr="008C5AB2" w:rsidRDefault="009F3A22" w:rsidP="008C5AB2">
      <w:pPr>
        <w:pStyle w:val="NoSpacing"/>
        <w:rPr>
          <w:rFonts w:ascii="Times New Roman" w:hAnsi="Times New Roman" w:cs="Times New Roman"/>
          <w:b/>
          <w:sz w:val="28"/>
        </w:rPr>
      </w:pPr>
    </w:p>
    <w:p w:rsidR="008C5AB2" w:rsidRPr="008C5AB2" w:rsidRDefault="008C5AB2" w:rsidP="008C5AB2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8C5AB2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Special hazards arising from the substance or mixture</w:t>
      </w:r>
    </w:p>
    <w:p w:rsidR="008C5AB2" w:rsidRPr="008C5AB2" w:rsidRDefault="008C5AB2" w:rsidP="008C5AB2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A321F4">
        <w:rPr>
          <w:rFonts w:ascii="Times New Roman" w:eastAsia="Times New Roman" w:hAnsi="Times New Roman" w:cs="Times New Roman"/>
          <w:b/>
          <w:sz w:val="28"/>
          <w:lang w:val="en-US" w:eastAsia="en-US"/>
        </w:rPr>
        <w:t>Hazardous combustion products:</w:t>
      </w:r>
      <w:r w:rsidRPr="008C5AB2">
        <w:rPr>
          <w:rFonts w:ascii="Times New Roman" w:eastAsia="Times New Roman" w:hAnsi="Times New Roman" w:cs="Times New Roman"/>
          <w:b/>
          <w:sz w:val="28"/>
          <w:lang w:val="en-US" w:eastAsia="en-US"/>
        </w:rPr>
        <w:t xml:space="preserve"> </w:t>
      </w:r>
      <w:r w:rsidRPr="008C5AB2">
        <w:rPr>
          <w:rFonts w:ascii="Times New Roman" w:eastAsia="Times New Roman" w:hAnsi="Times New Roman" w:cs="Times New Roman"/>
          <w:b/>
          <w:sz w:val="24"/>
          <w:lang w:val="en-US" w:eastAsia="en-US"/>
        </w:rPr>
        <w:t>Under fire conditions, hazardous fumes will be present.</w:t>
      </w:r>
    </w:p>
    <w:p w:rsidR="006871C5" w:rsidRPr="008C5AB2" w:rsidRDefault="006871C5" w:rsidP="008C5AB2">
      <w:pPr>
        <w:pStyle w:val="NoSpacing"/>
        <w:rPr>
          <w:rFonts w:ascii="Times New Roman" w:hAnsi="Times New Roman" w:cs="Times New Roman"/>
          <w:b/>
          <w:sz w:val="24"/>
        </w:rPr>
      </w:pPr>
    </w:p>
    <w:p w:rsidR="008C5AB2" w:rsidRPr="008C5AB2" w:rsidRDefault="008C5AB2" w:rsidP="008C5AB2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8C5AB2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Advice for fire-fighters</w:t>
      </w:r>
    </w:p>
    <w:p w:rsidR="008C5AB2" w:rsidRPr="008C5AB2" w:rsidRDefault="008C5AB2" w:rsidP="008C5AB2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A321F4">
        <w:rPr>
          <w:rFonts w:ascii="Times New Roman" w:eastAsia="Times New Roman" w:hAnsi="Times New Roman" w:cs="Times New Roman"/>
          <w:b/>
          <w:sz w:val="28"/>
          <w:lang w:val="en-US" w:eastAsia="en-US"/>
        </w:rPr>
        <w:t>Protection against fire:</w:t>
      </w:r>
      <w:r w:rsidRPr="008C5AB2">
        <w:rPr>
          <w:rFonts w:ascii="Times New Roman" w:eastAsia="Times New Roman" w:hAnsi="Times New Roman" w:cs="Times New Roman"/>
          <w:b/>
          <w:sz w:val="28"/>
          <w:lang w:val="en-US" w:eastAsia="en-US"/>
        </w:rPr>
        <w:t xml:space="preserve"> </w:t>
      </w:r>
      <w:r w:rsidRPr="008C5AB2">
        <w:rPr>
          <w:rFonts w:ascii="Times New Roman" w:eastAsia="Times New Roman" w:hAnsi="Times New Roman" w:cs="Times New Roman"/>
          <w:b/>
          <w:sz w:val="24"/>
          <w:lang w:val="en-US" w:eastAsia="en-US"/>
        </w:rPr>
        <w:t>Do not enter fire area without proper protective equipment, including respiratory protection.</w:t>
      </w:r>
    </w:p>
    <w:p w:rsidR="00C17F27" w:rsidRDefault="00C17F27" w:rsidP="00C17F27">
      <w:pPr>
        <w:pStyle w:val="NoSpacing"/>
      </w:pPr>
    </w:p>
    <w:p w:rsidR="008C5AB2" w:rsidRPr="008C5AB2" w:rsidRDefault="008C5AB2" w:rsidP="008C5A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A321F4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Special procedures:</w:t>
      </w:r>
      <w:r w:rsidRPr="008C5AB2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 </w:t>
      </w:r>
      <w:r w:rsidRPr="008C5AB2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Exercise caution when fighting any chemical fire. Avoid (reject) fire-fighting water to enter environment.</w:t>
      </w:r>
    </w:p>
    <w:p w:rsidR="008C5AB2" w:rsidRPr="008C5AB2" w:rsidRDefault="008C5AB2" w:rsidP="008C5AB2">
      <w:pPr>
        <w:pStyle w:val="NoSpacing"/>
      </w:pPr>
    </w:p>
    <w:p w:rsidR="008C5AB2" w:rsidRPr="008C5AB2" w:rsidRDefault="008C5AB2" w:rsidP="008C5AB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9E11EB" w:rsidRDefault="009E11EB" w:rsidP="007223BE">
      <w:pPr>
        <w:pStyle w:val="NoSpacing"/>
      </w:pPr>
    </w:p>
    <w:p w:rsidR="008C5AB2" w:rsidRDefault="008C5AB2" w:rsidP="007223BE">
      <w:pPr>
        <w:pStyle w:val="NoSpacing"/>
      </w:pPr>
    </w:p>
    <w:p w:rsidR="008C5AB2" w:rsidRPr="008C5AB2" w:rsidRDefault="008C5AB2" w:rsidP="008C5A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8C5AB2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Personal precautions, protective equipment and emergency procedures</w:t>
      </w:r>
    </w:p>
    <w:p w:rsidR="008C5AB2" w:rsidRPr="008C5AB2" w:rsidRDefault="008C5AB2" w:rsidP="008C5A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8C5AB2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For emergency responders: </w:t>
      </w:r>
      <w:r w:rsidRPr="008C5AB2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Equip cleanup crew with proper protection. Ventilate area.</w:t>
      </w:r>
    </w:p>
    <w:p w:rsidR="008C5AB2" w:rsidRPr="008C5AB2" w:rsidRDefault="008C5AB2" w:rsidP="008C5A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8C5AB2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For non-emergency personnel: </w:t>
      </w:r>
      <w:r w:rsidRPr="008C5AB2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Evacuate unnecessary personnel.</w:t>
      </w:r>
    </w:p>
    <w:p w:rsidR="008C5AB2" w:rsidRPr="008C5AB2" w:rsidRDefault="008C5AB2" w:rsidP="009E11EB">
      <w:pPr>
        <w:pStyle w:val="NoSpacing"/>
        <w:rPr>
          <w:rFonts w:ascii="Times New Roman" w:hAnsi="Times New Roman" w:cs="Times New Roman"/>
          <w:b/>
          <w:sz w:val="20"/>
        </w:rPr>
      </w:pPr>
    </w:p>
    <w:p w:rsidR="008C5AB2" w:rsidRPr="008C5AB2" w:rsidRDefault="008C5AB2" w:rsidP="008C5A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8C5AB2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Environmental precautions</w:t>
      </w:r>
    </w:p>
    <w:p w:rsidR="008C5AB2" w:rsidRDefault="008C5AB2" w:rsidP="008C5AB2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8C5AB2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Environmental precautions: </w:t>
      </w:r>
      <w:r w:rsidRPr="008C5AB2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Prevent entry to sewers and public waters. Notify authorities if product enters sewers or public waters.</w:t>
      </w:r>
      <w:r w:rsidR="00A321F4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 xml:space="preserve"> </w:t>
      </w:r>
      <w:r w:rsidR="00A321F4" w:rsidRPr="00A321F4">
        <w:rPr>
          <w:rFonts w:ascii="Times New Roman" w:hAnsi="Times New Roman" w:cs="Times New Roman"/>
          <w:b/>
          <w:sz w:val="24"/>
        </w:rPr>
        <w:t>Avoid release to the environment.</w:t>
      </w:r>
    </w:p>
    <w:p w:rsidR="00A321F4" w:rsidRDefault="00A321F4" w:rsidP="008C5AB2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A321F4" w:rsidTr="002212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321F4" w:rsidRPr="007B71FE" w:rsidRDefault="00A321F4" w:rsidP="00221242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lastRenderedPageBreak/>
              <w:t>Section 6: Accidental Release Measures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A321F4" w:rsidRPr="008C5AB2" w:rsidRDefault="00A321F4" w:rsidP="008C5A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</w:p>
    <w:p w:rsidR="008C5AB2" w:rsidRPr="008C5AB2" w:rsidRDefault="008C5AB2" w:rsidP="009E11EB">
      <w:pPr>
        <w:pStyle w:val="NoSpacing"/>
        <w:rPr>
          <w:rFonts w:ascii="Times New Roman" w:hAnsi="Times New Roman" w:cs="Times New Roman"/>
          <w:b/>
          <w:sz w:val="20"/>
        </w:rPr>
      </w:pPr>
    </w:p>
    <w:p w:rsidR="008C5AB2" w:rsidRPr="008C5AB2" w:rsidRDefault="008C5AB2" w:rsidP="008C5A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8C5AB2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Methods and material for containment and cleaning up</w:t>
      </w:r>
    </w:p>
    <w:p w:rsidR="008C5AB2" w:rsidRPr="008C5AB2" w:rsidRDefault="008C5AB2" w:rsidP="008C5A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A321F4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Clean up methods:</w:t>
      </w:r>
      <w:r w:rsidRPr="008C5AB2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 </w:t>
      </w:r>
      <w:r w:rsidRPr="008C5AB2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On land, sweep or shovel into suitable containers. Minimize generation of dust.</w:t>
      </w:r>
    </w:p>
    <w:p w:rsidR="008C5AB2" w:rsidRPr="008C5AB2" w:rsidRDefault="008C5AB2" w:rsidP="008C5AB2">
      <w:pPr>
        <w:spacing w:after="0" w:line="240" w:lineRule="auto"/>
        <w:rPr>
          <w:rFonts w:ascii="Arial" w:eastAsia="Times New Roman" w:hAnsi="Arial" w:cs="Arial"/>
          <w:sz w:val="25"/>
          <w:szCs w:val="25"/>
          <w:lang w:val="en-US" w:eastAsia="en-US"/>
        </w:rPr>
      </w:pPr>
      <w:r w:rsidRPr="008C5AB2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Store away from other materials</w:t>
      </w:r>
      <w:r w:rsidRPr="008C5AB2">
        <w:rPr>
          <w:rFonts w:ascii="Arial" w:eastAsia="Times New Roman" w:hAnsi="Arial" w:cs="Arial"/>
          <w:sz w:val="25"/>
          <w:szCs w:val="25"/>
          <w:lang w:val="en-US" w:eastAsia="en-US"/>
        </w:rPr>
        <w:t>.</w:t>
      </w:r>
    </w:p>
    <w:p w:rsidR="008C5AB2" w:rsidRDefault="008C5AB2" w:rsidP="009E11EB">
      <w:pPr>
        <w:pStyle w:val="NoSpacing"/>
      </w:pPr>
    </w:p>
    <w:p w:rsidR="008C5AB2" w:rsidRDefault="008C5AB2" w:rsidP="009E11E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9E11EB" w:rsidRDefault="009E11EB" w:rsidP="002F7A77">
      <w:pPr>
        <w:pStyle w:val="NoSpacing"/>
      </w:pPr>
    </w:p>
    <w:p w:rsidR="002F7A77" w:rsidRPr="002F7A77" w:rsidRDefault="002F7A77" w:rsidP="002F7A77">
      <w:pPr>
        <w:pStyle w:val="NoSpacing"/>
      </w:pPr>
    </w:p>
    <w:p w:rsidR="00E27C34" w:rsidRPr="00E27C34" w:rsidRDefault="00E27C34" w:rsidP="00E27C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E27C34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Precautions for safe handling</w:t>
      </w:r>
    </w:p>
    <w:p w:rsidR="001057B1" w:rsidRPr="001057B1" w:rsidRDefault="00E27C34" w:rsidP="001057B1">
      <w:pPr>
        <w:pStyle w:val="NoSpacing"/>
        <w:rPr>
          <w:rFonts w:eastAsia="Times New Roman"/>
          <w:lang w:val="en-US" w:eastAsia="en-US"/>
        </w:rPr>
      </w:pPr>
      <w:r w:rsidRPr="00E27C34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Handling: </w:t>
      </w:r>
      <w:r w:rsidR="001057B1" w:rsidRPr="001057B1">
        <w:rPr>
          <w:rFonts w:ascii="Times New Roman" w:eastAsia="Times New Roman" w:hAnsi="Times New Roman" w:cs="Times New Roman"/>
          <w:b/>
          <w:sz w:val="24"/>
          <w:lang w:val="en-US" w:eastAsia="en-US"/>
        </w:rPr>
        <w:t xml:space="preserve">Use only outdoors or in a well-ventilated area. Do not breathe dust, fume, gas, mist, </w:t>
      </w:r>
      <w:proofErr w:type="spellStart"/>
      <w:r w:rsidR="001057B1" w:rsidRPr="001057B1">
        <w:rPr>
          <w:rFonts w:ascii="Times New Roman" w:eastAsia="Times New Roman" w:hAnsi="Times New Roman" w:cs="Times New Roman"/>
          <w:b/>
          <w:sz w:val="24"/>
          <w:lang w:val="en-US" w:eastAsia="en-US"/>
        </w:rPr>
        <w:t>vapours</w:t>
      </w:r>
      <w:proofErr w:type="spellEnd"/>
      <w:r w:rsidR="001057B1" w:rsidRPr="001057B1">
        <w:rPr>
          <w:rFonts w:ascii="Times New Roman" w:eastAsia="Times New Roman" w:hAnsi="Times New Roman" w:cs="Times New Roman"/>
          <w:b/>
          <w:sz w:val="24"/>
          <w:lang w:val="en-US" w:eastAsia="en-US"/>
        </w:rPr>
        <w:t>, and spray. Wash thoroughly after handling. Do not eat, drink or smoke when using this product.</w:t>
      </w:r>
    </w:p>
    <w:p w:rsidR="00E27C34" w:rsidRPr="00E27C34" w:rsidRDefault="00E27C34" w:rsidP="00E27C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E27C34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Technical protective measures: </w:t>
      </w:r>
      <w:r w:rsidRPr="00E27C34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 xml:space="preserve">Provide good ventilation in process area to prevent formation of vapor. </w:t>
      </w:r>
    </w:p>
    <w:p w:rsidR="00923693" w:rsidRPr="00E27C34" w:rsidRDefault="00923693" w:rsidP="0005495E">
      <w:pPr>
        <w:pStyle w:val="NoSpacing"/>
        <w:rPr>
          <w:rFonts w:ascii="Times New Roman" w:hAnsi="Times New Roman" w:cs="Times New Roman"/>
          <w:b/>
          <w:sz w:val="20"/>
        </w:rPr>
      </w:pPr>
    </w:p>
    <w:p w:rsidR="00E27C34" w:rsidRPr="00E27C34" w:rsidRDefault="00E27C34" w:rsidP="00E27C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E27C34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Conditions for safe storage, including any incompatibilities</w:t>
      </w:r>
    </w:p>
    <w:p w:rsidR="00251BF9" w:rsidRPr="00251BF9" w:rsidRDefault="00E27C34" w:rsidP="00251BF9">
      <w:pPr>
        <w:pStyle w:val="NoSpacing"/>
        <w:rPr>
          <w:rFonts w:eastAsia="Times New Roman"/>
          <w:lang w:val="en-US" w:eastAsia="en-US"/>
        </w:rPr>
      </w:pPr>
      <w:r w:rsidRPr="00E27C34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Storage: </w:t>
      </w:r>
      <w:r w:rsidR="00251BF9" w:rsidRPr="00251BF9">
        <w:rPr>
          <w:rFonts w:ascii="Times New Roman" w:eastAsia="Times New Roman" w:hAnsi="Times New Roman" w:cs="Times New Roman"/>
          <w:b/>
          <w:sz w:val="24"/>
          <w:lang w:val="en-US" w:eastAsia="en-US"/>
        </w:rPr>
        <w:t>Keep only in the original container in a cool, well ventilated place. Keep container closed when not in use.</w:t>
      </w:r>
    </w:p>
    <w:p w:rsidR="00E27C34" w:rsidRPr="00E27C34" w:rsidRDefault="00E27C34" w:rsidP="00E27C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E27C34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Storage - away from: </w:t>
      </w:r>
      <w:r w:rsidRPr="00E27C34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Strong bases. Strong acids. Sources of ignition. Direct sunlight.</w:t>
      </w:r>
    </w:p>
    <w:p w:rsidR="004F6A90" w:rsidRDefault="004F6A90" w:rsidP="002F7A77">
      <w:pPr>
        <w:pStyle w:val="NoSpacing"/>
      </w:pPr>
    </w:p>
    <w:p w:rsidR="002F7A77" w:rsidRPr="002F7A77" w:rsidRDefault="002F7A77" w:rsidP="002F7A7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8419A9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F9696E" w:rsidRDefault="00F9696E" w:rsidP="00251BF9">
      <w:pPr>
        <w:pStyle w:val="NoSpacing"/>
      </w:pPr>
    </w:p>
    <w:p w:rsidR="00251BF9" w:rsidRPr="00251BF9" w:rsidRDefault="00251BF9" w:rsidP="00251BF9">
      <w:pPr>
        <w:pStyle w:val="NoSpacing"/>
      </w:pPr>
    </w:p>
    <w:p w:rsidR="001B7A6D" w:rsidRPr="001B7A6D" w:rsidRDefault="001B7A6D" w:rsidP="001B7A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1B7A6D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Exposure controls</w:t>
      </w:r>
    </w:p>
    <w:p w:rsidR="001B7A6D" w:rsidRPr="001B7A6D" w:rsidRDefault="001B7A6D" w:rsidP="001B7A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1B7A6D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Personal protection: </w:t>
      </w:r>
      <w:r w:rsidRPr="001B7A6D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Avoid all unnecessary exposure.</w:t>
      </w:r>
    </w:p>
    <w:p w:rsidR="001B7A6D" w:rsidRPr="001B7A6D" w:rsidRDefault="001B7A6D" w:rsidP="001B7A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1B7A6D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Respiratory protection: </w:t>
      </w:r>
      <w:r w:rsidR="00251BF9" w:rsidRPr="00251BF9">
        <w:rPr>
          <w:rFonts w:ascii="Times New Roman" w:hAnsi="Times New Roman" w:cs="Times New Roman"/>
          <w:b/>
          <w:sz w:val="24"/>
        </w:rPr>
        <w:t>In case of insufficient ventilation, wear suitable respiratory equipment.</w:t>
      </w:r>
    </w:p>
    <w:p w:rsidR="001B7A6D" w:rsidRPr="001B7A6D" w:rsidRDefault="001B7A6D" w:rsidP="001B7A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1B7A6D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Hand protection: </w:t>
      </w:r>
      <w:r w:rsidRPr="001B7A6D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Wear protective gloves.</w:t>
      </w:r>
    </w:p>
    <w:p w:rsidR="001B7A6D" w:rsidRPr="001B7A6D" w:rsidRDefault="001B7A6D" w:rsidP="001B7A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1B7A6D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Skin protection: </w:t>
      </w:r>
      <w:r w:rsidRPr="001B7A6D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Wear suitable protective clothing.</w:t>
      </w:r>
    </w:p>
    <w:p w:rsidR="001B7A6D" w:rsidRPr="001B7A6D" w:rsidRDefault="001B7A6D" w:rsidP="001B7A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1B7A6D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Eye protection: </w:t>
      </w:r>
      <w:r w:rsidRPr="001B7A6D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Chemical goggles or safety glasses.</w:t>
      </w:r>
    </w:p>
    <w:p w:rsidR="001B7A6D" w:rsidRPr="001B7A6D" w:rsidRDefault="001B7A6D" w:rsidP="001B7A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1B7A6D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Others: </w:t>
      </w:r>
      <w:r w:rsidRPr="001B7A6D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When using, do not eat, drink or smoke.</w:t>
      </w:r>
    </w:p>
    <w:p w:rsidR="004F6A90" w:rsidRPr="001B7A6D" w:rsidRDefault="004F6A90" w:rsidP="0005495E">
      <w:pPr>
        <w:pStyle w:val="NoSpacing"/>
        <w:rPr>
          <w:rFonts w:ascii="Times New Roman" w:hAnsi="Times New Roman" w:cs="Times New Roman"/>
          <w:b/>
          <w:sz w:val="20"/>
        </w:rPr>
      </w:pPr>
    </w:p>
    <w:p w:rsidR="001B7A6D" w:rsidRPr="001B7A6D" w:rsidRDefault="001B7A6D" w:rsidP="001B7A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1B7A6D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Control parameters</w:t>
      </w:r>
    </w:p>
    <w:p w:rsidR="001B7A6D" w:rsidRPr="001B7A6D" w:rsidRDefault="001B7A6D" w:rsidP="001B7A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1B7A6D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Occupational Exposure Limits: </w:t>
      </w:r>
      <w:r w:rsidRPr="001B7A6D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 data available.</w:t>
      </w:r>
    </w:p>
    <w:p w:rsidR="001B7A6D" w:rsidRDefault="001B7A6D" w:rsidP="0005495E">
      <w:pPr>
        <w:pStyle w:val="NoSpacing"/>
      </w:pPr>
    </w:p>
    <w:p w:rsidR="00251BF9" w:rsidRPr="0005495E" w:rsidRDefault="00251BF9" w:rsidP="0005495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DE1BC0">
              <w:rPr>
                <w:color w:val="auto"/>
                <w:sz w:val="44"/>
              </w:rPr>
              <w:lastRenderedPageBreak/>
              <w:t>Section 9: Physical and Chemical Properties</w:t>
            </w:r>
          </w:p>
        </w:tc>
      </w:tr>
    </w:tbl>
    <w:p w:rsidR="007A568B" w:rsidRDefault="007A568B" w:rsidP="00CE202D">
      <w:pPr>
        <w:pStyle w:val="NoSpacing"/>
      </w:pPr>
    </w:p>
    <w:p w:rsidR="00015CB8" w:rsidRPr="00015CB8" w:rsidRDefault="00015CB8" w:rsidP="00015CB8">
      <w:pPr>
        <w:pStyle w:val="NoSpacing"/>
      </w:pP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Physical state at 20 °C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Pr="00B0403E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Solid.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proofErr w:type="spellStart"/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Colour</w:t>
      </w:r>
      <w:proofErr w:type="spellEnd"/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Pr="00B0403E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White powder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proofErr w:type="spellStart"/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Odour</w:t>
      </w:r>
      <w:proofErr w:type="spellEnd"/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proofErr w:type="spellStart"/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Odour</w:t>
      </w:r>
      <w:proofErr w:type="spellEnd"/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 threshold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Pr="00B0403E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 data available.</w:t>
      </w:r>
    </w:p>
    <w:p w:rsidR="00272EC5" w:rsidRPr="00B0403E" w:rsidRDefault="00272EC5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272EC5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Molecular Weight</w:t>
      </w:r>
      <w:r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272EC5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F83E72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209.94</w:t>
      </w:r>
      <w:r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 xml:space="preserve"> g/mole.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proofErr w:type="gramStart"/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pH</w:t>
      </w:r>
      <w:proofErr w:type="gramEnd"/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 value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Pr="00B0403E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applicable.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Melting point [°C]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251BF9" w:rsidRPr="00251BF9">
        <w:rPr>
          <w:rFonts w:ascii="Times New Roman" w:hAnsi="Times New Roman" w:cs="Times New Roman"/>
          <w:b/>
          <w:sz w:val="24"/>
          <w:szCs w:val="24"/>
        </w:rPr>
        <w:t>No data available</w:t>
      </w:r>
      <w:r w:rsidR="00480CD9" w:rsidRPr="00251BF9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Decomposition point [°C]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Critical temperature [°C]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Auto-ignition temperature [°C]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Flammability (solid, gas)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Flash point [°C]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251BF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Boiling point [°C]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Initial boiling point [°C]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Final boiling point [°C]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Evaporation rate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proofErr w:type="spellStart"/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Vapour</w:t>
      </w:r>
      <w:proofErr w:type="spellEnd"/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 pressure [20°C]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proofErr w:type="spellStart"/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Vapour</w:t>
      </w:r>
      <w:proofErr w:type="spellEnd"/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 pressure mm/Hg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proofErr w:type="spellStart"/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Vapour</w:t>
      </w:r>
      <w:proofErr w:type="spellEnd"/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 density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Density [g/cm3]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Relative density, gas (air=1)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Relative density, liquid (water=1)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Solubility in water [% weight]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Solubility in water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Log </w:t>
      </w:r>
      <w:proofErr w:type="gramStart"/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Pow</w:t>
      </w:r>
      <w:proofErr w:type="gramEnd"/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 octanol / water at 20°C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Pr="00B0403E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 data available.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Solubility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Viscosity at 40°C [mm2/s]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994BB6" w:rsidRDefault="00994BB6" w:rsidP="00994BB6">
      <w:pPr>
        <w:pStyle w:val="NoSpacing"/>
      </w:pP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Other information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Explosive properties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Explosion limits - upper [%]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:</w:t>
      </w:r>
      <w:r w:rsidR="00014B0A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Explosion limits - lower [%]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:</w:t>
      </w:r>
      <w:r w:rsidR="00014B0A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 </w:t>
      </w:r>
      <w:r w:rsidR="00014B0A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Available</w:t>
      </w:r>
      <w:r w:rsidR="00480CD9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.</w:t>
      </w:r>
    </w:p>
    <w:p w:rsidR="00B0403E" w:rsidRPr="00B0403E" w:rsidRDefault="00B0403E" w:rsidP="00B04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Oxidizing properties</w:t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="00480CD9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ab/>
      </w:r>
      <w:r w:rsidRPr="00B0403E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: </w:t>
      </w:r>
      <w:r w:rsidRPr="00B0403E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 data available.</w:t>
      </w:r>
    </w:p>
    <w:p w:rsidR="00015CB8" w:rsidRDefault="00015CB8" w:rsidP="00994BB6">
      <w:pPr>
        <w:pStyle w:val="NoSpacing"/>
      </w:pPr>
    </w:p>
    <w:p w:rsidR="00015CB8" w:rsidRDefault="00015CB8" w:rsidP="00994BB6">
      <w:pPr>
        <w:pStyle w:val="NoSpacing"/>
      </w:pPr>
    </w:p>
    <w:p w:rsidR="00015CB8" w:rsidRDefault="00015CB8" w:rsidP="00994BB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6D06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6D06A5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8D34F0" w:rsidRDefault="008D34F0" w:rsidP="008D34F0">
      <w:pPr>
        <w:pStyle w:val="NoSpacing"/>
      </w:pPr>
    </w:p>
    <w:p w:rsidR="00B37F64" w:rsidRPr="008D34F0" w:rsidRDefault="00B37F64" w:rsidP="008D34F0">
      <w:pPr>
        <w:pStyle w:val="NoSpacing"/>
      </w:pP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Reactivity</w:t>
      </w:r>
    </w:p>
    <w:p w:rsid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Reactivity: </w:t>
      </w:r>
      <w:r w:rsidRPr="00AF4D25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established.</w:t>
      </w:r>
    </w:p>
    <w:p w:rsidR="00AF4D25" w:rsidRPr="00AF4D25" w:rsidRDefault="00AF4D25" w:rsidP="00AF4D25">
      <w:pPr>
        <w:pStyle w:val="NoSpacing"/>
        <w:rPr>
          <w:rFonts w:eastAsia="Times New Roman"/>
          <w:lang w:val="en-US" w:eastAsia="en-US"/>
        </w:rPr>
      </w:pP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Chemical stability</w:t>
      </w:r>
    </w:p>
    <w:p w:rsid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Chemical stability: </w:t>
      </w:r>
      <w:r w:rsidRPr="00AF4D25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Stable under recommended storage conditions.</w:t>
      </w:r>
    </w:p>
    <w:p w:rsidR="00AF4D25" w:rsidRPr="00AF4D25" w:rsidRDefault="00AF4D25" w:rsidP="00AF4D25">
      <w:pPr>
        <w:pStyle w:val="NoSpacing"/>
      </w:pP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Possibility of hazardous reactions</w:t>
      </w:r>
    </w:p>
    <w:p w:rsid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Hazardous reactions: </w:t>
      </w:r>
      <w:r w:rsidRPr="00AF4D25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established.</w:t>
      </w:r>
    </w:p>
    <w:p w:rsidR="00AF4D25" w:rsidRPr="00AF4D25" w:rsidRDefault="00AF4D25" w:rsidP="00AF4D25">
      <w:pPr>
        <w:pStyle w:val="NoSpacing"/>
      </w:pP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Conditions to avoid</w:t>
      </w:r>
    </w:p>
    <w:p w:rsid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Conditions to avoid: </w:t>
      </w:r>
      <w:r w:rsidRPr="00AF4D25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Direct sunlight. Extremely high or low temperatures.</w:t>
      </w:r>
    </w:p>
    <w:p w:rsidR="00AF4D25" w:rsidRPr="00AF4D25" w:rsidRDefault="00AF4D25" w:rsidP="00AF4D25">
      <w:pPr>
        <w:pStyle w:val="NoSpacing"/>
        <w:rPr>
          <w:rFonts w:eastAsia="Times New Roman"/>
          <w:lang w:val="en-US" w:eastAsia="en-US"/>
        </w:rPr>
      </w:pP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Incompatible materials</w:t>
      </w:r>
    </w:p>
    <w:p w:rsid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Materials to avoid: </w:t>
      </w:r>
      <w:r w:rsidRPr="00AF4D25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Strong acids. Strong bases.</w:t>
      </w:r>
    </w:p>
    <w:p w:rsidR="00AF4D25" w:rsidRPr="00AF4D25" w:rsidRDefault="00AF4D25" w:rsidP="00AF4D25">
      <w:pPr>
        <w:pStyle w:val="NoSpacing"/>
        <w:rPr>
          <w:rFonts w:eastAsia="Times New Roman"/>
          <w:lang w:val="en-US" w:eastAsia="en-US"/>
        </w:rPr>
      </w:pP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Hazardous decomposition products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Hazardous decomposition products: </w:t>
      </w:r>
      <w:r w:rsidRPr="00AF4D25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Fumes. Carbon monoxide. Carbon dioxide</w:t>
      </w:r>
    </w:p>
    <w:p w:rsidR="00067788" w:rsidRDefault="00067788" w:rsidP="0005179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B37F64" w:rsidRDefault="00B37F64" w:rsidP="0005179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4949F4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2D24F5" w:rsidRPr="00647F3F" w:rsidRDefault="002D24F5" w:rsidP="002D24F5">
      <w:pPr>
        <w:pStyle w:val="NoSpacing"/>
      </w:pP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Information on toxicological effects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Acute toxicity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Inhalation: </w:t>
      </w:r>
      <w:r w:rsidR="00EE233A" w:rsidRPr="00EE233A">
        <w:rPr>
          <w:rFonts w:ascii="Times New Roman" w:hAnsi="Times New Roman" w:cs="Times New Roman"/>
          <w:b/>
          <w:sz w:val="24"/>
        </w:rPr>
        <w:t>Harmful if inhaled.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Dermal: </w:t>
      </w:r>
      <w:r w:rsidRPr="00AF4D2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Based on available data, the classification criteria are not met.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Ingestion: </w:t>
      </w:r>
      <w:r w:rsidRPr="00AF4D2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Harmful if swallowed.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Corrosion: </w:t>
      </w:r>
      <w:r w:rsidRPr="00AF4D2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Based on available data, the classification criteria are not met.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Irritation: </w:t>
      </w:r>
      <w:r w:rsidR="00EE233A" w:rsidRPr="00AF4D2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Based on available data, the classification criteria are not met.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Sensitization: </w:t>
      </w:r>
      <w:r w:rsidRPr="00AF4D2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Based on available data, the classification criteria are not met.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Mutagenicity: </w:t>
      </w:r>
      <w:r w:rsidRPr="00AF4D2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Based on available data, the classification criteria are not met.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Carcinogenicity: </w:t>
      </w:r>
      <w:r w:rsidRPr="00AF4D2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Based on available data, the classification criteria are not met.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Toxic for reproduction: </w:t>
      </w:r>
      <w:r w:rsidRPr="00AF4D2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Based on available data, the classification criteria are not met.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STOT-single exposure: </w:t>
      </w:r>
      <w:r w:rsidRPr="00AF4D2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Based on available data, the classification criteria are not met.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STOT-repeated exposure: </w:t>
      </w:r>
      <w:r w:rsidR="00EE233A" w:rsidRPr="00EE233A">
        <w:rPr>
          <w:rFonts w:ascii="Times New Roman" w:hAnsi="Times New Roman" w:cs="Times New Roman"/>
          <w:b/>
          <w:sz w:val="24"/>
        </w:rPr>
        <w:t>Causes damage to organs through prolonged or repeated exposure.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Aspiration hazard: </w:t>
      </w:r>
      <w:r w:rsidRPr="00AF4D2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Based on available data, the classification criteria are not met.</w:t>
      </w:r>
    </w:p>
    <w:p w:rsidR="00994BB6" w:rsidRPr="00EE233A" w:rsidRDefault="00994BB6" w:rsidP="00EE233A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Toxicity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Toxicity information: </w:t>
      </w:r>
      <w:r w:rsidR="00EE233A" w:rsidRPr="00EE233A">
        <w:rPr>
          <w:rFonts w:ascii="Times New Roman" w:hAnsi="Times New Roman" w:cs="Times New Roman"/>
          <w:b/>
          <w:sz w:val="24"/>
        </w:rPr>
        <w:t>Toxic to aquatic life with long lasting effects.</w:t>
      </w:r>
    </w:p>
    <w:p w:rsidR="002E289D" w:rsidRPr="00AF4D25" w:rsidRDefault="002E289D" w:rsidP="00925A4F">
      <w:pPr>
        <w:pStyle w:val="NoSpacing"/>
        <w:rPr>
          <w:rFonts w:ascii="Times New Roman" w:hAnsi="Times New Roman" w:cs="Times New Roman"/>
          <w:b/>
          <w:sz w:val="20"/>
        </w:rPr>
      </w:pP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Persistence - degradability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Persistence - degradability: </w:t>
      </w:r>
      <w:r w:rsidR="00EE233A" w:rsidRPr="00EE233A">
        <w:rPr>
          <w:rFonts w:ascii="Times New Roman" w:hAnsi="Times New Roman" w:cs="Times New Roman"/>
          <w:b/>
          <w:sz w:val="24"/>
        </w:rPr>
        <w:t>May cause long-term adverse effects in the environment.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proofErr w:type="spellStart"/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Bioaccumulative</w:t>
      </w:r>
      <w:proofErr w:type="spellEnd"/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 xml:space="preserve"> potential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proofErr w:type="spellStart"/>
      <w:r w:rsidRPr="00AF4D25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Bioaccumulative</w:t>
      </w:r>
      <w:proofErr w:type="spellEnd"/>
      <w:r w:rsidRPr="00AF4D25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 potential: </w:t>
      </w:r>
      <w:r w:rsidRPr="00AF4D25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established.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Mobility in soil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Mobility in soil: </w:t>
      </w:r>
      <w:r w:rsidRPr="00AF4D25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Not established.</w:t>
      </w:r>
    </w:p>
    <w:p w:rsidR="00AF4D25" w:rsidRPr="00AF4D25" w:rsidRDefault="00AF4D25" w:rsidP="00925A4F">
      <w:pPr>
        <w:pStyle w:val="NoSpacing"/>
        <w:rPr>
          <w:rFonts w:ascii="Times New Roman" w:hAnsi="Times New Roman" w:cs="Times New Roman"/>
          <w:b/>
          <w:sz w:val="20"/>
        </w:rPr>
      </w:pP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 xml:space="preserve">Results of PBT and </w:t>
      </w:r>
      <w:proofErr w:type="spellStart"/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vPvB</w:t>
      </w:r>
      <w:proofErr w:type="spellEnd"/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 xml:space="preserve"> assessment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Results of PBT and </w:t>
      </w:r>
      <w:proofErr w:type="spellStart"/>
      <w:r w:rsidRPr="00AF4D25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>vPvB</w:t>
      </w:r>
      <w:proofErr w:type="spellEnd"/>
      <w:r w:rsidRPr="00AF4D25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 assessment: </w:t>
      </w:r>
      <w:r w:rsidRPr="00AF4D25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 xml:space="preserve">The substance does not fulfil the criteria to be identified as PBT substance or </w:t>
      </w:r>
      <w:proofErr w:type="spellStart"/>
      <w:r w:rsidRPr="00AF4D25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vPvB</w:t>
      </w:r>
      <w:proofErr w:type="spellEnd"/>
      <w:r w:rsidRPr="00AF4D25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 xml:space="preserve"> substance according to Annex XIII of Regulation REACH.</w:t>
      </w:r>
    </w:p>
    <w:p w:rsidR="00AF4D25" w:rsidRPr="00AF4D25" w:rsidRDefault="00AF4D25" w:rsidP="00925A4F">
      <w:pPr>
        <w:pStyle w:val="NoSpacing"/>
        <w:rPr>
          <w:rFonts w:ascii="Times New Roman" w:hAnsi="Times New Roman" w:cs="Times New Roman"/>
          <w:b/>
          <w:sz w:val="20"/>
        </w:rPr>
      </w:pP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Other adverse effects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  <w:t xml:space="preserve">Environmental precautions: </w:t>
      </w:r>
      <w:r w:rsidRPr="00AF4D25"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  <w:t>Avoid release to the environment.</w:t>
      </w:r>
    </w:p>
    <w:p w:rsidR="00B37F64" w:rsidRPr="00B37F64" w:rsidRDefault="00B37F64" w:rsidP="00B37F6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2D24F5" w:rsidRDefault="002D24F5" w:rsidP="00AF4D25">
      <w:pPr>
        <w:pStyle w:val="NoSpacing"/>
      </w:pPr>
    </w:p>
    <w:p w:rsidR="00EE233A" w:rsidRPr="00EE233A" w:rsidRDefault="00EE233A" w:rsidP="00EE233A">
      <w:pPr>
        <w:pStyle w:val="NoSpacing"/>
      </w:pPr>
    </w:p>
    <w:p w:rsidR="008C311B" w:rsidRPr="00AF4D25" w:rsidRDefault="00AF4D25" w:rsidP="002D24F5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AF4D25">
        <w:rPr>
          <w:rFonts w:ascii="Times New Roman" w:hAnsi="Times New Roman" w:cs="Times New Roman"/>
          <w:b/>
          <w:sz w:val="28"/>
          <w:szCs w:val="24"/>
          <w:u w:val="single"/>
        </w:rPr>
        <w:t>Waste treatment methods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General:</w:t>
      </w:r>
      <w:r w:rsidRPr="00AF4D25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Pr="00AF4D2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Avoid release to the environment. Dispose in a safe manner in accordance with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r w:rsidRPr="00AF4D2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local/national regulations.</w:t>
      </w:r>
    </w:p>
    <w:p w:rsidR="00AF4D25" w:rsidRP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Dispose of this material and its container to hazardous or special waste collection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r w:rsidRPr="00AF4D2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point, in accordance with local, regional, national and/or international regulation.</w:t>
      </w:r>
    </w:p>
    <w:p w:rsidR="00B8221C" w:rsidRDefault="00B8221C" w:rsidP="002D24F5">
      <w:pPr>
        <w:pStyle w:val="NoSpacing"/>
      </w:pPr>
    </w:p>
    <w:p w:rsidR="00EE233A" w:rsidRDefault="00EE233A" w:rsidP="002D24F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C922CF" w:rsidRDefault="00C922CF" w:rsidP="008D34F0">
      <w:pPr>
        <w:pStyle w:val="NoSpacing"/>
      </w:pPr>
    </w:p>
    <w:p w:rsid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Land transport (ADR-RID)</w:t>
      </w:r>
    </w:p>
    <w:p w:rsidR="00AF4D25" w:rsidRPr="00AF4D25" w:rsidRDefault="00AF4D25" w:rsidP="00377E6D">
      <w:pPr>
        <w:pStyle w:val="NoSpacing"/>
        <w:rPr>
          <w:rFonts w:eastAsia="Times New Roman"/>
          <w:lang w:val="en-US" w:eastAsia="en-US"/>
        </w:rPr>
      </w:pPr>
    </w:p>
    <w:p w:rsidR="00EE233A" w:rsidRP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E233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Proper shipping name: </w:t>
      </w:r>
      <w:r w:rsidRPr="00EE233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ENVIRONMENTALLY HAZARDOUS SUBSTANCE, SOLID, N.O.S.</w:t>
      </w:r>
    </w:p>
    <w:p w:rsid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E233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UN N°: </w:t>
      </w:r>
      <w:r w:rsidRPr="00EE233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3077</w:t>
      </w:r>
    </w:p>
    <w:p w:rsid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E233A" w:rsidTr="002212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E233A" w:rsidRPr="007B71FE" w:rsidRDefault="00EE233A" w:rsidP="00221242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lastRenderedPageBreak/>
              <w:t>Section 14: Transport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p w:rsidR="000B1E99" w:rsidRPr="00EE233A" w:rsidRDefault="000B1E99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p w:rsidR="00EE233A" w:rsidRP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E233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H.I. </w:t>
      </w:r>
      <w:proofErr w:type="spellStart"/>
      <w:r w:rsidRPr="00EE233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nr</w:t>
      </w:r>
      <w:proofErr w:type="spellEnd"/>
      <w:r w:rsidRPr="00EE233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Pr="00EE233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90</w:t>
      </w:r>
    </w:p>
    <w:p w:rsidR="00EE233A" w:rsidRP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E233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ADR - Class: </w:t>
      </w:r>
      <w:r w:rsidRPr="00EE233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9</w:t>
      </w:r>
    </w:p>
    <w:p w:rsid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E233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Labelling - Transport: </w:t>
      </w:r>
      <w:r w:rsidRPr="00EE233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9: Miscellaneous dangerous substances and articles.</w:t>
      </w:r>
    </w:p>
    <w:p w:rsidR="00EE233A" w:rsidRP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E233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ADR - Group: </w:t>
      </w:r>
      <w:r w:rsidRPr="00EE233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III</w:t>
      </w:r>
    </w:p>
    <w:p w:rsid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p w:rsidR="00EE233A" w:rsidRPr="00377E6D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Sea transport (IMDG) [English only]</w:t>
      </w:r>
    </w:p>
    <w:p w:rsid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p w:rsidR="00EE233A" w:rsidRP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E233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Proper shipping name: </w:t>
      </w:r>
      <w:r w:rsidRPr="00EE233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ENVIRONMENTALLY HAZARDOUS SUBSTANCE, SOLID, N.O.S.</w:t>
      </w:r>
    </w:p>
    <w:p w:rsidR="00EE233A" w:rsidRP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E233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UN N°: </w:t>
      </w:r>
      <w:r w:rsidRPr="00EE233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3077</w:t>
      </w:r>
    </w:p>
    <w:p w:rsidR="00EE233A" w:rsidRP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E233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IMO-IMDG - Class or division: </w:t>
      </w:r>
      <w:r w:rsidRPr="00EE233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9: Miscellaneous dangerous substances and articles.</w:t>
      </w:r>
    </w:p>
    <w:p w:rsidR="00EE233A" w:rsidRP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E233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IMO-IMDG - Packing group: </w:t>
      </w:r>
      <w:r w:rsidRPr="00EE233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III</w:t>
      </w:r>
    </w:p>
    <w:p w:rsidR="00EE233A" w:rsidRP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p w:rsid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</w:pPr>
      <w:r w:rsidRPr="00AF4D25">
        <w:rPr>
          <w:rFonts w:ascii="Times New Roman" w:eastAsia="Times New Roman" w:hAnsi="Times New Roman" w:cs="Times New Roman"/>
          <w:b/>
          <w:sz w:val="28"/>
          <w:szCs w:val="25"/>
          <w:u w:val="single"/>
          <w:lang w:val="en-US" w:eastAsia="en-US"/>
        </w:rPr>
        <w:t>Air transport (ICAO-IATA) [English only]</w:t>
      </w:r>
    </w:p>
    <w:p w:rsidR="00EE233A" w:rsidRP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E233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Proper shipping name: </w:t>
      </w:r>
      <w:r w:rsidRPr="00EE233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ENVIRONMENTALLY HAZARDOUS SUBSTANCE, SOLID, N.O.S.</w:t>
      </w:r>
    </w:p>
    <w:p w:rsidR="00EE233A" w:rsidRP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E233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UN N°: </w:t>
      </w:r>
      <w:r w:rsidRPr="00EE233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3077</w:t>
      </w:r>
    </w:p>
    <w:p w:rsidR="00EE233A" w:rsidRP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E233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IATA - Class or division: </w:t>
      </w:r>
      <w:r w:rsidRPr="00EE233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9: Miscellaneous dangerous substances and articles.</w:t>
      </w:r>
    </w:p>
    <w:p w:rsidR="00EE233A" w:rsidRPr="00EE233A" w:rsidRDefault="00EE233A" w:rsidP="00EE2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E233A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IATA - Packing group: </w:t>
      </w:r>
      <w:r w:rsidRPr="00EE233A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III</w:t>
      </w:r>
    </w:p>
    <w:p w:rsidR="00AF4D25" w:rsidRDefault="00AF4D25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</w:p>
    <w:p w:rsidR="000B1E99" w:rsidRDefault="000B1E99" w:rsidP="00AF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11736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7D51BF" w:rsidRDefault="007D51BF" w:rsidP="007D51BF">
      <w:pPr>
        <w:pStyle w:val="NoSpacing"/>
      </w:pPr>
    </w:p>
    <w:p w:rsidR="000B1E99" w:rsidRPr="000B1E99" w:rsidRDefault="000B1E99" w:rsidP="000B1E99">
      <w:pPr>
        <w:pStyle w:val="NoSpacing"/>
      </w:pPr>
    </w:p>
    <w:p w:rsidR="009732CD" w:rsidRPr="009732CD" w:rsidRDefault="009732CD" w:rsidP="007D51BF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732CD">
        <w:rPr>
          <w:rFonts w:ascii="Times New Roman" w:hAnsi="Times New Roman" w:cs="Times New Roman"/>
          <w:b/>
          <w:sz w:val="28"/>
          <w:szCs w:val="24"/>
          <w:u w:val="single"/>
        </w:rPr>
        <w:t>Safety, health and environmental regulations/legislation specific for the substance or mixture</w:t>
      </w:r>
    </w:p>
    <w:p w:rsidR="009732CD" w:rsidRPr="009732CD" w:rsidRDefault="009732CD" w:rsidP="007D51B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9732CD">
        <w:rPr>
          <w:rFonts w:ascii="Times New Roman" w:hAnsi="Times New Roman" w:cs="Times New Roman"/>
          <w:b/>
          <w:sz w:val="28"/>
          <w:szCs w:val="24"/>
        </w:rPr>
        <w:t>Safety, health and environmental regulations/legislation specific for the substance or mixture</w:t>
      </w:r>
    </w:p>
    <w:p w:rsidR="009732CD" w:rsidRPr="009732CD" w:rsidRDefault="009732CD" w:rsidP="007D51B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732CD">
        <w:rPr>
          <w:rFonts w:ascii="Times New Roman" w:hAnsi="Times New Roman" w:cs="Times New Roman"/>
          <w:b/>
          <w:sz w:val="28"/>
          <w:szCs w:val="24"/>
        </w:rPr>
        <w:t>:</w:t>
      </w:r>
      <w:r w:rsidRPr="009732CD">
        <w:rPr>
          <w:rFonts w:ascii="Times New Roman" w:hAnsi="Times New Roman" w:cs="Times New Roman"/>
          <w:b/>
          <w:sz w:val="24"/>
          <w:szCs w:val="24"/>
        </w:rPr>
        <w:t xml:space="preserve"> Ensure all national/local regulations are observed.</w:t>
      </w:r>
    </w:p>
    <w:p w:rsidR="009732CD" w:rsidRPr="009732CD" w:rsidRDefault="009732CD" w:rsidP="009732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9732C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REACH Restrictions - Annex XVII: </w:t>
      </w:r>
      <w:r w:rsidRPr="009732C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The components of this product are not subject to restrictions.</w:t>
      </w:r>
    </w:p>
    <w:p w:rsidR="009732CD" w:rsidRPr="009732CD" w:rsidRDefault="009732CD" w:rsidP="009732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9732C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REACH Authorization - Annex XIV: The </w:t>
      </w:r>
      <w:r w:rsidRPr="009732C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components of this product are not subject to authorization.</w:t>
      </w:r>
    </w:p>
    <w:p w:rsidR="009732CD" w:rsidRPr="009732CD" w:rsidRDefault="009732CD" w:rsidP="009732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9732CD" w:rsidRPr="009732CD" w:rsidRDefault="009732CD" w:rsidP="009732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9732CD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Chemical Safety Assessment</w:t>
      </w:r>
    </w:p>
    <w:p w:rsidR="009732CD" w:rsidRDefault="009732CD" w:rsidP="009732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9732CD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Chemical Safety Assessment: </w:t>
      </w:r>
      <w:r w:rsidRPr="009732C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It has not been carried out.</w:t>
      </w:r>
    </w:p>
    <w:p w:rsidR="009732CD" w:rsidRPr="009732CD" w:rsidRDefault="009732CD" w:rsidP="009732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9732CD" w:rsidRDefault="009732CD" w:rsidP="009732CD">
      <w:pPr>
        <w:pStyle w:val="NoSpacing"/>
      </w:pPr>
    </w:p>
    <w:p w:rsidR="000B1E99" w:rsidRDefault="000B1E99" w:rsidP="009732CD">
      <w:pPr>
        <w:pStyle w:val="NoSpacing"/>
      </w:pPr>
    </w:p>
    <w:p w:rsidR="000B1E99" w:rsidRPr="009732CD" w:rsidRDefault="000B1E99" w:rsidP="009732C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B1E99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B1E99" w:rsidRDefault="000B1E99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4F5271" w:rsidRDefault="004F5271" w:rsidP="00B0426A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B0426A" w:rsidRPr="00AE6315" w:rsidRDefault="00B0426A" w:rsidP="00B0426A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bookmarkStart w:id="0" w:name="_GoBack"/>
      <w:bookmarkEnd w:id="0"/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B0426A" w:rsidRPr="008B4575" w:rsidRDefault="00B0426A" w:rsidP="00B0426A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B0426A" w:rsidRPr="00211219" w:rsidRDefault="00B0426A" w:rsidP="00B0426A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B0426A" w:rsidRPr="00211219" w:rsidRDefault="00B0426A" w:rsidP="00B0426A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EB0800" w:rsidRPr="00A41BF3" w:rsidRDefault="00EB0800" w:rsidP="00B0426A">
      <w:pPr>
        <w:jc w:val="center"/>
        <w:rPr>
          <w:rFonts w:ascii="Times New Roman" w:eastAsia="Calibri" w:hAnsi="Times New Roman" w:cs="Times New Roman"/>
          <w:color w:val="000000"/>
          <w:sz w:val="28"/>
        </w:rPr>
      </w:pPr>
    </w:p>
    <w:sectPr w:rsidR="00EB0800" w:rsidRPr="00A41BF3" w:rsidSect="005470F7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D5D" w:rsidRDefault="007B6D5D" w:rsidP="009C3BE4">
      <w:pPr>
        <w:spacing w:after="0" w:line="240" w:lineRule="auto"/>
      </w:pPr>
      <w:r>
        <w:separator/>
      </w:r>
    </w:p>
  </w:endnote>
  <w:endnote w:type="continuationSeparator" w:id="0">
    <w:p w:rsidR="007B6D5D" w:rsidRDefault="007B6D5D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B0426A" w:rsidP="00B0426A">
    <w:pPr>
      <w:pStyle w:val="Footer"/>
      <w:ind w:left="-510"/>
      <w:jc w:val="right"/>
    </w:pPr>
    <w:r>
      <w:rPr>
        <w:noProof/>
      </w:rPr>
      <w:drawing>
        <wp:inline distT="0" distB="0" distL="0" distR="0" wp14:anchorId="081FFD17" wp14:editId="4E3CFEF2">
          <wp:extent cx="7629525" cy="233045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6582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D5D" w:rsidRDefault="007B6D5D" w:rsidP="009C3BE4">
      <w:pPr>
        <w:spacing w:after="0" w:line="240" w:lineRule="auto"/>
      </w:pPr>
      <w:r>
        <w:separator/>
      </w:r>
    </w:p>
  </w:footnote>
  <w:footnote w:type="continuationSeparator" w:id="0">
    <w:p w:rsidR="007B6D5D" w:rsidRDefault="007B6D5D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5470F7" w:rsidP="005470F7">
    <w:pPr>
      <w:pStyle w:val="Header"/>
      <w:ind w:left="-510"/>
    </w:pPr>
    <w:r w:rsidRPr="00C10C02">
      <w:rPr>
        <w:b/>
        <w:noProof/>
        <w:color w:val="0000CC"/>
        <w:sz w:val="20"/>
      </w:rPr>
      <w:drawing>
        <wp:inline distT="0" distB="0" distL="0" distR="0" wp14:anchorId="0F66DC82" wp14:editId="78262497">
          <wp:extent cx="7620000" cy="147129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3196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767"/>
    <w:rsid w:val="00001C0D"/>
    <w:rsid w:val="000021CD"/>
    <w:rsid w:val="0000233E"/>
    <w:rsid w:val="000027A2"/>
    <w:rsid w:val="00002916"/>
    <w:rsid w:val="00003AEF"/>
    <w:rsid w:val="0000561B"/>
    <w:rsid w:val="00005737"/>
    <w:rsid w:val="0000587E"/>
    <w:rsid w:val="0000605F"/>
    <w:rsid w:val="00007215"/>
    <w:rsid w:val="00007D2F"/>
    <w:rsid w:val="00010AAA"/>
    <w:rsid w:val="00010B44"/>
    <w:rsid w:val="0001127E"/>
    <w:rsid w:val="00011BD5"/>
    <w:rsid w:val="00014110"/>
    <w:rsid w:val="00014911"/>
    <w:rsid w:val="00014B0A"/>
    <w:rsid w:val="00014D54"/>
    <w:rsid w:val="00015CB8"/>
    <w:rsid w:val="0001623A"/>
    <w:rsid w:val="000162D2"/>
    <w:rsid w:val="00016D0F"/>
    <w:rsid w:val="00017701"/>
    <w:rsid w:val="00017ADD"/>
    <w:rsid w:val="00020D4F"/>
    <w:rsid w:val="00022B79"/>
    <w:rsid w:val="00022FB6"/>
    <w:rsid w:val="0002701D"/>
    <w:rsid w:val="00027824"/>
    <w:rsid w:val="000319E4"/>
    <w:rsid w:val="00031A8E"/>
    <w:rsid w:val="00031B82"/>
    <w:rsid w:val="00032185"/>
    <w:rsid w:val="000323DF"/>
    <w:rsid w:val="000328F3"/>
    <w:rsid w:val="00032930"/>
    <w:rsid w:val="00033112"/>
    <w:rsid w:val="00033624"/>
    <w:rsid w:val="00034D0C"/>
    <w:rsid w:val="000363B4"/>
    <w:rsid w:val="00037E55"/>
    <w:rsid w:val="00042065"/>
    <w:rsid w:val="000437E3"/>
    <w:rsid w:val="000448D8"/>
    <w:rsid w:val="00047B2E"/>
    <w:rsid w:val="00047FDE"/>
    <w:rsid w:val="00051796"/>
    <w:rsid w:val="0005471F"/>
    <w:rsid w:val="0005495E"/>
    <w:rsid w:val="00056B32"/>
    <w:rsid w:val="00057693"/>
    <w:rsid w:val="000577A8"/>
    <w:rsid w:val="00060C0C"/>
    <w:rsid w:val="000623AF"/>
    <w:rsid w:val="000655DD"/>
    <w:rsid w:val="00067788"/>
    <w:rsid w:val="000702C0"/>
    <w:rsid w:val="0007059A"/>
    <w:rsid w:val="000708DF"/>
    <w:rsid w:val="000728FD"/>
    <w:rsid w:val="00074E13"/>
    <w:rsid w:val="00075889"/>
    <w:rsid w:val="00076D16"/>
    <w:rsid w:val="0007700D"/>
    <w:rsid w:val="00081C61"/>
    <w:rsid w:val="00081FDF"/>
    <w:rsid w:val="00082520"/>
    <w:rsid w:val="0008356A"/>
    <w:rsid w:val="00083813"/>
    <w:rsid w:val="000839C6"/>
    <w:rsid w:val="00083B24"/>
    <w:rsid w:val="00085A7C"/>
    <w:rsid w:val="00086483"/>
    <w:rsid w:val="000865DF"/>
    <w:rsid w:val="00086A9D"/>
    <w:rsid w:val="00086B9B"/>
    <w:rsid w:val="00086FD6"/>
    <w:rsid w:val="000874A5"/>
    <w:rsid w:val="00090E17"/>
    <w:rsid w:val="00091669"/>
    <w:rsid w:val="0009394C"/>
    <w:rsid w:val="000952DC"/>
    <w:rsid w:val="000979B7"/>
    <w:rsid w:val="00097F71"/>
    <w:rsid w:val="000A0D21"/>
    <w:rsid w:val="000A3073"/>
    <w:rsid w:val="000A3118"/>
    <w:rsid w:val="000A421A"/>
    <w:rsid w:val="000A48A2"/>
    <w:rsid w:val="000A5F15"/>
    <w:rsid w:val="000A65E9"/>
    <w:rsid w:val="000A6632"/>
    <w:rsid w:val="000A7E5A"/>
    <w:rsid w:val="000B019D"/>
    <w:rsid w:val="000B0CAD"/>
    <w:rsid w:val="000B1112"/>
    <w:rsid w:val="000B1D2F"/>
    <w:rsid w:val="000B1E99"/>
    <w:rsid w:val="000B46F0"/>
    <w:rsid w:val="000B5FD3"/>
    <w:rsid w:val="000B6FA7"/>
    <w:rsid w:val="000C179A"/>
    <w:rsid w:val="000C36F5"/>
    <w:rsid w:val="000C394B"/>
    <w:rsid w:val="000C4D95"/>
    <w:rsid w:val="000C5421"/>
    <w:rsid w:val="000C572D"/>
    <w:rsid w:val="000C7541"/>
    <w:rsid w:val="000C768D"/>
    <w:rsid w:val="000C7D70"/>
    <w:rsid w:val="000D1678"/>
    <w:rsid w:val="000D1B7F"/>
    <w:rsid w:val="000D1FE0"/>
    <w:rsid w:val="000D51F4"/>
    <w:rsid w:val="000D5C6E"/>
    <w:rsid w:val="000D70B6"/>
    <w:rsid w:val="000E08A4"/>
    <w:rsid w:val="000E19AA"/>
    <w:rsid w:val="000E20CE"/>
    <w:rsid w:val="000E60A2"/>
    <w:rsid w:val="000E6CBA"/>
    <w:rsid w:val="000E7135"/>
    <w:rsid w:val="000E7E8B"/>
    <w:rsid w:val="000F0048"/>
    <w:rsid w:val="000F0D3E"/>
    <w:rsid w:val="000F34BE"/>
    <w:rsid w:val="000F3DA2"/>
    <w:rsid w:val="000F5989"/>
    <w:rsid w:val="000F6A81"/>
    <w:rsid w:val="000F7ACB"/>
    <w:rsid w:val="001003B0"/>
    <w:rsid w:val="00100A2A"/>
    <w:rsid w:val="001016A6"/>
    <w:rsid w:val="00102584"/>
    <w:rsid w:val="00103D4F"/>
    <w:rsid w:val="001057B1"/>
    <w:rsid w:val="00106BF7"/>
    <w:rsid w:val="001074AD"/>
    <w:rsid w:val="0011262B"/>
    <w:rsid w:val="001135AD"/>
    <w:rsid w:val="00116FE2"/>
    <w:rsid w:val="00117EF0"/>
    <w:rsid w:val="0012286D"/>
    <w:rsid w:val="00123EFD"/>
    <w:rsid w:val="00124ED8"/>
    <w:rsid w:val="0012541C"/>
    <w:rsid w:val="00130387"/>
    <w:rsid w:val="00130898"/>
    <w:rsid w:val="001311F7"/>
    <w:rsid w:val="001317F3"/>
    <w:rsid w:val="00131AE1"/>
    <w:rsid w:val="00132AD3"/>
    <w:rsid w:val="001364AB"/>
    <w:rsid w:val="00136C1B"/>
    <w:rsid w:val="0013747E"/>
    <w:rsid w:val="00143494"/>
    <w:rsid w:val="00144FAF"/>
    <w:rsid w:val="001450DD"/>
    <w:rsid w:val="00145134"/>
    <w:rsid w:val="00145928"/>
    <w:rsid w:val="0014606A"/>
    <w:rsid w:val="001475AA"/>
    <w:rsid w:val="001475BB"/>
    <w:rsid w:val="00147E14"/>
    <w:rsid w:val="001500BF"/>
    <w:rsid w:val="001517D4"/>
    <w:rsid w:val="00151B2F"/>
    <w:rsid w:val="00151CA3"/>
    <w:rsid w:val="00152183"/>
    <w:rsid w:val="001543E1"/>
    <w:rsid w:val="0015747F"/>
    <w:rsid w:val="00157695"/>
    <w:rsid w:val="001578CF"/>
    <w:rsid w:val="00157F05"/>
    <w:rsid w:val="00160775"/>
    <w:rsid w:val="0016273C"/>
    <w:rsid w:val="001631A5"/>
    <w:rsid w:val="00163FCA"/>
    <w:rsid w:val="00164E7D"/>
    <w:rsid w:val="001658F8"/>
    <w:rsid w:val="00165EBF"/>
    <w:rsid w:val="00166628"/>
    <w:rsid w:val="00167018"/>
    <w:rsid w:val="001676DB"/>
    <w:rsid w:val="0017110C"/>
    <w:rsid w:val="0017394C"/>
    <w:rsid w:val="00175960"/>
    <w:rsid w:val="001763F5"/>
    <w:rsid w:val="001832F7"/>
    <w:rsid w:val="00183700"/>
    <w:rsid w:val="001854F6"/>
    <w:rsid w:val="0018779A"/>
    <w:rsid w:val="001905DC"/>
    <w:rsid w:val="001907E9"/>
    <w:rsid w:val="001914E8"/>
    <w:rsid w:val="001946C7"/>
    <w:rsid w:val="00194CB6"/>
    <w:rsid w:val="00194F49"/>
    <w:rsid w:val="00195ADA"/>
    <w:rsid w:val="00196977"/>
    <w:rsid w:val="001973D0"/>
    <w:rsid w:val="00197E5D"/>
    <w:rsid w:val="001A1DA5"/>
    <w:rsid w:val="001A213A"/>
    <w:rsid w:val="001A57E1"/>
    <w:rsid w:val="001A6D15"/>
    <w:rsid w:val="001A72D9"/>
    <w:rsid w:val="001A784B"/>
    <w:rsid w:val="001B01E4"/>
    <w:rsid w:val="001B0775"/>
    <w:rsid w:val="001B15F5"/>
    <w:rsid w:val="001B1BEF"/>
    <w:rsid w:val="001B4677"/>
    <w:rsid w:val="001B69ED"/>
    <w:rsid w:val="001B7A6D"/>
    <w:rsid w:val="001C0A1A"/>
    <w:rsid w:val="001C5819"/>
    <w:rsid w:val="001C5EBB"/>
    <w:rsid w:val="001C7276"/>
    <w:rsid w:val="001D2606"/>
    <w:rsid w:val="001D3CF1"/>
    <w:rsid w:val="001D4BCC"/>
    <w:rsid w:val="001D6D33"/>
    <w:rsid w:val="001D706C"/>
    <w:rsid w:val="001D7AAF"/>
    <w:rsid w:val="001D7EE5"/>
    <w:rsid w:val="001E230F"/>
    <w:rsid w:val="001E23DD"/>
    <w:rsid w:val="001E28B5"/>
    <w:rsid w:val="001E36FE"/>
    <w:rsid w:val="001E3F7A"/>
    <w:rsid w:val="001E4646"/>
    <w:rsid w:val="001E46C3"/>
    <w:rsid w:val="001E4A03"/>
    <w:rsid w:val="001E5548"/>
    <w:rsid w:val="001E5819"/>
    <w:rsid w:val="001E6278"/>
    <w:rsid w:val="001E638C"/>
    <w:rsid w:val="001E63D4"/>
    <w:rsid w:val="001E766D"/>
    <w:rsid w:val="001E7993"/>
    <w:rsid w:val="001F044A"/>
    <w:rsid w:val="001F0B72"/>
    <w:rsid w:val="001F1A74"/>
    <w:rsid w:val="001F1E80"/>
    <w:rsid w:val="001F3F9D"/>
    <w:rsid w:val="001F57FD"/>
    <w:rsid w:val="001F6074"/>
    <w:rsid w:val="002000FC"/>
    <w:rsid w:val="002014C1"/>
    <w:rsid w:val="002051A0"/>
    <w:rsid w:val="0020759C"/>
    <w:rsid w:val="00211219"/>
    <w:rsid w:val="00212452"/>
    <w:rsid w:val="00212F06"/>
    <w:rsid w:val="00214AE7"/>
    <w:rsid w:val="00214F6C"/>
    <w:rsid w:val="00215425"/>
    <w:rsid w:val="0021570B"/>
    <w:rsid w:val="00216FBB"/>
    <w:rsid w:val="0022245B"/>
    <w:rsid w:val="00223C5F"/>
    <w:rsid w:val="002243C0"/>
    <w:rsid w:val="00224F27"/>
    <w:rsid w:val="0022637A"/>
    <w:rsid w:val="00227624"/>
    <w:rsid w:val="002320E7"/>
    <w:rsid w:val="00233383"/>
    <w:rsid w:val="00234C7D"/>
    <w:rsid w:val="00234DFA"/>
    <w:rsid w:val="002369D2"/>
    <w:rsid w:val="00236EED"/>
    <w:rsid w:val="00241D9D"/>
    <w:rsid w:val="00243125"/>
    <w:rsid w:val="002458A1"/>
    <w:rsid w:val="0024655B"/>
    <w:rsid w:val="002506F8"/>
    <w:rsid w:val="00250962"/>
    <w:rsid w:val="00251422"/>
    <w:rsid w:val="00251BF9"/>
    <w:rsid w:val="0025524F"/>
    <w:rsid w:val="00256F74"/>
    <w:rsid w:val="00257B08"/>
    <w:rsid w:val="00257C45"/>
    <w:rsid w:val="002601B3"/>
    <w:rsid w:val="002619B1"/>
    <w:rsid w:val="002625EC"/>
    <w:rsid w:val="00262DC5"/>
    <w:rsid w:val="002639D6"/>
    <w:rsid w:val="00264616"/>
    <w:rsid w:val="00264E7E"/>
    <w:rsid w:val="002656AD"/>
    <w:rsid w:val="00267198"/>
    <w:rsid w:val="00267FEF"/>
    <w:rsid w:val="00272179"/>
    <w:rsid w:val="00272332"/>
    <w:rsid w:val="00272EC5"/>
    <w:rsid w:val="002737CD"/>
    <w:rsid w:val="002754C5"/>
    <w:rsid w:val="00280DA4"/>
    <w:rsid w:val="00283B97"/>
    <w:rsid w:val="00283D70"/>
    <w:rsid w:val="002843EE"/>
    <w:rsid w:val="00286500"/>
    <w:rsid w:val="002867C3"/>
    <w:rsid w:val="002869F5"/>
    <w:rsid w:val="00287ACD"/>
    <w:rsid w:val="00293290"/>
    <w:rsid w:val="00293954"/>
    <w:rsid w:val="002946AE"/>
    <w:rsid w:val="002951EC"/>
    <w:rsid w:val="0029528A"/>
    <w:rsid w:val="00295BC1"/>
    <w:rsid w:val="00295F3D"/>
    <w:rsid w:val="0029604A"/>
    <w:rsid w:val="002971FB"/>
    <w:rsid w:val="00297BC0"/>
    <w:rsid w:val="00297FBD"/>
    <w:rsid w:val="002A0153"/>
    <w:rsid w:val="002A07AB"/>
    <w:rsid w:val="002A1506"/>
    <w:rsid w:val="002A2777"/>
    <w:rsid w:val="002A3466"/>
    <w:rsid w:val="002A3FD6"/>
    <w:rsid w:val="002A655C"/>
    <w:rsid w:val="002A71F0"/>
    <w:rsid w:val="002A7442"/>
    <w:rsid w:val="002A75EC"/>
    <w:rsid w:val="002A7697"/>
    <w:rsid w:val="002B07D1"/>
    <w:rsid w:val="002B0C23"/>
    <w:rsid w:val="002B14D6"/>
    <w:rsid w:val="002B293F"/>
    <w:rsid w:val="002B2B02"/>
    <w:rsid w:val="002B2BE7"/>
    <w:rsid w:val="002B36B7"/>
    <w:rsid w:val="002B3939"/>
    <w:rsid w:val="002B3F9E"/>
    <w:rsid w:val="002B532E"/>
    <w:rsid w:val="002C014D"/>
    <w:rsid w:val="002C0249"/>
    <w:rsid w:val="002C0BD4"/>
    <w:rsid w:val="002C0CA6"/>
    <w:rsid w:val="002C1463"/>
    <w:rsid w:val="002C1EF8"/>
    <w:rsid w:val="002C35F7"/>
    <w:rsid w:val="002C3FCC"/>
    <w:rsid w:val="002C730A"/>
    <w:rsid w:val="002D07CF"/>
    <w:rsid w:val="002D1089"/>
    <w:rsid w:val="002D24F5"/>
    <w:rsid w:val="002D346B"/>
    <w:rsid w:val="002D45E2"/>
    <w:rsid w:val="002D4654"/>
    <w:rsid w:val="002D566F"/>
    <w:rsid w:val="002D76F7"/>
    <w:rsid w:val="002E289D"/>
    <w:rsid w:val="002E2B9D"/>
    <w:rsid w:val="002E3A53"/>
    <w:rsid w:val="002E3D88"/>
    <w:rsid w:val="002E5153"/>
    <w:rsid w:val="002F08EB"/>
    <w:rsid w:val="002F44B3"/>
    <w:rsid w:val="002F5BDF"/>
    <w:rsid w:val="002F6489"/>
    <w:rsid w:val="002F6605"/>
    <w:rsid w:val="002F7197"/>
    <w:rsid w:val="002F7A77"/>
    <w:rsid w:val="00301DCA"/>
    <w:rsid w:val="00302EA4"/>
    <w:rsid w:val="00303991"/>
    <w:rsid w:val="003100A5"/>
    <w:rsid w:val="00310C5D"/>
    <w:rsid w:val="00314E78"/>
    <w:rsid w:val="003160F8"/>
    <w:rsid w:val="0031643A"/>
    <w:rsid w:val="0031786B"/>
    <w:rsid w:val="00317FCF"/>
    <w:rsid w:val="00321363"/>
    <w:rsid w:val="00322CAF"/>
    <w:rsid w:val="00323E29"/>
    <w:rsid w:val="00323E50"/>
    <w:rsid w:val="00324C8E"/>
    <w:rsid w:val="003259A1"/>
    <w:rsid w:val="003302DC"/>
    <w:rsid w:val="003303D3"/>
    <w:rsid w:val="003307F0"/>
    <w:rsid w:val="00331077"/>
    <w:rsid w:val="00332DCE"/>
    <w:rsid w:val="00333977"/>
    <w:rsid w:val="00334234"/>
    <w:rsid w:val="003350D5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2F6"/>
    <w:rsid w:val="003419BE"/>
    <w:rsid w:val="003430D5"/>
    <w:rsid w:val="00343EC9"/>
    <w:rsid w:val="003445A5"/>
    <w:rsid w:val="0034544B"/>
    <w:rsid w:val="00346135"/>
    <w:rsid w:val="00347D12"/>
    <w:rsid w:val="0035073D"/>
    <w:rsid w:val="0035319C"/>
    <w:rsid w:val="003547B1"/>
    <w:rsid w:val="003548C6"/>
    <w:rsid w:val="00354CFB"/>
    <w:rsid w:val="00356083"/>
    <w:rsid w:val="00356BC2"/>
    <w:rsid w:val="00356CB7"/>
    <w:rsid w:val="00362630"/>
    <w:rsid w:val="00363167"/>
    <w:rsid w:val="0036329F"/>
    <w:rsid w:val="00363F64"/>
    <w:rsid w:val="003644C8"/>
    <w:rsid w:val="003645C6"/>
    <w:rsid w:val="00364E33"/>
    <w:rsid w:val="003658C6"/>
    <w:rsid w:val="003703BB"/>
    <w:rsid w:val="003717D7"/>
    <w:rsid w:val="00372889"/>
    <w:rsid w:val="00374DD5"/>
    <w:rsid w:val="00374DE0"/>
    <w:rsid w:val="0037680E"/>
    <w:rsid w:val="00376DE8"/>
    <w:rsid w:val="00377089"/>
    <w:rsid w:val="00377E6D"/>
    <w:rsid w:val="00380092"/>
    <w:rsid w:val="0038210B"/>
    <w:rsid w:val="0038252C"/>
    <w:rsid w:val="00382D84"/>
    <w:rsid w:val="00384E61"/>
    <w:rsid w:val="00384E94"/>
    <w:rsid w:val="00386257"/>
    <w:rsid w:val="00386D80"/>
    <w:rsid w:val="00386EBB"/>
    <w:rsid w:val="003877C4"/>
    <w:rsid w:val="003948A9"/>
    <w:rsid w:val="003A062F"/>
    <w:rsid w:val="003A1321"/>
    <w:rsid w:val="003A400D"/>
    <w:rsid w:val="003A4E83"/>
    <w:rsid w:val="003A57B1"/>
    <w:rsid w:val="003A5BE4"/>
    <w:rsid w:val="003A6C7A"/>
    <w:rsid w:val="003A6F93"/>
    <w:rsid w:val="003A7577"/>
    <w:rsid w:val="003A76F4"/>
    <w:rsid w:val="003A7ED1"/>
    <w:rsid w:val="003B1ABE"/>
    <w:rsid w:val="003B2E29"/>
    <w:rsid w:val="003B2FD3"/>
    <w:rsid w:val="003B3888"/>
    <w:rsid w:val="003B635B"/>
    <w:rsid w:val="003B6D18"/>
    <w:rsid w:val="003B7BB5"/>
    <w:rsid w:val="003C0161"/>
    <w:rsid w:val="003C09C9"/>
    <w:rsid w:val="003C22D6"/>
    <w:rsid w:val="003C2FC3"/>
    <w:rsid w:val="003C48C2"/>
    <w:rsid w:val="003C50E5"/>
    <w:rsid w:val="003D1E16"/>
    <w:rsid w:val="003D3083"/>
    <w:rsid w:val="003D4833"/>
    <w:rsid w:val="003D6A60"/>
    <w:rsid w:val="003D7273"/>
    <w:rsid w:val="003E29CF"/>
    <w:rsid w:val="003E2BED"/>
    <w:rsid w:val="003E2F2D"/>
    <w:rsid w:val="003E34AF"/>
    <w:rsid w:val="003E35FF"/>
    <w:rsid w:val="003E6DAB"/>
    <w:rsid w:val="003F02D6"/>
    <w:rsid w:val="003F0E48"/>
    <w:rsid w:val="003F12EB"/>
    <w:rsid w:val="003F30B7"/>
    <w:rsid w:val="003F7EA8"/>
    <w:rsid w:val="004012AB"/>
    <w:rsid w:val="004012C8"/>
    <w:rsid w:val="0040162E"/>
    <w:rsid w:val="00403EDD"/>
    <w:rsid w:val="004079B1"/>
    <w:rsid w:val="00410604"/>
    <w:rsid w:val="00410B5B"/>
    <w:rsid w:val="0041141B"/>
    <w:rsid w:val="00411736"/>
    <w:rsid w:val="0041215E"/>
    <w:rsid w:val="00412809"/>
    <w:rsid w:val="0041472E"/>
    <w:rsid w:val="00416889"/>
    <w:rsid w:val="00421339"/>
    <w:rsid w:val="0042158A"/>
    <w:rsid w:val="004225CC"/>
    <w:rsid w:val="00424976"/>
    <w:rsid w:val="00424C3B"/>
    <w:rsid w:val="00426C43"/>
    <w:rsid w:val="00427772"/>
    <w:rsid w:val="00430B13"/>
    <w:rsid w:val="00431FC5"/>
    <w:rsid w:val="00432005"/>
    <w:rsid w:val="0043395B"/>
    <w:rsid w:val="00434746"/>
    <w:rsid w:val="00436E3A"/>
    <w:rsid w:val="00436F67"/>
    <w:rsid w:val="0044440A"/>
    <w:rsid w:val="00445F56"/>
    <w:rsid w:val="00446B79"/>
    <w:rsid w:val="00447C54"/>
    <w:rsid w:val="00447D67"/>
    <w:rsid w:val="004503C7"/>
    <w:rsid w:val="00451979"/>
    <w:rsid w:val="00452671"/>
    <w:rsid w:val="00453A38"/>
    <w:rsid w:val="00453BEF"/>
    <w:rsid w:val="00454CC1"/>
    <w:rsid w:val="004622F0"/>
    <w:rsid w:val="00464FDD"/>
    <w:rsid w:val="00465416"/>
    <w:rsid w:val="00467BE3"/>
    <w:rsid w:val="004701C3"/>
    <w:rsid w:val="004702BF"/>
    <w:rsid w:val="004733D5"/>
    <w:rsid w:val="004742A0"/>
    <w:rsid w:val="004778B2"/>
    <w:rsid w:val="00480CD9"/>
    <w:rsid w:val="00480D6A"/>
    <w:rsid w:val="00481CF3"/>
    <w:rsid w:val="00482FD4"/>
    <w:rsid w:val="004832D2"/>
    <w:rsid w:val="0048375F"/>
    <w:rsid w:val="00483CEE"/>
    <w:rsid w:val="00483FC7"/>
    <w:rsid w:val="0048463A"/>
    <w:rsid w:val="00484A6C"/>
    <w:rsid w:val="0048783B"/>
    <w:rsid w:val="00490373"/>
    <w:rsid w:val="00491301"/>
    <w:rsid w:val="00493E69"/>
    <w:rsid w:val="00493EF4"/>
    <w:rsid w:val="00494077"/>
    <w:rsid w:val="004949F4"/>
    <w:rsid w:val="0049560C"/>
    <w:rsid w:val="00495C2F"/>
    <w:rsid w:val="0049617A"/>
    <w:rsid w:val="004966D6"/>
    <w:rsid w:val="004970B8"/>
    <w:rsid w:val="004A0690"/>
    <w:rsid w:val="004A3069"/>
    <w:rsid w:val="004A3070"/>
    <w:rsid w:val="004A3A63"/>
    <w:rsid w:val="004A7EC7"/>
    <w:rsid w:val="004B03A3"/>
    <w:rsid w:val="004B29F7"/>
    <w:rsid w:val="004B2CA5"/>
    <w:rsid w:val="004B32C4"/>
    <w:rsid w:val="004B4B9A"/>
    <w:rsid w:val="004B54D2"/>
    <w:rsid w:val="004C0B42"/>
    <w:rsid w:val="004C18F1"/>
    <w:rsid w:val="004C1E0F"/>
    <w:rsid w:val="004C2236"/>
    <w:rsid w:val="004C2C4B"/>
    <w:rsid w:val="004C41F0"/>
    <w:rsid w:val="004C5D5C"/>
    <w:rsid w:val="004C6754"/>
    <w:rsid w:val="004C6BFE"/>
    <w:rsid w:val="004C7FA7"/>
    <w:rsid w:val="004D0A2F"/>
    <w:rsid w:val="004D1988"/>
    <w:rsid w:val="004D3765"/>
    <w:rsid w:val="004D4435"/>
    <w:rsid w:val="004D4702"/>
    <w:rsid w:val="004D544A"/>
    <w:rsid w:val="004D55CC"/>
    <w:rsid w:val="004D7BF1"/>
    <w:rsid w:val="004E0F66"/>
    <w:rsid w:val="004E1420"/>
    <w:rsid w:val="004E27EE"/>
    <w:rsid w:val="004E5BA8"/>
    <w:rsid w:val="004F1123"/>
    <w:rsid w:val="004F121F"/>
    <w:rsid w:val="004F5089"/>
    <w:rsid w:val="004F5271"/>
    <w:rsid w:val="004F58EA"/>
    <w:rsid w:val="004F5D4B"/>
    <w:rsid w:val="004F6A90"/>
    <w:rsid w:val="004F7998"/>
    <w:rsid w:val="0050288B"/>
    <w:rsid w:val="00504324"/>
    <w:rsid w:val="005050D4"/>
    <w:rsid w:val="0050527B"/>
    <w:rsid w:val="00507CA1"/>
    <w:rsid w:val="00511354"/>
    <w:rsid w:val="005115C9"/>
    <w:rsid w:val="00511B26"/>
    <w:rsid w:val="00513B4F"/>
    <w:rsid w:val="0051531B"/>
    <w:rsid w:val="005156C1"/>
    <w:rsid w:val="00516C6C"/>
    <w:rsid w:val="0051776D"/>
    <w:rsid w:val="00517B4E"/>
    <w:rsid w:val="0052189A"/>
    <w:rsid w:val="00521A5C"/>
    <w:rsid w:val="00521C18"/>
    <w:rsid w:val="00521F75"/>
    <w:rsid w:val="0052409B"/>
    <w:rsid w:val="00524931"/>
    <w:rsid w:val="00524A11"/>
    <w:rsid w:val="005276B4"/>
    <w:rsid w:val="00530ECB"/>
    <w:rsid w:val="00531988"/>
    <w:rsid w:val="00533DB5"/>
    <w:rsid w:val="005349EA"/>
    <w:rsid w:val="00536880"/>
    <w:rsid w:val="00536AE9"/>
    <w:rsid w:val="00537870"/>
    <w:rsid w:val="00537A05"/>
    <w:rsid w:val="00537EA9"/>
    <w:rsid w:val="00540F97"/>
    <w:rsid w:val="0054107D"/>
    <w:rsid w:val="00541467"/>
    <w:rsid w:val="00542E3A"/>
    <w:rsid w:val="00543090"/>
    <w:rsid w:val="00543305"/>
    <w:rsid w:val="0054355D"/>
    <w:rsid w:val="00544DE5"/>
    <w:rsid w:val="005460EF"/>
    <w:rsid w:val="00546503"/>
    <w:rsid w:val="00546C87"/>
    <w:rsid w:val="005470F7"/>
    <w:rsid w:val="00547CDD"/>
    <w:rsid w:val="00552154"/>
    <w:rsid w:val="00552FD3"/>
    <w:rsid w:val="005549CB"/>
    <w:rsid w:val="00554FDF"/>
    <w:rsid w:val="005577C0"/>
    <w:rsid w:val="0056359E"/>
    <w:rsid w:val="005639D9"/>
    <w:rsid w:val="00563E0D"/>
    <w:rsid w:val="005648FB"/>
    <w:rsid w:val="00566550"/>
    <w:rsid w:val="00567881"/>
    <w:rsid w:val="0057078D"/>
    <w:rsid w:val="00570B94"/>
    <w:rsid w:val="005738E3"/>
    <w:rsid w:val="0057444B"/>
    <w:rsid w:val="005773EB"/>
    <w:rsid w:val="00577E6C"/>
    <w:rsid w:val="00582769"/>
    <w:rsid w:val="005835F3"/>
    <w:rsid w:val="00583BAE"/>
    <w:rsid w:val="005843DE"/>
    <w:rsid w:val="00586234"/>
    <w:rsid w:val="00586DEA"/>
    <w:rsid w:val="0058717F"/>
    <w:rsid w:val="00587231"/>
    <w:rsid w:val="00591392"/>
    <w:rsid w:val="00591C71"/>
    <w:rsid w:val="00594DD7"/>
    <w:rsid w:val="00594FAB"/>
    <w:rsid w:val="005968AC"/>
    <w:rsid w:val="005A1A97"/>
    <w:rsid w:val="005A3D9B"/>
    <w:rsid w:val="005A6148"/>
    <w:rsid w:val="005A6D74"/>
    <w:rsid w:val="005A7326"/>
    <w:rsid w:val="005B39A9"/>
    <w:rsid w:val="005B4204"/>
    <w:rsid w:val="005B5773"/>
    <w:rsid w:val="005C0851"/>
    <w:rsid w:val="005C0DC5"/>
    <w:rsid w:val="005C1839"/>
    <w:rsid w:val="005C2206"/>
    <w:rsid w:val="005C300A"/>
    <w:rsid w:val="005C3AA1"/>
    <w:rsid w:val="005C5066"/>
    <w:rsid w:val="005C6370"/>
    <w:rsid w:val="005C72E1"/>
    <w:rsid w:val="005C7F56"/>
    <w:rsid w:val="005D053E"/>
    <w:rsid w:val="005D0CB6"/>
    <w:rsid w:val="005D0EFA"/>
    <w:rsid w:val="005D1168"/>
    <w:rsid w:val="005D36BB"/>
    <w:rsid w:val="005D61CB"/>
    <w:rsid w:val="005D7235"/>
    <w:rsid w:val="005E3FC6"/>
    <w:rsid w:val="005E5874"/>
    <w:rsid w:val="005E60C0"/>
    <w:rsid w:val="005E71EB"/>
    <w:rsid w:val="005E72A9"/>
    <w:rsid w:val="005E7414"/>
    <w:rsid w:val="005E7697"/>
    <w:rsid w:val="005F0716"/>
    <w:rsid w:val="005F11EE"/>
    <w:rsid w:val="005F1DF8"/>
    <w:rsid w:val="005F2C1F"/>
    <w:rsid w:val="005F49F7"/>
    <w:rsid w:val="005F4ACC"/>
    <w:rsid w:val="005F5094"/>
    <w:rsid w:val="005F6638"/>
    <w:rsid w:val="005F6FDA"/>
    <w:rsid w:val="00600007"/>
    <w:rsid w:val="00602700"/>
    <w:rsid w:val="006041C4"/>
    <w:rsid w:val="006072F5"/>
    <w:rsid w:val="006104D5"/>
    <w:rsid w:val="006111D4"/>
    <w:rsid w:val="00611419"/>
    <w:rsid w:val="0061193F"/>
    <w:rsid w:val="0061272D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1962"/>
    <w:rsid w:val="00623CF2"/>
    <w:rsid w:val="00624BFC"/>
    <w:rsid w:val="006253AF"/>
    <w:rsid w:val="0062572D"/>
    <w:rsid w:val="00626A69"/>
    <w:rsid w:val="00627D19"/>
    <w:rsid w:val="0063022E"/>
    <w:rsid w:val="00630B84"/>
    <w:rsid w:val="00631FE2"/>
    <w:rsid w:val="00633252"/>
    <w:rsid w:val="0063353C"/>
    <w:rsid w:val="00635DAB"/>
    <w:rsid w:val="00640093"/>
    <w:rsid w:val="00641A73"/>
    <w:rsid w:val="00641F57"/>
    <w:rsid w:val="00642B62"/>
    <w:rsid w:val="00644574"/>
    <w:rsid w:val="0064552D"/>
    <w:rsid w:val="006461B3"/>
    <w:rsid w:val="00647F3F"/>
    <w:rsid w:val="00650C6A"/>
    <w:rsid w:val="00650CAB"/>
    <w:rsid w:val="0065759B"/>
    <w:rsid w:val="0066000F"/>
    <w:rsid w:val="0066143A"/>
    <w:rsid w:val="00661930"/>
    <w:rsid w:val="0066236A"/>
    <w:rsid w:val="006634CB"/>
    <w:rsid w:val="0066544C"/>
    <w:rsid w:val="006658A3"/>
    <w:rsid w:val="00667929"/>
    <w:rsid w:val="006707E7"/>
    <w:rsid w:val="006714ED"/>
    <w:rsid w:val="00672156"/>
    <w:rsid w:val="00674AAE"/>
    <w:rsid w:val="00674B33"/>
    <w:rsid w:val="00675B00"/>
    <w:rsid w:val="0067627F"/>
    <w:rsid w:val="0067680D"/>
    <w:rsid w:val="00676F1D"/>
    <w:rsid w:val="0068015E"/>
    <w:rsid w:val="006818FD"/>
    <w:rsid w:val="00681BC7"/>
    <w:rsid w:val="0068228A"/>
    <w:rsid w:val="00683A74"/>
    <w:rsid w:val="00684177"/>
    <w:rsid w:val="00685297"/>
    <w:rsid w:val="006871C5"/>
    <w:rsid w:val="0068775E"/>
    <w:rsid w:val="006903D9"/>
    <w:rsid w:val="006911FE"/>
    <w:rsid w:val="00692514"/>
    <w:rsid w:val="0069273F"/>
    <w:rsid w:val="00692DE4"/>
    <w:rsid w:val="00693953"/>
    <w:rsid w:val="00694D62"/>
    <w:rsid w:val="00695C3A"/>
    <w:rsid w:val="00697AC9"/>
    <w:rsid w:val="006A06C0"/>
    <w:rsid w:val="006A13A2"/>
    <w:rsid w:val="006A21F6"/>
    <w:rsid w:val="006A432F"/>
    <w:rsid w:val="006A4F93"/>
    <w:rsid w:val="006A5DC3"/>
    <w:rsid w:val="006A652F"/>
    <w:rsid w:val="006B08EC"/>
    <w:rsid w:val="006B093B"/>
    <w:rsid w:val="006B0E43"/>
    <w:rsid w:val="006B22F8"/>
    <w:rsid w:val="006B2D7D"/>
    <w:rsid w:val="006B2FB9"/>
    <w:rsid w:val="006B378A"/>
    <w:rsid w:val="006B66B4"/>
    <w:rsid w:val="006B6B8E"/>
    <w:rsid w:val="006B6C8B"/>
    <w:rsid w:val="006C03AF"/>
    <w:rsid w:val="006C2320"/>
    <w:rsid w:val="006C2E07"/>
    <w:rsid w:val="006C4F58"/>
    <w:rsid w:val="006C5F61"/>
    <w:rsid w:val="006C64C0"/>
    <w:rsid w:val="006C7092"/>
    <w:rsid w:val="006D06A5"/>
    <w:rsid w:val="006D09A2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1773"/>
    <w:rsid w:val="006E3813"/>
    <w:rsid w:val="006E39EA"/>
    <w:rsid w:val="006E5830"/>
    <w:rsid w:val="006E64E9"/>
    <w:rsid w:val="006E68A8"/>
    <w:rsid w:val="006E7520"/>
    <w:rsid w:val="006F09FB"/>
    <w:rsid w:val="006F13C1"/>
    <w:rsid w:val="006F270B"/>
    <w:rsid w:val="006F3009"/>
    <w:rsid w:val="006F3439"/>
    <w:rsid w:val="006F36A4"/>
    <w:rsid w:val="006F42A0"/>
    <w:rsid w:val="006F4C62"/>
    <w:rsid w:val="006F5CD3"/>
    <w:rsid w:val="006F695F"/>
    <w:rsid w:val="006F74F2"/>
    <w:rsid w:val="007020A4"/>
    <w:rsid w:val="00702162"/>
    <w:rsid w:val="0070250C"/>
    <w:rsid w:val="00702696"/>
    <w:rsid w:val="007029A6"/>
    <w:rsid w:val="007035E6"/>
    <w:rsid w:val="007043EC"/>
    <w:rsid w:val="0070507F"/>
    <w:rsid w:val="00706489"/>
    <w:rsid w:val="00706EEF"/>
    <w:rsid w:val="007077CC"/>
    <w:rsid w:val="00711764"/>
    <w:rsid w:val="0071189D"/>
    <w:rsid w:val="00711996"/>
    <w:rsid w:val="00711E68"/>
    <w:rsid w:val="00712142"/>
    <w:rsid w:val="007126B9"/>
    <w:rsid w:val="00714474"/>
    <w:rsid w:val="00715670"/>
    <w:rsid w:val="00716722"/>
    <w:rsid w:val="0071787B"/>
    <w:rsid w:val="0072086F"/>
    <w:rsid w:val="007223BE"/>
    <w:rsid w:val="00722E0A"/>
    <w:rsid w:val="00724CB7"/>
    <w:rsid w:val="00730E08"/>
    <w:rsid w:val="007314BF"/>
    <w:rsid w:val="00731DF0"/>
    <w:rsid w:val="00732EAC"/>
    <w:rsid w:val="0073340F"/>
    <w:rsid w:val="00736C8E"/>
    <w:rsid w:val="007415C6"/>
    <w:rsid w:val="0074477D"/>
    <w:rsid w:val="007448CB"/>
    <w:rsid w:val="007452F3"/>
    <w:rsid w:val="007465C5"/>
    <w:rsid w:val="0075084A"/>
    <w:rsid w:val="00751B71"/>
    <w:rsid w:val="00752C7E"/>
    <w:rsid w:val="00755402"/>
    <w:rsid w:val="00755BEE"/>
    <w:rsid w:val="007566D4"/>
    <w:rsid w:val="0075709D"/>
    <w:rsid w:val="00757BA5"/>
    <w:rsid w:val="00757F63"/>
    <w:rsid w:val="00761D7E"/>
    <w:rsid w:val="007622F2"/>
    <w:rsid w:val="00763334"/>
    <w:rsid w:val="00763882"/>
    <w:rsid w:val="007712C9"/>
    <w:rsid w:val="00771952"/>
    <w:rsid w:val="00771F2D"/>
    <w:rsid w:val="007747E1"/>
    <w:rsid w:val="007760AB"/>
    <w:rsid w:val="00776B77"/>
    <w:rsid w:val="00777506"/>
    <w:rsid w:val="00777CEA"/>
    <w:rsid w:val="00777F74"/>
    <w:rsid w:val="00780052"/>
    <w:rsid w:val="0078066E"/>
    <w:rsid w:val="00781278"/>
    <w:rsid w:val="0078151F"/>
    <w:rsid w:val="00784AB7"/>
    <w:rsid w:val="00786D6B"/>
    <w:rsid w:val="00787990"/>
    <w:rsid w:val="00792013"/>
    <w:rsid w:val="0079365D"/>
    <w:rsid w:val="00793DFF"/>
    <w:rsid w:val="00794D38"/>
    <w:rsid w:val="00795E5C"/>
    <w:rsid w:val="007A2F0E"/>
    <w:rsid w:val="007A4703"/>
    <w:rsid w:val="007A4C28"/>
    <w:rsid w:val="007A568B"/>
    <w:rsid w:val="007A6F5F"/>
    <w:rsid w:val="007A7482"/>
    <w:rsid w:val="007A7C70"/>
    <w:rsid w:val="007B096F"/>
    <w:rsid w:val="007B09CA"/>
    <w:rsid w:val="007B0C79"/>
    <w:rsid w:val="007B2FC3"/>
    <w:rsid w:val="007B328D"/>
    <w:rsid w:val="007B3A6B"/>
    <w:rsid w:val="007B54DD"/>
    <w:rsid w:val="007B557D"/>
    <w:rsid w:val="007B6D5D"/>
    <w:rsid w:val="007B75F6"/>
    <w:rsid w:val="007C07BC"/>
    <w:rsid w:val="007C16C7"/>
    <w:rsid w:val="007C1EAD"/>
    <w:rsid w:val="007C2D59"/>
    <w:rsid w:val="007C4642"/>
    <w:rsid w:val="007C4E6F"/>
    <w:rsid w:val="007C768C"/>
    <w:rsid w:val="007C7761"/>
    <w:rsid w:val="007D0B84"/>
    <w:rsid w:val="007D1194"/>
    <w:rsid w:val="007D1C6E"/>
    <w:rsid w:val="007D2980"/>
    <w:rsid w:val="007D3161"/>
    <w:rsid w:val="007D3692"/>
    <w:rsid w:val="007D3F9E"/>
    <w:rsid w:val="007D4D5E"/>
    <w:rsid w:val="007D51BF"/>
    <w:rsid w:val="007D59FA"/>
    <w:rsid w:val="007D6151"/>
    <w:rsid w:val="007E1607"/>
    <w:rsid w:val="007E361F"/>
    <w:rsid w:val="007E43FA"/>
    <w:rsid w:val="007E64D2"/>
    <w:rsid w:val="007E6853"/>
    <w:rsid w:val="007F189C"/>
    <w:rsid w:val="007F1BEA"/>
    <w:rsid w:val="007F30E8"/>
    <w:rsid w:val="007F343C"/>
    <w:rsid w:val="007F3579"/>
    <w:rsid w:val="007F6EB4"/>
    <w:rsid w:val="007F7192"/>
    <w:rsid w:val="007F7704"/>
    <w:rsid w:val="007F7FBF"/>
    <w:rsid w:val="00800297"/>
    <w:rsid w:val="008006FB"/>
    <w:rsid w:val="00800A0C"/>
    <w:rsid w:val="00801592"/>
    <w:rsid w:val="00801D75"/>
    <w:rsid w:val="00801FAA"/>
    <w:rsid w:val="008041F0"/>
    <w:rsid w:val="008047BB"/>
    <w:rsid w:val="008055BC"/>
    <w:rsid w:val="00806180"/>
    <w:rsid w:val="008118D0"/>
    <w:rsid w:val="00811A62"/>
    <w:rsid w:val="00813229"/>
    <w:rsid w:val="008132AB"/>
    <w:rsid w:val="00815BA4"/>
    <w:rsid w:val="008170F9"/>
    <w:rsid w:val="0081763E"/>
    <w:rsid w:val="0082308E"/>
    <w:rsid w:val="00823946"/>
    <w:rsid w:val="008250D2"/>
    <w:rsid w:val="00826007"/>
    <w:rsid w:val="008300B7"/>
    <w:rsid w:val="00830E5B"/>
    <w:rsid w:val="00831935"/>
    <w:rsid w:val="00831A01"/>
    <w:rsid w:val="008332D0"/>
    <w:rsid w:val="00833FE2"/>
    <w:rsid w:val="00834C72"/>
    <w:rsid w:val="0083538D"/>
    <w:rsid w:val="0083571C"/>
    <w:rsid w:val="00837CA8"/>
    <w:rsid w:val="008419A9"/>
    <w:rsid w:val="00843824"/>
    <w:rsid w:val="00845EF4"/>
    <w:rsid w:val="00846F8E"/>
    <w:rsid w:val="0085179C"/>
    <w:rsid w:val="0085483D"/>
    <w:rsid w:val="00854A69"/>
    <w:rsid w:val="00854BAF"/>
    <w:rsid w:val="00854F1B"/>
    <w:rsid w:val="00855809"/>
    <w:rsid w:val="00856064"/>
    <w:rsid w:val="00860CAF"/>
    <w:rsid w:val="00861F81"/>
    <w:rsid w:val="0086238F"/>
    <w:rsid w:val="00862678"/>
    <w:rsid w:val="0086613D"/>
    <w:rsid w:val="00866673"/>
    <w:rsid w:val="00867B98"/>
    <w:rsid w:val="00867BD8"/>
    <w:rsid w:val="00867FCA"/>
    <w:rsid w:val="00871E89"/>
    <w:rsid w:val="00872D99"/>
    <w:rsid w:val="00873CFD"/>
    <w:rsid w:val="008742CF"/>
    <w:rsid w:val="00874C79"/>
    <w:rsid w:val="0087500F"/>
    <w:rsid w:val="008823DC"/>
    <w:rsid w:val="008845D0"/>
    <w:rsid w:val="00884C2D"/>
    <w:rsid w:val="008871D9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2E1B"/>
    <w:rsid w:val="008A3625"/>
    <w:rsid w:val="008A51DB"/>
    <w:rsid w:val="008A64B7"/>
    <w:rsid w:val="008A6EB4"/>
    <w:rsid w:val="008B17A0"/>
    <w:rsid w:val="008B33E4"/>
    <w:rsid w:val="008B5F6B"/>
    <w:rsid w:val="008B7759"/>
    <w:rsid w:val="008B7CCA"/>
    <w:rsid w:val="008B7E9D"/>
    <w:rsid w:val="008C1281"/>
    <w:rsid w:val="008C2051"/>
    <w:rsid w:val="008C311B"/>
    <w:rsid w:val="008C3E7F"/>
    <w:rsid w:val="008C5AB2"/>
    <w:rsid w:val="008D09D1"/>
    <w:rsid w:val="008D0B3D"/>
    <w:rsid w:val="008D2C7D"/>
    <w:rsid w:val="008D34F0"/>
    <w:rsid w:val="008D419B"/>
    <w:rsid w:val="008D5256"/>
    <w:rsid w:val="008D5D1F"/>
    <w:rsid w:val="008D64FD"/>
    <w:rsid w:val="008D6AAD"/>
    <w:rsid w:val="008E147B"/>
    <w:rsid w:val="008E46B6"/>
    <w:rsid w:val="008E6193"/>
    <w:rsid w:val="008E6AAA"/>
    <w:rsid w:val="008E757F"/>
    <w:rsid w:val="008F041E"/>
    <w:rsid w:val="008F0787"/>
    <w:rsid w:val="008F07E2"/>
    <w:rsid w:val="008F0EF4"/>
    <w:rsid w:val="008F0F3F"/>
    <w:rsid w:val="008F11C2"/>
    <w:rsid w:val="008F15EA"/>
    <w:rsid w:val="008F176C"/>
    <w:rsid w:val="008F3333"/>
    <w:rsid w:val="008F41B7"/>
    <w:rsid w:val="008F4A8E"/>
    <w:rsid w:val="008F6F6F"/>
    <w:rsid w:val="008F7919"/>
    <w:rsid w:val="0090196B"/>
    <w:rsid w:val="00901A3C"/>
    <w:rsid w:val="009023FA"/>
    <w:rsid w:val="009049B0"/>
    <w:rsid w:val="009055A7"/>
    <w:rsid w:val="00907DE1"/>
    <w:rsid w:val="00910626"/>
    <w:rsid w:val="009128AE"/>
    <w:rsid w:val="009128FD"/>
    <w:rsid w:val="00913AB2"/>
    <w:rsid w:val="00914565"/>
    <w:rsid w:val="00914A6F"/>
    <w:rsid w:val="00915499"/>
    <w:rsid w:val="00915F8F"/>
    <w:rsid w:val="0091644D"/>
    <w:rsid w:val="00916930"/>
    <w:rsid w:val="009204DB"/>
    <w:rsid w:val="00922358"/>
    <w:rsid w:val="009231D4"/>
    <w:rsid w:val="00923693"/>
    <w:rsid w:val="00925A4F"/>
    <w:rsid w:val="009269E9"/>
    <w:rsid w:val="00926A6B"/>
    <w:rsid w:val="00926DCA"/>
    <w:rsid w:val="009279D5"/>
    <w:rsid w:val="00931CAD"/>
    <w:rsid w:val="009340D1"/>
    <w:rsid w:val="009341B8"/>
    <w:rsid w:val="00940567"/>
    <w:rsid w:val="00940862"/>
    <w:rsid w:val="00941AB2"/>
    <w:rsid w:val="00942463"/>
    <w:rsid w:val="009426C7"/>
    <w:rsid w:val="009431AB"/>
    <w:rsid w:val="00944575"/>
    <w:rsid w:val="009452E2"/>
    <w:rsid w:val="00945768"/>
    <w:rsid w:val="009461E3"/>
    <w:rsid w:val="00946EF5"/>
    <w:rsid w:val="009470CA"/>
    <w:rsid w:val="00947F2C"/>
    <w:rsid w:val="00950082"/>
    <w:rsid w:val="00953110"/>
    <w:rsid w:val="009543C2"/>
    <w:rsid w:val="00956538"/>
    <w:rsid w:val="00962268"/>
    <w:rsid w:val="009624B4"/>
    <w:rsid w:val="00962CB8"/>
    <w:rsid w:val="00962D0F"/>
    <w:rsid w:val="00963F31"/>
    <w:rsid w:val="0096511B"/>
    <w:rsid w:val="009659DE"/>
    <w:rsid w:val="0096630C"/>
    <w:rsid w:val="009675E2"/>
    <w:rsid w:val="0097210A"/>
    <w:rsid w:val="009726C8"/>
    <w:rsid w:val="00972D8C"/>
    <w:rsid w:val="009732CD"/>
    <w:rsid w:val="0097496C"/>
    <w:rsid w:val="0097575E"/>
    <w:rsid w:val="009765C5"/>
    <w:rsid w:val="00977127"/>
    <w:rsid w:val="00981DDD"/>
    <w:rsid w:val="009832A6"/>
    <w:rsid w:val="00983A3C"/>
    <w:rsid w:val="00987C3E"/>
    <w:rsid w:val="009923F2"/>
    <w:rsid w:val="009942C4"/>
    <w:rsid w:val="00994BB6"/>
    <w:rsid w:val="0099523E"/>
    <w:rsid w:val="009956A9"/>
    <w:rsid w:val="00997A06"/>
    <w:rsid w:val="009A1DEC"/>
    <w:rsid w:val="009A23E8"/>
    <w:rsid w:val="009A4CAB"/>
    <w:rsid w:val="009A616A"/>
    <w:rsid w:val="009A6378"/>
    <w:rsid w:val="009A6C22"/>
    <w:rsid w:val="009A7B8B"/>
    <w:rsid w:val="009B06E1"/>
    <w:rsid w:val="009B2923"/>
    <w:rsid w:val="009C04DA"/>
    <w:rsid w:val="009C147A"/>
    <w:rsid w:val="009C156D"/>
    <w:rsid w:val="009C1C30"/>
    <w:rsid w:val="009C2792"/>
    <w:rsid w:val="009C33A0"/>
    <w:rsid w:val="009C3BE4"/>
    <w:rsid w:val="009C44CB"/>
    <w:rsid w:val="009C5D08"/>
    <w:rsid w:val="009C627F"/>
    <w:rsid w:val="009C723C"/>
    <w:rsid w:val="009D0F98"/>
    <w:rsid w:val="009D1BD0"/>
    <w:rsid w:val="009D1EA3"/>
    <w:rsid w:val="009D62FD"/>
    <w:rsid w:val="009E0554"/>
    <w:rsid w:val="009E08E5"/>
    <w:rsid w:val="009E11EB"/>
    <w:rsid w:val="009E25A3"/>
    <w:rsid w:val="009E2EB6"/>
    <w:rsid w:val="009E3B46"/>
    <w:rsid w:val="009E4746"/>
    <w:rsid w:val="009E4769"/>
    <w:rsid w:val="009E4C06"/>
    <w:rsid w:val="009E5408"/>
    <w:rsid w:val="009E5CE6"/>
    <w:rsid w:val="009F0763"/>
    <w:rsid w:val="009F0BDD"/>
    <w:rsid w:val="009F12E1"/>
    <w:rsid w:val="009F13DC"/>
    <w:rsid w:val="009F2718"/>
    <w:rsid w:val="009F30D3"/>
    <w:rsid w:val="009F3A22"/>
    <w:rsid w:val="009F6134"/>
    <w:rsid w:val="00A007A2"/>
    <w:rsid w:val="00A01466"/>
    <w:rsid w:val="00A024E8"/>
    <w:rsid w:val="00A02BAC"/>
    <w:rsid w:val="00A040E8"/>
    <w:rsid w:val="00A042F0"/>
    <w:rsid w:val="00A07064"/>
    <w:rsid w:val="00A072B9"/>
    <w:rsid w:val="00A1018E"/>
    <w:rsid w:val="00A10E5D"/>
    <w:rsid w:val="00A14065"/>
    <w:rsid w:val="00A15AB8"/>
    <w:rsid w:val="00A16AD8"/>
    <w:rsid w:val="00A205CC"/>
    <w:rsid w:val="00A20AC5"/>
    <w:rsid w:val="00A23266"/>
    <w:rsid w:val="00A243EB"/>
    <w:rsid w:val="00A25ACC"/>
    <w:rsid w:val="00A2694E"/>
    <w:rsid w:val="00A27477"/>
    <w:rsid w:val="00A27B35"/>
    <w:rsid w:val="00A30A4D"/>
    <w:rsid w:val="00A321F4"/>
    <w:rsid w:val="00A33533"/>
    <w:rsid w:val="00A33E3A"/>
    <w:rsid w:val="00A34C82"/>
    <w:rsid w:val="00A3681F"/>
    <w:rsid w:val="00A36AC7"/>
    <w:rsid w:val="00A36DBA"/>
    <w:rsid w:val="00A379EF"/>
    <w:rsid w:val="00A37F20"/>
    <w:rsid w:val="00A405C4"/>
    <w:rsid w:val="00A40BF3"/>
    <w:rsid w:val="00A41BF3"/>
    <w:rsid w:val="00A41DA2"/>
    <w:rsid w:val="00A42A25"/>
    <w:rsid w:val="00A42E62"/>
    <w:rsid w:val="00A4593D"/>
    <w:rsid w:val="00A46237"/>
    <w:rsid w:val="00A50AF5"/>
    <w:rsid w:val="00A50DCC"/>
    <w:rsid w:val="00A55734"/>
    <w:rsid w:val="00A56581"/>
    <w:rsid w:val="00A56F15"/>
    <w:rsid w:val="00A57988"/>
    <w:rsid w:val="00A60A21"/>
    <w:rsid w:val="00A615B0"/>
    <w:rsid w:val="00A618FB"/>
    <w:rsid w:val="00A630EA"/>
    <w:rsid w:val="00A64D36"/>
    <w:rsid w:val="00A7100C"/>
    <w:rsid w:val="00A72E27"/>
    <w:rsid w:val="00A73C0E"/>
    <w:rsid w:val="00A74025"/>
    <w:rsid w:val="00A743E9"/>
    <w:rsid w:val="00A75380"/>
    <w:rsid w:val="00A80636"/>
    <w:rsid w:val="00A80D31"/>
    <w:rsid w:val="00A84039"/>
    <w:rsid w:val="00A86A6F"/>
    <w:rsid w:val="00A90374"/>
    <w:rsid w:val="00A91D74"/>
    <w:rsid w:val="00A91FC5"/>
    <w:rsid w:val="00A92093"/>
    <w:rsid w:val="00A936D7"/>
    <w:rsid w:val="00A937E5"/>
    <w:rsid w:val="00AA0586"/>
    <w:rsid w:val="00AA28A9"/>
    <w:rsid w:val="00AA2D49"/>
    <w:rsid w:val="00AA3BF3"/>
    <w:rsid w:val="00AA709F"/>
    <w:rsid w:val="00AB0CF2"/>
    <w:rsid w:val="00AB1BF9"/>
    <w:rsid w:val="00AB209B"/>
    <w:rsid w:val="00AB24C3"/>
    <w:rsid w:val="00AB2537"/>
    <w:rsid w:val="00AB3245"/>
    <w:rsid w:val="00AB34E8"/>
    <w:rsid w:val="00AB3734"/>
    <w:rsid w:val="00AC0248"/>
    <w:rsid w:val="00AC0719"/>
    <w:rsid w:val="00AC07A1"/>
    <w:rsid w:val="00AC18D6"/>
    <w:rsid w:val="00AC1953"/>
    <w:rsid w:val="00AC2907"/>
    <w:rsid w:val="00AC3E68"/>
    <w:rsid w:val="00AC5AD2"/>
    <w:rsid w:val="00AD08AB"/>
    <w:rsid w:val="00AD1B76"/>
    <w:rsid w:val="00AD266A"/>
    <w:rsid w:val="00AD41E6"/>
    <w:rsid w:val="00AD4B4D"/>
    <w:rsid w:val="00AD5D1A"/>
    <w:rsid w:val="00AD7965"/>
    <w:rsid w:val="00AE0791"/>
    <w:rsid w:val="00AE13C0"/>
    <w:rsid w:val="00AE1D30"/>
    <w:rsid w:val="00AE1ED5"/>
    <w:rsid w:val="00AE47CC"/>
    <w:rsid w:val="00AE51EC"/>
    <w:rsid w:val="00AE7B61"/>
    <w:rsid w:val="00AE7D90"/>
    <w:rsid w:val="00AF0B76"/>
    <w:rsid w:val="00AF2D46"/>
    <w:rsid w:val="00AF3BDC"/>
    <w:rsid w:val="00AF4D25"/>
    <w:rsid w:val="00AF629E"/>
    <w:rsid w:val="00AF71EC"/>
    <w:rsid w:val="00B000FC"/>
    <w:rsid w:val="00B0089F"/>
    <w:rsid w:val="00B03969"/>
    <w:rsid w:val="00B0403E"/>
    <w:rsid w:val="00B0426A"/>
    <w:rsid w:val="00B051F9"/>
    <w:rsid w:val="00B058D6"/>
    <w:rsid w:val="00B0640F"/>
    <w:rsid w:val="00B079FC"/>
    <w:rsid w:val="00B07F82"/>
    <w:rsid w:val="00B10E90"/>
    <w:rsid w:val="00B1224E"/>
    <w:rsid w:val="00B13629"/>
    <w:rsid w:val="00B16734"/>
    <w:rsid w:val="00B168CB"/>
    <w:rsid w:val="00B20B13"/>
    <w:rsid w:val="00B249C5"/>
    <w:rsid w:val="00B25075"/>
    <w:rsid w:val="00B271D2"/>
    <w:rsid w:val="00B304F5"/>
    <w:rsid w:val="00B35CFA"/>
    <w:rsid w:val="00B36A8F"/>
    <w:rsid w:val="00B37F64"/>
    <w:rsid w:val="00B4143E"/>
    <w:rsid w:val="00B42376"/>
    <w:rsid w:val="00B44ED3"/>
    <w:rsid w:val="00B44EE0"/>
    <w:rsid w:val="00B47EC7"/>
    <w:rsid w:val="00B51686"/>
    <w:rsid w:val="00B54BCD"/>
    <w:rsid w:val="00B55D25"/>
    <w:rsid w:val="00B57C3F"/>
    <w:rsid w:val="00B618A6"/>
    <w:rsid w:val="00B62926"/>
    <w:rsid w:val="00B636D5"/>
    <w:rsid w:val="00B63760"/>
    <w:rsid w:val="00B66088"/>
    <w:rsid w:val="00B70794"/>
    <w:rsid w:val="00B71183"/>
    <w:rsid w:val="00B71D84"/>
    <w:rsid w:val="00B7417D"/>
    <w:rsid w:val="00B74F88"/>
    <w:rsid w:val="00B7726A"/>
    <w:rsid w:val="00B8221C"/>
    <w:rsid w:val="00B82E9A"/>
    <w:rsid w:val="00B83CB6"/>
    <w:rsid w:val="00B849D0"/>
    <w:rsid w:val="00B90912"/>
    <w:rsid w:val="00B912AB"/>
    <w:rsid w:val="00B9176F"/>
    <w:rsid w:val="00B9255D"/>
    <w:rsid w:val="00B92F64"/>
    <w:rsid w:val="00B93DD8"/>
    <w:rsid w:val="00B952EF"/>
    <w:rsid w:val="00B96984"/>
    <w:rsid w:val="00BA230D"/>
    <w:rsid w:val="00BA33C8"/>
    <w:rsid w:val="00BA3534"/>
    <w:rsid w:val="00BA4095"/>
    <w:rsid w:val="00BA4F48"/>
    <w:rsid w:val="00BA782B"/>
    <w:rsid w:val="00BB00E5"/>
    <w:rsid w:val="00BB1672"/>
    <w:rsid w:val="00BB4294"/>
    <w:rsid w:val="00BB4E30"/>
    <w:rsid w:val="00BB6861"/>
    <w:rsid w:val="00BC0116"/>
    <w:rsid w:val="00BC0188"/>
    <w:rsid w:val="00BC021A"/>
    <w:rsid w:val="00BC1618"/>
    <w:rsid w:val="00BC3883"/>
    <w:rsid w:val="00BC6514"/>
    <w:rsid w:val="00BC733F"/>
    <w:rsid w:val="00BD286A"/>
    <w:rsid w:val="00BD2E4F"/>
    <w:rsid w:val="00BD4031"/>
    <w:rsid w:val="00BD4A85"/>
    <w:rsid w:val="00BD5427"/>
    <w:rsid w:val="00BD714C"/>
    <w:rsid w:val="00BE13D6"/>
    <w:rsid w:val="00BE1CE9"/>
    <w:rsid w:val="00BE3C30"/>
    <w:rsid w:val="00BE3C82"/>
    <w:rsid w:val="00BE4862"/>
    <w:rsid w:val="00BE4C37"/>
    <w:rsid w:val="00BE5347"/>
    <w:rsid w:val="00BE6385"/>
    <w:rsid w:val="00BE63A6"/>
    <w:rsid w:val="00BF1BAA"/>
    <w:rsid w:val="00BF20FA"/>
    <w:rsid w:val="00BF2432"/>
    <w:rsid w:val="00BF497F"/>
    <w:rsid w:val="00BF5306"/>
    <w:rsid w:val="00BF53DD"/>
    <w:rsid w:val="00BF5C01"/>
    <w:rsid w:val="00C01031"/>
    <w:rsid w:val="00C01B57"/>
    <w:rsid w:val="00C06206"/>
    <w:rsid w:val="00C06E4C"/>
    <w:rsid w:val="00C11BA1"/>
    <w:rsid w:val="00C11EC3"/>
    <w:rsid w:val="00C124E5"/>
    <w:rsid w:val="00C1254D"/>
    <w:rsid w:val="00C14035"/>
    <w:rsid w:val="00C16E61"/>
    <w:rsid w:val="00C17F27"/>
    <w:rsid w:val="00C22499"/>
    <w:rsid w:val="00C226D2"/>
    <w:rsid w:val="00C23736"/>
    <w:rsid w:val="00C2396B"/>
    <w:rsid w:val="00C25155"/>
    <w:rsid w:val="00C25416"/>
    <w:rsid w:val="00C25884"/>
    <w:rsid w:val="00C30D0B"/>
    <w:rsid w:val="00C31820"/>
    <w:rsid w:val="00C31EB2"/>
    <w:rsid w:val="00C36D0D"/>
    <w:rsid w:val="00C37C0E"/>
    <w:rsid w:val="00C37FE7"/>
    <w:rsid w:val="00C40613"/>
    <w:rsid w:val="00C40818"/>
    <w:rsid w:val="00C41EEB"/>
    <w:rsid w:val="00C42141"/>
    <w:rsid w:val="00C42718"/>
    <w:rsid w:val="00C42BC9"/>
    <w:rsid w:val="00C43F41"/>
    <w:rsid w:val="00C44239"/>
    <w:rsid w:val="00C44DA5"/>
    <w:rsid w:val="00C476FF"/>
    <w:rsid w:val="00C47878"/>
    <w:rsid w:val="00C504C2"/>
    <w:rsid w:val="00C50CEF"/>
    <w:rsid w:val="00C53953"/>
    <w:rsid w:val="00C567B5"/>
    <w:rsid w:val="00C57128"/>
    <w:rsid w:val="00C574A8"/>
    <w:rsid w:val="00C61C16"/>
    <w:rsid w:val="00C643E6"/>
    <w:rsid w:val="00C65A35"/>
    <w:rsid w:val="00C716D8"/>
    <w:rsid w:val="00C7171A"/>
    <w:rsid w:val="00C72505"/>
    <w:rsid w:val="00C734A7"/>
    <w:rsid w:val="00C74801"/>
    <w:rsid w:val="00C7635F"/>
    <w:rsid w:val="00C76DAC"/>
    <w:rsid w:val="00C77F5E"/>
    <w:rsid w:val="00C8042F"/>
    <w:rsid w:val="00C87196"/>
    <w:rsid w:val="00C917F7"/>
    <w:rsid w:val="00C922CF"/>
    <w:rsid w:val="00C922DC"/>
    <w:rsid w:val="00C94F00"/>
    <w:rsid w:val="00C9602B"/>
    <w:rsid w:val="00CA0204"/>
    <w:rsid w:val="00CA09B3"/>
    <w:rsid w:val="00CA10DF"/>
    <w:rsid w:val="00CA1B01"/>
    <w:rsid w:val="00CA3120"/>
    <w:rsid w:val="00CA41A0"/>
    <w:rsid w:val="00CA41C8"/>
    <w:rsid w:val="00CA6B15"/>
    <w:rsid w:val="00CA7D9F"/>
    <w:rsid w:val="00CB07A8"/>
    <w:rsid w:val="00CB0BDB"/>
    <w:rsid w:val="00CB11B2"/>
    <w:rsid w:val="00CB1E41"/>
    <w:rsid w:val="00CB328E"/>
    <w:rsid w:val="00CB4015"/>
    <w:rsid w:val="00CB4061"/>
    <w:rsid w:val="00CB4AC8"/>
    <w:rsid w:val="00CB5FAB"/>
    <w:rsid w:val="00CB6238"/>
    <w:rsid w:val="00CB749A"/>
    <w:rsid w:val="00CC055D"/>
    <w:rsid w:val="00CC46E0"/>
    <w:rsid w:val="00CC47A9"/>
    <w:rsid w:val="00CD0C50"/>
    <w:rsid w:val="00CD44C4"/>
    <w:rsid w:val="00CD46D8"/>
    <w:rsid w:val="00CD6F97"/>
    <w:rsid w:val="00CD7B83"/>
    <w:rsid w:val="00CE087B"/>
    <w:rsid w:val="00CE0998"/>
    <w:rsid w:val="00CE13BF"/>
    <w:rsid w:val="00CE202D"/>
    <w:rsid w:val="00CE3CA5"/>
    <w:rsid w:val="00CE59CF"/>
    <w:rsid w:val="00CE709A"/>
    <w:rsid w:val="00CF0354"/>
    <w:rsid w:val="00CF0878"/>
    <w:rsid w:val="00CF0FCD"/>
    <w:rsid w:val="00CF1B91"/>
    <w:rsid w:val="00CF23B4"/>
    <w:rsid w:val="00CF2957"/>
    <w:rsid w:val="00CF34FB"/>
    <w:rsid w:val="00CF4B48"/>
    <w:rsid w:val="00CF4D6C"/>
    <w:rsid w:val="00CF4E7D"/>
    <w:rsid w:val="00CF5D29"/>
    <w:rsid w:val="00CF6D0C"/>
    <w:rsid w:val="00CF7300"/>
    <w:rsid w:val="00CF7D5A"/>
    <w:rsid w:val="00D01513"/>
    <w:rsid w:val="00D02FCD"/>
    <w:rsid w:val="00D04B66"/>
    <w:rsid w:val="00D0638C"/>
    <w:rsid w:val="00D06DF6"/>
    <w:rsid w:val="00D06E19"/>
    <w:rsid w:val="00D076B8"/>
    <w:rsid w:val="00D07D6E"/>
    <w:rsid w:val="00D127B7"/>
    <w:rsid w:val="00D14183"/>
    <w:rsid w:val="00D147A2"/>
    <w:rsid w:val="00D1585A"/>
    <w:rsid w:val="00D16226"/>
    <w:rsid w:val="00D168DD"/>
    <w:rsid w:val="00D16BC7"/>
    <w:rsid w:val="00D17BAB"/>
    <w:rsid w:val="00D22311"/>
    <w:rsid w:val="00D22443"/>
    <w:rsid w:val="00D233E1"/>
    <w:rsid w:val="00D235F7"/>
    <w:rsid w:val="00D24A74"/>
    <w:rsid w:val="00D24B0B"/>
    <w:rsid w:val="00D27977"/>
    <w:rsid w:val="00D31D62"/>
    <w:rsid w:val="00D32811"/>
    <w:rsid w:val="00D329D4"/>
    <w:rsid w:val="00D33340"/>
    <w:rsid w:val="00D34BFB"/>
    <w:rsid w:val="00D37E44"/>
    <w:rsid w:val="00D4267B"/>
    <w:rsid w:val="00D4294E"/>
    <w:rsid w:val="00D44D40"/>
    <w:rsid w:val="00D45965"/>
    <w:rsid w:val="00D47A46"/>
    <w:rsid w:val="00D50724"/>
    <w:rsid w:val="00D53967"/>
    <w:rsid w:val="00D5469A"/>
    <w:rsid w:val="00D54FB2"/>
    <w:rsid w:val="00D5536D"/>
    <w:rsid w:val="00D553D3"/>
    <w:rsid w:val="00D60315"/>
    <w:rsid w:val="00D60B6C"/>
    <w:rsid w:val="00D6222F"/>
    <w:rsid w:val="00D6288F"/>
    <w:rsid w:val="00D628B7"/>
    <w:rsid w:val="00D63160"/>
    <w:rsid w:val="00D6536C"/>
    <w:rsid w:val="00D66470"/>
    <w:rsid w:val="00D7290C"/>
    <w:rsid w:val="00D7296A"/>
    <w:rsid w:val="00D72B39"/>
    <w:rsid w:val="00D730E0"/>
    <w:rsid w:val="00D73ACF"/>
    <w:rsid w:val="00D73BC9"/>
    <w:rsid w:val="00D744B0"/>
    <w:rsid w:val="00D75C67"/>
    <w:rsid w:val="00D76E10"/>
    <w:rsid w:val="00D8021C"/>
    <w:rsid w:val="00D8024A"/>
    <w:rsid w:val="00D81945"/>
    <w:rsid w:val="00D85BE3"/>
    <w:rsid w:val="00D9012B"/>
    <w:rsid w:val="00D901D0"/>
    <w:rsid w:val="00D9028F"/>
    <w:rsid w:val="00D918EB"/>
    <w:rsid w:val="00D91B4F"/>
    <w:rsid w:val="00D922A7"/>
    <w:rsid w:val="00D938C0"/>
    <w:rsid w:val="00D955CB"/>
    <w:rsid w:val="00D97F00"/>
    <w:rsid w:val="00DA012A"/>
    <w:rsid w:val="00DA2917"/>
    <w:rsid w:val="00DA39A7"/>
    <w:rsid w:val="00DA455D"/>
    <w:rsid w:val="00DA4D28"/>
    <w:rsid w:val="00DA6118"/>
    <w:rsid w:val="00DA70F1"/>
    <w:rsid w:val="00DA7D6C"/>
    <w:rsid w:val="00DB1FD2"/>
    <w:rsid w:val="00DB22D5"/>
    <w:rsid w:val="00DB3544"/>
    <w:rsid w:val="00DB5960"/>
    <w:rsid w:val="00DB59EA"/>
    <w:rsid w:val="00DB5D02"/>
    <w:rsid w:val="00DB5E2F"/>
    <w:rsid w:val="00DB6331"/>
    <w:rsid w:val="00DB7288"/>
    <w:rsid w:val="00DC0037"/>
    <w:rsid w:val="00DC0179"/>
    <w:rsid w:val="00DC0C1D"/>
    <w:rsid w:val="00DC12DC"/>
    <w:rsid w:val="00DC2007"/>
    <w:rsid w:val="00DC37C6"/>
    <w:rsid w:val="00DC6F8F"/>
    <w:rsid w:val="00DC7B82"/>
    <w:rsid w:val="00DD031C"/>
    <w:rsid w:val="00DD067A"/>
    <w:rsid w:val="00DD06B7"/>
    <w:rsid w:val="00DD0C1D"/>
    <w:rsid w:val="00DD0D71"/>
    <w:rsid w:val="00DD3885"/>
    <w:rsid w:val="00DD3E08"/>
    <w:rsid w:val="00DD56A5"/>
    <w:rsid w:val="00DD5A62"/>
    <w:rsid w:val="00DE0CCC"/>
    <w:rsid w:val="00DE1BC0"/>
    <w:rsid w:val="00DE25BA"/>
    <w:rsid w:val="00DE3088"/>
    <w:rsid w:val="00DE35EA"/>
    <w:rsid w:val="00DE7A84"/>
    <w:rsid w:val="00DF06F6"/>
    <w:rsid w:val="00DF0CB6"/>
    <w:rsid w:val="00DF1D56"/>
    <w:rsid w:val="00DF31E0"/>
    <w:rsid w:val="00DF4643"/>
    <w:rsid w:val="00DF492A"/>
    <w:rsid w:val="00DF4FCC"/>
    <w:rsid w:val="00DF55DD"/>
    <w:rsid w:val="00DF6D4C"/>
    <w:rsid w:val="00DF7A08"/>
    <w:rsid w:val="00E00690"/>
    <w:rsid w:val="00E01E53"/>
    <w:rsid w:val="00E04074"/>
    <w:rsid w:val="00E054DB"/>
    <w:rsid w:val="00E06313"/>
    <w:rsid w:val="00E07982"/>
    <w:rsid w:val="00E108CB"/>
    <w:rsid w:val="00E10915"/>
    <w:rsid w:val="00E10ED8"/>
    <w:rsid w:val="00E13F26"/>
    <w:rsid w:val="00E14FE8"/>
    <w:rsid w:val="00E15451"/>
    <w:rsid w:val="00E15AD5"/>
    <w:rsid w:val="00E16309"/>
    <w:rsid w:val="00E16886"/>
    <w:rsid w:val="00E17D43"/>
    <w:rsid w:val="00E17E2D"/>
    <w:rsid w:val="00E2122B"/>
    <w:rsid w:val="00E23E0D"/>
    <w:rsid w:val="00E267D2"/>
    <w:rsid w:val="00E27594"/>
    <w:rsid w:val="00E27C34"/>
    <w:rsid w:val="00E30D6F"/>
    <w:rsid w:val="00E32107"/>
    <w:rsid w:val="00E32AEB"/>
    <w:rsid w:val="00E3489C"/>
    <w:rsid w:val="00E36368"/>
    <w:rsid w:val="00E3724E"/>
    <w:rsid w:val="00E375C1"/>
    <w:rsid w:val="00E37615"/>
    <w:rsid w:val="00E37BE7"/>
    <w:rsid w:val="00E405B6"/>
    <w:rsid w:val="00E40601"/>
    <w:rsid w:val="00E40DF8"/>
    <w:rsid w:val="00E41BED"/>
    <w:rsid w:val="00E41D6D"/>
    <w:rsid w:val="00E42EA9"/>
    <w:rsid w:val="00E4377D"/>
    <w:rsid w:val="00E4414B"/>
    <w:rsid w:val="00E44519"/>
    <w:rsid w:val="00E44626"/>
    <w:rsid w:val="00E45488"/>
    <w:rsid w:val="00E45BC4"/>
    <w:rsid w:val="00E45EDE"/>
    <w:rsid w:val="00E471EB"/>
    <w:rsid w:val="00E502BE"/>
    <w:rsid w:val="00E502CD"/>
    <w:rsid w:val="00E50420"/>
    <w:rsid w:val="00E50655"/>
    <w:rsid w:val="00E515D1"/>
    <w:rsid w:val="00E51AA8"/>
    <w:rsid w:val="00E56319"/>
    <w:rsid w:val="00E577E6"/>
    <w:rsid w:val="00E6248A"/>
    <w:rsid w:val="00E639C0"/>
    <w:rsid w:val="00E649C0"/>
    <w:rsid w:val="00E651E3"/>
    <w:rsid w:val="00E65446"/>
    <w:rsid w:val="00E7039F"/>
    <w:rsid w:val="00E7225A"/>
    <w:rsid w:val="00E72891"/>
    <w:rsid w:val="00E74FBF"/>
    <w:rsid w:val="00E7526D"/>
    <w:rsid w:val="00E7649A"/>
    <w:rsid w:val="00E77309"/>
    <w:rsid w:val="00E803A6"/>
    <w:rsid w:val="00E806DA"/>
    <w:rsid w:val="00E82A68"/>
    <w:rsid w:val="00E867AA"/>
    <w:rsid w:val="00E87F7D"/>
    <w:rsid w:val="00E90F60"/>
    <w:rsid w:val="00E92463"/>
    <w:rsid w:val="00E9269B"/>
    <w:rsid w:val="00EA4622"/>
    <w:rsid w:val="00EA4F5A"/>
    <w:rsid w:val="00EA582A"/>
    <w:rsid w:val="00EA6446"/>
    <w:rsid w:val="00EA6B26"/>
    <w:rsid w:val="00EB0800"/>
    <w:rsid w:val="00EB333F"/>
    <w:rsid w:val="00EB359E"/>
    <w:rsid w:val="00EB3B65"/>
    <w:rsid w:val="00EB4E08"/>
    <w:rsid w:val="00EB57AB"/>
    <w:rsid w:val="00EB5F85"/>
    <w:rsid w:val="00EB6597"/>
    <w:rsid w:val="00EC03C5"/>
    <w:rsid w:val="00EC1A59"/>
    <w:rsid w:val="00EC2388"/>
    <w:rsid w:val="00EC29FC"/>
    <w:rsid w:val="00EC3030"/>
    <w:rsid w:val="00EC472E"/>
    <w:rsid w:val="00EC648D"/>
    <w:rsid w:val="00EC6959"/>
    <w:rsid w:val="00EC6A24"/>
    <w:rsid w:val="00EC7780"/>
    <w:rsid w:val="00EC7AB1"/>
    <w:rsid w:val="00EC7BED"/>
    <w:rsid w:val="00ED05CB"/>
    <w:rsid w:val="00ED13BB"/>
    <w:rsid w:val="00ED18CB"/>
    <w:rsid w:val="00ED30A7"/>
    <w:rsid w:val="00ED39CA"/>
    <w:rsid w:val="00ED3BD4"/>
    <w:rsid w:val="00ED47FC"/>
    <w:rsid w:val="00ED5551"/>
    <w:rsid w:val="00ED57B4"/>
    <w:rsid w:val="00ED5897"/>
    <w:rsid w:val="00ED6101"/>
    <w:rsid w:val="00ED7197"/>
    <w:rsid w:val="00ED7C8A"/>
    <w:rsid w:val="00EE1834"/>
    <w:rsid w:val="00EE1AB4"/>
    <w:rsid w:val="00EE233A"/>
    <w:rsid w:val="00EE4CE8"/>
    <w:rsid w:val="00EE4FA5"/>
    <w:rsid w:val="00EE573C"/>
    <w:rsid w:val="00EF207F"/>
    <w:rsid w:val="00EF277F"/>
    <w:rsid w:val="00EF2C8D"/>
    <w:rsid w:val="00EF2D40"/>
    <w:rsid w:val="00EF3ABC"/>
    <w:rsid w:val="00EF55CB"/>
    <w:rsid w:val="00F00119"/>
    <w:rsid w:val="00F0065C"/>
    <w:rsid w:val="00F00AC1"/>
    <w:rsid w:val="00F01815"/>
    <w:rsid w:val="00F02647"/>
    <w:rsid w:val="00F030F1"/>
    <w:rsid w:val="00F03BAD"/>
    <w:rsid w:val="00F07E52"/>
    <w:rsid w:val="00F10579"/>
    <w:rsid w:val="00F1184B"/>
    <w:rsid w:val="00F14E30"/>
    <w:rsid w:val="00F16175"/>
    <w:rsid w:val="00F165F3"/>
    <w:rsid w:val="00F217B8"/>
    <w:rsid w:val="00F21C3A"/>
    <w:rsid w:val="00F2350A"/>
    <w:rsid w:val="00F23B9B"/>
    <w:rsid w:val="00F24FF7"/>
    <w:rsid w:val="00F253D1"/>
    <w:rsid w:val="00F25734"/>
    <w:rsid w:val="00F25BCA"/>
    <w:rsid w:val="00F321AB"/>
    <w:rsid w:val="00F35EBA"/>
    <w:rsid w:val="00F37AF7"/>
    <w:rsid w:val="00F4027C"/>
    <w:rsid w:val="00F40A1A"/>
    <w:rsid w:val="00F40F2B"/>
    <w:rsid w:val="00F426FB"/>
    <w:rsid w:val="00F4498B"/>
    <w:rsid w:val="00F44B08"/>
    <w:rsid w:val="00F516FC"/>
    <w:rsid w:val="00F543D8"/>
    <w:rsid w:val="00F55D35"/>
    <w:rsid w:val="00F57181"/>
    <w:rsid w:val="00F57A6F"/>
    <w:rsid w:val="00F62644"/>
    <w:rsid w:val="00F62A44"/>
    <w:rsid w:val="00F65522"/>
    <w:rsid w:val="00F65B78"/>
    <w:rsid w:val="00F70C6A"/>
    <w:rsid w:val="00F7134B"/>
    <w:rsid w:val="00F7291D"/>
    <w:rsid w:val="00F733B5"/>
    <w:rsid w:val="00F75107"/>
    <w:rsid w:val="00F768FA"/>
    <w:rsid w:val="00F77D98"/>
    <w:rsid w:val="00F80487"/>
    <w:rsid w:val="00F81BD5"/>
    <w:rsid w:val="00F8276D"/>
    <w:rsid w:val="00F829BC"/>
    <w:rsid w:val="00F83AAA"/>
    <w:rsid w:val="00F83BB0"/>
    <w:rsid w:val="00F83E72"/>
    <w:rsid w:val="00F841D9"/>
    <w:rsid w:val="00F846BE"/>
    <w:rsid w:val="00F847B3"/>
    <w:rsid w:val="00F84A3F"/>
    <w:rsid w:val="00F851B4"/>
    <w:rsid w:val="00F87A73"/>
    <w:rsid w:val="00F93EA1"/>
    <w:rsid w:val="00F9696E"/>
    <w:rsid w:val="00F97A94"/>
    <w:rsid w:val="00FA0625"/>
    <w:rsid w:val="00FA1E04"/>
    <w:rsid w:val="00FA27E6"/>
    <w:rsid w:val="00FA2C33"/>
    <w:rsid w:val="00FA5A44"/>
    <w:rsid w:val="00FA6A99"/>
    <w:rsid w:val="00FA6C5D"/>
    <w:rsid w:val="00FA79B4"/>
    <w:rsid w:val="00FB0668"/>
    <w:rsid w:val="00FB1880"/>
    <w:rsid w:val="00FB1D52"/>
    <w:rsid w:val="00FB1F21"/>
    <w:rsid w:val="00FB1FEF"/>
    <w:rsid w:val="00FB3175"/>
    <w:rsid w:val="00FB33CF"/>
    <w:rsid w:val="00FB3771"/>
    <w:rsid w:val="00FB48EA"/>
    <w:rsid w:val="00FB4C67"/>
    <w:rsid w:val="00FB590B"/>
    <w:rsid w:val="00FB6A85"/>
    <w:rsid w:val="00FB700C"/>
    <w:rsid w:val="00FC145D"/>
    <w:rsid w:val="00FC7CD4"/>
    <w:rsid w:val="00FC7D48"/>
    <w:rsid w:val="00FD0DF5"/>
    <w:rsid w:val="00FD0FD2"/>
    <w:rsid w:val="00FD131F"/>
    <w:rsid w:val="00FD215F"/>
    <w:rsid w:val="00FD3B48"/>
    <w:rsid w:val="00FD3F2E"/>
    <w:rsid w:val="00FD4C3D"/>
    <w:rsid w:val="00FD51A3"/>
    <w:rsid w:val="00FD5224"/>
    <w:rsid w:val="00FD62FE"/>
    <w:rsid w:val="00FD7B90"/>
    <w:rsid w:val="00FE1655"/>
    <w:rsid w:val="00FE2192"/>
    <w:rsid w:val="00FE3004"/>
    <w:rsid w:val="00FE3995"/>
    <w:rsid w:val="00FE67F3"/>
    <w:rsid w:val="00FE69B4"/>
    <w:rsid w:val="00FF0E02"/>
    <w:rsid w:val="00FF1FB2"/>
    <w:rsid w:val="00FF281F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975876-5F35-43AA-AEF1-BC335175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0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6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5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23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9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3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5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8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1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7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1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1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4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7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8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8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2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2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3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6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3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4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8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1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8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2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3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0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8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4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5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9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7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0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8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9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9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6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5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6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8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3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4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7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6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4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6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3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9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8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6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8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2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2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0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6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1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0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6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2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4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9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6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1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4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3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3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7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6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9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7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2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8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8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8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4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5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0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4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0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6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2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8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5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7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8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4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59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8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8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1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2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1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8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3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1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2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7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2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9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0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1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7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9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8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0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03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0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4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8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5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4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3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2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8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13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1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5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7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6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6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9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3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3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7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7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6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38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9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3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0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9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0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0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2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3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2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6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1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8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1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6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5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5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3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1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0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7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86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4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9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7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2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8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6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3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DCF42-AC7C-47ED-8408-F7CC5D62E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1982</Words>
  <Characters>11302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2</cp:revision>
  <cp:lastPrinted>2014-08-22T05:50:00Z</cp:lastPrinted>
  <dcterms:created xsi:type="dcterms:W3CDTF">2020-12-07T06:33:00Z</dcterms:created>
  <dcterms:modified xsi:type="dcterms:W3CDTF">2020-12-07T06:33:00Z</dcterms:modified>
</cp:coreProperties>
</file>