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1302CA" w:rsidRPr="001302CA" w:rsidRDefault="001302CA" w:rsidP="001302CA">
      <w:pPr>
        <w:autoSpaceDE w:val="0"/>
        <w:autoSpaceDN w:val="0"/>
        <w:adjustRightInd w:val="0"/>
        <w:spacing w:after="0" w:line="240" w:lineRule="auto"/>
        <w:jc w:val="center"/>
        <w:rPr>
          <w:rFonts w:ascii="Times New Roman" w:hAnsi="Times New Roman" w:cs="Times New Roman"/>
          <w:b/>
          <w:bCs/>
          <w:sz w:val="44"/>
          <w:szCs w:val="44"/>
          <w:lang w:val="en-US"/>
        </w:rPr>
      </w:pPr>
      <w:r w:rsidRPr="001302CA">
        <w:rPr>
          <w:rFonts w:ascii="Times New Roman" w:hAnsi="Times New Roman" w:cs="Times New Roman"/>
          <w:b/>
          <w:bCs/>
          <w:sz w:val="44"/>
          <w:szCs w:val="44"/>
          <w:lang w:val="en-US"/>
        </w:rPr>
        <w:t>CURCUMIN CRYSTALLINE 99%</w:t>
      </w:r>
    </w:p>
    <w:p w:rsidR="001302CA" w:rsidRPr="001302CA" w:rsidRDefault="001302CA" w:rsidP="001302CA">
      <w:pPr>
        <w:autoSpaceDE w:val="0"/>
        <w:autoSpaceDN w:val="0"/>
        <w:adjustRightInd w:val="0"/>
        <w:spacing w:after="0" w:line="240" w:lineRule="auto"/>
        <w:jc w:val="center"/>
        <w:rPr>
          <w:rFonts w:ascii="Times New Roman" w:hAnsi="Times New Roman" w:cs="Times New Roman"/>
          <w:b/>
          <w:sz w:val="36"/>
          <w:szCs w:val="44"/>
          <w:lang w:val="en-US"/>
        </w:rPr>
      </w:pPr>
      <w:r w:rsidRPr="001302CA">
        <w:rPr>
          <w:rFonts w:ascii="Times New Roman" w:hAnsi="Times New Roman" w:cs="Times New Roman"/>
          <w:b/>
          <w:sz w:val="36"/>
          <w:szCs w:val="44"/>
          <w:lang w:val="en-US"/>
        </w:rPr>
        <w:t>(Natural Yellow 3)</w:t>
      </w:r>
    </w:p>
    <w:p w:rsidR="001302CA" w:rsidRPr="001302CA" w:rsidRDefault="001302CA" w:rsidP="001302CA">
      <w:pPr>
        <w:autoSpaceDE w:val="0"/>
        <w:autoSpaceDN w:val="0"/>
        <w:adjustRightInd w:val="0"/>
        <w:spacing w:after="0" w:line="240" w:lineRule="auto"/>
        <w:jc w:val="center"/>
        <w:rPr>
          <w:rFonts w:ascii="Times New Roman" w:hAnsi="Times New Roman" w:cs="Times New Roman"/>
          <w:b/>
          <w:bCs/>
          <w:sz w:val="36"/>
          <w:szCs w:val="44"/>
          <w:lang w:val="en-US"/>
        </w:rPr>
      </w:pPr>
      <w:r w:rsidRPr="001302CA">
        <w:rPr>
          <w:rFonts w:ascii="Times New Roman" w:hAnsi="Times New Roman" w:cs="Times New Roman"/>
          <w:b/>
          <w:sz w:val="36"/>
          <w:szCs w:val="44"/>
          <w:lang w:val="en-US"/>
        </w:rPr>
        <w:t>(Store at 2-8°C)</w:t>
      </w:r>
      <w:r w:rsidRPr="001302CA">
        <w:rPr>
          <w:rFonts w:ascii="Times New Roman" w:hAnsi="Times New Roman" w:cs="Times New Roman"/>
          <w:b/>
          <w:bCs/>
          <w:sz w:val="36"/>
          <w:szCs w:val="44"/>
          <w:lang w:val="en-US"/>
        </w:rPr>
        <w:t xml:space="preserve"> (C.I.NO.75300)</w:t>
      </w:r>
    </w:p>
    <w:p w:rsidR="00EC03C5" w:rsidRPr="009F0BDD" w:rsidRDefault="00587231" w:rsidP="009F0BDD">
      <w:pPr>
        <w:autoSpaceDE w:val="0"/>
        <w:autoSpaceDN w:val="0"/>
        <w:adjustRightInd w:val="0"/>
        <w:spacing w:after="0" w:line="240" w:lineRule="auto"/>
        <w:jc w:val="center"/>
        <w:rPr>
          <w:rFonts w:ascii="Times New Roman" w:hAnsi="Times New Roman" w:cs="Times New Roman"/>
          <w:b/>
          <w:sz w:val="36"/>
          <w:szCs w:val="44"/>
          <w:lang w:val="en-US"/>
        </w:rPr>
      </w:pPr>
      <w:r w:rsidRPr="009F0BDD">
        <w:rPr>
          <w:rFonts w:ascii="Times New Roman" w:hAnsi="Times New Roman" w:cs="Times New Roman"/>
          <w:b/>
          <w:sz w:val="36"/>
          <w:szCs w:val="44"/>
        </w:rPr>
        <w:t xml:space="preserve">MSDS CAS: </w:t>
      </w:r>
      <w:r w:rsidR="001302CA">
        <w:rPr>
          <w:rFonts w:ascii="Times New Roman" w:hAnsi="Times New Roman" w:cs="Times New Roman"/>
          <w:b/>
          <w:sz w:val="36"/>
          <w:szCs w:val="44"/>
          <w:lang w:val="en-US"/>
        </w:rPr>
        <w:t>458-37-7</w:t>
      </w:r>
      <w:r w:rsidR="003B5F28">
        <w:rPr>
          <w:rFonts w:ascii="Times New Roman" w:hAnsi="Times New Roman" w:cs="Times New Roman"/>
          <w:b/>
          <w:sz w:val="36"/>
          <w:szCs w:val="44"/>
          <w:lang w:val="en-US"/>
        </w:rPr>
        <w:t xml:space="preserv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CC1FE9" w:rsidRDefault="00421339" w:rsidP="00CC1FE9">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1302CA" w:rsidRPr="001302CA">
        <w:rPr>
          <w:rFonts w:ascii="Times New Roman" w:hAnsi="Times New Roman" w:cs="Times New Roman"/>
          <w:b/>
          <w:bCs/>
          <w:sz w:val="24"/>
          <w:szCs w:val="44"/>
          <w:lang w:val="en-US"/>
        </w:rPr>
        <w:t>CURCUMIN CRYSTALLINE</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1302CA">
        <w:rPr>
          <w:rFonts w:ascii="Times New Roman" w:hAnsi="Times New Roman" w:cs="Times New Roman"/>
          <w:b/>
          <w:sz w:val="24"/>
          <w:szCs w:val="44"/>
          <w:lang w:val="en-US"/>
        </w:rPr>
        <w:t>458-37-7</w:t>
      </w:r>
    </w:p>
    <w:p w:rsidR="001302CA" w:rsidRPr="001302CA" w:rsidRDefault="00421339" w:rsidP="001302CA">
      <w:pPr>
        <w:pStyle w:val="NoSpacing"/>
        <w:rPr>
          <w:rFonts w:ascii="Times New Roman" w:eastAsia="Times New Roman" w:hAnsi="Times New Roman" w:cs="Times New Roman"/>
          <w:b/>
          <w:sz w:val="24"/>
          <w:szCs w:val="24"/>
          <w:lang w:val="en-US" w:eastAsia="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1302CA" w:rsidRPr="001302CA">
        <w:rPr>
          <w:rFonts w:ascii="Times New Roman" w:eastAsia="Times New Roman" w:hAnsi="Times New Roman" w:cs="Times New Roman"/>
          <w:b/>
          <w:sz w:val="24"/>
          <w:szCs w:val="24"/>
          <w:lang w:val="en-US" w:eastAsia="en-US"/>
        </w:rPr>
        <w:t>Brilliant Yellow S; 1,7-Bis(4-hydroxy-3-</w:t>
      </w:r>
      <w:r w:rsidR="00824F57" w:rsidRPr="001302CA">
        <w:rPr>
          <w:rFonts w:ascii="Times New Roman" w:eastAsia="Times New Roman" w:hAnsi="Times New Roman" w:cs="Times New Roman"/>
          <w:b/>
          <w:sz w:val="24"/>
          <w:szCs w:val="24"/>
          <w:lang w:val="en-US" w:eastAsia="en-US"/>
        </w:rPr>
        <w:t>methoxyphenyl)</w:t>
      </w:r>
    </w:p>
    <w:p w:rsidR="00824F57" w:rsidRPr="001302CA" w:rsidRDefault="001302CA" w:rsidP="00824F57">
      <w:pPr>
        <w:pStyle w:val="NoSpacing"/>
        <w:rPr>
          <w:rFonts w:ascii="Times New Roman" w:hAnsi="Times New Roman" w:cs="Times New Roman"/>
          <w:b/>
          <w:sz w:val="24"/>
          <w:szCs w:val="24"/>
          <w:lang w:val="en-US"/>
        </w:rPr>
      </w:pPr>
      <w:r w:rsidRPr="001302CA">
        <w:rPr>
          <w:rFonts w:ascii="Times New Roman" w:eastAsia="Times New Roman" w:hAnsi="Times New Roman" w:cs="Times New Roman"/>
          <w:b/>
          <w:sz w:val="24"/>
          <w:szCs w:val="24"/>
          <w:lang w:val="en-US" w:eastAsia="en-US"/>
        </w:rPr>
        <w:t>1,6-heptadiene-3,5-dione; Tumeric Yellow</w:t>
      </w:r>
      <w:r>
        <w:rPr>
          <w:rFonts w:ascii="Times New Roman" w:eastAsia="Times New Roman" w:hAnsi="Times New Roman" w:cs="Times New Roman"/>
          <w:b/>
          <w:sz w:val="24"/>
          <w:szCs w:val="24"/>
          <w:lang w:val="en-US" w:eastAsia="en-US"/>
        </w:rPr>
        <w:t>,</w:t>
      </w:r>
      <w:r w:rsidR="00824F57" w:rsidRPr="001302CA">
        <w:rPr>
          <w:rFonts w:ascii="Times New Roman" w:hAnsi="Times New Roman" w:cs="Times New Roman"/>
          <w:b/>
          <w:sz w:val="24"/>
          <w:szCs w:val="24"/>
          <w:lang w:val="en-US"/>
        </w:rPr>
        <w:t>Natural Yellow 3</w:t>
      </w:r>
    </w:p>
    <w:p w:rsidR="00B646D8" w:rsidRDefault="00421339" w:rsidP="00B646D8">
      <w:pPr>
        <w:pStyle w:val="NoSpacing"/>
        <w:rPr>
          <w:rFonts w:ascii="Times New Roman" w:hAnsi="Times New Roman" w:cs="Times New Roman"/>
          <w:b/>
          <w:sz w:val="28"/>
          <w:szCs w:val="28"/>
        </w:rPr>
      </w:pPr>
      <w:r w:rsidRPr="00372889">
        <w:rPr>
          <w:rFonts w:ascii="Times New Roman" w:hAnsi="Times New Roman" w:cs="Times New Roman"/>
          <w:b/>
          <w:sz w:val="28"/>
          <w:szCs w:val="28"/>
        </w:rPr>
        <w:t>Chemical Name:</w:t>
      </w:r>
      <w:r w:rsidR="004C2236" w:rsidRPr="007566D4">
        <w:rPr>
          <w:rFonts w:ascii="Times New Roman" w:hAnsi="Times New Roman" w:cs="Times New Roman"/>
          <w:b/>
          <w:sz w:val="28"/>
        </w:rPr>
        <w:tab/>
      </w:r>
      <w:r w:rsidR="001302CA" w:rsidRPr="001302CA">
        <w:rPr>
          <w:rFonts w:ascii="Times New Roman" w:hAnsi="Times New Roman" w:cs="Times New Roman"/>
          <w:b/>
          <w:bCs/>
          <w:sz w:val="24"/>
          <w:szCs w:val="44"/>
          <w:lang w:val="en-US"/>
        </w:rPr>
        <w:t>Curcumin Crystalline</w:t>
      </w:r>
    </w:p>
    <w:p w:rsidR="008F3333" w:rsidRPr="008F3333" w:rsidRDefault="00421339" w:rsidP="00B646D8">
      <w:pPr>
        <w:pStyle w:val="NoSpacing"/>
        <w:rPr>
          <w:rFonts w:eastAsia="Times New Roman"/>
          <w:lang w:val="en-US" w:eastAsia="en-US"/>
        </w:rPr>
      </w:pPr>
      <w:r w:rsidRPr="00372889">
        <w:rPr>
          <w:rFonts w:ascii="Times New Roman" w:hAnsi="Times New Roman" w:cs="Times New Roman"/>
          <w:b/>
          <w:sz w:val="28"/>
          <w:szCs w:val="28"/>
        </w:rPr>
        <w:t>Chemical Formula:</w:t>
      </w:r>
      <w:r w:rsidR="00B36856" w:rsidRPr="00B36856">
        <w:rPr>
          <w:rFonts w:ascii="Times New Roman" w:hAnsi="Times New Roman" w:cs="Times New Roman"/>
          <w:b/>
          <w:sz w:val="24"/>
        </w:rPr>
        <w:t>C</w:t>
      </w:r>
      <w:r w:rsidR="00B36856" w:rsidRPr="00B36856">
        <w:rPr>
          <w:rFonts w:ascii="Times New Roman" w:hAnsi="Times New Roman" w:cs="Times New Roman"/>
          <w:b/>
          <w:sz w:val="24"/>
          <w:vertAlign w:val="subscript"/>
        </w:rPr>
        <w:t>21</w:t>
      </w:r>
      <w:r w:rsidR="00B36856" w:rsidRPr="00B36856">
        <w:rPr>
          <w:rFonts w:ascii="Times New Roman" w:hAnsi="Times New Roman" w:cs="Times New Roman"/>
          <w:b/>
          <w:sz w:val="24"/>
        </w:rPr>
        <w:t>H</w:t>
      </w:r>
      <w:r w:rsidR="00B36856" w:rsidRPr="00B36856">
        <w:rPr>
          <w:rFonts w:ascii="Times New Roman" w:hAnsi="Times New Roman" w:cs="Times New Roman"/>
          <w:b/>
          <w:sz w:val="24"/>
          <w:vertAlign w:val="subscript"/>
        </w:rPr>
        <w:t>20</w:t>
      </w:r>
      <w:r w:rsidR="00B36856" w:rsidRPr="00B36856">
        <w:rPr>
          <w:rFonts w:ascii="Times New Roman" w:hAnsi="Times New Roman" w:cs="Times New Roman"/>
          <w:b/>
          <w:sz w:val="24"/>
        </w:rPr>
        <w:t>O</w:t>
      </w:r>
      <w:r w:rsidR="00B36856" w:rsidRPr="00B36856">
        <w:rPr>
          <w:rFonts w:ascii="Times New Roman" w:hAnsi="Times New Roman" w:cs="Times New Roman"/>
          <w:b/>
          <w:sz w:val="24"/>
          <w:vertAlign w:val="subscript"/>
        </w:rPr>
        <w:t>6</w:t>
      </w:r>
    </w:p>
    <w:p w:rsidR="009F0BDD" w:rsidRPr="00B36856" w:rsidRDefault="009F0BDD" w:rsidP="00B36856">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Details Of The Supplier Of The Safety Data S</w:t>
      </w:r>
      <w:r w:rsidR="001E4646" w:rsidRPr="003D1E16">
        <w:rPr>
          <w:rFonts w:ascii="Times New Roman" w:hAnsi="Times New Roman" w:cs="Times New Roman"/>
          <w:b/>
          <w:sz w:val="32"/>
          <w:u w:val="single"/>
        </w:rPr>
        <w:t>heet :</w:t>
      </w:r>
    </w:p>
    <w:p w:rsidR="00502FE0" w:rsidRDefault="00774C36" w:rsidP="00502FE0">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502FE0">
        <w:rPr>
          <w:rFonts w:ascii="Times New Roman" w:hAnsi="Times New Roman" w:cs="Times New Roman"/>
          <w:b/>
          <w:sz w:val="32"/>
          <w:szCs w:val="28"/>
        </w:rPr>
        <w:t>OXFORD LAB FINE CHEM LLP</w:t>
      </w:r>
    </w:p>
    <w:p w:rsidR="00502FE0" w:rsidRDefault="00502FE0" w:rsidP="00502FE0">
      <w:pPr>
        <w:pStyle w:val="NoSpacing"/>
        <w:rPr>
          <w:rFonts w:ascii="Times New Roman" w:hAnsi="Times New Roman" w:cs="Times New Roman"/>
          <w:b/>
          <w:bCs/>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r>
        <w:rPr>
          <w:rFonts w:ascii="Times New Roman" w:hAnsi="Times New Roman" w:cs="Times New Roman"/>
          <w:b/>
          <w:bCs/>
          <w:sz w:val="28"/>
          <w:szCs w:val="28"/>
        </w:rPr>
        <w:t>Unit. No. 12, 1st Floor, Neminath Industrial Estate No. 6,</w:t>
      </w:r>
    </w:p>
    <w:p w:rsidR="00502FE0" w:rsidRDefault="00502FE0" w:rsidP="00502FE0">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Navghar, Vasai (East). Palghar - 401 210.</w:t>
      </w:r>
    </w:p>
    <w:p w:rsidR="00502FE0" w:rsidRDefault="00502FE0" w:rsidP="00502FE0">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r>
        <w:rPr>
          <w:rFonts w:ascii="Times New Roman" w:hAnsi="Times New Roman" w:cs="Times New Roman"/>
          <w:b/>
          <w:bCs/>
          <w:sz w:val="28"/>
          <w:szCs w:val="28"/>
          <w:shd w:val="clear" w:color="auto" w:fill="FFFFFF"/>
        </w:rPr>
        <w:t>Mumbai, Maharashtra, INDIA.</w:t>
      </w:r>
    </w:p>
    <w:p w:rsidR="00502FE0" w:rsidRDefault="00502FE0" w:rsidP="00502FE0">
      <w:pPr>
        <w:pStyle w:val="NoSpacing"/>
        <w:tabs>
          <w:tab w:val="left" w:pos="720"/>
          <w:tab w:val="left" w:pos="1440"/>
          <w:tab w:val="left" w:pos="2160"/>
          <w:tab w:val="left" w:pos="2880"/>
          <w:tab w:val="left" w:pos="3600"/>
          <w:tab w:val="left" w:pos="4320"/>
          <w:tab w:val="left" w:pos="5040"/>
          <w:tab w:val="left" w:pos="5760"/>
          <w:tab w:val="left" w:pos="6345"/>
        </w:tabs>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r>
        <w:rPr>
          <w:rFonts w:ascii="Times New Roman" w:hAnsi="Times New Roman" w:cs="Times New Roman"/>
          <w:b/>
          <w:bCs/>
          <w:sz w:val="28"/>
          <w:szCs w:val="28"/>
          <w:shd w:val="clear" w:color="auto" w:fill="FFFFFF"/>
        </w:rPr>
        <w:tab/>
      </w:r>
    </w:p>
    <w:p w:rsidR="00502FE0" w:rsidRDefault="00502FE0" w:rsidP="00502FE0">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0A5558" w:rsidRPr="00C11EC3" w:rsidRDefault="000A5558" w:rsidP="00502FE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B71FE">
              <w:rPr>
                <w:color w:val="auto"/>
                <w:sz w:val="44"/>
              </w:rPr>
              <w:t>Section 2: Composition and Information on Ingredients</w:t>
            </w:r>
          </w:p>
        </w:tc>
      </w:tr>
    </w:tbl>
    <w:p w:rsidR="00323E29" w:rsidRPr="00824F57" w:rsidRDefault="00323E29" w:rsidP="00824F57">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4163"/>
        <w:gridCol w:w="3260"/>
        <w:gridCol w:w="3544"/>
      </w:tblGrid>
      <w:tr w:rsidR="008F176C" w:rsidRPr="00F829BC" w:rsidTr="00F65B78">
        <w:trPr>
          <w:trHeight w:val="285"/>
        </w:trPr>
        <w:tc>
          <w:tcPr>
            <w:tcW w:w="4163"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26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544"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F65B78">
        <w:trPr>
          <w:trHeight w:val="285"/>
        </w:trPr>
        <w:tc>
          <w:tcPr>
            <w:tcW w:w="4163" w:type="dxa"/>
          </w:tcPr>
          <w:p w:rsidR="008F176C" w:rsidRPr="000A5558" w:rsidRDefault="00C95D57" w:rsidP="00F37AF7">
            <w:pPr>
              <w:autoSpaceDE w:val="0"/>
              <w:autoSpaceDN w:val="0"/>
              <w:adjustRightInd w:val="0"/>
              <w:rPr>
                <w:rFonts w:ascii="Times New Roman" w:hAnsi="Times New Roman" w:cs="Times New Roman"/>
                <w:b/>
                <w:bCs/>
                <w:sz w:val="24"/>
                <w:szCs w:val="24"/>
              </w:rPr>
            </w:pPr>
            <w:r w:rsidRPr="001302CA">
              <w:rPr>
                <w:rFonts w:ascii="Times New Roman" w:hAnsi="Times New Roman" w:cs="Times New Roman"/>
                <w:b/>
                <w:bCs/>
                <w:sz w:val="24"/>
                <w:szCs w:val="44"/>
                <w:lang w:val="en-US"/>
              </w:rPr>
              <w:t>Curcumin Crystalline</w:t>
            </w:r>
          </w:p>
        </w:tc>
        <w:tc>
          <w:tcPr>
            <w:tcW w:w="3260" w:type="dxa"/>
          </w:tcPr>
          <w:p w:rsidR="008F176C" w:rsidRPr="00F829BC" w:rsidRDefault="001302CA" w:rsidP="00837CA8">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44"/>
                <w:lang w:val="en-US"/>
              </w:rPr>
              <w:t>458-37-7</w:t>
            </w:r>
          </w:p>
        </w:tc>
        <w:tc>
          <w:tcPr>
            <w:tcW w:w="3544" w:type="dxa"/>
          </w:tcPr>
          <w:p w:rsidR="008F176C" w:rsidRPr="00F829BC" w:rsidRDefault="002243C0"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100</w:t>
            </w:r>
          </w:p>
        </w:tc>
      </w:tr>
    </w:tbl>
    <w:p w:rsidR="00C476FF" w:rsidRPr="00C476FF" w:rsidRDefault="00C476FF" w:rsidP="00C476FF">
      <w:pPr>
        <w:pStyle w:val="NoSpacing"/>
      </w:pPr>
    </w:p>
    <w:p w:rsidR="00F83BB0" w:rsidRPr="00824F57" w:rsidRDefault="000A5558" w:rsidP="00F83BB0">
      <w:pPr>
        <w:pStyle w:val="NoSpacing"/>
        <w:rPr>
          <w:rFonts w:ascii="Times New Roman" w:hAnsi="Times New Roman" w:cs="Times New Roman"/>
          <w:b/>
          <w:sz w:val="24"/>
        </w:rPr>
      </w:pPr>
      <w:r w:rsidRPr="00F37AF7">
        <w:rPr>
          <w:rFonts w:ascii="Times New Roman" w:hAnsi="Times New Roman" w:cs="Times New Roman"/>
          <w:b/>
          <w:sz w:val="28"/>
          <w:szCs w:val="24"/>
          <w:u w:val="single"/>
          <w:shd w:val="clear" w:color="auto" w:fill="FFFFFF"/>
        </w:rPr>
        <w:t>Toxicological Data on Ingredients:</w:t>
      </w:r>
      <w:r w:rsidR="00C95D57" w:rsidRPr="001302CA">
        <w:rPr>
          <w:rFonts w:ascii="Times New Roman" w:hAnsi="Times New Roman" w:cs="Times New Roman"/>
          <w:b/>
          <w:bCs/>
          <w:sz w:val="24"/>
          <w:szCs w:val="44"/>
          <w:lang w:val="en-US"/>
        </w:rPr>
        <w:t>Curcumin Crystalline</w:t>
      </w:r>
      <w:r w:rsidR="00C95D57">
        <w:rPr>
          <w:rFonts w:ascii="Times New Roman" w:hAnsi="Times New Roman" w:cs="Times New Roman"/>
          <w:b/>
          <w:bCs/>
          <w:sz w:val="24"/>
          <w:szCs w:val="44"/>
          <w:lang w:val="en-US"/>
        </w:rPr>
        <w:t>:</w:t>
      </w:r>
      <w:r w:rsidR="00824F57" w:rsidRPr="00824F57">
        <w:rPr>
          <w:rFonts w:ascii="Times New Roman" w:hAnsi="Times New Roman" w:cs="Times New Roman"/>
          <w:b/>
          <w:sz w:val="24"/>
        </w:rPr>
        <w:t>ORAL (LD50): Acute: &amp;gt;2000 mg/kg [Rat].&amp;gt;2000 mg/kg [Mouse].</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033112">
              <w:rPr>
                <w:color w:val="auto"/>
                <w:sz w:val="44"/>
              </w:rPr>
              <w:lastRenderedPageBreak/>
              <w:t>Section 3: Hazards Identification</w:t>
            </w:r>
          </w:p>
        </w:tc>
      </w:tr>
    </w:tbl>
    <w:p w:rsidR="00B646D8" w:rsidRPr="00824F57" w:rsidRDefault="00B646D8" w:rsidP="00824F57">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p>
    <w:p w:rsidR="000A5558" w:rsidRPr="00824F57" w:rsidRDefault="00824F57" w:rsidP="00CC1FE9">
      <w:pPr>
        <w:pStyle w:val="NoSpacing"/>
        <w:rPr>
          <w:rFonts w:ascii="Times New Roman" w:hAnsi="Times New Roman" w:cs="Times New Roman"/>
          <w:b/>
          <w:sz w:val="24"/>
        </w:rPr>
      </w:pPr>
      <w:r w:rsidRPr="00824F57">
        <w:rPr>
          <w:rFonts w:ascii="Times New Roman" w:hAnsi="Times New Roman" w:cs="Times New Roman"/>
          <w:b/>
          <w:sz w:val="24"/>
        </w:rPr>
        <w:t>Hazardous in case of eye contact (irritant), of ingestion. Slightly hazardous in case of skin contact (irritant), of inhalation.</w:t>
      </w:r>
    </w:p>
    <w:p w:rsidR="00824F57" w:rsidRPr="00824F57" w:rsidRDefault="00824F57" w:rsidP="00824F57">
      <w:pPr>
        <w:pStyle w:val="NoSpacing"/>
      </w:pPr>
    </w:p>
    <w:p w:rsidR="00C53953" w:rsidRPr="00C53953" w:rsidRDefault="00C53953" w:rsidP="00EB57AB">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824F57" w:rsidRDefault="00824F57" w:rsidP="00824F57">
      <w:pPr>
        <w:spacing w:after="0" w:line="240" w:lineRule="auto"/>
        <w:rPr>
          <w:rFonts w:ascii="Times New Roman" w:eastAsia="Times New Roman" w:hAnsi="Times New Roman" w:cs="Times New Roman"/>
          <w:b/>
          <w:sz w:val="24"/>
          <w:szCs w:val="25"/>
          <w:lang w:val="en-US" w:eastAsia="en-US"/>
        </w:rPr>
      </w:pPr>
      <w:r w:rsidRPr="00824F57">
        <w:rPr>
          <w:rFonts w:ascii="Times New Roman" w:eastAsia="Times New Roman" w:hAnsi="Times New Roman" w:cs="Times New Roman"/>
          <w:b/>
          <w:sz w:val="24"/>
          <w:szCs w:val="25"/>
          <w:lang w:val="en-US" w:eastAsia="en-US"/>
        </w:rPr>
        <w:t xml:space="preserve">CARCINOGENIC EFFECTS: Not available. </w:t>
      </w:r>
    </w:p>
    <w:p w:rsidR="00824F57" w:rsidRDefault="00824F57" w:rsidP="00824F57">
      <w:pPr>
        <w:spacing w:after="0" w:line="240" w:lineRule="auto"/>
        <w:rPr>
          <w:rFonts w:ascii="Times New Roman" w:eastAsia="Times New Roman" w:hAnsi="Times New Roman" w:cs="Times New Roman"/>
          <w:b/>
          <w:sz w:val="24"/>
          <w:szCs w:val="25"/>
          <w:lang w:val="en-US" w:eastAsia="en-US"/>
        </w:rPr>
      </w:pPr>
      <w:r w:rsidRPr="00824F57">
        <w:rPr>
          <w:rFonts w:ascii="Times New Roman" w:eastAsia="Times New Roman" w:hAnsi="Times New Roman" w:cs="Times New Roman"/>
          <w:b/>
          <w:sz w:val="24"/>
          <w:szCs w:val="25"/>
          <w:lang w:val="en-US" w:eastAsia="en-US"/>
        </w:rPr>
        <w:t xml:space="preserve">MUTAGENIC EFFECTS: Mutagenic for mammalian somatic cells. </w:t>
      </w:r>
    </w:p>
    <w:p w:rsidR="00824F57" w:rsidRDefault="00824F57" w:rsidP="00824F57">
      <w:pPr>
        <w:spacing w:after="0" w:line="240" w:lineRule="auto"/>
        <w:rPr>
          <w:rFonts w:ascii="Times New Roman" w:eastAsia="Times New Roman" w:hAnsi="Times New Roman" w:cs="Times New Roman"/>
          <w:b/>
          <w:sz w:val="24"/>
          <w:szCs w:val="25"/>
          <w:lang w:val="en-US" w:eastAsia="en-US"/>
        </w:rPr>
      </w:pPr>
      <w:r w:rsidRPr="00824F57">
        <w:rPr>
          <w:rFonts w:ascii="Times New Roman" w:eastAsia="Times New Roman" w:hAnsi="Times New Roman" w:cs="Times New Roman"/>
          <w:b/>
          <w:sz w:val="24"/>
          <w:szCs w:val="25"/>
          <w:lang w:val="en-US" w:eastAsia="en-US"/>
        </w:rPr>
        <w:t xml:space="preserve">TERATOGENIC EFFECTS: Not available. </w:t>
      </w:r>
    </w:p>
    <w:p w:rsidR="00824F57" w:rsidRPr="00824F57" w:rsidRDefault="00824F57" w:rsidP="00824F57">
      <w:pPr>
        <w:spacing w:after="0" w:line="240" w:lineRule="auto"/>
        <w:rPr>
          <w:rFonts w:ascii="Times New Roman" w:eastAsia="Times New Roman" w:hAnsi="Times New Roman" w:cs="Times New Roman"/>
          <w:b/>
          <w:sz w:val="24"/>
          <w:szCs w:val="25"/>
          <w:lang w:val="en-US" w:eastAsia="en-US"/>
        </w:rPr>
      </w:pPr>
      <w:r w:rsidRPr="00824F57">
        <w:rPr>
          <w:rFonts w:ascii="Times New Roman" w:eastAsia="Times New Roman" w:hAnsi="Times New Roman" w:cs="Times New Roman"/>
          <w:b/>
          <w:sz w:val="24"/>
          <w:szCs w:val="25"/>
          <w:lang w:val="en-US" w:eastAsia="en-US"/>
        </w:rPr>
        <w:t>DEVELOPMENTAL TOXICITY: Not available. Repeated or prolonged exposure is not known to aggravate medical condition.</w:t>
      </w:r>
    </w:p>
    <w:p w:rsidR="001E6278" w:rsidRPr="00840B23" w:rsidRDefault="001E6278" w:rsidP="00840B2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840B23">
              <w:rPr>
                <w:color w:val="auto"/>
                <w:sz w:val="44"/>
              </w:rPr>
              <w:t>Section 4: First Aid Measures</w:t>
            </w:r>
          </w:p>
        </w:tc>
      </w:tr>
    </w:tbl>
    <w:p w:rsidR="002F6489" w:rsidRPr="00840B23" w:rsidRDefault="002F6489" w:rsidP="00840B23">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p>
    <w:p w:rsidR="00824F57" w:rsidRPr="00824F57" w:rsidRDefault="00824F57" w:rsidP="00824F57">
      <w:pPr>
        <w:spacing w:after="0" w:line="240" w:lineRule="auto"/>
        <w:rPr>
          <w:rFonts w:ascii="Times New Roman" w:eastAsia="Times New Roman" w:hAnsi="Times New Roman" w:cs="Times New Roman"/>
          <w:b/>
          <w:sz w:val="24"/>
          <w:szCs w:val="25"/>
          <w:lang w:val="en-US" w:eastAsia="en-US"/>
        </w:rPr>
      </w:pPr>
      <w:r w:rsidRPr="00824F57">
        <w:rPr>
          <w:rFonts w:ascii="Times New Roman" w:eastAsia="Times New Roman" w:hAnsi="Times New Roman" w:cs="Times New Roman"/>
          <w:b/>
          <w:sz w:val="24"/>
          <w:szCs w:val="25"/>
          <w:lang w:val="en-US" w:eastAsia="en-US"/>
        </w:rPr>
        <w:t>Check for and remove any contact lenses. In case of contact, immediately flush eyes with plenty of water for at least 15 minutes. Get medical attention.</w:t>
      </w:r>
    </w:p>
    <w:p w:rsidR="007D4D5E" w:rsidRPr="00824F57" w:rsidRDefault="007D4D5E" w:rsidP="00824F57">
      <w:pPr>
        <w:pStyle w:val="NoSpacing"/>
      </w:pPr>
    </w:p>
    <w:p w:rsidR="00CB1E41" w:rsidRDefault="00C53953" w:rsidP="00493E69">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p>
    <w:p w:rsidR="00C94F00" w:rsidRPr="00824F57" w:rsidRDefault="00824F57" w:rsidP="00CC1FE9">
      <w:pPr>
        <w:pStyle w:val="NoSpacing"/>
        <w:rPr>
          <w:rFonts w:ascii="Times New Roman" w:hAnsi="Times New Roman" w:cs="Times New Roman"/>
          <w:b/>
          <w:sz w:val="24"/>
        </w:rPr>
      </w:pPr>
      <w:r w:rsidRPr="00824F57">
        <w:rPr>
          <w:rFonts w:ascii="Times New Roman" w:hAnsi="Times New Roman" w:cs="Times New Roman"/>
          <w:b/>
          <w:sz w:val="24"/>
        </w:rPr>
        <w:t>Wash with soap and water. Cover the irritated skin with an emollient. Get medical attention if irritation develops.</w:t>
      </w:r>
    </w:p>
    <w:p w:rsidR="00824F57" w:rsidRPr="00824F57" w:rsidRDefault="00824F57" w:rsidP="00824F57">
      <w:pPr>
        <w:pStyle w:val="NoSpacing"/>
      </w:pPr>
    </w:p>
    <w:p w:rsidR="006A3DD0" w:rsidRDefault="00C53953" w:rsidP="00824F57">
      <w:pPr>
        <w:pStyle w:val="NoSpacing"/>
        <w:rPr>
          <w:rFonts w:ascii="Times New Roman" w:hAnsi="Times New Roman" w:cs="Times New Roman"/>
          <w:b/>
          <w:sz w:val="24"/>
        </w:rPr>
      </w:pPr>
      <w:r w:rsidRPr="00840B23">
        <w:rPr>
          <w:rFonts w:ascii="Times New Roman" w:hAnsi="Times New Roman" w:cs="Times New Roman"/>
          <w:b/>
          <w:sz w:val="28"/>
          <w:szCs w:val="24"/>
          <w:u w:val="single"/>
        </w:rPr>
        <w:t>Serious Skin Contact</w:t>
      </w:r>
      <w:r w:rsidRPr="00824F57">
        <w:rPr>
          <w:rFonts w:ascii="Times New Roman" w:hAnsi="Times New Roman" w:cs="Times New Roman"/>
          <w:b/>
          <w:sz w:val="28"/>
          <w:szCs w:val="24"/>
        </w:rPr>
        <w:t>:</w:t>
      </w:r>
      <w:r w:rsidR="00824F57" w:rsidRPr="00824F57">
        <w:rPr>
          <w:rFonts w:ascii="Times New Roman" w:hAnsi="Times New Roman" w:cs="Times New Roman"/>
          <w:b/>
          <w:sz w:val="24"/>
        </w:rPr>
        <w:t>Not available.</w:t>
      </w:r>
    </w:p>
    <w:p w:rsidR="00824F57" w:rsidRPr="00824F57" w:rsidRDefault="00824F57" w:rsidP="00824F57">
      <w:pPr>
        <w:pStyle w:val="NoSpacing"/>
      </w:pPr>
    </w:p>
    <w:p w:rsidR="00840B23" w:rsidRDefault="00F841D9" w:rsidP="00840B2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p>
    <w:p w:rsidR="00824F57" w:rsidRPr="00824F57" w:rsidRDefault="00824F57" w:rsidP="00824F57">
      <w:pPr>
        <w:spacing w:after="0" w:line="240" w:lineRule="auto"/>
        <w:rPr>
          <w:rFonts w:ascii="Times New Roman" w:eastAsia="Times New Roman" w:hAnsi="Times New Roman" w:cs="Times New Roman"/>
          <w:b/>
          <w:sz w:val="24"/>
          <w:szCs w:val="25"/>
          <w:lang w:val="en-US" w:eastAsia="en-US"/>
        </w:rPr>
      </w:pPr>
      <w:r w:rsidRPr="00824F57">
        <w:rPr>
          <w:rFonts w:ascii="Times New Roman" w:eastAsia="Times New Roman" w:hAnsi="Times New Roman" w:cs="Times New Roman"/>
          <w:b/>
          <w:sz w:val="24"/>
          <w:szCs w:val="25"/>
          <w:lang w:val="en-US" w:eastAsia="en-US"/>
        </w:rPr>
        <w:t>If inhaled, remove to fresh air. If not breathing, give artificial respiration. If breathing is difficult, give oxygen. Get medical attention.</w:t>
      </w:r>
    </w:p>
    <w:p w:rsidR="00840B23" w:rsidRPr="00CC1FE9" w:rsidRDefault="00840B23" w:rsidP="00CC1FE9">
      <w:pPr>
        <w:pStyle w:val="NoSpacing"/>
      </w:pPr>
    </w:p>
    <w:p w:rsidR="00840B23" w:rsidRPr="00840B23" w:rsidRDefault="00C53953" w:rsidP="00CC1FE9">
      <w:pPr>
        <w:pStyle w:val="NoSpacing"/>
        <w:rPr>
          <w:rFonts w:ascii="Times New Roman" w:eastAsia="Times New Roman" w:hAnsi="Times New Roman" w:cs="Times New Roman"/>
          <w:b/>
          <w:sz w:val="24"/>
          <w:lang w:val="en-US" w:eastAsia="en-US"/>
        </w:rPr>
      </w:pPr>
      <w:r w:rsidRPr="00C53953">
        <w:rPr>
          <w:rFonts w:ascii="Times New Roman" w:hAnsi="Times New Roman" w:cs="Times New Roman"/>
          <w:b/>
          <w:color w:val="000000"/>
          <w:sz w:val="28"/>
          <w:szCs w:val="24"/>
          <w:u w:val="single"/>
        </w:rPr>
        <w:t>Serious Inhalation:</w:t>
      </w:r>
      <w:r w:rsidR="00CC1FE9" w:rsidRPr="00CC1FE9">
        <w:rPr>
          <w:rFonts w:ascii="Times New Roman" w:hAnsi="Times New Roman" w:cs="Times New Roman"/>
          <w:b/>
          <w:color w:val="000000"/>
          <w:sz w:val="24"/>
          <w:szCs w:val="24"/>
        </w:rPr>
        <w:t>Not Applicable.</w:t>
      </w:r>
    </w:p>
    <w:p w:rsidR="001E6278" w:rsidRPr="00CC1FE9" w:rsidRDefault="001E6278" w:rsidP="00CC1FE9">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824F57" w:rsidRPr="00824F57" w:rsidRDefault="00824F57" w:rsidP="00824F57">
      <w:pPr>
        <w:spacing w:after="0" w:line="240" w:lineRule="auto"/>
        <w:rPr>
          <w:rFonts w:ascii="Times New Roman" w:eastAsia="Times New Roman" w:hAnsi="Times New Roman" w:cs="Times New Roman"/>
          <w:b/>
          <w:sz w:val="24"/>
          <w:szCs w:val="25"/>
          <w:lang w:val="en-US" w:eastAsia="en-US"/>
        </w:rPr>
      </w:pPr>
      <w:r w:rsidRPr="00824F57">
        <w:rPr>
          <w:rFonts w:ascii="Times New Roman" w:eastAsia="Times New Roman" w:hAnsi="Times New Roman" w:cs="Times New Roman"/>
          <w:b/>
          <w:sz w:val="24"/>
          <w:szCs w:val="25"/>
          <w:lang w:val="en-US" w:eastAsia="en-US"/>
        </w:rPr>
        <w:t>Do NOT induce vomiting unless directed to do so by medical personnel. Never give anything by mouth to an unconscious person. Loosen tight clothing such as a collar, tie, belt or waistband. Get medical attention if symptoms appear.</w:t>
      </w:r>
    </w:p>
    <w:p w:rsidR="00840B23" w:rsidRPr="00CC1FE9" w:rsidRDefault="00840B23" w:rsidP="00CC1FE9">
      <w:pPr>
        <w:pStyle w:val="NoSpacing"/>
      </w:pPr>
    </w:p>
    <w:p w:rsidR="004D7BF1" w:rsidRPr="00840B23" w:rsidRDefault="00C53953" w:rsidP="00840B23">
      <w:pPr>
        <w:spacing w:after="0" w:line="240" w:lineRule="auto"/>
        <w:rPr>
          <w:rFonts w:ascii="Times New Roman" w:eastAsia="Times New Roman" w:hAnsi="Times New Roman" w:cs="Times New Roman"/>
          <w:b/>
          <w:sz w:val="24"/>
          <w:szCs w:val="25"/>
          <w:lang w:val="en-US" w:eastAsia="en-US"/>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4"/>
          <w:szCs w:val="24"/>
        </w:rPr>
        <w:t>Not available.</w:t>
      </w:r>
    </w:p>
    <w:p w:rsidR="001E6278" w:rsidRDefault="001E6278" w:rsidP="003419BE">
      <w:pPr>
        <w:pStyle w:val="NoSpacing"/>
      </w:pPr>
    </w:p>
    <w:p w:rsidR="00824F57" w:rsidRDefault="00824F57" w:rsidP="003419BE">
      <w:pPr>
        <w:pStyle w:val="NoSpacing"/>
      </w:pPr>
    </w:p>
    <w:p w:rsidR="00824F57" w:rsidRDefault="00824F57" w:rsidP="003419B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9B7092">
              <w:rPr>
                <w:color w:val="auto"/>
                <w:sz w:val="44"/>
              </w:rPr>
              <w:lastRenderedPageBreak/>
              <w:t>Section 5: Fire and Explosion Data</w:t>
            </w:r>
          </w:p>
        </w:tc>
      </w:tr>
    </w:tbl>
    <w:p w:rsidR="007223BE" w:rsidRDefault="007223BE" w:rsidP="007223BE">
      <w:pPr>
        <w:pStyle w:val="NoSpacing"/>
      </w:pPr>
    </w:p>
    <w:p w:rsidR="009F3A22" w:rsidRDefault="00C53953" w:rsidP="001A6D15">
      <w:pPr>
        <w:pStyle w:val="NoSpacing"/>
        <w:rPr>
          <w:rFonts w:ascii="Times New Roman" w:hAnsi="Times New Roman" w:cs="Times New Roman"/>
          <w:b/>
          <w:sz w:val="24"/>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056B32" w:rsidRPr="00056B32">
        <w:rPr>
          <w:rFonts w:ascii="Times New Roman" w:hAnsi="Times New Roman" w:cs="Times New Roman"/>
          <w:b/>
          <w:sz w:val="24"/>
        </w:rPr>
        <w:t>May be combustible at high temperature.</w:t>
      </w:r>
    </w:p>
    <w:p w:rsidR="006871C5" w:rsidRPr="00256F74" w:rsidRDefault="006871C5" w:rsidP="00256F74">
      <w:pPr>
        <w:pStyle w:val="NoSpacing"/>
      </w:pPr>
    </w:p>
    <w:p w:rsidR="00884C2D" w:rsidRDefault="00C53953" w:rsidP="00A90374">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1E6278" w:rsidRPr="001E6278">
        <w:rPr>
          <w:rFonts w:ascii="Times New Roman" w:hAnsi="Times New Roman" w:cs="Times New Roman"/>
          <w:b/>
          <w:sz w:val="24"/>
        </w:rPr>
        <w:t>Not available.</w:t>
      </w:r>
    </w:p>
    <w:p w:rsidR="00256F74" w:rsidRPr="00256F74" w:rsidRDefault="00256F74" w:rsidP="00256F74">
      <w:pPr>
        <w:pStyle w:val="NoSpacing"/>
      </w:pPr>
    </w:p>
    <w:p w:rsidR="00F1184B" w:rsidRDefault="00C53953" w:rsidP="00166628">
      <w:pPr>
        <w:pStyle w:val="NoSpacing"/>
        <w:rPr>
          <w:rFonts w:ascii="Times New Roman" w:hAnsi="Times New Roman" w:cs="Times New Roman"/>
          <w:b/>
          <w:sz w:val="24"/>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1E6278" w:rsidRPr="001E6278">
        <w:rPr>
          <w:rFonts w:ascii="Times New Roman" w:hAnsi="Times New Roman" w:cs="Times New Roman"/>
          <w:b/>
          <w:sz w:val="24"/>
        </w:rPr>
        <w:t>Not available.</w:t>
      </w:r>
    </w:p>
    <w:p w:rsidR="002369D2" w:rsidRDefault="002369D2" w:rsidP="002369D2">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1E6278" w:rsidRPr="001E6278">
        <w:rPr>
          <w:rFonts w:ascii="Times New Roman" w:hAnsi="Times New Roman" w:cs="Times New Roman"/>
          <w:b/>
          <w:sz w:val="24"/>
        </w:rPr>
        <w:t>Not available.</w:t>
      </w:r>
    </w:p>
    <w:p w:rsidR="00DD56A5" w:rsidRPr="0034316C" w:rsidRDefault="00DD56A5" w:rsidP="0034316C">
      <w:pPr>
        <w:pStyle w:val="NoSpacing"/>
      </w:pPr>
    </w:p>
    <w:p w:rsidR="0034316C" w:rsidRDefault="00C53953" w:rsidP="009B7092">
      <w:pPr>
        <w:pStyle w:val="NoSpacing"/>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r w:rsidR="009B7092" w:rsidRPr="009B7092">
        <w:rPr>
          <w:rFonts w:ascii="Times New Roman" w:hAnsi="Times New Roman" w:cs="Times New Roman"/>
          <w:b/>
          <w:sz w:val="24"/>
        </w:rPr>
        <w:t>These products are carbon oxides (CO, CO2).</w:t>
      </w:r>
    </w:p>
    <w:p w:rsidR="009B7092" w:rsidRPr="009B7092" w:rsidRDefault="009B7092" w:rsidP="009B7092">
      <w:pPr>
        <w:pStyle w:val="NoSpacing"/>
      </w:pPr>
    </w:p>
    <w:p w:rsidR="0034316C" w:rsidRDefault="00C53953" w:rsidP="0034316C">
      <w:pPr>
        <w:pStyle w:val="NoSpacing"/>
        <w:rPr>
          <w:rFonts w:ascii="Times New Roman" w:hAnsi="Times New Roman" w:cs="Times New Roman"/>
          <w:b/>
          <w:sz w:val="28"/>
        </w:rPr>
      </w:pPr>
      <w:r w:rsidRPr="0081763E">
        <w:rPr>
          <w:rFonts w:ascii="Times New Roman" w:hAnsi="Times New Roman" w:cs="Times New Roman"/>
          <w:b/>
          <w:sz w:val="28"/>
          <w:u w:val="single"/>
        </w:rPr>
        <w:t>Fire Hazards in Presence of Various Substances</w:t>
      </w:r>
      <w:r w:rsidRPr="0081763E">
        <w:rPr>
          <w:rFonts w:ascii="Times New Roman" w:hAnsi="Times New Roman" w:cs="Times New Roman"/>
          <w:b/>
          <w:sz w:val="28"/>
        </w:rPr>
        <w:t xml:space="preserve">: </w:t>
      </w:r>
    </w:p>
    <w:p w:rsidR="009B7092" w:rsidRPr="009B7092" w:rsidRDefault="009B7092" w:rsidP="0034316C">
      <w:pPr>
        <w:pStyle w:val="NoSpacing"/>
        <w:rPr>
          <w:rFonts w:ascii="Times New Roman" w:hAnsi="Times New Roman" w:cs="Times New Roman"/>
          <w:b/>
          <w:sz w:val="32"/>
        </w:rPr>
      </w:pPr>
      <w:r w:rsidRPr="009B7092">
        <w:rPr>
          <w:rFonts w:ascii="Times New Roman" w:hAnsi="Times New Roman" w:cs="Times New Roman"/>
          <w:b/>
          <w:sz w:val="24"/>
        </w:rPr>
        <w:t>Slightly flammable to flammable in presence of open flames and sparks, of heat. Non-flammable in presence of shocks.</w:t>
      </w:r>
    </w:p>
    <w:p w:rsidR="009B7092" w:rsidRPr="0034316C" w:rsidRDefault="009B7092" w:rsidP="0034316C">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p>
    <w:p w:rsidR="0034316C" w:rsidRPr="0034316C" w:rsidRDefault="0034316C" w:rsidP="0034316C">
      <w:pPr>
        <w:spacing w:after="0" w:line="240" w:lineRule="auto"/>
        <w:rPr>
          <w:rFonts w:ascii="Times New Roman" w:eastAsia="Times New Roman" w:hAnsi="Times New Roman" w:cs="Times New Roman"/>
          <w:b/>
          <w:sz w:val="24"/>
          <w:szCs w:val="25"/>
          <w:lang w:val="en-US" w:eastAsia="en-US"/>
        </w:rPr>
      </w:pPr>
      <w:r w:rsidRPr="0034316C">
        <w:rPr>
          <w:rFonts w:ascii="Times New Roman" w:eastAsia="Times New Roman" w:hAnsi="Times New Roman" w:cs="Times New Roman"/>
          <w:b/>
          <w:sz w:val="24"/>
          <w:szCs w:val="25"/>
          <w:lang w:val="en-US" w:eastAsia="en-US"/>
        </w:rPr>
        <w:t xml:space="preserve">Risks of explosion of the product in presence of mechanical impact: Not available. </w:t>
      </w:r>
    </w:p>
    <w:p w:rsidR="0034316C" w:rsidRPr="0034316C" w:rsidRDefault="0034316C" w:rsidP="0034316C">
      <w:pPr>
        <w:spacing w:after="0" w:line="240" w:lineRule="auto"/>
        <w:rPr>
          <w:rFonts w:ascii="Times New Roman" w:eastAsia="Times New Roman" w:hAnsi="Times New Roman" w:cs="Times New Roman"/>
          <w:b/>
          <w:sz w:val="24"/>
          <w:szCs w:val="25"/>
          <w:lang w:val="en-US" w:eastAsia="en-US"/>
        </w:rPr>
      </w:pPr>
      <w:r w:rsidRPr="0034316C">
        <w:rPr>
          <w:rFonts w:ascii="Times New Roman" w:eastAsia="Times New Roman" w:hAnsi="Times New Roman" w:cs="Times New Roman"/>
          <w:b/>
          <w:sz w:val="24"/>
          <w:szCs w:val="25"/>
          <w:lang w:val="en-US" w:eastAsia="en-US"/>
        </w:rPr>
        <w:t>Risks of explosion of the product in presence of static discharge: Not available.</w:t>
      </w:r>
    </w:p>
    <w:p w:rsidR="005B7C2E" w:rsidRPr="003419BE" w:rsidRDefault="005B7C2E" w:rsidP="003419BE">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p>
    <w:p w:rsidR="00F07E52" w:rsidRPr="00F07E52" w:rsidRDefault="00F07E52" w:rsidP="00AB2537">
      <w:pPr>
        <w:pStyle w:val="NoSpacing"/>
        <w:rPr>
          <w:rFonts w:ascii="Times New Roman" w:hAnsi="Times New Roman" w:cs="Times New Roman"/>
          <w:b/>
          <w:sz w:val="24"/>
        </w:rPr>
      </w:pPr>
      <w:r w:rsidRPr="00F07E52">
        <w:rPr>
          <w:rFonts w:ascii="Times New Roman" w:hAnsi="Times New Roman" w:cs="Times New Roman"/>
          <w:b/>
          <w:sz w:val="24"/>
        </w:rPr>
        <w:t xml:space="preserve">SMALL FIRE: Use DRY chemical powder. </w:t>
      </w:r>
    </w:p>
    <w:p w:rsidR="00981DDD" w:rsidRPr="00F07E52" w:rsidRDefault="00F07E52" w:rsidP="00AB2537">
      <w:pPr>
        <w:pStyle w:val="NoSpacing"/>
        <w:rPr>
          <w:rFonts w:ascii="Times New Roman" w:hAnsi="Times New Roman" w:cs="Times New Roman"/>
          <w:b/>
          <w:sz w:val="28"/>
        </w:rPr>
      </w:pPr>
      <w:r w:rsidRPr="00F07E52">
        <w:rPr>
          <w:rFonts w:ascii="Times New Roman" w:hAnsi="Times New Roman" w:cs="Times New Roman"/>
          <w:b/>
          <w:sz w:val="24"/>
        </w:rPr>
        <w:t>LARGE FIRE: Use water spray, fog or foam. Do not use water jet.</w:t>
      </w:r>
    </w:p>
    <w:p w:rsidR="005B7C2E" w:rsidRDefault="005B7C2E" w:rsidP="00F07E52">
      <w:pPr>
        <w:pStyle w:val="NoSpacing"/>
      </w:pPr>
    </w:p>
    <w:p w:rsidR="007223BE" w:rsidRDefault="00C53953" w:rsidP="0034316C">
      <w:pPr>
        <w:pStyle w:val="NoSpacing"/>
        <w:rPr>
          <w:rFonts w:ascii="Times New Roman" w:hAnsi="Times New Roman" w:cs="Times New Roman"/>
          <w:b/>
          <w:color w:val="000000"/>
          <w:sz w:val="24"/>
          <w:szCs w:val="24"/>
        </w:rPr>
      </w:pPr>
      <w:r w:rsidRPr="003419BE">
        <w:rPr>
          <w:rFonts w:ascii="Times New Roman" w:hAnsi="Times New Roman" w:cs="Times New Roman"/>
          <w:b/>
          <w:sz w:val="28"/>
          <w:u w:val="single"/>
        </w:rPr>
        <w:t>Special Remarks on Fire Hazards</w:t>
      </w:r>
      <w:r w:rsidRPr="003419BE">
        <w:rPr>
          <w:rFonts w:ascii="Times New Roman" w:hAnsi="Times New Roman" w:cs="Times New Roman"/>
          <w:b/>
          <w:sz w:val="28"/>
        </w:rPr>
        <w:t xml:space="preserve">: </w:t>
      </w:r>
      <w:r w:rsidR="0034316C" w:rsidRPr="0034316C">
        <w:rPr>
          <w:rFonts w:ascii="Times New Roman" w:hAnsi="Times New Roman" w:cs="Times New Roman"/>
          <w:b/>
          <w:sz w:val="24"/>
        </w:rPr>
        <w:t>Not Available.</w:t>
      </w:r>
    </w:p>
    <w:p w:rsidR="005B7C2E" w:rsidRPr="005B7C2E" w:rsidRDefault="005B7C2E" w:rsidP="005B7C2E">
      <w:pPr>
        <w:pStyle w:val="NoSpacing"/>
      </w:pPr>
    </w:p>
    <w:p w:rsidR="007223BE" w:rsidRDefault="00C53953" w:rsidP="0034316C">
      <w:pPr>
        <w:pStyle w:val="NoSpacing"/>
        <w:rPr>
          <w:rFonts w:ascii="Times New Roman" w:hAnsi="Times New Roman" w:cs="Times New Roman"/>
          <w:b/>
          <w:sz w:val="24"/>
        </w:rPr>
      </w:pPr>
      <w:r w:rsidRPr="005B7C2E">
        <w:rPr>
          <w:rFonts w:ascii="Times New Roman" w:hAnsi="Times New Roman" w:cs="Times New Roman"/>
          <w:b/>
          <w:sz w:val="28"/>
          <w:u w:val="single"/>
        </w:rPr>
        <w:t>Special Remarks on Explosion Hazards</w:t>
      </w:r>
      <w:r w:rsidRPr="0034316C">
        <w:rPr>
          <w:rFonts w:ascii="Times New Roman" w:hAnsi="Times New Roman" w:cs="Times New Roman"/>
          <w:b/>
          <w:sz w:val="28"/>
        </w:rPr>
        <w:t xml:space="preserve">: </w:t>
      </w:r>
      <w:r w:rsidR="0034316C" w:rsidRPr="0034316C">
        <w:rPr>
          <w:rFonts w:ascii="Times New Roman" w:hAnsi="Times New Roman" w:cs="Times New Roman"/>
          <w:b/>
          <w:sz w:val="24"/>
        </w:rPr>
        <w:t>Not Available.</w:t>
      </w:r>
    </w:p>
    <w:p w:rsidR="0034316C" w:rsidRDefault="0034316C" w:rsidP="0034316C">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2A33BB" w:rsidRPr="002A33BB" w:rsidRDefault="002A33BB" w:rsidP="002A33BB">
      <w:pPr>
        <w:pStyle w:val="NoSpacing"/>
      </w:pPr>
    </w:p>
    <w:p w:rsidR="004C41F0" w:rsidRPr="004C41F0" w:rsidRDefault="00563E0D" w:rsidP="004C41F0">
      <w:pPr>
        <w:pStyle w:val="NoSpacing"/>
        <w:rPr>
          <w:rFonts w:ascii="Times New Roman" w:hAnsi="Times New Roman" w:cs="Times New Roman"/>
          <w:b/>
          <w:sz w:val="28"/>
          <w:szCs w:val="24"/>
        </w:rPr>
      </w:pPr>
      <w:r w:rsidRPr="004C41F0">
        <w:rPr>
          <w:rFonts w:ascii="Times New Roman" w:hAnsi="Times New Roman" w:cs="Times New Roman"/>
          <w:b/>
          <w:sz w:val="28"/>
          <w:szCs w:val="24"/>
          <w:u w:val="single"/>
        </w:rPr>
        <w:t>Small Spill:</w:t>
      </w:r>
    </w:p>
    <w:p w:rsidR="009B7092" w:rsidRPr="009B7092" w:rsidRDefault="009B7092" w:rsidP="009B7092">
      <w:pPr>
        <w:spacing w:after="0" w:line="240" w:lineRule="auto"/>
        <w:rPr>
          <w:rFonts w:ascii="Times New Roman" w:eastAsia="Times New Roman" w:hAnsi="Times New Roman" w:cs="Times New Roman"/>
          <w:b/>
          <w:sz w:val="24"/>
          <w:szCs w:val="25"/>
          <w:lang w:val="en-US" w:eastAsia="en-US"/>
        </w:rPr>
      </w:pPr>
      <w:r w:rsidRPr="009B7092">
        <w:rPr>
          <w:rFonts w:ascii="Times New Roman" w:eastAsia="Times New Roman" w:hAnsi="Times New Roman" w:cs="Times New Roman"/>
          <w:b/>
          <w:sz w:val="24"/>
          <w:szCs w:val="25"/>
          <w:lang w:val="en-US" w:eastAsia="en-US"/>
        </w:rPr>
        <w:t>Use appropriate tools to put the spilled solid in a convenient waste disposal container. Finish cleaning by spreading water on the contaminated surface and dispose of according to local and regional authority requirements.</w:t>
      </w:r>
    </w:p>
    <w:p w:rsidR="002A33BB" w:rsidRPr="009B7092" w:rsidRDefault="002A33BB" w:rsidP="009B7092">
      <w:pPr>
        <w:pStyle w:val="NoSpacing"/>
      </w:pPr>
    </w:p>
    <w:p w:rsidR="00563E0D" w:rsidRPr="00542E3A" w:rsidRDefault="00563E0D" w:rsidP="00FA2C33">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9B7092" w:rsidRPr="009B7092" w:rsidRDefault="009B7092" w:rsidP="009B7092">
      <w:pPr>
        <w:spacing w:after="0" w:line="240" w:lineRule="auto"/>
        <w:rPr>
          <w:rFonts w:ascii="Times New Roman" w:eastAsia="Times New Roman" w:hAnsi="Times New Roman" w:cs="Times New Roman"/>
          <w:b/>
          <w:sz w:val="24"/>
          <w:szCs w:val="25"/>
          <w:lang w:val="en-US" w:eastAsia="en-US"/>
        </w:rPr>
      </w:pPr>
      <w:r w:rsidRPr="009B7092">
        <w:rPr>
          <w:rFonts w:ascii="Times New Roman" w:eastAsia="Times New Roman" w:hAnsi="Times New Roman" w:cs="Times New Roman"/>
          <w:b/>
          <w:sz w:val="24"/>
          <w:szCs w:val="25"/>
          <w:lang w:val="en-US" w:eastAsia="en-US"/>
        </w:rPr>
        <w:t>Use a shovel to put the material into a convenient waste disposal container. Finish cleaning by spreading water on the contaminated surface and allow to evacuate through the sanitary system.</w:t>
      </w:r>
    </w:p>
    <w:p w:rsidR="00AE7B61" w:rsidRPr="002A33BB" w:rsidRDefault="00AE7B61" w:rsidP="009E11EB">
      <w:pPr>
        <w:pStyle w:val="NoSpacing"/>
        <w:rPr>
          <w:rFonts w:ascii="Times New Roman" w:hAnsi="Times New Roman" w:cs="Times New Roman"/>
          <w:b/>
          <w:sz w:val="24"/>
        </w:rPr>
      </w:pPr>
    </w:p>
    <w:p w:rsidR="002A33BB" w:rsidRDefault="002A33BB" w:rsidP="002A33BB">
      <w:pPr>
        <w:pStyle w:val="NoSpacing"/>
      </w:pPr>
    </w:p>
    <w:p w:rsidR="00D133B0" w:rsidRDefault="00D133B0" w:rsidP="002A33B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lastRenderedPageBreak/>
              <w:t>Section 7: Handling and Storage</w:t>
            </w:r>
          </w:p>
        </w:tc>
      </w:tr>
    </w:tbl>
    <w:p w:rsidR="009E11EB" w:rsidRPr="002A33BB" w:rsidRDefault="009E11EB" w:rsidP="002A33BB">
      <w:pPr>
        <w:pStyle w:val="NoSpacing"/>
      </w:pPr>
    </w:p>
    <w:p w:rsidR="00563E0D" w:rsidRPr="00563E0D" w:rsidRDefault="00563E0D" w:rsidP="00563E0D">
      <w:pPr>
        <w:pStyle w:val="NoSpacing"/>
        <w:rPr>
          <w:rFonts w:ascii="Times New Roman" w:hAnsi="Times New Roman" w:cs="Times New Roman"/>
          <w:b/>
          <w:sz w:val="28"/>
          <w:szCs w:val="24"/>
          <w:u w:val="single"/>
        </w:rPr>
      </w:pPr>
      <w:r w:rsidRPr="00563E0D">
        <w:rPr>
          <w:rFonts w:ascii="Times New Roman" w:hAnsi="Times New Roman" w:cs="Times New Roman"/>
          <w:b/>
          <w:sz w:val="28"/>
          <w:szCs w:val="24"/>
          <w:u w:val="single"/>
        </w:rPr>
        <w:t>Precautions:</w:t>
      </w:r>
    </w:p>
    <w:p w:rsidR="006D77DA" w:rsidRPr="006D77DA" w:rsidRDefault="006D77DA" w:rsidP="006D77DA">
      <w:pPr>
        <w:spacing w:after="0" w:line="240" w:lineRule="auto"/>
        <w:rPr>
          <w:rFonts w:ascii="Times New Roman" w:eastAsia="Times New Roman" w:hAnsi="Times New Roman" w:cs="Times New Roman"/>
          <w:b/>
          <w:sz w:val="24"/>
          <w:szCs w:val="25"/>
          <w:lang w:val="en-US" w:eastAsia="en-US"/>
        </w:rPr>
      </w:pPr>
      <w:r w:rsidRPr="006D77DA">
        <w:rPr>
          <w:rFonts w:ascii="Times New Roman" w:eastAsia="Times New Roman" w:hAnsi="Times New Roman" w:cs="Times New Roman"/>
          <w:b/>
          <w:sz w:val="24"/>
          <w:szCs w:val="25"/>
          <w:lang w:val="en-US" w:eastAsia="en-US"/>
        </w:rPr>
        <w:t>Keep locked up. Keep away from heat. Keep away from sources of ignition. Empty containers pose a fire risk, evaporate the residue under a fume hood. Ground all equipment containing material. Do not ingest. Do not breathe dust. Avoid contact with eyes. Wear suitable protective clothing. If ingested, seek medical advice immediately and show the container or the label. Keep away from incompatibles such as oxidizing agents.</w:t>
      </w:r>
    </w:p>
    <w:p w:rsidR="00363F64" w:rsidRPr="006D77DA" w:rsidRDefault="00363F64" w:rsidP="006D77DA">
      <w:pPr>
        <w:pStyle w:val="NoSpacing"/>
      </w:pPr>
    </w:p>
    <w:p w:rsidR="00E15451" w:rsidRPr="00AD5D1A" w:rsidRDefault="00563E0D" w:rsidP="000623AF">
      <w:pPr>
        <w:pStyle w:val="NoSpacing"/>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D133B0" w:rsidRPr="006D77DA" w:rsidRDefault="006D77DA" w:rsidP="0049617A">
      <w:pPr>
        <w:pStyle w:val="NoSpacing"/>
        <w:rPr>
          <w:rFonts w:ascii="Times New Roman" w:hAnsi="Times New Roman" w:cs="Times New Roman"/>
          <w:b/>
          <w:sz w:val="24"/>
        </w:rPr>
      </w:pPr>
      <w:r w:rsidRPr="006D77DA">
        <w:rPr>
          <w:rFonts w:ascii="Times New Roman" w:hAnsi="Times New Roman" w:cs="Times New Roman"/>
          <w:b/>
          <w:sz w:val="24"/>
        </w:rPr>
        <w:t>Keep container tightly closed. Keep container in a cool, well-ventilated area. Do not store above 24°C (75.2°F).</w:t>
      </w:r>
    </w:p>
    <w:p w:rsidR="006D77DA" w:rsidRPr="0049617A" w:rsidRDefault="006D77DA" w:rsidP="0049617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8419A9">
              <w:rPr>
                <w:color w:val="auto"/>
                <w:sz w:val="44"/>
              </w:rPr>
              <w:t>Section 8: Exposure Controls/Personal Protection</w:t>
            </w:r>
          </w:p>
        </w:tc>
      </w:tr>
    </w:tbl>
    <w:p w:rsidR="00F9696E" w:rsidRDefault="00F9696E" w:rsidP="00E4377D">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6C49D3" w:rsidRPr="006C49D3" w:rsidRDefault="006C49D3" w:rsidP="006C49D3">
      <w:pPr>
        <w:spacing w:after="0" w:line="240" w:lineRule="auto"/>
        <w:rPr>
          <w:rFonts w:ascii="Times New Roman" w:eastAsia="Times New Roman" w:hAnsi="Times New Roman" w:cs="Times New Roman"/>
          <w:b/>
          <w:sz w:val="24"/>
          <w:szCs w:val="25"/>
          <w:lang w:val="en-US" w:eastAsia="en-US"/>
        </w:rPr>
      </w:pPr>
      <w:r w:rsidRPr="006C49D3">
        <w:rPr>
          <w:rFonts w:ascii="Times New Roman" w:eastAsia="Times New Roman" w:hAnsi="Times New Roman" w:cs="Times New Roman"/>
          <w:b/>
          <w:sz w:val="24"/>
          <w:szCs w:val="25"/>
          <w:lang w:val="en-US" w:eastAsia="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4C0123" w:rsidRPr="006C49D3" w:rsidRDefault="004C0123" w:rsidP="006C49D3">
      <w:pPr>
        <w:pStyle w:val="NoSpacing"/>
      </w:pPr>
    </w:p>
    <w:p w:rsidR="00A379EF" w:rsidRDefault="00563E0D" w:rsidP="00563E0D">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p>
    <w:p w:rsidR="004C0123" w:rsidRPr="006C49D3" w:rsidRDefault="006C49D3" w:rsidP="00D133B0">
      <w:pPr>
        <w:pStyle w:val="NoSpacing"/>
        <w:rPr>
          <w:rFonts w:ascii="Times New Roman" w:hAnsi="Times New Roman" w:cs="Times New Roman"/>
          <w:b/>
          <w:sz w:val="24"/>
        </w:rPr>
      </w:pPr>
      <w:r w:rsidRPr="006C49D3">
        <w:rPr>
          <w:rFonts w:ascii="Times New Roman" w:hAnsi="Times New Roman" w:cs="Times New Roman"/>
          <w:b/>
          <w:sz w:val="24"/>
        </w:rPr>
        <w:t>Splash goggles. Lab coat. Dust respirator. Be sure to use an approved/certified respirator or equivalent. Gloves.</w:t>
      </w:r>
    </w:p>
    <w:p w:rsidR="006C49D3" w:rsidRPr="006C49D3" w:rsidRDefault="006C49D3" w:rsidP="006C49D3">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6C49D3" w:rsidRPr="006C49D3" w:rsidRDefault="006C49D3" w:rsidP="006C49D3">
      <w:pPr>
        <w:spacing w:after="0" w:line="240" w:lineRule="auto"/>
        <w:rPr>
          <w:rFonts w:ascii="Times New Roman" w:eastAsia="Times New Roman" w:hAnsi="Times New Roman" w:cs="Times New Roman"/>
          <w:b/>
          <w:sz w:val="24"/>
          <w:szCs w:val="25"/>
          <w:lang w:val="en-US" w:eastAsia="en-US"/>
        </w:rPr>
      </w:pPr>
      <w:r w:rsidRPr="006C49D3">
        <w:rPr>
          <w:rFonts w:ascii="Times New Roman" w:eastAsia="Times New Roman" w:hAnsi="Times New Roman" w:cs="Times New Roman"/>
          <w:b/>
          <w:sz w:val="24"/>
          <w:szCs w:val="25"/>
          <w:lang w:val="en-US" w:eastAsia="en-US"/>
        </w:rPr>
        <w:t>Splash goggles. Full suit. Dust respirator. Boots. Gloves. A self-contained breathing apparatus should be used to avoid inhalation of the product. Suggested protective clothing might not be sufficient; consult a specialist BEFORE handling this product.</w:t>
      </w:r>
    </w:p>
    <w:p w:rsidR="00781278" w:rsidRPr="004C0123" w:rsidRDefault="00781278" w:rsidP="004C0123">
      <w:pPr>
        <w:pStyle w:val="NoSpacing"/>
      </w:pPr>
    </w:p>
    <w:p w:rsidR="007A568B" w:rsidRDefault="00EF207F" w:rsidP="00923693">
      <w:pPr>
        <w:pStyle w:val="NoSpacing"/>
        <w:rPr>
          <w:rFonts w:ascii="Times New Roman" w:hAnsi="Times New Roman" w:cs="Times New Roman"/>
          <w:b/>
          <w:sz w:val="24"/>
          <w:szCs w:val="24"/>
        </w:rPr>
      </w:pPr>
      <w:r w:rsidRPr="00AF0B76">
        <w:rPr>
          <w:rFonts w:ascii="Times New Roman" w:hAnsi="Times New Roman" w:cs="Times New Roman"/>
          <w:b/>
          <w:sz w:val="28"/>
          <w:szCs w:val="24"/>
          <w:u w:val="single"/>
        </w:rPr>
        <w:t>Exposure Limits:</w:t>
      </w:r>
      <w:r w:rsidR="00923693" w:rsidRPr="00923693">
        <w:rPr>
          <w:rFonts w:ascii="Times New Roman" w:hAnsi="Times New Roman" w:cs="Times New Roman"/>
          <w:b/>
          <w:sz w:val="24"/>
          <w:szCs w:val="24"/>
        </w:rPr>
        <w:t>Not Available.</w:t>
      </w:r>
    </w:p>
    <w:p w:rsidR="00D133B0" w:rsidRPr="006104D5" w:rsidRDefault="00D133B0" w:rsidP="00923693">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DE1BC0">
              <w:rPr>
                <w:color w:val="auto"/>
                <w:sz w:val="44"/>
              </w:rPr>
              <w:t>Section 9: Physical and Chemical Properties</w:t>
            </w:r>
          </w:p>
        </w:tc>
      </w:tr>
    </w:tbl>
    <w:p w:rsidR="007A568B" w:rsidRPr="00CE202D" w:rsidRDefault="007A568B" w:rsidP="00CE202D">
      <w:pPr>
        <w:pStyle w:val="NoSpacing"/>
      </w:pPr>
    </w:p>
    <w:p w:rsidR="006818FD"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 xml:space="preserve">Physical state and appearance: </w:t>
      </w:r>
      <w:r w:rsidR="00D563DF" w:rsidRPr="00D563DF">
        <w:rPr>
          <w:rFonts w:ascii="Times New Roman" w:hAnsi="Times New Roman" w:cs="Times New Roman"/>
          <w:b/>
          <w:sz w:val="24"/>
        </w:rPr>
        <w:t xml:space="preserve">Solid. </w:t>
      </w:r>
    </w:p>
    <w:p w:rsidR="006818FD"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Odor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r w:rsidR="00401C1D" w:rsidRPr="00401C1D">
        <w:rPr>
          <w:rFonts w:ascii="Times New Roman" w:hAnsi="Times New Roman" w:cs="Times New Roman"/>
          <w:b/>
          <w:sz w:val="24"/>
        </w:rPr>
        <w:t>Not available.</w:t>
      </w:r>
    </w:p>
    <w:p w:rsidR="00F9696E"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194CB6">
        <w:rPr>
          <w:rFonts w:ascii="Times New Roman" w:hAnsi="Times New Roman" w:cs="Times New Roman"/>
          <w:b/>
          <w:sz w:val="24"/>
        </w:rPr>
        <w:t>Not available.</w:t>
      </w:r>
      <w:r w:rsidR="00EF2C8D" w:rsidRPr="00EF2C8D">
        <w:rPr>
          <w:rFonts w:ascii="Times New Roman" w:hAnsi="Times New Roman" w:cs="Times New Roman"/>
          <w:b/>
          <w:sz w:val="24"/>
        </w:rPr>
        <w:cr/>
      </w:r>
      <w:r w:rsidR="00563E0D" w:rsidRPr="00563E0D">
        <w:rPr>
          <w:rFonts w:ascii="Times New Roman" w:hAnsi="Times New Roman" w:cs="Times New Roman"/>
          <w:b/>
          <w:sz w:val="28"/>
        </w:rPr>
        <w:t>Molecular Weight</w:t>
      </w:r>
      <w:r w:rsidR="00563E0D">
        <w:rPr>
          <w:rFonts w:ascii="Times New Roman" w:hAnsi="Times New Roman" w:cs="Times New Roman"/>
          <w:b/>
          <w:sz w:val="28"/>
        </w:rPr>
        <w:tab/>
      </w:r>
      <w:r w:rsidR="00563E0D" w:rsidRPr="00563E0D">
        <w:rPr>
          <w:rFonts w:ascii="Times New Roman" w:hAnsi="Times New Roman" w:cs="Times New Roman"/>
          <w:b/>
          <w:sz w:val="28"/>
        </w:rPr>
        <w:t xml:space="preserve">: </w:t>
      </w:r>
      <w:r w:rsidR="006C49D3" w:rsidRPr="006C49D3">
        <w:rPr>
          <w:rFonts w:ascii="Times New Roman" w:hAnsi="Times New Roman" w:cs="Times New Roman"/>
          <w:b/>
          <w:sz w:val="24"/>
        </w:rPr>
        <w:t>368.39</w:t>
      </w:r>
      <w:r w:rsidR="009E192C" w:rsidRPr="009E192C">
        <w:rPr>
          <w:rFonts w:ascii="Times New Roman" w:hAnsi="Times New Roman" w:cs="Times New Roman"/>
          <w:b/>
          <w:sz w:val="24"/>
        </w:rPr>
        <w:t>g/mole</w:t>
      </w:r>
    </w:p>
    <w:p w:rsidR="004012C8" w:rsidRDefault="00563E0D" w:rsidP="004012C8">
      <w:pPr>
        <w:pStyle w:val="NoSpacing"/>
      </w:pPr>
      <w:r w:rsidRPr="00563E0D">
        <w:rPr>
          <w:rFonts w:ascii="Times New Roman" w:hAnsi="Times New Roman" w:cs="Times New Roman"/>
          <w:b/>
          <w:sz w:val="28"/>
        </w:rPr>
        <w:t>Color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6C49D3" w:rsidRPr="006C49D3">
        <w:rPr>
          <w:rFonts w:ascii="Times New Roman" w:hAnsi="Times New Roman" w:cs="Times New Roman"/>
          <w:b/>
          <w:sz w:val="24"/>
        </w:rPr>
        <w:t>Orange. Orange-Yellow</w:t>
      </w:r>
      <w:r w:rsidR="006C49D3">
        <w:rPr>
          <w:rFonts w:ascii="Times New Roman" w:hAnsi="Times New Roman" w:cs="Times New Roman"/>
          <w:b/>
          <w:sz w:val="24"/>
        </w:rPr>
        <w:t>.</w:t>
      </w:r>
    </w:p>
    <w:p w:rsidR="00CC46E0" w:rsidRDefault="00563E0D" w:rsidP="009E192C">
      <w:pPr>
        <w:pStyle w:val="NoSpacing"/>
        <w:rPr>
          <w:rFonts w:ascii="Times New Roman" w:hAnsi="Times New Roman" w:cs="Times New Roman"/>
          <w:b/>
          <w:sz w:val="24"/>
        </w:rPr>
      </w:pPr>
      <w:r w:rsidRPr="00563E0D">
        <w:rPr>
          <w:rFonts w:ascii="Times New Roman" w:hAnsi="Times New Roman" w:cs="Times New Roman"/>
          <w:b/>
          <w:sz w:val="28"/>
        </w:rPr>
        <w:t>pH (1% soln/water)</w:t>
      </w:r>
      <w:r>
        <w:rPr>
          <w:rFonts w:ascii="Times New Roman" w:hAnsi="Times New Roman" w:cs="Times New Roman"/>
          <w:b/>
          <w:sz w:val="28"/>
        </w:rPr>
        <w:tab/>
      </w:r>
      <w:r w:rsidRPr="00563E0D">
        <w:rPr>
          <w:rFonts w:ascii="Times New Roman" w:hAnsi="Times New Roman" w:cs="Times New Roman"/>
          <w:b/>
          <w:sz w:val="28"/>
        </w:rPr>
        <w:t xml:space="preserve">: </w:t>
      </w:r>
      <w:r w:rsidR="004012C8">
        <w:rPr>
          <w:rFonts w:ascii="Times New Roman" w:hAnsi="Times New Roman" w:cs="Times New Roman"/>
          <w:b/>
          <w:sz w:val="24"/>
        </w:rPr>
        <w:t>Not available.</w:t>
      </w:r>
    </w:p>
    <w:p w:rsidR="00913AB2" w:rsidRDefault="00563E0D" w:rsidP="00913AB2">
      <w:pPr>
        <w:pStyle w:val="NoSpacing"/>
        <w:ind w:left="2880" w:hanging="2880"/>
        <w:rPr>
          <w:rFonts w:ascii="Times New Roman" w:hAnsi="Times New Roman" w:cs="Times New Roman"/>
          <w:b/>
          <w:sz w:val="24"/>
        </w:rPr>
      </w:pPr>
      <w:r w:rsidRPr="00563E0D">
        <w:rPr>
          <w:rFonts w:ascii="Times New Roman" w:hAnsi="Times New Roman" w:cs="Times New Roman"/>
          <w:b/>
          <w:sz w:val="28"/>
        </w:rPr>
        <w:t>Boiling Point</w:t>
      </w:r>
      <w:r w:rsidR="003717D7">
        <w:rPr>
          <w:rFonts w:ascii="Times New Roman" w:hAnsi="Times New Roman" w:cs="Times New Roman"/>
          <w:b/>
          <w:sz w:val="28"/>
        </w:rPr>
        <w:tab/>
      </w:r>
      <w:r w:rsidR="006161CA" w:rsidRPr="00563E0D">
        <w:rPr>
          <w:rFonts w:ascii="Times New Roman" w:hAnsi="Times New Roman" w:cs="Times New Roman"/>
          <w:b/>
          <w:sz w:val="28"/>
        </w:rPr>
        <w:t xml:space="preserve">: </w:t>
      </w:r>
      <w:r w:rsidR="006C49D3">
        <w:rPr>
          <w:rFonts w:ascii="Times New Roman" w:hAnsi="Times New Roman" w:cs="Times New Roman"/>
          <w:b/>
          <w:sz w:val="24"/>
        </w:rPr>
        <w:t>Not available.</w:t>
      </w:r>
    </w:p>
    <w:p w:rsidR="00D133B0" w:rsidRDefault="00D133B0" w:rsidP="00913AB2">
      <w:pPr>
        <w:pStyle w:val="NoSpacing"/>
        <w:ind w:left="2880" w:hanging="2880"/>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D133B0" w:rsidTr="004B786D">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D133B0" w:rsidRPr="00BD2E4F" w:rsidRDefault="00D133B0" w:rsidP="004B786D">
            <w:pPr>
              <w:rPr>
                <w:color w:val="auto"/>
              </w:rPr>
            </w:pPr>
            <w:r w:rsidRPr="00DE1BC0">
              <w:rPr>
                <w:color w:val="auto"/>
                <w:sz w:val="44"/>
              </w:rPr>
              <w:lastRenderedPageBreak/>
              <w:t>Section 9: Physical and Chemical Properties</w:t>
            </w:r>
            <w:r>
              <w:rPr>
                <w:color w:val="auto"/>
                <w:sz w:val="44"/>
              </w:rPr>
              <w:t xml:space="preserve"> (Continued)</w:t>
            </w:r>
          </w:p>
        </w:tc>
      </w:tr>
    </w:tbl>
    <w:p w:rsidR="00D133B0" w:rsidRDefault="00D133B0" w:rsidP="006C6B84">
      <w:pPr>
        <w:pStyle w:val="NoSpacing"/>
      </w:pPr>
    </w:p>
    <w:p w:rsidR="006C6B84" w:rsidRPr="006C6B84" w:rsidRDefault="006C6B84" w:rsidP="006C6B84">
      <w:pPr>
        <w:pStyle w:val="NoSpacing"/>
      </w:pPr>
    </w:p>
    <w:p w:rsidR="00B271D2" w:rsidRDefault="00563E0D" w:rsidP="004012C8">
      <w:pPr>
        <w:pStyle w:val="NoSpacing"/>
        <w:ind w:left="2880" w:hanging="2880"/>
      </w:pPr>
      <w:r w:rsidRPr="00563E0D">
        <w:rPr>
          <w:rFonts w:ascii="Times New Roman" w:hAnsi="Times New Roman" w:cs="Times New Roman"/>
          <w:b/>
          <w:sz w:val="28"/>
        </w:rPr>
        <w:t>Melting Point</w:t>
      </w:r>
      <w:r>
        <w:rPr>
          <w:rFonts w:ascii="Times New Roman" w:hAnsi="Times New Roman" w:cs="Times New Roman"/>
          <w:b/>
          <w:sz w:val="28"/>
        </w:rPr>
        <w:tab/>
      </w:r>
      <w:r w:rsidR="000323DF">
        <w:rPr>
          <w:rFonts w:ascii="Times New Roman" w:hAnsi="Times New Roman" w:cs="Times New Roman"/>
          <w:b/>
          <w:sz w:val="28"/>
        </w:rPr>
        <w:t>:</w:t>
      </w:r>
      <w:r w:rsidR="000A4EC2">
        <w:rPr>
          <w:rFonts w:ascii="Times New Roman" w:hAnsi="Times New Roman" w:cs="Times New Roman"/>
          <w:b/>
          <w:sz w:val="24"/>
        </w:rPr>
        <w:t>175</w:t>
      </w:r>
      <w:r w:rsidR="006C49D3" w:rsidRPr="006C49D3">
        <w:rPr>
          <w:rFonts w:ascii="Times New Roman" w:hAnsi="Times New Roman" w:cs="Times New Roman"/>
          <w:b/>
          <w:sz w:val="24"/>
        </w:rPr>
        <w:t>°C (361.4°F)</w:t>
      </w:r>
    </w:p>
    <w:p w:rsidR="001631A5" w:rsidRDefault="00563E0D" w:rsidP="00CC46E0">
      <w:pPr>
        <w:pStyle w:val="NoSpacing"/>
        <w:ind w:left="2880" w:hanging="2880"/>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2D24F5" w:rsidRPr="002D24F5">
        <w:rPr>
          <w:rFonts w:ascii="Times New Roman" w:hAnsi="Times New Roman" w:cs="Times New Roman"/>
          <w:b/>
          <w:sz w:val="24"/>
        </w:rPr>
        <w:t>Not available.</w:t>
      </w:r>
    </w:p>
    <w:p w:rsidR="00F9696E" w:rsidRPr="00547CDD" w:rsidRDefault="00563E0D" w:rsidP="005A6148">
      <w:pPr>
        <w:pStyle w:val="NoSpacing"/>
        <w:rPr>
          <w:rFonts w:ascii="Times New Roman" w:hAnsi="Times New Roman" w:cs="Times New Roman"/>
          <w:b/>
          <w:sz w:val="32"/>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6C49D3" w:rsidRPr="006C49D3">
        <w:rPr>
          <w:rFonts w:ascii="Times New Roman" w:hAnsi="Times New Roman" w:cs="Times New Roman"/>
          <w:b/>
          <w:sz w:val="24"/>
        </w:rPr>
        <w:t>&lt;1 (Water = 1)</w:t>
      </w:r>
    </w:p>
    <w:p w:rsidR="004012C8" w:rsidRDefault="00C50CEF" w:rsidP="004012C8">
      <w:pPr>
        <w:pStyle w:val="NoSpacing"/>
        <w:rPr>
          <w:rFonts w:ascii="Times New Roman" w:hAnsi="Times New Roman" w:cs="Times New Roman"/>
          <w:b/>
          <w:sz w:val="24"/>
        </w:rPr>
      </w:pPr>
      <w:r w:rsidRPr="00C50CEF">
        <w:rPr>
          <w:rFonts w:ascii="Times New Roman" w:hAnsi="Times New Roman" w:cs="Times New Roman"/>
          <w:b/>
          <w:sz w:val="28"/>
        </w:rPr>
        <w:t>Vapor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2D24F5">
        <w:rPr>
          <w:rFonts w:ascii="Times New Roman" w:hAnsi="Times New Roman" w:cs="Times New Roman"/>
          <w:b/>
          <w:sz w:val="24"/>
        </w:rPr>
        <w:t>Not available.</w:t>
      </w:r>
    </w:p>
    <w:p w:rsidR="005A6148" w:rsidRDefault="00C50CEF" w:rsidP="004012C8">
      <w:pPr>
        <w:pStyle w:val="NoSpacing"/>
        <w:rPr>
          <w:rFonts w:ascii="Times New Roman" w:hAnsi="Times New Roman" w:cs="Times New Roman"/>
          <w:b/>
          <w:sz w:val="24"/>
        </w:rPr>
      </w:pPr>
      <w:r w:rsidRPr="00C50CEF">
        <w:rPr>
          <w:rFonts w:ascii="Times New Roman" w:hAnsi="Times New Roman" w:cs="Times New Roman"/>
          <w:b/>
          <w:sz w:val="28"/>
        </w:rPr>
        <w:t>Vapor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sidR="006C49D3" w:rsidRPr="006C49D3">
        <w:rPr>
          <w:rFonts w:ascii="Times New Roman" w:hAnsi="Times New Roman" w:cs="Times New Roman"/>
          <w:b/>
          <w:sz w:val="24"/>
        </w:rPr>
        <w:t>13 (Air = 1)</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Pr="00563E0D">
        <w:rPr>
          <w:rFonts w:ascii="Times New Roman" w:hAnsi="Times New Roman" w:cs="Times New Roman"/>
          <w:b/>
          <w:sz w:val="28"/>
        </w:rPr>
        <w:t xml:space="preserve">: </w:t>
      </w:r>
      <w:r w:rsidR="00EF207F">
        <w:rPr>
          <w:rFonts w:ascii="Times New Roman" w:hAnsi="Times New Roman" w:cs="Times New Roman"/>
          <w:b/>
          <w:sz w:val="24"/>
        </w:rPr>
        <w:t>Not available.</w:t>
      </w:r>
    </w:p>
    <w:p w:rsidR="004012C8" w:rsidRDefault="00563E0D" w:rsidP="004012C8">
      <w:pPr>
        <w:pStyle w:val="NoSpacing"/>
        <w:rPr>
          <w:rFonts w:ascii="Times New Roman" w:hAnsi="Times New Roman" w:cs="Times New Roman"/>
          <w:b/>
          <w:sz w:val="24"/>
        </w:rPr>
      </w:pPr>
      <w:r w:rsidRPr="00563E0D">
        <w:rPr>
          <w:rFonts w:ascii="Times New Roman" w:hAnsi="Times New Roman" w:cs="Times New Roman"/>
          <w:b/>
          <w:sz w:val="28"/>
        </w:rPr>
        <w:t>Odor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4742A0" w:rsidRPr="002D24F5">
        <w:rPr>
          <w:rFonts w:ascii="Times New Roman" w:hAnsi="Times New Roman" w:cs="Times New Roman"/>
          <w:b/>
          <w:sz w:val="24"/>
        </w:rPr>
        <w:t>Not available.</w:t>
      </w:r>
    </w:p>
    <w:p w:rsidR="005A6148" w:rsidRDefault="00563E0D" w:rsidP="004012C8">
      <w:pPr>
        <w:pStyle w:val="NoSpacing"/>
        <w:rPr>
          <w:rFonts w:ascii="Times New Roman" w:hAnsi="Times New Roman" w:cs="Times New Roman"/>
          <w:b/>
          <w:sz w:val="24"/>
        </w:rPr>
      </w:pPr>
      <w:r w:rsidRPr="00563E0D">
        <w:rPr>
          <w:rFonts w:ascii="Times New Roman" w:hAnsi="Times New Roman" w:cs="Times New Roman"/>
          <w:b/>
          <w:sz w:val="28"/>
        </w:rPr>
        <w:t>Water/Oil Dist. Coeff.</w:t>
      </w:r>
      <w:r>
        <w:rPr>
          <w:rFonts w:ascii="Times New Roman" w:hAnsi="Times New Roman" w:cs="Times New Roman"/>
          <w:b/>
          <w:sz w:val="28"/>
        </w:rPr>
        <w:tab/>
      </w:r>
      <w:r w:rsidRPr="00563E0D">
        <w:rPr>
          <w:rFonts w:ascii="Times New Roman" w:hAnsi="Times New Roman" w:cs="Times New Roman"/>
          <w:b/>
          <w:sz w:val="28"/>
        </w:rPr>
        <w:t xml:space="preserve">: </w:t>
      </w:r>
      <w:r w:rsidR="004742A0" w:rsidRPr="002D24F5">
        <w:rPr>
          <w:rFonts w:ascii="Times New Roman" w:hAnsi="Times New Roman" w:cs="Times New Roman"/>
          <w:b/>
          <w:sz w:val="24"/>
        </w:rPr>
        <w:t>Not available.</w:t>
      </w:r>
    </w:p>
    <w:p w:rsidR="003717D7"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Ionicity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4012C8" w:rsidRDefault="00563E0D" w:rsidP="004012C8">
      <w:pPr>
        <w:pStyle w:val="NoSpacing"/>
        <w:rPr>
          <w:rFonts w:ascii="Times New Roman" w:hAnsi="Times New Roman" w:cs="Times New Roman"/>
          <w:b/>
          <w:sz w:val="24"/>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D133B0" w:rsidRPr="00563E0D">
        <w:rPr>
          <w:rFonts w:ascii="Times New Roman" w:hAnsi="Times New Roman" w:cs="Times New Roman"/>
          <w:b/>
          <w:sz w:val="24"/>
        </w:rPr>
        <w:t>Not available.</w:t>
      </w:r>
    </w:p>
    <w:p w:rsidR="00547CDD" w:rsidRPr="00401C1D" w:rsidRDefault="00D16BC7" w:rsidP="000C179A">
      <w:pPr>
        <w:pStyle w:val="NoSpacing"/>
        <w:rPr>
          <w:rFonts w:ascii="Times New Roman" w:hAnsi="Times New Roman" w:cs="Times New Roman"/>
          <w:b/>
          <w:sz w:val="28"/>
        </w:rPr>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Pr="000C179A">
        <w:rPr>
          <w:rFonts w:ascii="Times New Roman" w:hAnsi="Times New Roman" w:cs="Times New Roman"/>
          <w:b/>
          <w:sz w:val="28"/>
        </w:rPr>
        <w:t>:</w:t>
      </w:r>
      <w:r w:rsidR="006C49D3" w:rsidRPr="006C49D3">
        <w:rPr>
          <w:rFonts w:ascii="Times New Roman" w:hAnsi="Times New Roman" w:cs="Times New Roman"/>
          <w:b/>
          <w:sz w:val="24"/>
        </w:rPr>
        <w:t>Very slightly soluble in acetone. Insoluble in cold water, diethyl ether.</w:t>
      </w:r>
    </w:p>
    <w:p w:rsidR="00B37F64" w:rsidRDefault="00B37F64" w:rsidP="006C6B84">
      <w:pPr>
        <w:pStyle w:val="NoSpacing"/>
      </w:pPr>
    </w:p>
    <w:p w:rsidR="006C6B84" w:rsidRPr="006C6B84" w:rsidRDefault="006C6B84" w:rsidP="006C6B8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6D06A5">
              <w:rPr>
                <w:color w:val="auto"/>
                <w:sz w:val="44"/>
              </w:rPr>
              <w:t>Section 10: Stability and Reactivity Data</w:t>
            </w:r>
          </w:p>
        </w:tc>
      </w:tr>
    </w:tbl>
    <w:p w:rsidR="008D34F0" w:rsidRDefault="008D34F0" w:rsidP="006C6B84">
      <w:pPr>
        <w:pStyle w:val="NoSpacing"/>
      </w:pPr>
    </w:p>
    <w:p w:rsidR="006C6B84" w:rsidRPr="006C6B84" w:rsidRDefault="006C6B84" w:rsidP="006C6B84">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4"/>
          <w:szCs w:val="24"/>
        </w:rPr>
        <w:t>The product is 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4"/>
          <w:szCs w:val="24"/>
        </w:rPr>
        <w:t>Not available.</w:t>
      </w:r>
    </w:p>
    <w:p w:rsidR="0099523E" w:rsidRPr="009470CA" w:rsidRDefault="0099523E" w:rsidP="009470CA">
      <w:pPr>
        <w:pStyle w:val="NoSpacing"/>
      </w:pPr>
    </w:p>
    <w:p w:rsidR="00867B98" w:rsidRDefault="005460EF" w:rsidP="004012C8">
      <w:pPr>
        <w:pStyle w:val="NoSpacing"/>
        <w:rPr>
          <w:rFonts w:ascii="Times New Roman" w:hAnsi="Times New Roman" w:cs="Times New Roman"/>
          <w:b/>
          <w:bCs/>
          <w:sz w:val="24"/>
          <w:szCs w:val="24"/>
        </w:rPr>
      </w:pPr>
      <w:r w:rsidRPr="00C61C16">
        <w:rPr>
          <w:rFonts w:ascii="Times New Roman" w:hAnsi="Times New Roman" w:cs="Times New Roman"/>
          <w:b/>
          <w:bCs/>
          <w:sz w:val="28"/>
          <w:szCs w:val="24"/>
          <w:u w:val="single"/>
        </w:rPr>
        <w:t>Conditions of Instability:</w:t>
      </w:r>
      <w:r w:rsidR="00FB3C40" w:rsidRPr="00FB3C40">
        <w:rPr>
          <w:rFonts w:ascii="Times New Roman" w:hAnsi="Times New Roman" w:cs="Times New Roman"/>
          <w:b/>
          <w:sz w:val="24"/>
        </w:rPr>
        <w:t>Excess heat, incompatible materials.</w:t>
      </w:r>
    </w:p>
    <w:p w:rsidR="004012C8" w:rsidRPr="004C41F0" w:rsidRDefault="004012C8" w:rsidP="004C41F0">
      <w:pPr>
        <w:pStyle w:val="NoSpacing"/>
      </w:pPr>
    </w:p>
    <w:p w:rsidR="004C41F0" w:rsidRDefault="005460EF" w:rsidP="004C41F0">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Incompatibility with various substances:</w:t>
      </w:r>
      <w:r w:rsidR="00FB3C40" w:rsidRPr="00FB3C40">
        <w:rPr>
          <w:rFonts w:ascii="Times New Roman" w:hAnsi="Times New Roman" w:cs="Times New Roman"/>
          <w:b/>
          <w:sz w:val="24"/>
        </w:rPr>
        <w:t>Reactive with oxidizing agents.</w:t>
      </w:r>
    </w:p>
    <w:p w:rsidR="009A2C7E" w:rsidRPr="004C41F0" w:rsidRDefault="009A2C7E" w:rsidP="004C41F0">
      <w:pPr>
        <w:pStyle w:val="NoSpacing"/>
      </w:pPr>
    </w:p>
    <w:p w:rsidR="0041215E" w:rsidRDefault="005460EF" w:rsidP="0041215E">
      <w:pPr>
        <w:pStyle w:val="NoSpacing"/>
        <w:rPr>
          <w:rFonts w:ascii="Times New Roman" w:hAnsi="Times New Roman" w:cs="Times New Roman"/>
          <w:b/>
          <w:bCs/>
          <w:sz w:val="28"/>
          <w:szCs w:val="24"/>
        </w:rPr>
      </w:pPr>
      <w:r w:rsidRPr="005460EF">
        <w:rPr>
          <w:rFonts w:ascii="Times New Roman" w:hAnsi="Times New Roman" w:cs="Times New Roman"/>
          <w:b/>
          <w:bCs/>
          <w:sz w:val="28"/>
          <w:szCs w:val="24"/>
          <w:u w:val="single"/>
        </w:rPr>
        <w:t>Corrosivity:</w:t>
      </w:r>
      <w:r w:rsidR="009A2C7E" w:rsidRPr="009A2C7E">
        <w:rPr>
          <w:rFonts w:ascii="Times New Roman" w:hAnsi="Times New Roman" w:cs="Times New Roman"/>
          <w:b/>
          <w:sz w:val="24"/>
        </w:rPr>
        <w:t>Non-corrosive in presence of glass.</w:t>
      </w:r>
    </w:p>
    <w:p w:rsidR="000874A5" w:rsidRPr="00FB3C40" w:rsidRDefault="000874A5" w:rsidP="00FB3C40">
      <w:pPr>
        <w:pStyle w:val="NoSpacing"/>
      </w:pPr>
    </w:p>
    <w:p w:rsidR="00FB3C40" w:rsidRPr="00FB3C40" w:rsidRDefault="005460EF" w:rsidP="00FB3C40">
      <w:pPr>
        <w:pStyle w:val="NoSpacing"/>
        <w:rPr>
          <w:rFonts w:ascii="Times New Roman" w:hAnsi="Times New Roman" w:cs="Times New Roman"/>
          <w:b/>
          <w:sz w:val="28"/>
          <w:szCs w:val="24"/>
          <w:u w:val="single"/>
        </w:rPr>
      </w:pPr>
      <w:r w:rsidRPr="00FB3C40">
        <w:rPr>
          <w:rFonts w:ascii="Times New Roman" w:hAnsi="Times New Roman" w:cs="Times New Roman"/>
          <w:b/>
          <w:sz w:val="28"/>
          <w:szCs w:val="24"/>
          <w:u w:val="single"/>
        </w:rPr>
        <w:t xml:space="preserve">Special Remarks on Reactivity: </w:t>
      </w:r>
    </w:p>
    <w:p w:rsidR="00FB3C40" w:rsidRPr="00FB3C40" w:rsidRDefault="00FB3C40" w:rsidP="00FB3C40">
      <w:pPr>
        <w:pStyle w:val="NoSpacing"/>
        <w:rPr>
          <w:rFonts w:ascii="Times New Roman" w:eastAsia="Times New Roman" w:hAnsi="Times New Roman" w:cs="Times New Roman"/>
          <w:b/>
          <w:sz w:val="24"/>
          <w:szCs w:val="24"/>
          <w:lang w:val="en-US" w:eastAsia="en-US"/>
        </w:rPr>
      </w:pPr>
      <w:r w:rsidRPr="00FB3C40">
        <w:rPr>
          <w:rFonts w:ascii="Times New Roman" w:eastAsia="Times New Roman" w:hAnsi="Times New Roman" w:cs="Times New Roman"/>
          <w:b/>
          <w:sz w:val="24"/>
          <w:szCs w:val="24"/>
          <w:lang w:val="en-US" w:eastAsia="en-US"/>
        </w:rPr>
        <w:t>Orange -Yellow tumeric will hold shade better than lemon-yellow when exposed directly or indirectly to sunlight.</w:t>
      </w:r>
    </w:p>
    <w:p w:rsidR="00CE202D" w:rsidRPr="00FB3C40" w:rsidRDefault="00CE202D" w:rsidP="00FB3C40">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Special Remarks on Corrosivity:</w:t>
      </w:r>
      <w:r w:rsidR="00AC0248" w:rsidRPr="005460EF">
        <w:rPr>
          <w:rFonts w:ascii="Times New Roman" w:hAnsi="Times New Roman" w:cs="Times New Roman"/>
          <w:b/>
          <w:bCs/>
          <w:sz w:val="24"/>
          <w:szCs w:val="24"/>
        </w:rPr>
        <w:t>Not available.</w:t>
      </w:r>
    </w:p>
    <w:p w:rsidR="00FB3771" w:rsidRPr="00AC0248" w:rsidRDefault="00FB3771" w:rsidP="00AC0248">
      <w:pPr>
        <w:pStyle w:val="NoSpacing"/>
      </w:pPr>
    </w:p>
    <w:p w:rsidR="004012C8" w:rsidRDefault="005460EF" w:rsidP="00051796">
      <w:pPr>
        <w:pStyle w:val="NoSpacing"/>
      </w:pPr>
      <w:r w:rsidRPr="005460EF">
        <w:rPr>
          <w:rFonts w:ascii="Times New Roman" w:hAnsi="Times New Roman" w:cs="Times New Roman"/>
          <w:b/>
          <w:bCs/>
          <w:sz w:val="28"/>
          <w:szCs w:val="24"/>
          <w:u w:val="single"/>
        </w:rPr>
        <w:t>Polymerization:</w:t>
      </w:r>
      <w:r w:rsidR="002355A3" w:rsidRPr="002355A3">
        <w:rPr>
          <w:rFonts w:ascii="Times New Roman" w:hAnsi="Times New Roman" w:cs="Times New Roman"/>
          <w:b/>
          <w:sz w:val="24"/>
        </w:rPr>
        <w:t>Will not occur.</w:t>
      </w:r>
    </w:p>
    <w:p w:rsidR="002355A3" w:rsidRDefault="002355A3" w:rsidP="00051796">
      <w:pPr>
        <w:pStyle w:val="NoSpacing"/>
        <w:rPr>
          <w:rFonts w:ascii="Times New Roman" w:hAnsi="Times New Roman" w:cs="Times New Roman"/>
          <w:b/>
          <w:sz w:val="24"/>
        </w:rPr>
      </w:pPr>
    </w:p>
    <w:p w:rsidR="006C6B84" w:rsidRDefault="006C6B84" w:rsidP="00051796">
      <w:pPr>
        <w:pStyle w:val="NoSpacing"/>
        <w:rPr>
          <w:rFonts w:ascii="Times New Roman" w:hAnsi="Times New Roman" w:cs="Times New Roman"/>
          <w:b/>
          <w:sz w:val="24"/>
        </w:rPr>
      </w:pPr>
    </w:p>
    <w:p w:rsidR="006C6B84" w:rsidRDefault="006C6B84" w:rsidP="00051796">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4949F4">
              <w:rPr>
                <w:color w:val="auto"/>
                <w:sz w:val="44"/>
              </w:rPr>
              <w:lastRenderedPageBreak/>
              <w:t>Section 11: Toxicological Information</w:t>
            </w:r>
          </w:p>
        </w:tc>
      </w:tr>
    </w:tbl>
    <w:p w:rsidR="004D0A2F" w:rsidRDefault="004D0A2F" w:rsidP="00B37F64">
      <w:pPr>
        <w:pStyle w:val="NoSpacing"/>
      </w:pPr>
    </w:p>
    <w:p w:rsidR="00761D7E" w:rsidRPr="00EC648D" w:rsidRDefault="001973D0" w:rsidP="001973D0">
      <w:pPr>
        <w:pStyle w:val="NoSpacing"/>
        <w:rPr>
          <w:rFonts w:ascii="Times New Roman" w:hAnsi="Times New Roman" w:cs="Times New Roman"/>
          <w:b/>
          <w:sz w:val="24"/>
        </w:rPr>
      </w:pPr>
      <w:r w:rsidRPr="001973D0">
        <w:rPr>
          <w:rFonts w:ascii="Times New Roman" w:hAnsi="Times New Roman" w:cs="Times New Roman"/>
          <w:b/>
          <w:sz w:val="28"/>
          <w:u w:val="single"/>
        </w:rPr>
        <w:t>Routes of Entry:</w:t>
      </w:r>
      <w:r w:rsidR="009A2C7E" w:rsidRPr="009A2C7E">
        <w:rPr>
          <w:rFonts w:ascii="Times New Roman" w:hAnsi="Times New Roman" w:cs="Times New Roman"/>
          <w:b/>
          <w:sz w:val="24"/>
        </w:rPr>
        <w:t>Inhalation. Ingestion.</w:t>
      </w:r>
    </w:p>
    <w:p w:rsidR="0062572D" w:rsidRPr="00CE202D" w:rsidRDefault="0062572D" w:rsidP="00CE202D">
      <w:pPr>
        <w:pStyle w:val="NoSpacing"/>
      </w:pPr>
    </w:p>
    <w:p w:rsidR="00BC021A" w:rsidRDefault="001973D0" w:rsidP="002D24F5">
      <w:pPr>
        <w:pStyle w:val="NoSpacing"/>
        <w:rPr>
          <w:rFonts w:ascii="Times New Roman" w:hAnsi="Times New Roman" w:cs="Times New Roman"/>
          <w:b/>
          <w:sz w:val="24"/>
        </w:rPr>
      </w:pPr>
      <w:r w:rsidRPr="001973D0">
        <w:rPr>
          <w:rFonts w:ascii="Times New Roman" w:hAnsi="Times New Roman" w:cs="Times New Roman"/>
          <w:b/>
          <w:sz w:val="28"/>
          <w:u w:val="single"/>
        </w:rPr>
        <w:t>Toxicity to Animals:</w:t>
      </w:r>
      <w:r w:rsidR="006C6B84" w:rsidRPr="006C6B84">
        <w:rPr>
          <w:rFonts w:ascii="Times New Roman" w:hAnsi="Times New Roman" w:cs="Times New Roman"/>
          <w:b/>
          <w:sz w:val="24"/>
        </w:rPr>
        <w:t>Acute oral toxicity (LD50):&gt;2000 mg/kg [Mouse].</w:t>
      </w:r>
    </w:p>
    <w:p w:rsidR="006C6B84" w:rsidRPr="008D34F0" w:rsidRDefault="006C6B84" w:rsidP="002D24F5">
      <w:pPr>
        <w:pStyle w:val="NoSpacing"/>
        <w:rPr>
          <w:rFonts w:ascii="Times New Roman" w:hAnsi="Times New Roman" w:cs="Times New Roman"/>
          <w:b/>
          <w:sz w:val="28"/>
        </w:rPr>
      </w:pPr>
    </w:p>
    <w:p w:rsidR="002355A3" w:rsidRDefault="00994BB6" w:rsidP="002355A3">
      <w:pPr>
        <w:pStyle w:val="NoSpacing"/>
        <w:rPr>
          <w:rFonts w:ascii="Times New Roman" w:hAnsi="Times New Roman" w:cs="Times New Roman"/>
          <w:b/>
          <w:sz w:val="24"/>
        </w:rPr>
      </w:pPr>
      <w:r w:rsidRPr="001973D0">
        <w:rPr>
          <w:rFonts w:ascii="Times New Roman" w:hAnsi="Times New Roman" w:cs="Times New Roman"/>
          <w:b/>
          <w:sz w:val="28"/>
          <w:u w:val="single"/>
        </w:rPr>
        <w:t>Chronic Effects on Humans:</w:t>
      </w:r>
      <w:r w:rsidR="006C6B84" w:rsidRPr="006C6B84">
        <w:rPr>
          <w:rFonts w:ascii="Times New Roman" w:hAnsi="Times New Roman" w:cs="Times New Roman"/>
          <w:b/>
          <w:sz w:val="24"/>
        </w:rPr>
        <w:t>MUTAGENIC EFFECTS: Mutagenic for mammalian somatic cells.</w:t>
      </w:r>
    </w:p>
    <w:p w:rsidR="00994BB6" w:rsidRPr="009A2C7E" w:rsidRDefault="00994BB6" w:rsidP="002355A3">
      <w:pPr>
        <w:pStyle w:val="NoSpacing"/>
      </w:pPr>
    </w:p>
    <w:p w:rsidR="000437E3" w:rsidRPr="000437E3" w:rsidRDefault="001973D0" w:rsidP="000437E3">
      <w:pPr>
        <w:pStyle w:val="NoSpacing"/>
        <w:rPr>
          <w:rFonts w:ascii="Times New Roman" w:hAnsi="Times New Roman" w:cs="Times New Roman"/>
          <w:b/>
          <w:sz w:val="28"/>
          <w:szCs w:val="24"/>
          <w:u w:val="single"/>
        </w:rPr>
      </w:pPr>
      <w:r w:rsidRPr="000437E3">
        <w:rPr>
          <w:rFonts w:ascii="Times New Roman" w:hAnsi="Times New Roman" w:cs="Times New Roman"/>
          <w:b/>
          <w:sz w:val="28"/>
          <w:szCs w:val="24"/>
          <w:u w:val="single"/>
        </w:rPr>
        <w:t>Other Toxic Effects on Humans:</w:t>
      </w:r>
    </w:p>
    <w:p w:rsidR="009A2C7E" w:rsidRPr="006C6B84" w:rsidRDefault="006C6B84" w:rsidP="002355A3">
      <w:pPr>
        <w:pStyle w:val="NoSpacing"/>
        <w:rPr>
          <w:rFonts w:ascii="Times New Roman" w:hAnsi="Times New Roman" w:cs="Times New Roman"/>
          <w:b/>
          <w:sz w:val="24"/>
        </w:rPr>
      </w:pPr>
      <w:r w:rsidRPr="006C6B84">
        <w:rPr>
          <w:rFonts w:ascii="Times New Roman" w:hAnsi="Times New Roman" w:cs="Times New Roman"/>
          <w:b/>
          <w:sz w:val="24"/>
        </w:rPr>
        <w:t>Hazardous in case of ingestion. Slightly hazardous in case of skin contact (irritant), of inhalation.</w:t>
      </w:r>
    </w:p>
    <w:p w:rsidR="006C6B84" w:rsidRPr="006C6B84" w:rsidRDefault="006C6B84" w:rsidP="006C6B84">
      <w:pPr>
        <w:pStyle w:val="NoSpacing"/>
      </w:pPr>
    </w:p>
    <w:p w:rsidR="009F13DC" w:rsidRPr="00CF4D6C" w:rsidRDefault="001973D0" w:rsidP="009E3B46">
      <w:pPr>
        <w:pStyle w:val="NoSpacing"/>
        <w:rPr>
          <w:rFonts w:ascii="Times New Roman" w:hAnsi="Times New Roman" w:cs="Times New Roman"/>
          <w:b/>
          <w:sz w:val="32"/>
        </w:rPr>
      </w:pPr>
      <w:r w:rsidRPr="001973D0">
        <w:rPr>
          <w:rFonts w:ascii="Times New Roman" w:hAnsi="Times New Roman" w:cs="Times New Roman"/>
          <w:b/>
          <w:sz w:val="28"/>
          <w:u w:val="single"/>
        </w:rPr>
        <w:t>Special Remarks on Toxicity to Animals:</w:t>
      </w:r>
      <w:r w:rsidR="009E3B46" w:rsidRPr="009E3B46">
        <w:rPr>
          <w:rFonts w:ascii="Times New Roman" w:hAnsi="Times New Roman" w:cs="Times New Roman"/>
          <w:b/>
          <w:sz w:val="24"/>
        </w:rPr>
        <w:t>Not Available.</w:t>
      </w:r>
    </w:p>
    <w:p w:rsidR="00CF4D6C" w:rsidRPr="000437E3" w:rsidRDefault="00CF4D6C" w:rsidP="000437E3">
      <w:pPr>
        <w:pStyle w:val="NoSpacing"/>
      </w:pPr>
    </w:p>
    <w:p w:rsidR="006C6B84" w:rsidRPr="006C6B84" w:rsidRDefault="001973D0" w:rsidP="006C6B84">
      <w:pPr>
        <w:pStyle w:val="NoSpacing"/>
        <w:rPr>
          <w:rFonts w:ascii="Times New Roman" w:hAnsi="Times New Roman" w:cs="Times New Roman"/>
          <w:b/>
          <w:sz w:val="28"/>
          <w:szCs w:val="24"/>
          <w:u w:val="single"/>
        </w:rPr>
      </w:pPr>
      <w:r w:rsidRPr="006C6B84">
        <w:rPr>
          <w:rFonts w:ascii="Times New Roman" w:hAnsi="Times New Roman" w:cs="Times New Roman"/>
          <w:b/>
          <w:sz w:val="28"/>
          <w:szCs w:val="24"/>
          <w:u w:val="single"/>
        </w:rPr>
        <w:t xml:space="preserve">Special Remarks on Chronic Effects on Humans: </w:t>
      </w:r>
    </w:p>
    <w:p w:rsidR="00507CA1" w:rsidRDefault="006C6B84" w:rsidP="006C6B84">
      <w:pPr>
        <w:pStyle w:val="NoSpacing"/>
        <w:rPr>
          <w:rFonts w:ascii="Times New Roman" w:eastAsia="Times New Roman" w:hAnsi="Times New Roman" w:cs="Times New Roman"/>
          <w:b/>
          <w:sz w:val="24"/>
          <w:szCs w:val="24"/>
          <w:lang w:val="en-US" w:eastAsia="en-US"/>
        </w:rPr>
      </w:pPr>
      <w:r w:rsidRPr="006C6B84">
        <w:rPr>
          <w:rFonts w:ascii="Times New Roman" w:eastAsia="Times New Roman" w:hAnsi="Times New Roman" w:cs="Times New Roman"/>
          <w:b/>
          <w:sz w:val="24"/>
          <w:szCs w:val="24"/>
          <w:lang w:val="en-US" w:eastAsia="en-US"/>
        </w:rPr>
        <w:t>May affect genetic material (mutagenic). It produced sister chromatid exchange in bone marrow of mice at 25 mg/kg, induced micronuclei at 73,600 mcg/L in a human embryo, and DN</w:t>
      </w:r>
      <w:r>
        <w:rPr>
          <w:rFonts w:ascii="Times New Roman" w:eastAsia="Times New Roman" w:hAnsi="Times New Roman" w:cs="Times New Roman"/>
          <w:b/>
          <w:sz w:val="24"/>
          <w:szCs w:val="24"/>
          <w:lang w:val="en-US" w:eastAsia="en-US"/>
        </w:rPr>
        <w:t>A inhibition in human HeLa cell.</w:t>
      </w:r>
    </w:p>
    <w:p w:rsidR="006C6B84" w:rsidRPr="006C6B84" w:rsidRDefault="006C6B84" w:rsidP="006C6B84">
      <w:pPr>
        <w:pStyle w:val="NoSpacing"/>
      </w:pPr>
    </w:p>
    <w:p w:rsidR="006C6B84" w:rsidRPr="006C6B84" w:rsidRDefault="001973D0" w:rsidP="006C6B84">
      <w:pPr>
        <w:pStyle w:val="NoSpacing"/>
        <w:rPr>
          <w:rFonts w:ascii="Times New Roman" w:hAnsi="Times New Roman" w:cs="Times New Roman"/>
          <w:b/>
          <w:sz w:val="28"/>
          <w:szCs w:val="24"/>
          <w:u w:val="single"/>
        </w:rPr>
      </w:pPr>
      <w:r w:rsidRPr="006C6B84">
        <w:rPr>
          <w:rFonts w:ascii="Times New Roman" w:hAnsi="Times New Roman" w:cs="Times New Roman"/>
          <w:b/>
          <w:sz w:val="28"/>
          <w:szCs w:val="24"/>
          <w:u w:val="single"/>
        </w:rPr>
        <w:t xml:space="preserve">Special Remarks on other Toxic Effects on Humans: </w:t>
      </w:r>
    </w:p>
    <w:p w:rsidR="006C6B84" w:rsidRPr="006C6B84" w:rsidRDefault="006C6B84" w:rsidP="006C6B84">
      <w:pPr>
        <w:pStyle w:val="NoSpacing"/>
        <w:rPr>
          <w:rFonts w:ascii="Times New Roman" w:eastAsia="Times New Roman" w:hAnsi="Times New Roman" w:cs="Times New Roman"/>
          <w:b/>
          <w:sz w:val="24"/>
          <w:szCs w:val="24"/>
          <w:lang w:val="en-US" w:eastAsia="en-US"/>
        </w:rPr>
      </w:pPr>
      <w:r w:rsidRPr="006C6B84">
        <w:rPr>
          <w:rFonts w:ascii="Times New Roman" w:eastAsia="Times New Roman" w:hAnsi="Times New Roman" w:cs="Times New Roman"/>
          <w:b/>
          <w:sz w:val="24"/>
          <w:szCs w:val="24"/>
          <w:lang w:val="en-US" w:eastAsia="en-US"/>
        </w:rPr>
        <w:t>Acute Potential Health Effects: Skin: May cause skin irritation. No adverse effects expected. No information found on absorption through skin. Eyes: Dust may cause eye irritation. No adverse effects expected. Inhalation: Dust may cause respiratory tract irritation. No adverse effects expected. No information found on absorption through lungs. Ingestion: Ingestion of small amounts during normal industrial handling is not likely to be harmful. Ingestion of large doses may cause gastrointestinal tract irritation (upset). It is poorly absorbed from the gut. Chronic Potential Health Effects: no information found other than it lowered serum and liver cholesterol levels in rats and that it may affect genetic material. The toxicological properties of this substance have not been fully investigated.</w:t>
      </w:r>
    </w:p>
    <w:p w:rsidR="00BE65DE" w:rsidRPr="00BE65DE" w:rsidRDefault="00BE65DE" w:rsidP="00BE65DE">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053B90">
              <w:rPr>
                <w:color w:val="auto"/>
                <w:sz w:val="44"/>
              </w:rPr>
              <w:t>Section 12: Ecological Information</w:t>
            </w:r>
          </w:p>
        </w:tc>
      </w:tr>
    </w:tbl>
    <w:p w:rsidR="00356BC2" w:rsidRDefault="00356BC2" w:rsidP="00356BC2">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009023FA" w:rsidRPr="009023FA">
        <w:rPr>
          <w:rFonts w:ascii="Times New Roman" w:hAnsi="Times New Roman" w:cs="Times New Roman"/>
          <w:b/>
          <w:bCs/>
          <w:sz w:val="24"/>
          <w:szCs w:val="28"/>
        </w:rPr>
        <w:t>Not available.</w:t>
      </w:r>
    </w:p>
    <w:p w:rsidR="00356BC2" w:rsidRPr="007B2FC3" w:rsidRDefault="00356BC2" w:rsidP="007B2FC3">
      <w:pPr>
        <w:pStyle w:val="NoSpacing"/>
      </w:pPr>
    </w:p>
    <w:p w:rsidR="00001767" w:rsidRDefault="00356BC2" w:rsidP="00001767">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4"/>
          <w:szCs w:val="28"/>
        </w:rPr>
        <w:t>Not available.</w:t>
      </w:r>
    </w:p>
    <w:p w:rsidR="00FB1D52" w:rsidRPr="007B2FC3" w:rsidRDefault="00FB1D52" w:rsidP="007B2FC3">
      <w:pPr>
        <w:pStyle w:val="NoSpacing"/>
      </w:pP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CE202D" w:rsidRPr="002D24F5" w:rsidRDefault="002D24F5" w:rsidP="007B2FC3">
      <w:pPr>
        <w:pStyle w:val="NoSpacing"/>
        <w:rPr>
          <w:rFonts w:ascii="Times New Roman" w:hAnsi="Times New Roman" w:cs="Times New Roman"/>
          <w:b/>
          <w:sz w:val="24"/>
        </w:rPr>
      </w:pPr>
      <w:r w:rsidRPr="002D24F5">
        <w:rPr>
          <w:rFonts w:ascii="Times New Roman" w:hAnsi="Times New Roman" w:cs="Times New Roman"/>
          <w:b/>
          <w:sz w:val="24"/>
        </w:rPr>
        <w:t>Possibly hazardous short term degradation products are not likely. However, long term degradation products may arise.</w:t>
      </w:r>
    </w:p>
    <w:p w:rsidR="002D24F5" w:rsidRPr="006A1A13" w:rsidRDefault="002D24F5" w:rsidP="006A1A13">
      <w:pPr>
        <w:pStyle w:val="NoSpacing"/>
      </w:pPr>
    </w:p>
    <w:p w:rsidR="006C6B84" w:rsidRDefault="00356BC2" w:rsidP="006A1A13">
      <w:pPr>
        <w:pStyle w:val="NoSpacing"/>
        <w:rPr>
          <w:rFonts w:ascii="Times New Roman" w:hAnsi="Times New Roman" w:cs="Times New Roman"/>
          <w:b/>
          <w:sz w:val="28"/>
        </w:rPr>
      </w:pPr>
      <w:r w:rsidRPr="007B2FC3">
        <w:rPr>
          <w:rFonts w:ascii="Times New Roman" w:hAnsi="Times New Roman" w:cs="Times New Roman"/>
          <w:b/>
          <w:sz w:val="28"/>
          <w:u w:val="single"/>
        </w:rPr>
        <w:t>Toxicity of the Products of Biodegradation:</w:t>
      </w:r>
    </w:p>
    <w:p w:rsidR="00EB76F1" w:rsidRPr="006C6B84" w:rsidRDefault="006C6B84" w:rsidP="006A1A13">
      <w:pPr>
        <w:pStyle w:val="NoSpacing"/>
        <w:rPr>
          <w:rFonts w:ascii="Times New Roman" w:hAnsi="Times New Roman" w:cs="Times New Roman"/>
          <w:b/>
          <w:sz w:val="28"/>
        </w:rPr>
      </w:pPr>
      <w:r w:rsidRPr="006C6B84">
        <w:rPr>
          <w:rFonts w:ascii="Times New Roman" w:hAnsi="Times New Roman" w:cs="Times New Roman"/>
          <w:b/>
          <w:sz w:val="24"/>
        </w:rPr>
        <w:t>The product itself and its products of degradation are not toxic.</w:t>
      </w:r>
    </w:p>
    <w:p w:rsidR="006A1A13" w:rsidRPr="006A1A13" w:rsidRDefault="006A1A13" w:rsidP="006A1A13">
      <w:pPr>
        <w:pStyle w:val="NoSpacing"/>
      </w:pPr>
    </w:p>
    <w:p w:rsidR="009E3B46" w:rsidRDefault="00356BC2" w:rsidP="009E3B46">
      <w:pPr>
        <w:pStyle w:val="NoSpacing"/>
        <w:rPr>
          <w:rFonts w:ascii="Times New Roman" w:hAnsi="Times New Roman" w:cs="Times New Roman"/>
          <w:b/>
          <w:sz w:val="24"/>
        </w:rPr>
      </w:pPr>
      <w:r w:rsidRPr="007B2FC3">
        <w:rPr>
          <w:rFonts w:ascii="Times New Roman" w:hAnsi="Times New Roman" w:cs="Times New Roman"/>
          <w:b/>
          <w:sz w:val="28"/>
          <w:u w:val="single"/>
        </w:rPr>
        <w:t>Special Remarks on the Products of Biodegradation:</w:t>
      </w:r>
      <w:r w:rsidR="009E3B46" w:rsidRPr="00647F3F">
        <w:rPr>
          <w:rFonts w:ascii="Times New Roman" w:hAnsi="Times New Roman" w:cs="Times New Roman"/>
          <w:b/>
          <w:sz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lastRenderedPageBreak/>
              <w:t>Section 13: Disposal Considerations</w:t>
            </w:r>
          </w:p>
        </w:tc>
      </w:tr>
    </w:tbl>
    <w:p w:rsidR="002D24F5" w:rsidRPr="00053B90" w:rsidRDefault="002D24F5" w:rsidP="00053B90">
      <w:pPr>
        <w:pStyle w:val="NoSpacing"/>
      </w:pPr>
    </w:p>
    <w:p w:rsidR="00053B90" w:rsidRPr="00053B90" w:rsidRDefault="00053B90" w:rsidP="00053B90">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1465C4" w:rsidRPr="00053B90" w:rsidRDefault="00053B90" w:rsidP="001465C4">
      <w:pPr>
        <w:pStyle w:val="NoSpacing"/>
        <w:rPr>
          <w:rFonts w:ascii="Times New Roman" w:hAnsi="Times New Roman" w:cs="Times New Roman"/>
          <w:b/>
          <w:sz w:val="24"/>
        </w:rPr>
      </w:pPr>
      <w:r w:rsidRPr="00053B90">
        <w:rPr>
          <w:rFonts w:ascii="Times New Roman" w:hAnsi="Times New Roman" w:cs="Times New Roman"/>
          <w:b/>
          <w:sz w:val="24"/>
        </w:rPr>
        <w:t>Waste must be disposed of in accordance with federal, state and local environmental control regulations.</w:t>
      </w:r>
    </w:p>
    <w:p w:rsidR="001465C4" w:rsidRPr="00053B90" w:rsidRDefault="001465C4" w:rsidP="00053B90">
      <w:pPr>
        <w:pStyle w:val="NoSpacing"/>
      </w:pPr>
    </w:p>
    <w:p w:rsidR="00BE65DE" w:rsidRPr="00053B90" w:rsidRDefault="00BE65DE" w:rsidP="00053B9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E83B4B" w:rsidRDefault="00E83B4B" w:rsidP="0087458B">
      <w:pPr>
        <w:pStyle w:val="NoSpacing"/>
      </w:pPr>
    </w:p>
    <w:p w:rsidR="0087458B" w:rsidRPr="0087458B" w:rsidRDefault="0087458B" w:rsidP="0087458B">
      <w:pPr>
        <w:pStyle w:val="NoSpacing"/>
      </w:pPr>
    </w:p>
    <w:p w:rsidR="00BE65DE" w:rsidRPr="00BE65DE" w:rsidRDefault="00BE65DE" w:rsidP="00BE65DE">
      <w:pPr>
        <w:spacing w:after="0" w:line="240" w:lineRule="auto"/>
        <w:rPr>
          <w:rFonts w:ascii="Times New Roman" w:eastAsia="Times New Roman" w:hAnsi="Times New Roman" w:cs="Times New Roman"/>
          <w:b/>
          <w:sz w:val="28"/>
          <w:szCs w:val="23"/>
          <w:u w:val="single"/>
          <w:lang w:val="en-US" w:eastAsia="en-US"/>
        </w:rPr>
      </w:pPr>
      <w:r w:rsidRPr="00BE65DE">
        <w:rPr>
          <w:rFonts w:ascii="Times New Roman" w:eastAsia="Times New Roman" w:hAnsi="Times New Roman" w:cs="Times New Roman"/>
          <w:b/>
          <w:sz w:val="28"/>
          <w:szCs w:val="23"/>
          <w:u w:val="single"/>
          <w:lang w:val="en-US" w:eastAsia="en-US"/>
        </w:rPr>
        <w:t>Land transport (ADR-RID)</w:t>
      </w:r>
    </w:p>
    <w:p w:rsidR="00BE65DE" w:rsidRPr="00BE65DE" w:rsidRDefault="00BE65DE" w:rsidP="00BE65DE">
      <w:pPr>
        <w:spacing w:after="0" w:line="240" w:lineRule="auto"/>
        <w:rPr>
          <w:rFonts w:ascii="Times New Roman" w:eastAsia="Times New Roman" w:hAnsi="Times New Roman" w:cs="Times New Roman"/>
          <w:b/>
          <w:sz w:val="24"/>
          <w:szCs w:val="23"/>
          <w:lang w:val="en-US" w:eastAsia="en-US"/>
        </w:rPr>
      </w:pPr>
    </w:p>
    <w:p w:rsidR="00BE65DE" w:rsidRPr="00BE65DE" w:rsidRDefault="00BE65DE" w:rsidP="00BE65DE">
      <w:pPr>
        <w:spacing w:after="0" w:line="240" w:lineRule="auto"/>
        <w:rPr>
          <w:rFonts w:ascii="Times New Roman" w:eastAsia="Times New Roman" w:hAnsi="Times New Roman" w:cs="Times New Roman"/>
          <w:b/>
          <w:sz w:val="24"/>
          <w:szCs w:val="23"/>
          <w:lang w:val="en-US" w:eastAsia="en-US"/>
        </w:rPr>
      </w:pPr>
      <w:r w:rsidRPr="00BE65DE">
        <w:rPr>
          <w:rFonts w:ascii="Times New Roman" w:eastAsia="Times New Roman" w:hAnsi="Times New Roman" w:cs="Times New Roman"/>
          <w:b/>
          <w:sz w:val="28"/>
          <w:szCs w:val="23"/>
          <w:lang w:val="en-US" w:eastAsia="en-US"/>
        </w:rPr>
        <w:t xml:space="preserve">General information: </w:t>
      </w:r>
      <w:r w:rsidRPr="00BE65DE">
        <w:rPr>
          <w:rFonts w:ascii="Times New Roman" w:eastAsia="Times New Roman" w:hAnsi="Times New Roman" w:cs="Times New Roman"/>
          <w:b/>
          <w:sz w:val="24"/>
          <w:szCs w:val="23"/>
          <w:lang w:val="en-US" w:eastAsia="en-US"/>
        </w:rPr>
        <w:t>Not regulated.</w:t>
      </w:r>
    </w:p>
    <w:p w:rsidR="00BE65DE" w:rsidRPr="00BE65DE" w:rsidRDefault="00BE65DE" w:rsidP="00BE65DE">
      <w:pPr>
        <w:spacing w:after="0" w:line="240" w:lineRule="auto"/>
        <w:rPr>
          <w:rFonts w:ascii="Times New Roman" w:eastAsia="Times New Roman" w:hAnsi="Times New Roman" w:cs="Times New Roman"/>
          <w:b/>
          <w:sz w:val="24"/>
          <w:szCs w:val="23"/>
          <w:lang w:val="en-US" w:eastAsia="en-US"/>
        </w:rPr>
      </w:pPr>
    </w:p>
    <w:p w:rsidR="00BE65DE" w:rsidRPr="00BE65DE" w:rsidRDefault="00BE65DE" w:rsidP="00BE65DE">
      <w:pPr>
        <w:spacing w:after="0" w:line="240" w:lineRule="auto"/>
        <w:rPr>
          <w:rFonts w:ascii="Times New Roman" w:eastAsia="Times New Roman" w:hAnsi="Times New Roman" w:cs="Times New Roman"/>
          <w:b/>
          <w:sz w:val="28"/>
          <w:szCs w:val="23"/>
          <w:u w:val="single"/>
          <w:lang w:val="en-US" w:eastAsia="en-US"/>
        </w:rPr>
      </w:pPr>
      <w:r w:rsidRPr="00BE65DE">
        <w:rPr>
          <w:rFonts w:ascii="Times New Roman" w:eastAsia="Times New Roman" w:hAnsi="Times New Roman" w:cs="Times New Roman"/>
          <w:b/>
          <w:sz w:val="28"/>
          <w:szCs w:val="23"/>
          <w:u w:val="single"/>
          <w:lang w:val="en-US" w:eastAsia="en-US"/>
        </w:rPr>
        <w:t>Sea transport (IMDG) [English only]</w:t>
      </w:r>
    </w:p>
    <w:p w:rsidR="00BE65DE" w:rsidRPr="00BE65DE" w:rsidRDefault="00BE65DE" w:rsidP="00BE65DE">
      <w:pPr>
        <w:spacing w:after="0" w:line="240" w:lineRule="auto"/>
        <w:rPr>
          <w:rFonts w:ascii="Times New Roman" w:eastAsia="Times New Roman" w:hAnsi="Times New Roman" w:cs="Times New Roman"/>
          <w:b/>
          <w:sz w:val="24"/>
          <w:szCs w:val="23"/>
          <w:lang w:val="en-US" w:eastAsia="en-US"/>
        </w:rPr>
      </w:pPr>
    </w:p>
    <w:p w:rsidR="00BE65DE" w:rsidRPr="00BE65DE" w:rsidRDefault="00BE65DE" w:rsidP="00BE65DE">
      <w:pPr>
        <w:spacing w:after="0" w:line="240" w:lineRule="auto"/>
        <w:rPr>
          <w:rFonts w:ascii="Times New Roman" w:eastAsia="Times New Roman" w:hAnsi="Times New Roman" w:cs="Times New Roman"/>
          <w:b/>
          <w:sz w:val="24"/>
          <w:szCs w:val="23"/>
          <w:lang w:val="en-US" w:eastAsia="en-US"/>
        </w:rPr>
      </w:pPr>
      <w:r w:rsidRPr="00BE65DE">
        <w:rPr>
          <w:rFonts w:ascii="Times New Roman" w:eastAsia="Times New Roman" w:hAnsi="Times New Roman" w:cs="Times New Roman"/>
          <w:b/>
          <w:sz w:val="28"/>
          <w:szCs w:val="23"/>
          <w:lang w:val="en-US" w:eastAsia="en-US"/>
        </w:rPr>
        <w:t xml:space="preserve">General information: </w:t>
      </w:r>
      <w:r w:rsidRPr="00BE65DE">
        <w:rPr>
          <w:rFonts w:ascii="Times New Roman" w:eastAsia="Times New Roman" w:hAnsi="Times New Roman" w:cs="Times New Roman"/>
          <w:b/>
          <w:sz w:val="24"/>
          <w:szCs w:val="23"/>
          <w:lang w:val="en-US" w:eastAsia="en-US"/>
        </w:rPr>
        <w:t>Not regulated.</w:t>
      </w:r>
    </w:p>
    <w:p w:rsidR="00BE65DE" w:rsidRPr="00BE65DE" w:rsidRDefault="00BE65DE" w:rsidP="00BE65DE">
      <w:pPr>
        <w:spacing w:after="0" w:line="240" w:lineRule="auto"/>
        <w:rPr>
          <w:rFonts w:ascii="Times New Roman" w:eastAsia="Times New Roman" w:hAnsi="Times New Roman" w:cs="Times New Roman"/>
          <w:b/>
          <w:sz w:val="24"/>
          <w:szCs w:val="23"/>
          <w:lang w:val="en-US" w:eastAsia="en-US"/>
        </w:rPr>
      </w:pPr>
    </w:p>
    <w:p w:rsidR="00BE65DE" w:rsidRPr="00BE65DE" w:rsidRDefault="00BE65DE" w:rsidP="00BE65DE">
      <w:pPr>
        <w:spacing w:after="0" w:line="240" w:lineRule="auto"/>
        <w:rPr>
          <w:rFonts w:ascii="Times New Roman" w:eastAsia="Times New Roman" w:hAnsi="Times New Roman" w:cs="Times New Roman"/>
          <w:b/>
          <w:sz w:val="28"/>
          <w:szCs w:val="23"/>
          <w:u w:val="single"/>
          <w:lang w:val="en-US" w:eastAsia="en-US"/>
        </w:rPr>
      </w:pPr>
      <w:r w:rsidRPr="00BE65DE">
        <w:rPr>
          <w:rFonts w:ascii="Times New Roman" w:eastAsia="Times New Roman" w:hAnsi="Times New Roman" w:cs="Times New Roman"/>
          <w:b/>
          <w:sz w:val="28"/>
          <w:szCs w:val="23"/>
          <w:u w:val="single"/>
          <w:lang w:val="en-US" w:eastAsia="en-US"/>
        </w:rPr>
        <w:t>Air transport (ICAO-IATA) [English only]</w:t>
      </w:r>
    </w:p>
    <w:p w:rsidR="00BE65DE" w:rsidRPr="00BE65DE" w:rsidRDefault="00BE65DE" w:rsidP="00BE65DE">
      <w:pPr>
        <w:spacing w:after="0" w:line="240" w:lineRule="auto"/>
        <w:rPr>
          <w:rFonts w:ascii="Times New Roman" w:eastAsia="Times New Roman" w:hAnsi="Times New Roman" w:cs="Times New Roman"/>
          <w:b/>
          <w:sz w:val="24"/>
          <w:szCs w:val="23"/>
          <w:lang w:val="en-US" w:eastAsia="en-US"/>
        </w:rPr>
      </w:pPr>
    </w:p>
    <w:p w:rsidR="001836BE" w:rsidRPr="00BE65DE" w:rsidRDefault="00BE65DE" w:rsidP="00BE65DE">
      <w:pPr>
        <w:spacing w:after="0" w:line="240" w:lineRule="auto"/>
        <w:rPr>
          <w:rFonts w:ascii="Times New Roman" w:eastAsia="Times New Roman" w:hAnsi="Times New Roman" w:cs="Times New Roman"/>
          <w:b/>
          <w:sz w:val="24"/>
          <w:szCs w:val="23"/>
          <w:lang w:val="en-US" w:eastAsia="en-US"/>
        </w:rPr>
      </w:pPr>
      <w:r w:rsidRPr="00BE65DE">
        <w:rPr>
          <w:rFonts w:ascii="Times New Roman" w:eastAsia="Times New Roman" w:hAnsi="Times New Roman" w:cs="Times New Roman"/>
          <w:b/>
          <w:sz w:val="28"/>
          <w:szCs w:val="23"/>
          <w:lang w:val="en-US" w:eastAsia="en-US"/>
        </w:rPr>
        <w:t xml:space="preserve">General information: </w:t>
      </w:r>
      <w:r w:rsidRPr="00BE65DE">
        <w:rPr>
          <w:rFonts w:ascii="Times New Roman" w:eastAsia="Times New Roman" w:hAnsi="Times New Roman" w:cs="Times New Roman"/>
          <w:b/>
          <w:sz w:val="24"/>
          <w:szCs w:val="23"/>
          <w:lang w:val="en-US" w:eastAsia="en-US"/>
        </w:rPr>
        <w:t>Not regulated.</w:t>
      </w:r>
      <w:bookmarkStart w:id="0" w:name="_GoBack"/>
      <w:bookmarkEnd w:id="0"/>
    </w:p>
    <w:p w:rsidR="00E83B4B" w:rsidRDefault="00E83B4B" w:rsidP="0087458B">
      <w:pPr>
        <w:pStyle w:val="NoSpacing"/>
      </w:pPr>
    </w:p>
    <w:p w:rsidR="0087458B" w:rsidRPr="0087458B" w:rsidRDefault="0087458B" w:rsidP="0087458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7D51BF" w:rsidRDefault="007D51BF" w:rsidP="007D51BF">
      <w:pPr>
        <w:pStyle w:val="NoSpacing"/>
      </w:pPr>
    </w:p>
    <w:p w:rsidR="00053B90" w:rsidRDefault="002619B1" w:rsidP="00053B90">
      <w:pPr>
        <w:autoSpaceDE w:val="0"/>
        <w:autoSpaceDN w:val="0"/>
        <w:adjustRightInd w:val="0"/>
        <w:spacing w:after="0" w:line="240" w:lineRule="auto"/>
        <w:rPr>
          <w:rFonts w:ascii="UniversCondensedMedium,Bold" w:hAnsi="UniversCondensedMedium,Bold" w:cs="UniversCondensedMedium,Bold"/>
          <w:sz w:val="20"/>
          <w:szCs w:val="20"/>
          <w:lang w:val="en-US"/>
        </w:rPr>
      </w:pPr>
      <w:r w:rsidRPr="002619B1">
        <w:rPr>
          <w:rFonts w:ascii="Times New Roman" w:hAnsi="Times New Roman" w:cs="Times New Roman"/>
          <w:b/>
          <w:sz w:val="28"/>
          <w:u w:val="single"/>
        </w:rPr>
        <w:t>Federal and State Regulations:</w:t>
      </w:r>
      <w:r w:rsidR="00053B90" w:rsidRPr="00053B90">
        <w:rPr>
          <w:rFonts w:ascii="Times New Roman" w:hAnsi="Times New Roman" w:cs="Times New Roman"/>
          <w:b/>
          <w:sz w:val="24"/>
        </w:rPr>
        <w:t>TSCA 8(b) inventory: Curcumin</w:t>
      </w:r>
      <w:r w:rsidR="00053B90" w:rsidRPr="00053B90">
        <w:rPr>
          <w:rFonts w:ascii="Times New Roman" w:hAnsi="Times New Roman" w:cs="Times New Roman"/>
          <w:b/>
          <w:bCs/>
          <w:sz w:val="24"/>
          <w:szCs w:val="16"/>
          <w:lang w:val="en-US"/>
        </w:rPr>
        <w:t>Crystalline</w:t>
      </w:r>
    </w:p>
    <w:p w:rsidR="0087458B" w:rsidRDefault="0087458B" w:rsidP="00654CB6">
      <w:pPr>
        <w:pStyle w:val="NoSpacing"/>
      </w:pPr>
    </w:p>
    <w:p w:rsidR="007D3161" w:rsidRDefault="007314BF" w:rsidP="00994BB6">
      <w:pPr>
        <w:autoSpaceDE w:val="0"/>
        <w:autoSpaceDN w:val="0"/>
        <w:adjustRightInd w:val="0"/>
        <w:spacing w:after="0" w:line="240" w:lineRule="auto"/>
        <w:rPr>
          <w:rFonts w:ascii="Times New Roman" w:hAnsi="Times New Roman" w:cs="Times New Roman"/>
          <w:b/>
          <w:sz w:val="28"/>
        </w:rPr>
      </w:pPr>
      <w:r>
        <w:rPr>
          <w:rFonts w:ascii="Times New Roman" w:hAnsi="Times New Roman" w:cs="Times New Roman"/>
          <w:b/>
          <w:sz w:val="28"/>
          <w:u w:val="single"/>
        </w:rPr>
        <w:t>O</w:t>
      </w:r>
      <w:r w:rsidRPr="002619B1">
        <w:rPr>
          <w:rFonts w:ascii="Times New Roman" w:hAnsi="Times New Roman" w:cs="Times New Roman"/>
          <w:b/>
          <w:sz w:val="28"/>
          <w:u w:val="single"/>
        </w:rPr>
        <w:t>ther Regulations:</w:t>
      </w:r>
    </w:p>
    <w:p w:rsidR="007D3161" w:rsidRPr="00053B90" w:rsidRDefault="00053B90" w:rsidP="001465C4">
      <w:pPr>
        <w:pStyle w:val="NoSpacing"/>
        <w:rPr>
          <w:rFonts w:ascii="Times New Roman" w:hAnsi="Times New Roman" w:cs="Times New Roman"/>
          <w:b/>
          <w:sz w:val="24"/>
        </w:rPr>
      </w:pPr>
      <w:r w:rsidRPr="00053B90">
        <w:rPr>
          <w:rFonts w:ascii="Times New Roman" w:hAnsi="Times New Roman" w:cs="Times New Roman"/>
          <w:b/>
          <w:sz w:val="28"/>
        </w:rPr>
        <w:t xml:space="preserve">EINECS: </w:t>
      </w:r>
      <w:r w:rsidRPr="00053B90">
        <w:rPr>
          <w:rFonts w:ascii="Times New Roman" w:hAnsi="Times New Roman" w:cs="Times New Roman"/>
          <w:b/>
          <w:sz w:val="24"/>
        </w:rPr>
        <w:t>This product is on the European Inventory of Existing Commercial Chemical Substances.</w:t>
      </w:r>
    </w:p>
    <w:p w:rsidR="00053B90" w:rsidRDefault="00053B90" w:rsidP="001465C4">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1465C4" w:rsidRDefault="003C48C2" w:rsidP="001465C4">
      <w:pPr>
        <w:pStyle w:val="NoSpacing"/>
      </w:pPr>
      <w:r>
        <w:rPr>
          <w:rFonts w:ascii="Times New Roman" w:hAnsi="Times New Roman" w:cs="Times New Roman"/>
          <w:b/>
          <w:sz w:val="28"/>
        </w:rPr>
        <w:t xml:space="preserve">WHMIS (Canada): </w:t>
      </w:r>
      <w:r w:rsidR="00053B90" w:rsidRPr="00053B90">
        <w:rPr>
          <w:rFonts w:ascii="Times New Roman" w:hAnsi="Times New Roman" w:cs="Times New Roman"/>
          <w:b/>
          <w:sz w:val="24"/>
        </w:rPr>
        <w:t>Not controlled under WHMIS (Canada).</w:t>
      </w:r>
    </w:p>
    <w:p w:rsidR="00053B90" w:rsidRPr="00053B90" w:rsidRDefault="002619B1" w:rsidP="00053B90">
      <w:pPr>
        <w:pStyle w:val="NoSpacing"/>
        <w:rPr>
          <w:rFonts w:eastAsia="Times New Roman"/>
          <w:lang w:val="en-US" w:eastAsia="en-US"/>
        </w:rPr>
      </w:pPr>
      <w:r w:rsidRPr="007314BF">
        <w:rPr>
          <w:rFonts w:ascii="Times New Roman" w:hAnsi="Times New Roman" w:cs="Times New Roman"/>
          <w:b/>
          <w:sz w:val="28"/>
          <w:szCs w:val="24"/>
        </w:rPr>
        <w:t xml:space="preserve">DSCL (EEC): </w:t>
      </w:r>
      <w:r w:rsidR="00053B90" w:rsidRPr="00053B90">
        <w:rPr>
          <w:rFonts w:ascii="Times New Roman" w:eastAsia="Times New Roman" w:hAnsi="Times New Roman" w:cs="Times New Roman"/>
          <w:b/>
          <w:sz w:val="24"/>
          <w:lang w:val="en-US" w:eastAsia="en-US"/>
        </w:rPr>
        <w:t>R36- Irritating to eyes. R40- Possible risks of irreversible effects. S2- Keep out of the reach of children. S36/37- Wear suitable protective clothing and gloves. S46- If swallowed, seek medical advice immediately and show this container or label.</w:t>
      </w:r>
    </w:p>
    <w:p w:rsidR="001465C4" w:rsidRPr="001465C4" w:rsidRDefault="001465C4" w:rsidP="001465C4">
      <w:pPr>
        <w:pStyle w:val="NoSpacing"/>
        <w:rPr>
          <w:rFonts w:ascii="Times New Roman" w:eastAsia="Times New Roman" w:hAnsi="Times New Roman" w:cs="Times New Roman"/>
          <w:b/>
          <w:sz w:val="24"/>
          <w:lang w:val="en-US" w:eastAsia="en-US"/>
        </w:rPr>
      </w:pPr>
    </w:p>
    <w:p w:rsidR="007314BF" w:rsidRDefault="007314BF" w:rsidP="00130898">
      <w:pPr>
        <w:pStyle w:val="NoSpacing"/>
      </w:pPr>
    </w:p>
    <w:p w:rsidR="00053B90" w:rsidRDefault="00053B90" w:rsidP="00130898">
      <w:pPr>
        <w:pStyle w:val="NoSpacing"/>
      </w:pPr>
    </w:p>
    <w:p w:rsidR="00053B90" w:rsidRDefault="00053B90" w:rsidP="0013089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053B90" w:rsidTr="00B725FB">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053B90" w:rsidRPr="007B71FE" w:rsidRDefault="00053B90" w:rsidP="00B725FB">
            <w:pPr>
              <w:rPr>
                <w:color w:val="auto"/>
              </w:rPr>
            </w:pPr>
            <w:r w:rsidRPr="00411736">
              <w:rPr>
                <w:color w:val="auto"/>
                <w:sz w:val="44"/>
              </w:rPr>
              <w:lastRenderedPageBreak/>
              <w:t>Section 15: Other Regulatory Information</w:t>
            </w:r>
            <w:r>
              <w:rPr>
                <w:color w:val="auto"/>
                <w:sz w:val="44"/>
              </w:rPr>
              <w:t xml:space="preserve"> (Continued)</w:t>
            </w:r>
          </w:p>
        </w:tc>
      </w:tr>
    </w:tbl>
    <w:p w:rsidR="00053B90" w:rsidRPr="00130898" w:rsidRDefault="00053B90" w:rsidP="00130898">
      <w:pPr>
        <w:pStyle w:val="NoSpacing"/>
      </w:pPr>
    </w:p>
    <w:p w:rsidR="002619B1" w:rsidRPr="002619B1"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87458B">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8D34F0">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B1ABE">
        <w:rPr>
          <w:rFonts w:ascii="Times New Roman" w:hAnsi="Times New Roman" w:cs="Times New Roman"/>
          <w:b/>
          <w:sz w:val="24"/>
        </w:rPr>
        <w:t>0</w:t>
      </w:r>
    </w:p>
    <w:p w:rsidR="00BF1BAA"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Personal Protection: </w:t>
      </w:r>
      <w:r w:rsidR="008D34F0">
        <w:rPr>
          <w:rFonts w:ascii="Times New Roman" w:hAnsi="Times New Roman" w:cs="Times New Roman"/>
          <w:b/>
          <w:sz w:val="24"/>
        </w:rPr>
        <w:t>E</w:t>
      </w:r>
    </w:p>
    <w:p w:rsidR="00855809" w:rsidRDefault="00855809" w:rsidP="008C311B">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87458B">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8D34F0">
        <w:rPr>
          <w:rFonts w:ascii="Times New Roman" w:hAnsi="Times New Roman" w:cs="Times New Roman"/>
          <w:b/>
          <w:sz w:val="24"/>
        </w:rPr>
        <w:t xml:space="preserve"> 1</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011BD5" w:rsidRPr="007D3161" w:rsidRDefault="002619B1" w:rsidP="001465C4">
      <w:pPr>
        <w:pStyle w:val="NoSpacing"/>
      </w:pPr>
      <w:r w:rsidRPr="002619B1">
        <w:rPr>
          <w:rFonts w:ascii="Times New Roman" w:hAnsi="Times New Roman" w:cs="Times New Roman"/>
          <w:b/>
          <w:sz w:val="28"/>
        </w:rPr>
        <w:t>Specific hazard:</w:t>
      </w:r>
    </w:p>
    <w:p w:rsidR="0087458B" w:rsidRPr="0087458B" w:rsidRDefault="0087458B" w:rsidP="0087458B">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p>
    <w:p w:rsidR="00130898" w:rsidRPr="00053B90" w:rsidRDefault="00053B90" w:rsidP="0087458B">
      <w:pPr>
        <w:pStyle w:val="NoSpacing"/>
        <w:rPr>
          <w:rFonts w:ascii="Times New Roman" w:hAnsi="Times New Roman" w:cs="Times New Roman"/>
          <w:b/>
        </w:rPr>
      </w:pPr>
      <w:r w:rsidRPr="00053B90">
        <w:rPr>
          <w:rFonts w:ascii="Times New Roman" w:hAnsi="Times New Roman" w:cs="Times New Roman"/>
          <w:b/>
          <w:sz w:val="24"/>
        </w:rPr>
        <w:t>Gloves. Lab coat. Dust respirator. Be sure to use an approved/certified respirator or equivalent. Splash goggles.</w:t>
      </w:r>
    </w:p>
    <w:p w:rsidR="0087458B" w:rsidRPr="0087458B" w:rsidRDefault="0087458B" w:rsidP="0087458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3B635B">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7314BF" w:rsidP="00602700">
      <w:pPr>
        <w:tabs>
          <w:tab w:val="left" w:pos="3840"/>
        </w:tabs>
        <w:rPr>
          <w:rFonts w:ascii="Times New Roman" w:eastAsia="Calibri" w:hAnsi="Times New Roman" w:cs="Times New Roman"/>
          <w:b/>
          <w:color w:val="000000"/>
          <w:sz w:val="24"/>
          <w:szCs w:val="24"/>
        </w:rPr>
      </w:pPr>
    </w:p>
    <w:p w:rsidR="000D1A09" w:rsidRDefault="000D1A09" w:rsidP="00602700">
      <w:pPr>
        <w:tabs>
          <w:tab w:val="left" w:pos="3840"/>
        </w:tabs>
        <w:rPr>
          <w:rFonts w:ascii="Times New Roman" w:eastAsia="Calibri" w:hAnsi="Times New Roman" w:cs="Times New Roman"/>
          <w:b/>
          <w:color w:val="000000"/>
          <w:sz w:val="24"/>
          <w:szCs w:val="24"/>
        </w:rPr>
      </w:pPr>
    </w:p>
    <w:p w:rsidR="000D1A09" w:rsidRDefault="000D1A09" w:rsidP="00602700">
      <w:pPr>
        <w:tabs>
          <w:tab w:val="left" w:pos="3840"/>
        </w:tabs>
        <w:rPr>
          <w:rFonts w:ascii="Times New Roman" w:eastAsia="Calibri" w:hAnsi="Times New Roman" w:cs="Times New Roman"/>
          <w:b/>
          <w:color w:val="000000"/>
          <w:sz w:val="24"/>
          <w:szCs w:val="24"/>
        </w:rPr>
      </w:pPr>
    </w:p>
    <w:p w:rsidR="000D1A09" w:rsidRDefault="000D1A09" w:rsidP="00602700">
      <w:pPr>
        <w:tabs>
          <w:tab w:val="left" w:pos="3840"/>
        </w:tabs>
        <w:rPr>
          <w:rFonts w:ascii="Times New Roman" w:eastAsia="Calibri" w:hAnsi="Times New Roman" w:cs="Times New Roman"/>
          <w:b/>
          <w:color w:val="000000"/>
          <w:sz w:val="24"/>
          <w:szCs w:val="24"/>
        </w:rPr>
      </w:pPr>
    </w:p>
    <w:p w:rsidR="000D1A09" w:rsidRDefault="000D1A09" w:rsidP="00602700">
      <w:pPr>
        <w:tabs>
          <w:tab w:val="left" w:pos="3840"/>
        </w:tabs>
        <w:rPr>
          <w:rFonts w:ascii="Times New Roman" w:eastAsia="Calibri" w:hAnsi="Times New Roman" w:cs="Times New Roman"/>
          <w:b/>
          <w:color w:val="000000"/>
          <w:sz w:val="24"/>
          <w:szCs w:val="24"/>
        </w:rPr>
      </w:pPr>
    </w:p>
    <w:p w:rsidR="000D1A09" w:rsidRDefault="000D1A09" w:rsidP="00602700">
      <w:pPr>
        <w:tabs>
          <w:tab w:val="left" w:pos="3840"/>
        </w:tabs>
        <w:rPr>
          <w:rFonts w:ascii="Times New Roman" w:eastAsia="Calibri" w:hAnsi="Times New Roman" w:cs="Times New Roman"/>
          <w:b/>
          <w:color w:val="000000"/>
          <w:sz w:val="24"/>
          <w:szCs w:val="24"/>
        </w:rPr>
      </w:pPr>
    </w:p>
    <w:p w:rsidR="000D1A09" w:rsidRDefault="000D1A09" w:rsidP="00602700">
      <w:pPr>
        <w:tabs>
          <w:tab w:val="left" w:pos="3840"/>
        </w:tabs>
        <w:rPr>
          <w:rFonts w:ascii="Times New Roman" w:eastAsia="Calibri" w:hAnsi="Times New Roman" w:cs="Times New Roman"/>
          <w:b/>
          <w:color w:val="000000"/>
          <w:sz w:val="24"/>
          <w:szCs w:val="24"/>
        </w:rPr>
      </w:pPr>
    </w:p>
    <w:p w:rsidR="000D1A09" w:rsidRDefault="000D1A09" w:rsidP="00602700">
      <w:pPr>
        <w:tabs>
          <w:tab w:val="left" w:pos="3840"/>
        </w:tabs>
        <w:rPr>
          <w:rFonts w:ascii="Times New Roman" w:eastAsia="Calibri" w:hAnsi="Times New Roman" w:cs="Times New Roman"/>
          <w:b/>
          <w:color w:val="000000"/>
          <w:sz w:val="24"/>
          <w:szCs w:val="24"/>
        </w:rPr>
      </w:pPr>
    </w:p>
    <w:p w:rsidR="000D1A09" w:rsidRPr="00602700" w:rsidRDefault="000D1A09" w:rsidP="00602700">
      <w:pPr>
        <w:tabs>
          <w:tab w:val="left" w:pos="3840"/>
        </w:tabs>
        <w:rPr>
          <w:rFonts w:ascii="Times New Roman" w:eastAsia="Calibri" w:hAnsi="Times New Roman" w:cs="Times New Roman"/>
          <w:b/>
          <w:color w:val="000000"/>
          <w:sz w:val="24"/>
          <w:szCs w:val="24"/>
        </w:rPr>
      </w:pPr>
    </w:p>
    <w:p w:rsidR="00774C36" w:rsidRPr="00AE6315" w:rsidRDefault="00774C36" w:rsidP="00774C36">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lastRenderedPageBreak/>
        <w:t>Disclaimer</w:t>
      </w:r>
      <w:r w:rsidRPr="00AE6315">
        <w:rPr>
          <w:rFonts w:ascii="Georgia" w:eastAsia="Calibri" w:hAnsi="Georgia" w:cs="Arial"/>
          <w:b/>
          <w:bCs/>
          <w:i/>
          <w:iCs/>
          <w:color w:val="000000"/>
          <w:sz w:val="36"/>
          <w:szCs w:val="36"/>
        </w:rPr>
        <w:t>:</w:t>
      </w:r>
    </w:p>
    <w:p w:rsidR="00774C36" w:rsidRPr="008B4575" w:rsidRDefault="00774C36" w:rsidP="00774C36">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774C36" w:rsidRPr="00211219" w:rsidRDefault="00774C36" w:rsidP="00774C36">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774C36" w:rsidRPr="00211219" w:rsidRDefault="00774C36" w:rsidP="00774C36">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r w:rsidRPr="00211219">
        <w:rPr>
          <w:rFonts w:ascii="Times New Roman" w:hAnsi="Times New Roman" w:cs="Times New Roman"/>
          <w:b/>
          <w:color w:val="000000"/>
          <w:sz w:val="28"/>
        </w:rPr>
        <w:t>Chem</w:t>
      </w:r>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Pr="00A41BF3" w:rsidRDefault="00EB0800" w:rsidP="00774C36">
      <w:pPr>
        <w:jc w:val="center"/>
        <w:rPr>
          <w:rFonts w:ascii="Times New Roman" w:eastAsia="Calibri" w:hAnsi="Times New Roman" w:cs="Times New Roman"/>
          <w:color w:val="000000"/>
          <w:sz w:val="28"/>
        </w:rPr>
      </w:pPr>
    </w:p>
    <w:sectPr w:rsidR="00EB0800" w:rsidRPr="00A41BF3" w:rsidSect="00774C36">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6AED" w:rsidRDefault="006E6AED" w:rsidP="009C3BE4">
      <w:pPr>
        <w:spacing w:after="0" w:line="240" w:lineRule="auto"/>
      </w:pPr>
      <w:r>
        <w:separator/>
      </w:r>
    </w:p>
  </w:endnote>
  <w:endnote w:type="continuationSeparator" w:id="1">
    <w:p w:rsidR="006E6AED" w:rsidRDefault="006E6AED"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Book Antiqua">
    <w:altName w:val="Palatino Linotype"/>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774C36" w:rsidP="00774C36">
    <w:pPr>
      <w:pStyle w:val="Footer"/>
      <w:ind w:left="-567"/>
      <w:jc w:val="right"/>
    </w:pPr>
    <w:r>
      <w:rPr>
        <w:noProof/>
      </w:rPr>
      <w:drawing>
        <wp:inline distT="0" distB="0" distL="0" distR="0">
          <wp:extent cx="778192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799322"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6AED" w:rsidRDefault="006E6AED" w:rsidP="009C3BE4">
      <w:pPr>
        <w:spacing w:after="0" w:line="240" w:lineRule="auto"/>
      </w:pPr>
      <w:r>
        <w:separator/>
      </w:r>
    </w:p>
  </w:footnote>
  <w:footnote w:type="continuationSeparator" w:id="1">
    <w:p w:rsidR="006E6AED" w:rsidRDefault="006E6AED"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774C36" w:rsidP="00774C36">
    <w:pPr>
      <w:pStyle w:val="Header"/>
      <w:ind w:left="-510"/>
    </w:pPr>
    <w:r w:rsidRPr="00C10C02">
      <w:rPr>
        <w:b/>
        <w:noProof/>
        <w:color w:val="0000CC"/>
        <w:sz w:val="20"/>
      </w:rPr>
      <w:drawing>
        <wp:inline distT="0" distB="0" distL="0" distR="0">
          <wp:extent cx="7696200" cy="14712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14:imgLayer r:embed="rId2">
                            <a14:imgEffect>
                              <a14:saturation sat="20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99428" cy="1471912"/>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8193"/>
  </w:hdrShapeDefaults>
  <w:footnotePr>
    <w:footnote w:id="0"/>
    <w:footnote w:id="1"/>
  </w:footnotePr>
  <w:endnotePr>
    <w:endnote w:id="0"/>
    <w:endnote w:id="1"/>
  </w:endnotePr>
  <w:compat>
    <w:useFELayout/>
  </w:compat>
  <w:rsids>
    <w:rsidRoot w:val="009C3BE4"/>
    <w:rsid w:val="00000EF2"/>
    <w:rsid w:val="00001767"/>
    <w:rsid w:val="00001C0D"/>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4110"/>
    <w:rsid w:val="00014911"/>
    <w:rsid w:val="00014D54"/>
    <w:rsid w:val="0001623A"/>
    <w:rsid w:val="000162D2"/>
    <w:rsid w:val="00016D0F"/>
    <w:rsid w:val="00017701"/>
    <w:rsid w:val="00017ADD"/>
    <w:rsid w:val="00020D4F"/>
    <w:rsid w:val="00022B79"/>
    <w:rsid w:val="00022FB6"/>
    <w:rsid w:val="0002701D"/>
    <w:rsid w:val="00027824"/>
    <w:rsid w:val="000319E4"/>
    <w:rsid w:val="00031A8E"/>
    <w:rsid w:val="00031B82"/>
    <w:rsid w:val="00032185"/>
    <w:rsid w:val="000323DF"/>
    <w:rsid w:val="000328F3"/>
    <w:rsid w:val="00032930"/>
    <w:rsid w:val="00033112"/>
    <w:rsid w:val="00033624"/>
    <w:rsid w:val="000363B4"/>
    <w:rsid w:val="00037E55"/>
    <w:rsid w:val="00042065"/>
    <w:rsid w:val="000437E3"/>
    <w:rsid w:val="000448D8"/>
    <w:rsid w:val="00047B2E"/>
    <w:rsid w:val="00047FDE"/>
    <w:rsid w:val="00051796"/>
    <w:rsid w:val="00053B90"/>
    <w:rsid w:val="0005471F"/>
    <w:rsid w:val="00056B32"/>
    <w:rsid w:val="00057693"/>
    <w:rsid w:val="000577A8"/>
    <w:rsid w:val="00060C0C"/>
    <w:rsid w:val="000623AF"/>
    <w:rsid w:val="000655DD"/>
    <w:rsid w:val="00067788"/>
    <w:rsid w:val="000702C0"/>
    <w:rsid w:val="0007059A"/>
    <w:rsid w:val="000708DF"/>
    <w:rsid w:val="000728FD"/>
    <w:rsid w:val="00074E13"/>
    <w:rsid w:val="00075889"/>
    <w:rsid w:val="00076D16"/>
    <w:rsid w:val="0007700D"/>
    <w:rsid w:val="00081C61"/>
    <w:rsid w:val="00081FDF"/>
    <w:rsid w:val="00082520"/>
    <w:rsid w:val="0008356A"/>
    <w:rsid w:val="00083813"/>
    <w:rsid w:val="000839C6"/>
    <w:rsid w:val="00083B24"/>
    <w:rsid w:val="00085A7C"/>
    <w:rsid w:val="00086483"/>
    <w:rsid w:val="000865DF"/>
    <w:rsid w:val="00086A9D"/>
    <w:rsid w:val="00086B9B"/>
    <w:rsid w:val="00086FD6"/>
    <w:rsid w:val="000874A5"/>
    <w:rsid w:val="00090E17"/>
    <w:rsid w:val="00091669"/>
    <w:rsid w:val="0009394C"/>
    <w:rsid w:val="000952DC"/>
    <w:rsid w:val="000979B7"/>
    <w:rsid w:val="00097F71"/>
    <w:rsid w:val="000A0D21"/>
    <w:rsid w:val="000A3073"/>
    <w:rsid w:val="000A3118"/>
    <w:rsid w:val="000A421A"/>
    <w:rsid w:val="000A48A2"/>
    <w:rsid w:val="000A4EC2"/>
    <w:rsid w:val="000A5558"/>
    <w:rsid w:val="000A5F15"/>
    <w:rsid w:val="000A65E9"/>
    <w:rsid w:val="000A6632"/>
    <w:rsid w:val="000A7E5A"/>
    <w:rsid w:val="000B019D"/>
    <w:rsid w:val="000B0CAD"/>
    <w:rsid w:val="000B1112"/>
    <w:rsid w:val="000B1D2F"/>
    <w:rsid w:val="000B46F0"/>
    <w:rsid w:val="000B5FD3"/>
    <w:rsid w:val="000B6FA7"/>
    <w:rsid w:val="000C179A"/>
    <w:rsid w:val="000C36F5"/>
    <w:rsid w:val="000C394B"/>
    <w:rsid w:val="000C4D95"/>
    <w:rsid w:val="000C5421"/>
    <w:rsid w:val="000C572D"/>
    <w:rsid w:val="000C7541"/>
    <w:rsid w:val="000C768D"/>
    <w:rsid w:val="000C7D70"/>
    <w:rsid w:val="000D1678"/>
    <w:rsid w:val="000D1A09"/>
    <w:rsid w:val="000D1B7F"/>
    <w:rsid w:val="000D1FE0"/>
    <w:rsid w:val="000D3592"/>
    <w:rsid w:val="000D51F4"/>
    <w:rsid w:val="000D5C6E"/>
    <w:rsid w:val="000D70B6"/>
    <w:rsid w:val="000E08A4"/>
    <w:rsid w:val="000E19AA"/>
    <w:rsid w:val="000E1A95"/>
    <w:rsid w:val="000E20CE"/>
    <w:rsid w:val="000E60A2"/>
    <w:rsid w:val="000E6CBA"/>
    <w:rsid w:val="000E7135"/>
    <w:rsid w:val="000E7E8B"/>
    <w:rsid w:val="000F0048"/>
    <w:rsid w:val="000F0D3E"/>
    <w:rsid w:val="000F34BE"/>
    <w:rsid w:val="000F3DA2"/>
    <w:rsid w:val="000F5989"/>
    <w:rsid w:val="000F6A81"/>
    <w:rsid w:val="000F7ACB"/>
    <w:rsid w:val="001003B0"/>
    <w:rsid w:val="00100A2A"/>
    <w:rsid w:val="001016A6"/>
    <w:rsid w:val="00102584"/>
    <w:rsid w:val="00103D4F"/>
    <w:rsid w:val="00106BF7"/>
    <w:rsid w:val="001074AD"/>
    <w:rsid w:val="0011262B"/>
    <w:rsid w:val="001135AD"/>
    <w:rsid w:val="00116FE2"/>
    <w:rsid w:val="00117EF0"/>
    <w:rsid w:val="0012286D"/>
    <w:rsid w:val="00123A94"/>
    <w:rsid w:val="00123EFD"/>
    <w:rsid w:val="00124ED8"/>
    <w:rsid w:val="0012541C"/>
    <w:rsid w:val="001302CA"/>
    <w:rsid w:val="00130387"/>
    <w:rsid w:val="00130898"/>
    <w:rsid w:val="001317F3"/>
    <w:rsid w:val="00131AE1"/>
    <w:rsid w:val="00132AD3"/>
    <w:rsid w:val="001364AB"/>
    <w:rsid w:val="00136C1B"/>
    <w:rsid w:val="0013747E"/>
    <w:rsid w:val="00143494"/>
    <w:rsid w:val="00144FAF"/>
    <w:rsid w:val="001450DD"/>
    <w:rsid w:val="00145134"/>
    <w:rsid w:val="00145928"/>
    <w:rsid w:val="0014606A"/>
    <w:rsid w:val="001465C4"/>
    <w:rsid w:val="001475AA"/>
    <w:rsid w:val="001475BB"/>
    <w:rsid w:val="00147E14"/>
    <w:rsid w:val="001500BF"/>
    <w:rsid w:val="001517D4"/>
    <w:rsid w:val="00151B2F"/>
    <w:rsid w:val="00151CA3"/>
    <w:rsid w:val="00152183"/>
    <w:rsid w:val="001543E1"/>
    <w:rsid w:val="0015747F"/>
    <w:rsid w:val="00157695"/>
    <w:rsid w:val="001578CF"/>
    <w:rsid w:val="00157F05"/>
    <w:rsid w:val="00160775"/>
    <w:rsid w:val="0016273C"/>
    <w:rsid w:val="001631A5"/>
    <w:rsid w:val="00163FCA"/>
    <w:rsid w:val="00164E7D"/>
    <w:rsid w:val="001658F8"/>
    <w:rsid w:val="00165EBF"/>
    <w:rsid w:val="00166628"/>
    <w:rsid w:val="001676DB"/>
    <w:rsid w:val="0017110C"/>
    <w:rsid w:val="00171FBF"/>
    <w:rsid w:val="0017394C"/>
    <w:rsid w:val="00175960"/>
    <w:rsid w:val="001763F5"/>
    <w:rsid w:val="001832F7"/>
    <w:rsid w:val="001836BE"/>
    <w:rsid w:val="00183700"/>
    <w:rsid w:val="001854F6"/>
    <w:rsid w:val="0018779A"/>
    <w:rsid w:val="001905DC"/>
    <w:rsid w:val="001907E9"/>
    <w:rsid w:val="001914E8"/>
    <w:rsid w:val="001946C7"/>
    <w:rsid w:val="00194CB6"/>
    <w:rsid w:val="00194F49"/>
    <w:rsid w:val="00195ADA"/>
    <w:rsid w:val="00196977"/>
    <w:rsid w:val="001973D0"/>
    <w:rsid w:val="00197E5D"/>
    <w:rsid w:val="001A1DA5"/>
    <w:rsid w:val="001A213A"/>
    <w:rsid w:val="001A57E1"/>
    <w:rsid w:val="001A6D15"/>
    <w:rsid w:val="001A72D9"/>
    <w:rsid w:val="001A784B"/>
    <w:rsid w:val="001B01E4"/>
    <w:rsid w:val="001B0775"/>
    <w:rsid w:val="001B15F5"/>
    <w:rsid w:val="001B1BEF"/>
    <w:rsid w:val="001B4677"/>
    <w:rsid w:val="001B69ED"/>
    <w:rsid w:val="001C0A1A"/>
    <w:rsid w:val="001C5819"/>
    <w:rsid w:val="001C5EBB"/>
    <w:rsid w:val="001C7276"/>
    <w:rsid w:val="001D2606"/>
    <w:rsid w:val="001D3CF1"/>
    <w:rsid w:val="001D4BCC"/>
    <w:rsid w:val="001D6D33"/>
    <w:rsid w:val="001D706C"/>
    <w:rsid w:val="001D7AAF"/>
    <w:rsid w:val="001D7EE5"/>
    <w:rsid w:val="001E230F"/>
    <w:rsid w:val="001E23DD"/>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1A74"/>
    <w:rsid w:val="001F1E80"/>
    <w:rsid w:val="001F3F9D"/>
    <w:rsid w:val="001F57FD"/>
    <w:rsid w:val="001F6074"/>
    <w:rsid w:val="002000FC"/>
    <w:rsid w:val="002014C1"/>
    <w:rsid w:val="002051A0"/>
    <w:rsid w:val="0020759C"/>
    <w:rsid w:val="00211219"/>
    <w:rsid w:val="00212452"/>
    <w:rsid w:val="00212F06"/>
    <w:rsid w:val="00214AE7"/>
    <w:rsid w:val="00214F6C"/>
    <w:rsid w:val="00215425"/>
    <w:rsid w:val="0021570B"/>
    <w:rsid w:val="00216FBB"/>
    <w:rsid w:val="0022245B"/>
    <w:rsid w:val="00223C5F"/>
    <w:rsid w:val="002243C0"/>
    <w:rsid w:val="00224F27"/>
    <w:rsid w:val="0022637A"/>
    <w:rsid w:val="00227624"/>
    <w:rsid w:val="002320E7"/>
    <w:rsid w:val="00233383"/>
    <w:rsid w:val="00234C7D"/>
    <w:rsid w:val="00234DFA"/>
    <w:rsid w:val="002355A3"/>
    <w:rsid w:val="002369D2"/>
    <w:rsid w:val="00236EED"/>
    <w:rsid w:val="00241D9D"/>
    <w:rsid w:val="00243125"/>
    <w:rsid w:val="002458A1"/>
    <w:rsid w:val="0024655B"/>
    <w:rsid w:val="002506F8"/>
    <w:rsid w:val="00250962"/>
    <w:rsid w:val="00251422"/>
    <w:rsid w:val="0025524F"/>
    <w:rsid w:val="00256F74"/>
    <w:rsid w:val="00257B08"/>
    <w:rsid w:val="00257C45"/>
    <w:rsid w:val="002601B3"/>
    <w:rsid w:val="002619B1"/>
    <w:rsid w:val="002625EC"/>
    <w:rsid w:val="002639D6"/>
    <w:rsid w:val="00264616"/>
    <w:rsid w:val="002656AD"/>
    <w:rsid w:val="00267198"/>
    <w:rsid w:val="00267FEF"/>
    <w:rsid w:val="00272332"/>
    <w:rsid w:val="002737CD"/>
    <w:rsid w:val="002754C5"/>
    <w:rsid w:val="00280DA4"/>
    <w:rsid w:val="00283B97"/>
    <w:rsid w:val="00283D70"/>
    <w:rsid w:val="002843EE"/>
    <w:rsid w:val="00286500"/>
    <w:rsid w:val="002867C3"/>
    <w:rsid w:val="002869F5"/>
    <w:rsid w:val="00287ACD"/>
    <w:rsid w:val="00293290"/>
    <w:rsid w:val="00293954"/>
    <w:rsid w:val="002946AE"/>
    <w:rsid w:val="002951EC"/>
    <w:rsid w:val="0029528A"/>
    <w:rsid w:val="00295BC1"/>
    <w:rsid w:val="00295F3D"/>
    <w:rsid w:val="0029604A"/>
    <w:rsid w:val="00297045"/>
    <w:rsid w:val="002971FB"/>
    <w:rsid w:val="00297BC0"/>
    <w:rsid w:val="00297FBD"/>
    <w:rsid w:val="002A07AB"/>
    <w:rsid w:val="002A1506"/>
    <w:rsid w:val="002A2777"/>
    <w:rsid w:val="002A33BB"/>
    <w:rsid w:val="002A3466"/>
    <w:rsid w:val="002A3FD6"/>
    <w:rsid w:val="002A655C"/>
    <w:rsid w:val="002A71F0"/>
    <w:rsid w:val="002A7442"/>
    <w:rsid w:val="002A75EC"/>
    <w:rsid w:val="002A7697"/>
    <w:rsid w:val="002B07D1"/>
    <w:rsid w:val="002B0C23"/>
    <w:rsid w:val="002B14D6"/>
    <w:rsid w:val="002B293F"/>
    <w:rsid w:val="002B2B02"/>
    <w:rsid w:val="002B2BE7"/>
    <w:rsid w:val="002B36B7"/>
    <w:rsid w:val="002B3939"/>
    <w:rsid w:val="002B3F9E"/>
    <w:rsid w:val="002B532E"/>
    <w:rsid w:val="002C014D"/>
    <w:rsid w:val="002C0249"/>
    <w:rsid w:val="002C0BD4"/>
    <w:rsid w:val="002C0CA6"/>
    <w:rsid w:val="002C1463"/>
    <w:rsid w:val="002C1EF8"/>
    <w:rsid w:val="002C35F7"/>
    <w:rsid w:val="002C3FCC"/>
    <w:rsid w:val="002D07CF"/>
    <w:rsid w:val="002D1089"/>
    <w:rsid w:val="002D24F5"/>
    <w:rsid w:val="002D346B"/>
    <w:rsid w:val="002D45E2"/>
    <w:rsid w:val="002D4654"/>
    <w:rsid w:val="002D566F"/>
    <w:rsid w:val="002D76F7"/>
    <w:rsid w:val="002E2B9D"/>
    <w:rsid w:val="002E3A53"/>
    <w:rsid w:val="002E3D88"/>
    <w:rsid w:val="002E5153"/>
    <w:rsid w:val="002F08EB"/>
    <w:rsid w:val="002F0D9D"/>
    <w:rsid w:val="002F44B3"/>
    <w:rsid w:val="002F5BDF"/>
    <w:rsid w:val="002F6489"/>
    <w:rsid w:val="002F6605"/>
    <w:rsid w:val="002F7197"/>
    <w:rsid w:val="00301DCA"/>
    <w:rsid w:val="00302EA4"/>
    <w:rsid w:val="00303991"/>
    <w:rsid w:val="003100A5"/>
    <w:rsid w:val="00310C5D"/>
    <w:rsid w:val="00314E78"/>
    <w:rsid w:val="003160F8"/>
    <w:rsid w:val="0031643A"/>
    <w:rsid w:val="0031786B"/>
    <w:rsid w:val="00317FCF"/>
    <w:rsid w:val="00321363"/>
    <w:rsid w:val="00322CAF"/>
    <w:rsid w:val="00323E29"/>
    <w:rsid w:val="00323E50"/>
    <w:rsid w:val="00324C8E"/>
    <w:rsid w:val="003259A1"/>
    <w:rsid w:val="003302DC"/>
    <w:rsid w:val="003303D3"/>
    <w:rsid w:val="003307F0"/>
    <w:rsid w:val="00331077"/>
    <w:rsid w:val="00331F12"/>
    <w:rsid w:val="00332DCE"/>
    <w:rsid w:val="00333977"/>
    <w:rsid w:val="00334234"/>
    <w:rsid w:val="003350D5"/>
    <w:rsid w:val="0033578E"/>
    <w:rsid w:val="00336544"/>
    <w:rsid w:val="00336E60"/>
    <w:rsid w:val="0033761F"/>
    <w:rsid w:val="00337B81"/>
    <w:rsid w:val="00337CDD"/>
    <w:rsid w:val="00337D81"/>
    <w:rsid w:val="00340341"/>
    <w:rsid w:val="00340A97"/>
    <w:rsid w:val="003412F6"/>
    <w:rsid w:val="003419BE"/>
    <w:rsid w:val="003430D5"/>
    <w:rsid w:val="0034316C"/>
    <w:rsid w:val="00343EC9"/>
    <w:rsid w:val="003445A5"/>
    <w:rsid w:val="0034544B"/>
    <w:rsid w:val="00346135"/>
    <w:rsid w:val="00347D12"/>
    <w:rsid w:val="0035073D"/>
    <w:rsid w:val="0035319C"/>
    <w:rsid w:val="00354CFB"/>
    <w:rsid w:val="00356083"/>
    <w:rsid w:val="00356BC2"/>
    <w:rsid w:val="00356CB7"/>
    <w:rsid w:val="00362630"/>
    <w:rsid w:val="00363167"/>
    <w:rsid w:val="0036329F"/>
    <w:rsid w:val="00363F64"/>
    <w:rsid w:val="003644C8"/>
    <w:rsid w:val="003645C6"/>
    <w:rsid w:val="00364E33"/>
    <w:rsid w:val="003658C6"/>
    <w:rsid w:val="003703BB"/>
    <w:rsid w:val="003717D7"/>
    <w:rsid w:val="00372889"/>
    <w:rsid w:val="00374DD5"/>
    <w:rsid w:val="00374DE0"/>
    <w:rsid w:val="0037680E"/>
    <w:rsid w:val="00376DE8"/>
    <w:rsid w:val="00377089"/>
    <w:rsid w:val="00380092"/>
    <w:rsid w:val="0038210B"/>
    <w:rsid w:val="00382D84"/>
    <w:rsid w:val="00384E61"/>
    <w:rsid w:val="00384E94"/>
    <w:rsid w:val="00386257"/>
    <w:rsid w:val="00386D80"/>
    <w:rsid w:val="00386EBB"/>
    <w:rsid w:val="003948A9"/>
    <w:rsid w:val="003A062F"/>
    <w:rsid w:val="003A1321"/>
    <w:rsid w:val="003A400D"/>
    <w:rsid w:val="003A4E83"/>
    <w:rsid w:val="003A57B1"/>
    <w:rsid w:val="003A5BE4"/>
    <w:rsid w:val="003A6C7A"/>
    <w:rsid w:val="003A6F93"/>
    <w:rsid w:val="003A7577"/>
    <w:rsid w:val="003A76F4"/>
    <w:rsid w:val="003A7ED1"/>
    <w:rsid w:val="003B1ABE"/>
    <w:rsid w:val="003B2E29"/>
    <w:rsid w:val="003B2FD3"/>
    <w:rsid w:val="003B3888"/>
    <w:rsid w:val="003B5F28"/>
    <w:rsid w:val="003B635B"/>
    <w:rsid w:val="003B6D18"/>
    <w:rsid w:val="003B7BB5"/>
    <w:rsid w:val="003C0161"/>
    <w:rsid w:val="003C09C9"/>
    <w:rsid w:val="003C22D6"/>
    <w:rsid w:val="003C2FC3"/>
    <w:rsid w:val="003C48C2"/>
    <w:rsid w:val="003C50E5"/>
    <w:rsid w:val="003D1E16"/>
    <w:rsid w:val="003D3083"/>
    <w:rsid w:val="003D4833"/>
    <w:rsid w:val="003D6A60"/>
    <w:rsid w:val="003D7273"/>
    <w:rsid w:val="003E29CF"/>
    <w:rsid w:val="003E2BED"/>
    <w:rsid w:val="003E2F2D"/>
    <w:rsid w:val="003E34AF"/>
    <w:rsid w:val="003E35FF"/>
    <w:rsid w:val="003E6DAB"/>
    <w:rsid w:val="003F02D6"/>
    <w:rsid w:val="003F0E48"/>
    <w:rsid w:val="003F12EB"/>
    <w:rsid w:val="003F30B7"/>
    <w:rsid w:val="003F7EA8"/>
    <w:rsid w:val="004012AB"/>
    <w:rsid w:val="004012C8"/>
    <w:rsid w:val="0040162E"/>
    <w:rsid w:val="00401C1D"/>
    <w:rsid w:val="00403EDD"/>
    <w:rsid w:val="004079B1"/>
    <w:rsid w:val="00410604"/>
    <w:rsid w:val="00410B5B"/>
    <w:rsid w:val="0041141B"/>
    <w:rsid w:val="00411736"/>
    <w:rsid w:val="0041215E"/>
    <w:rsid w:val="00412809"/>
    <w:rsid w:val="0041472E"/>
    <w:rsid w:val="0041645F"/>
    <w:rsid w:val="00416889"/>
    <w:rsid w:val="00421339"/>
    <w:rsid w:val="0042158A"/>
    <w:rsid w:val="00421F00"/>
    <w:rsid w:val="004225CC"/>
    <w:rsid w:val="00424976"/>
    <w:rsid w:val="00424C3B"/>
    <w:rsid w:val="00426C43"/>
    <w:rsid w:val="00427772"/>
    <w:rsid w:val="00430B13"/>
    <w:rsid w:val="00431FC5"/>
    <w:rsid w:val="00432005"/>
    <w:rsid w:val="0043395B"/>
    <w:rsid w:val="00434746"/>
    <w:rsid w:val="00436E3A"/>
    <w:rsid w:val="00436F67"/>
    <w:rsid w:val="0044440A"/>
    <w:rsid w:val="00445F56"/>
    <w:rsid w:val="00446B79"/>
    <w:rsid w:val="00447C54"/>
    <w:rsid w:val="00447D67"/>
    <w:rsid w:val="004503C7"/>
    <w:rsid w:val="00451979"/>
    <w:rsid w:val="00452671"/>
    <w:rsid w:val="00453A38"/>
    <w:rsid w:val="00453BEF"/>
    <w:rsid w:val="00454CC1"/>
    <w:rsid w:val="004622F0"/>
    <w:rsid w:val="004645A2"/>
    <w:rsid w:val="00464FDD"/>
    <w:rsid w:val="00465416"/>
    <w:rsid w:val="00467BE3"/>
    <w:rsid w:val="004701C3"/>
    <w:rsid w:val="004702BF"/>
    <w:rsid w:val="004733D5"/>
    <w:rsid w:val="004742A0"/>
    <w:rsid w:val="004778B2"/>
    <w:rsid w:val="00480D6A"/>
    <w:rsid w:val="00481CF3"/>
    <w:rsid w:val="00482FD4"/>
    <w:rsid w:val="004832D2"/>
    <w:rsid w:val="0048375F"/>
    <w:rsid w:val="00483CEE"/>
    <w:rsid w:val="00483FC7"/>
    <w:rsid w:val="0048463A"/>
    <w:rsid w:val="00484A6C"/>
    <w:rsid w:val="0048783B"/>
    <w:rsid w:val="00490373"/>
    <w:rsid w:val="00491301"/>
    <w:rsid w:val="00493E69"/>
    <w:rsid w:val="00493EF4"/>
    <w:rsid w:val="00494077"/>
    <w:rsid w:val="004949F4"/>
    <w:rsid w:val="0049560C"/>
    <w:rsid w:val="00495C2F"/>
    <w:rsid w:val="0049617A"/>
    <w:rsid w:val="004966D6"/>
    <w:rsid w:val="004970B8"/>
    <w:rsid w:val="004A0690"/>
    <w:rsid w:val="004A3070"/>
    <w:rsid w:val="004A3A63"/>
    <w:rsid w:val="004A7EC7"/>
    <w:rsid w:val="004B03A3"/>
    <w:rsid w:val="004B23E1"/>
    <w:rsid w:val="004B2CA5"/>
    <w:rsid w:val="004B32C4"/>
    <w:rsid w:val="004B4B9A"/>
    <w:rsid w:val="004B54D2"/>
    <w:rsid w:val="004C0123"/>
    <w:rsid w:val="004C0B42"/>
    <w:rsid w:val="004C18F1"/>
    <w:rsid w:val="004C1E0F"/>
    <w:rsid w:val="004C2236"/>
    <w:rsid w:val="004C2C4B"/>
    <w:rsid w:val="004C41F0"/>
    <w:rsid w:val="004C5D5C"/>
    <w:rsid w:val="004C6754"/>
    <w:rsid w:val="004C6BFE"/>
    <w:rsid w:val="004C7FA7"/>
    <w:rsid w:val="004D0A2F"/>
    <w:rsid w:val="004D1988"/>
    <w:rsid w:val="004D3765"/>
    <w:rsid w:val="004D4435"/>
    <w:rsid w:val="004D4702"/>
    <w:rsid w:val="004D544A"/>
    <w:rsid w:val="004D55CC"/>
    <w:rsid w:val="004D7BF1"/>
    <w:rsid w:val="004E0F66"/>
    <w:rsid w:val="004E1420"/>
    <w:rsid w:val="004E27EE"/>
    <w:rsid w:val="004E5BA8"/>
    <w:rsid w:val="004F1123"/>
    <w:rsid w:val="004F121F"/>
    <w:rsid w:val="004F5089"/>
    <w:rsid w:val="004F58EA"/>
    <w:rsid w:val="004F5D4B"/>
    <w:rsid w:val="004F7998"/>
    <w:rsid w:val="0050288B"/>
    <w:rsid w:val="00502FE0"/>
    <w:rsid w:val="00504324"/>
    <w:rsid w:val="005049B8"/>
    <w:rsid w:val="005050D4"/>
    <w:rsid w:val="0050527B"/>
    <w:rsid w:val="005060F7"/>
    <w:rsid w:val="00507CA1"/>
    <w:rsid w:val="00511354"/>
    <w:rsid w:val="005115C9"/>
    <w:rsid w:val="00511B26"/>
    <w:rsid w:val="00513B4F"/>
    <w:rsid w:val="0051531B"/>
    <w:rsid w:val="005156C1"/>
    <w:rsid w:val="00516C6C"/>
    <w:rsid w:val="0051776D"/>
    <w:rsid w:val="00517B4E"/>
    <w:rsid w:val="0052189A"/>
    <w:rsid w:val="00521A5C"/>
    <w:rsid w:val="00521C18"/>
    <w:rsid w:val="00521F75"/>
    <w:rsid w:val="0052409B"/>
    <w:rsid w:val="00524931"/>
    <w:rsid w:val="005276B4"/>
    <w:rsid w:val="00530ECB"/>
    <w:rsid w:val="00531988"/>
    <w:rsid w:val="00533DB5"/>
    <w:rsid w:val="005349EA"/>
    <w:rsid w:val="00536880"/>
    <w:rsid w:val="00536AE9"/>
    <w:rsid w:val="00537870"/>
    <w:rsid w:val="00537A05"/>
    <w:rsid w:val="00537EA9"/>
    <w:rsid w:val="00540F97"/>
    <w:rsid w:val="0054107D"/>
    <w:rsid w:val="00541467"/>
    <w:rsid w:val="00542E3A"/>
    <w:rsid w:val="00543090"/>
    <w:rsid w:val="00543305"/>
    <w:rsid w:val="0054355D"/>
    <w:rsid w:val="00544DE5"/>
    <w:rsid w:val="005460EF"/>
    <w:rsid w:val="00546503"/>
    <w:rsid w:val="00546C87"/>
    <w:rsid w:val="00547CDD"/>
    <w:rsid w:val="00552154"/>
    <w:rsid w:val="00552FD3"/>
    <w:rsid w:val="005549CB"/>
    <w:rsid w:val="00554FDF"/>
    <w:rsid w:val="005577C0"/>
    <w:rsid w:val="0056359E"/>
    <w:rsid w:val="005639D9"/>
    <w:rsid w:val="00563E0D"/>
    <w:rsid w:val="005648FB"/>
    <w:rsid w:val="00566550"/>
    <w:rsid w:val="00567881"/>
    <w:rsid w:val="0057078D"/>
    <w:rsid w:val="00570B94"/>
    <w:rsid w:val="005738E3"/>
    <w:rsid w:val="0057444B"/>
    <w:rsid w:val="005773EB"/>
    <w:rsid w:val="00577E6C"/>
    <w:rsid w:val="00582769"/>
    <w:rsid w:val="005835F3"/>
    <w:rsid w:val="00583BAE"/>
    <w:rsid w:val="005843DE"/>
    <w:rsid w:val="00586234"/>
    <w:rsid w:val="00586DEA"/>
    <w:rsid w:val="0058717F"/>
    <w:rsid w:val="00587231"/>
    <w:rsid w:val="00591392"/>
    <w:rsid w:val="00591C71"/>
    <w:rsid w:val="00594DD7"/>
    <w:rsid w:val="00594FAB"/>
    <w:rsid w:val="005968AC"/>
    <w:rsid w:val="005A1A97"/>
    <w:rsid w:val="005A3D9B"/>
    <w:rsid w:val="005A6148"/>
    <w:rsid w:val="005A6D74"/>
    <w:rsid w:val="005A7326"/>
    <w:rsid w:val="005B39A9"/>
    <w:rsid w:val="005B4204"/>
    <w:rsid w:val="005B5773"/>
    <w:rsid w:val="005B7C2E"/>
    <w:rsid w:val="005C0851"/>
    <w:rsid w:val="005C0DC5"/>
    <w:rsid w:val="005C1839"/>
    <w:rsid w:val="005C2206"/>
    <w:rsid w:val="005C300A"/>
    <w:rsid w:val="005C3AA1"/>
    <w:rsid w:val="005C5066"/>
    <w:rsid w:val="005C6370"/>
    <w:rsid w:val="005C72E1"/>
    <w:rsid w:val="005C7F56"/>
    <w:rsid w:val="005D053E"/>
    <w:rsid w:val="005D0CB6"/>
    <w:rsid w:val="005D0EFA"/>
    <w:rsid w:val="005D1168"/>
    <w:rsid w:val="005D36BB"/>
    <w:rsid w:val="005D5195"/>
    <w:rsid w:val="005D61CB"/>
    <w:rsid w:val="005D7235"/>
    <w:rsid w:val="005E3FC6"/>
    <w:rsid w:val="005E5874"/>
    <w:rsid w:val="005E60C0"/>
    <w:rsid w:val="005E71EB"/>
    <w:rsid w:val="005E72A9"/>
    <w:rsid w:val="005E7414"/>
    <w:rsid w:val="005E7697"/>
    <w:rsid w:val="005F0716"/>
    <w:rsid w:val="005F11EE"/>
    <w:rsid w:val="005F1DF8"/>
    <w:rsid w:val="005F2C1F"/>
    <w:rsid w:val="005F49F7"/>
    <w:rsid w:val="005F4ACC"/>
    <w:rsid w:val="005F5094"/>
    <w:rsid w:val="005F6638"/>
    <w:rsid w:val="005F6FDA"/>
    <w:rsid w:val="00600007"/>
    <w:rsid w:val="00602700"/>
    <w:rsid w:val="006041C4"/>
    <w:rsid w:val="006072F5"/>
    <w:rsid w:val="006104D5"/>
    <w:rsid w:val="006111D4"/>
    <w:rsid w:val="00611419"/>
    <w:rsid w:val="0061193F"/>
    <w:rsid w:val="0061272D"/>
    <w:rsid w:val="006155B6"/>
    <w:rsid w:val="006161CA"/>
    <w:rsid w:val="006167A8"/>
    <w:rsid w:val="0061749C"/>
    <w:rsid w:val="0061759C"/>
    <w:rsid w:val="00617D5B"/>
    <w:rsid w:val="00617EDB"/>
    <w:rsid w:val="00620AFA"/>
    <w:rsid w:val="00620BAD"/>
    <w:rsid w:val="00621353"/>
    <w:rsid w:val="00621962"/>
    <w:rsid w:val="00623CF2"/>
    <w:rsid w:val="00624BFC"/>
    <w:rsid w:val="00624F84"/>
    <w:rsid w:val="006253AF"/>
    <w:rsid w:val="0062572D"/>
    <w:rsid w:val="00626A69"/>
    <w:rsid w:val="00627D19"/>
    <w:rsid w:val="0063022E"/>
    <w:rsid w:val="00630B84"/>
    <w:rsid w:val="00631DBB"/>
    <w:rsid w:val="00631FE2"/>
    <w:rsid w:val="00633252"/>
    <w:rsid w:val="0063353C"/>
    <w:rsid w:val="00635DAB"/>
    <w:rsid w:val="00640093"/>
    <w:rsid w:val="00641A73"/>
    <w:rsid w:val="00641F57"/>
    <w:rsid w:val="00642B62"/>
    <w:rsid w:val="00644574"/>
    <w:rsid w:val="0064552D"/>
    <w:rsid w:val="006461B3"/>
    <w:rsid w:val="00647F3F"/>
    <w:rsid w:val="00650C6A"/>
    <w:rsid w:val="00650CAB"/>
    <w:rsid w:val="00654CB6"/>
    <w:rsid w:val="0065759B"/>
    <w:rsid w:val="0066000F"/>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228A"/>
    <w:rsid w:val="00684177"/>
    <w:rsid w:val="00685297"/>
    <w:rsid w:val="006871C5"/>
    <w:rsid w:val="0068775E"/>
    <w:rsid w:val="006903D9"/>
    <w:rsid w:val="006911FE"/>
    <w:rsid w:val="00692514"/>
    <w:rsid w:val="0069273F"/>
    <w:rsid w:val="00692DE4"/>
    <w:rsid w:val="00693953"/>
    <w:rsid w:val="00694D62"/>
    <w:rsid w:val="00695C3A"/>
    <w:rsid w:val="00697AC9"/>
    <w:rsid w:val="006A13A2"/>
    <w:rsid w:val="006A1A13"/>
    <w:rsid w:val="006A21F6"/>
    <w:rsid w:val="006A3DD0"/>
    <w:rsid w:val="006A432F"/>
    <w:rsid w:val="006A4F93"/>
    <w:rsid w:val="006A5DC3"/>
    <w:rsid w:val="006A652F"/>
    <w:rsid w:val="006B093B"/>
    <w:rsid w:val="006B0E43"/>
    <w:rsid w:val="006B22F8"/>
    <w:rsid w:val="006B2D7D"/>
    <w:rsid w:val="006B2FB9"/>
    <w:rsid w:val="006B378A"/>
    <w:rsid w:val="006B66B4"/>
    <w:rsid w:val="006B6B8E"/>
    <w:rsid w:val="006C03AF"/>
    <w:rsid w:val="006C2320"/>
    <w:rsid w:val="006C2E07"/>
    <w:rsid w:val="006C49D3"/>
    <w:rsid w:val="006C4F58"/>
    <w:rsid w:val="006C5F61"/>
    <w:rsid w:val="006C64C0"/>
    <w:rsid w:val="006C6B84"/>
    <w:rsid w:val="006C7092"/>
    <w:rsid w:val="006D06A5"/>
    <w:rsid w:val="006D09A2"/>
    <w:rsid w:val="006D3BC9"/>
    <w:rsid w:val="006D4708"/>
    <w:rsid w:val="006D519A"/>
    <w:rsid w:val="006D53D9"/>
    <w:rsid w:val="006D544F"/>
    <w:rsid w:val="006D6B4F"/>
    <w:rsid w:val="006D6E71"/>
    <w:rsid w:val="006D77DA"/>
    <w:rsid w:val="006D7940"/>
    <w:rsid w:val="006E16C6"/>
    <w:rsid w:val="006E1773"/>
    <w:rsid w:val="006E39EA"/>
    <w:rsid w:val="006E5830"/>
    <w:rsid w:val="006E64E9"/>
    <w:rsid w:val="006E68A8"/>
    <w:rsid w:val="006E6AED"/>
    <w:rsid w:val="006E7520"/>
    <w:rsid w:val="006F09FB"/>
    <w:rsid w:val="006F13C1"/>
    <w:rsid w:val="006F270B"/>
    <w:rsid w:val="006F3009"/>
    <w:rsid w:val="006F3439"/>
    <w:rsid w:val="006F36A4"/>
    <w:rsid w:val="006F42A0"/>
    <w:rsid w:val="006F4C62"/>
    <w:rsid w:val="006F5CD3"/>
    <w:rsid w:val="006F695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4474"/>
    <w:rsid w:val="00715670"/>
    <w:rsid w:val="00716722"/>
    <w:rsid w:val="0071787B"/>
    <w:rsid w:val="0072086F"/>
    <w:rsid w:val="007223BE"/>
    <w:rsid w:val="00722E0A"/>
    <w:rsid w:val="00724CB7"/>
    <w:rsid w:val="00730CF3"/>
    <w:rsid w:val="00730E08"/>
    <w:rsid w:val="007314BF"/>
    <w:rsid w:val="00731DF0"/>
    <w:rsid w:val="00732EAC"/>
    <w:rsid w:val="0073340F"/>
    <w:rsid w:val="00736C8E"/>
    <w:rsid w:val="007415C6"/>
    <w:rsid w:val="0074477D"/>
    <w:rsid w:val="007448CB"/>
    <w:rsid w:val="007452F3"/>
    <w:rsid w:val="007465C5"/>
    <w:rsid w:val="00751B71"/>
    <w:rsid w:val="00752C7E"/>
    <w:rsid w:val="00755402"/>
    <w:rsid w:val="00755BEE"/>
    <w:rsid w:val="007566D4"/>
    <w:rsid w:val="0075709D"/>
    <w:rsid w:val="00757BA5"/>
    <w:rsid w:val="00757F63"/>
    <w:rsid w:val="00761D7E"/>
    <w:rsid w:val="007622F2"/>
    <w:rsid w:val="00763334"/>
    <w:rsid w:val="00763882"/>
    <w:rsid w:val="007712C9"/>
    <w:rsid w:val="00771F2D"/>
    <w:rsid w:val="007747E1"/>
    <w:rsid w:val="00774C36"/>
    <w:rsid w:val="007760AB"/>
    <w:rsid w:val="00776B77"/>
    <w:rsid w:val="00777506"/>
    <w:rsid w:val="00777CEA"/>
    <w:rsid w:val="00777F74"/>
    <w:rsid w:val="00780052"/>
    <w:rsid w:val="0078066E"/>
    <w:rsid w:val="00781278"/>
    <w:rsid w:val="0078151F"/>
    <w:rsid w:val="00784AB7"/>
    <w:rsid w:val="00786D6B"/>
    <w:rsid w:val="00787990"/>
    <w:rsid w:val="00792013"/>
    <w:rsid w:val="0079365D"/>
    <w:rsid w:val="00793DFF"/>
    <w:rsid w:val="00794D38"/>
    <w:rsid w:val="00795E5C"/>
    <w:rsid w:val="007A2F0E"/>
    <w:rsid w:val="007A4703"/>
    <w:rsid w:val="007A4C28"/>
    <w:rsid w:val="007A568B"/>
    <w:rsid w:val="007A6F5F"/>
    <w:rsid w:val="007A7482"/>
    <w:rsid w:val="007A7C70"/>
    <w:rsid w:val="007B096F"/>
    <w:rsid w:val="007B09CA"/>
    <w:rsid w:val="007B2FC3"/>
    <w:rsid w:val="007B328D"/>
    <w:rsid w:val="007B3A6B"/>
    <w:rsid w:val="007B54DD"/>
    <w:rsid w:val="007B557D"/>
    <w:rsid w:val="007B75F6"/>
    <w:rsid w:val="007C07BC"/>
    <w:rsid w:val="007C16C7"/>
    <w:rsid w:val="007C1EAD"/>
    <w:rsid w:val="007C2D59"/>
    <w:rsid w:val="007C4642"/>
    <w:rsid w:val="007C4E6F"/>
    <w:rsid w:val="007C768C"/>
    <w:rsid w:val="007C7761"/>
    <w:rsid w:val="007D0B84"/>
    <w:rsid w:val="007D1194"/>
    <w:rsid w:val="007D1C6E"/>
    <w:rsid w:val="007D2980"/>
    <w:rsid w:val="007D3161"/>
    <w:rsid w:val="007D3692"/>
    <w:rsid w:val="007D3F9E"/>
    <w:rsid w:val="007D4D5E"/>
    <w:rsid w:val="007D51BF"/>
    <w:rsid w:val="007D59FA"/>
    <w:rsid w:val="007D6151"/>
    <w:rsid w:val="007E1607"/>
    <w:rsid w:val="007E361F"/>
    <w:rsid w:val="007E43FA"/>
    <w:rsid w:val="007E64D2"/>
    <w:rsid w:val="007F189C"/>
    <w:rsid w:val="007F1926"/>
    <w:rsid w:val="007F1BEA"/>
    <w:rsid w:val="007F30E8"/>
    <w:rsid w:val="007F343C"/>
    <w:rsid w:val="007F3579"/>
    <w:rsid w:val="007F6EB4"/>
    <w:rsid w:val="007F7192"/>
    <w:rsid w:val="007F7704"/>
    <w:rsid w:val="007F7FBF"/>
    <w:rsid w:val="00800297"/>
    <w:rsid w:val="008006FB"/>
    <w:rsid w:val="00800A0C"/>
    <w:rsid w:val="00801592"/>
    <w:rsid w:val="00801D75"/>
    <w:rsid w:val="00801FAA"/>
    <w:rsid w:val="008041F0"/>
    <w:rsid w:val="008047BB"/>
    <w:rsid w:val="008055BC"/>
    <w:rsid w:val="00806180"/>
    <w:rsid w:val="008118D0"/>
    <w:rsid w:val="00811A62"/>
    <w:rsid w:val="00813229"/>
    <w:rsid w:val="008132AB"/>
    <w:rsid w:val="00815BA4"/>
    <w:rsid w:val="008166D2"/>
    <w:rsid w:val="008170F9"/>
    <w:rsid w:val="0081763E"/>
    <w:rsid w:val="0082308E"/>
    <w:rsid w:val="00823946"/>
    <w:rsid w:val="00824F57"/>
    <w:rsid w:val="008250D2"/>
    <w:rsid w:val="00826007"/>
    <w:rsid w:val="008300B7"/>
    <w:rsid w:val="00830E5B"/>
    <w:rsid w:val="00831935"/>
    <w:rsid w:val="00831A01"/>
    <w:rsid w:val="008332D0"/>
    <w:rsid w:val="00833FE2"/>
    <w:rsid w:val="00834C72"/>
    <w:rsid w:val="0083538D"/>
    <w:rsid w:val="0083571C"/>
    <w:rsid w:val="00836D55"/>
    <w:rsid w:val="00837CA8"/>
    <w:rsid w:val="00840B23"/>
    <w:rsid w:val="008419A9"/>
    <w:rsid w:val="00843824"/>
    <w:rsid w:val="00845EF4"/>
    <w:rsid w:val="00846F8E"/>
    <w:rsid w:val="0085179C"/>
    <w:rsid w:val="0085483D"/>
    <w:rsid w:val="00854A69"/>
    <w:rsid w:val="00854BAF"/>
    <w:rsid w:val="00854F1B"/>
    <w:rsid w:val="00855809"/>
    <w:rsid w:val="00856064"/>
    <w:rsid w:val="00860CAF"/>
    <w:rsid w:val="00861F81"/>
    <w:rsid w:val="0086238F"/>
    <w:rsid w:val="00862678"/>
    <w:rsid w:val="0086613D"/>
    <w:rsid w:val="00866673"/>
    <w:rsid w:val="00867B98"/>
    <w:rsid w:val="00867BD8"/>
    <w:rsid w:val="00867FCA"/>
    <w:rsid w:val="00871E89"/>
    <w:rsid w:val="00872D99"/>
    <w:rsid w:val="00873CFD"/>
    <w:rsid w:val="008742CF"/>
    <w:rsid w:val="0087458B"/>
    <w:rsid w:val="00874C79"/>
    <w:rsid w:val="0087500F"/>
    <w:rsid w:val="008823DC"/>
    <w:rsid w:val="00884C2D"/>
    <w:rsid w:val="00885B7B"/>
    <w:rsid w:val="008871D9"/>
    <w:rsid w:val="00887E3E"/>
    <w:rsid w:val="00892521"/>
    <w:rsid w:val="00894688"/>
    <w:rsid w:val="008947FB"/>
    <w:rsid w:val="00896209"/>
    <w:rsid w:val="008A0001"/>
    <w:rsid w:val="008A1622"/>
    <w:rsid w:val="008A2A04"/>
    <w:rsid w:val="008A2B88"/>
    <w:rsid w:val="008A2C3B"/>
    <w:rsid w:val="008A2E1B"/>
    <w:rsid w:val="008A51DB"/>
    <w:rsid w:val="008A64B7"/>
    <w:rsid w:val="008A6EB4"/>
    <w:rsid w:val="008B17A0"/>
    <w:rsid w:val="008B33E4"/>
    <w:rsid w:val="008B5F6B"/>
    <w:rsid w:val="008B7759"/>
    <w:rsid w:val="008B7CCA"/>
    <w:rsid w:val="008B7E9D"/>
    <w:rsid w:val="008C1281"/>
    <w:rsid w:val="008C2051"/>
    <w:rsid w:val="008C311B"/>
    <w:rsid w:val="008C3E7F"/>
    <w:rsid w:val="008D09D1"/>
    <w:rsid w:val="008D0B3D"/>
    <w:rsid w:val="008D2C7D"/>
    <w:rsid w:val="008D34F0"/>
    <w:rsid w:val="008D419B"/>
    <w:rsid w:val="008D5256"/>
    <w:rsid w:val="008D5D1F"/>
    <w:rsid w:val="008D64FD"/>
    <w:rsid w:val="008D6AAD"/>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6F6F"/>
    <w:rsid w:val="008F7919"/>
    <w:rsid w:val="0090196B"/>
    <w:rsid w:val="00901A3C"/>
    <w:rsid w:val="009023FA"/>
    <w:rsid w:val="009049B0"/>
    <w:rsid w:val="009055A7"/>
    <w:rsid w:val="00906884"/>
    <w:rsid w:val="00907DE1"/>
    <w:rsid w:val="00910626"/>
    <w:rsid w:val="009128AE"/>
    <w:rsid w:val="009128FD"/>
    <w:rsid w:val="00913AB2"/>
    <w:rsid w:val="00914565"/>
    <w:rsid w:val="00914A6F"/>
    <w:rsid w:val="00915499"/>
    <w:rsid w:val="00915F8F"/>
    <w:rsid w:val="0091644D"/>
    <w:rsid w:val="00916930"/>
    <w:rsid w:val="009204DB"/>
    <w:rsid w:val="00922358"/>
    <w:rsid w:val="009231D4"/>
    <w:rsid w:val="00923693"/>
    <w:rsid w:val="009269E9"/>
    <w:rsid w:val="00926A6B"/>
    <w:rsid w:val="00926DCA"/>
    <w:rsid w:val="009279D5"/>
    <w:rsid w:val="00931CAD"/>
    <w:rsid w:val="009340D1"/>
    <w:rsid w:val="009341B8"/>
    <w:rsid w:val="00940567"/>
    <w:rsid w:val="00940862"/>
    <w:rsid w:val="00941AB2"/>
    <w:rsid w:val="00942463"/>
    <w:rsid w:val="009426C7"/>
    <w:rsid w:val="009431AB"/>
    <w:rsid w:val="00944575"/>
    <w:rsid w:val="009452E2"/>
    <w:rsid w:val="00945768"/>
    <w:rsid w:val="009461E3"/>
    <w:rsid w:val="00946EF5"/>
    <w:rsid w:val="009470CA"/>
    <w:rsid w:val="00947F2C"/>
    <w:rsid w:val="00950082"/>
    <w:rsid w:val="00953110"/>
    <w:rsid w:val="009543C2"/>
    <w:rsid w:val="00956538"/>
    <w:rsid w:val="00962268"/>
    <w:rsid w:val="009624B4"/>
    <w:rsid w:val="00962CB8"/>
    <w:rsid w:val="00962D0F"/>
    <w:rsid w:val="00963F31"/>
    <w:rsid w:val="0096511B"/>
    <w:rsid w:val="009659DE"/>
    <w:rsid w:val="0096630C"/>
    <w:rsid w:val="0097210A"/>
    <w:rsid w:val="009726C8"/>
    <w:rsid w:val="00972D8C"/>
    <w:rsid w:val="0097496C"/>
    <w:rsid w:val="0097575E"/>
    <w:rsid w:val="009765C5"/>
    <w:rsid w:val="00977127"/>
    <w:rsid w:val="00981DDD"/>
    <w:rsid w:val="009832A6"/>
    <w:rsid w:val="00987C3E"/>
    <w:rsid w:val="009923F2"/>
    <w:rsid w:val="009942C4"/>
    <w:rsid w:val="00994BB6"/>
    <w:rsid w:val="0099523E"/>
    <w:rsid w:val="009956A9"/>
    <w:rsid w:val="00997A06"/>
    <w:rsid w:val="009A1DEC"/>
    <w:rsid w:val="009A23E8"/>
    <w:rsid w:val="009A2C7E"/>
    <w:rsid w:val="009A4CAB"/>
    <w:rsid w:val="009A616A"/>
    <w:rsid w:val="009A6378"/>
    <w:rsid w:val="009A6C22"/>
    <w:rsid w:val="009A7B8B"/>
    <w:rsid w:val="009B06E1"/>
    <w:rsid w:val="009B3128"/>
    <w:rsid w:val="009B7092"/>
    <w:rsid w:val="009C04DA"/>
    <w:rsid w:val="009C147A"/>
    <w:rsid w:val="009C156D"/>
    <w:rsid w:val="009C1C30"/>
    <w:rsid w:val="009C2792"/>
    <w:rsid w:val="009C33A0"/>
    <w:rsid w:val="009C3BE4"/>
    <w:rsid w:val="009C44CB"/>
    <w:rsid w:val="009C5D08"/>
    <w:rsid w:val="009C627F"/>
    <w:rsid w:val="009C723C"/>
    <w:rsid w:val="009D0F98"/>
    <w:rsid w:val="009D1BD0"/>
    <w:rsid w:val="009D1EA3"/>
    <w:rsid w:val="009D62FD"/>
    <w:rsid w:val="009E0554"/>
    <w:rsid w:val="009E11EB"/>
    <w:rsid w:val="009E192C"/>
    <w:rsid w:val="009E25A3"/>
    <w:rsid w:val="009E2EB6"/>
    <w:rsid w:val="009E3B46"/>
    <w:rsid w:val="009E4746"/>
    <w:rsid w:val="009E4769"/>
    <w:rsid w:val="009E4C06"/>
    <w:rsid w:val="009E5408"/>
    <w:rsid w:val="009E5CE6"/>
    <w:rsid w:val="009F0BDD"/>
    <w:rsid w:val="009F12E1"/>
    <w:rsid w:val="009F13DC"/>
    <w:rsid w:val="009F2718"/>
    <w:rsid w:val="009F30D3"/>
    <w:rsid w:val="009F3A22"/>
    <w:rsid w:val="009F6134"/>
    <w:rsid w:val="00A007A2"/>
    <w:rsid w:val="00A01466"/>
    <w:rsid w:val="00A024E8"/>
    <w:rsid w:val="00A02BAC"/>
    <w:rsid w:val="00A040E8"/>
    <w:rsid w:val="00A042F0"/>
    <w:rsid w:val="00A07064"/>
    <w:rsid w:val="00A072B9"/>
    <w:rsid w:val="00A1018E"/>
    <w:rsid w:val="00A10E5D"/>
    <w:rsid w:val="00A14065"/>
    <w:rsid w:val="00A15AB8"/>
    <w:rsid w:val="00A16AD8"/>
    <w:rsid w:val="00A179A9"/>
    <w:rsid w:val="00A205CC"/>
    <w:rsid w:val="00A20AC5"/>
    <w:rsid w:val="00A23266"/>
    <w:rsid w:val="00A243EB"/>
    <w:rsid w:val="00A25ACC"/>
    <w:rsid w:val="00A2694E"/>
    <w:rsid w:val="00A27477"/>
    <w:rsid w:val="00A27B35"/>
    <w:rsid w:val="00A30A4D"/>
    <w:rsid w:val="00A33533"/>
    <w:rsid w:val="00A33E3A"/>
    <w:rsid w:val="00A34C82"/>
    <w:rsid w:val="00A3681F"/>
    <w:rsid w:val="00A36AC7"/>
    <w:rsid w:val="00A36DBA"/>
    <w:rsid w:val="00A379EF"/>
    <w:rsid w:val="00A37F20"/>
    <w:rsid w:val="00A405C4"/>
    <w:rsid w:val="00A40BF3"/>
    <w:rsid w:val="00A41BF3"/>
    <w:rsid w:val="00A41DA2"/>
    <w:rsid w:val="00A42A25"/>
    <w:rsid w:val="00A42E62"/>
    <w:rsid w:val="00A43CF7"/>
    <w:rsid w:val="00A4593D"/>
    <w:rsid w:val="00A46237"/>
    <w:rsid w:val="00A50AF5"/>
    <w:rsid w:val="00A55734"/>
    <w:rsid w:val="00A56581"/>
    <w:rsid w:val="00A56F15"/>
    <w:rsid w:val="00A57988"/>
    <w:rsid w:val="00A60A21"/>
    <w:rsid w:val="00A615B0"/>
    <w:rsid w:val="00A618FB"/>
    <w:rsid w:val="00A630EA"/>
    <w:rsid w:val="00A64D36"/>
    <w:rsid w:val="00A7100C"/>
    <w:rsid w:val="00A72E27"/>
    <w:rsid w:val="00A73C0E"/>
    <w:rsid w:val="00A74025"/>
    <w:rsid w:val="00A743E9"/>
    <w:rsid w:val="00A75380"/>
    <w:rsid w:val="00A80636"/>
    <w:rsid w:val="00A80D31"/>
    <w:rsid w:val="00A84039"/>
    <w:rsid w:val="00A86A6F"/>
    <w:rsid w:val="00A90374"/>
    <w:rsid w:val="00A90D65"/>
    <w:rsid w:val="00A91D74"/>
    <w:rsid w:val="00A91FC5"/>
    <w:rsid w:val="00A92093"/>
    <w:rsid w:val="00A936D7"/>
    <w:rsid w:val="00A937E5"/>
    <w:rsid w:val="00AA0586"/>
    <w:rsid w:val="00AA28A9"/>
    <w:rsid w:val="00AA2D49"/>
    <w:rsid w:val="00AA3BF3"/>
    <w:rsid w:val="00AA709F"/>
    <w:rsid w:val="00AB0CF2"/>
    <w:rsid w:val="00AB1BF9"/>
    <w:rsid w:val="00AB209B"/>
    <w:rsid w:val="00AB24C3"/>
    <w:rsid w:val="00AB2537"/>
    <w:rsid w:val="00AB3245"/>
    <w:rsid w:val="00AB34E8"/>
    <w:rsid w:val="00AB3734"/>
    <w:rsid w:val="00AC0248"/>
    <w:rsid w:val="00AC0719"/>
    <w:rsid w:val="00AC07A1"/>
    <w:rsid w:val="00AC18D6"/>
    <w:rsid w:val="00AC1953"/>
    <w:rsid w:val="00AC2907"/>
    <w:rsid w:val="00AC3E68"/>
    <w:rsid w:val="00AC5AD2"/>
    <w:rsid w:val="00AD08AB"/>
    <w:rsid w:val="00AD1B76"/>
    <w:rsid w:val="00AD266A"/>
    <w:rsid w:val="00AD41E6"/>
    <w:rsid w:val="00AD4B4D"/>
    <w:rsid w:val="00AD5D1A"/>
    <w:rsid w:val="00AD7965"/>
    <w:rsid w:val="00AE0791"/>
    <w:rsid w:val="00AE13C0"/>
    <w:rsid w:val="00AE1D30"/>
    <w:rsid w:val="00AE1ED5"/>
    <w:rsid w:val="00AE47CC"/>
    <w:rsid w:val="00AE51EC"/>
    <w:rsid w:val="00AE7B61"/>
    <w:rsid w:val="00AE7D90"/>
    <w:rsid w:val="00AF0B76"/>
    <w:rsid w:val="00AF2D46"/>
    <w:rsid w:val="00AF3BDC"/>
    <w:rsid w:val="00AF629E"/>
    <w:rsid w:val="00AF71EC"/>
    <w:rsid w:val="00B000FC"/>
    <w:rsid w:val="00B0089F"/>
    <w:rsid w:val="00B03969"/>
    <w:rsid w:val="00B051F9"/>
    <w:rsid w:val="00B058D6"/>
    <w:rsid w:val="00B0640F"/>
    <w:rsid w:val="00B079FC"/>
    <w:rsid w:val="00B07F82"/>
    <w:rsid w:val="00B10E90"/>
    <w:rsid w:val="00B1224E"/>
    <w:rsid w:val="00B13629"/>
    <w:rsid w:val="00B16734"/>
    <w:rsid w:val="00B168CB"/>
    <w:rsid w:val="00B20B13"/>
    <w:rsid w:val="00B249C5"/>
    <w:rsid w:val="00B25075"/>
    <w:rsid w:val="00B271D2"/>
    <w:rsid w:val="00B304F5"/>
    <w:rsid w:val="00B35CFA"/>
    <w:rsid w:val="00B36856"/>
    <w:rsid w:val="00B36A8F"/>
    <w:rsid w:val="00B37F64"/>
    <w:rsid w:val="00B4143E"/>
    <w:rsid w:val="00B42376"/>
    <w:rsid w:val="00B44ED3"/>
    <w:rsid w:val="00B44EE0"/>
    <w:rsid w:val="00B47EC7"/>
    <w:rsid w:val="00B51686"/>
    <w:rsid w:val="00B54BCD"/>
    <w:rsid w:val="00B55D25"/>
    <w:rsid w:val="00B57C3F"/>
    <w:rsid w:val="00B618A6"/>
    <w:rsid w:val="00B62926"/>
    <w:rsid w:val="00B636D5"/>
    <w:rsid w:val="00B63760"/>
    <w:rsid w:val="00B63DA4"/>
    <w:rsid w:val="00B646D8"/>
    <w:rsid w:val="00B66088"/>
    <w:rsid w:val="00B66E9D"/>
    <w:rsid w:val="00B71183"/>
    <w:rsid w:val="00B7417D"/>
    <w:rsid w:val="00B74F88"/>
    <w:rsid w:val="00B7726A"/>
    <w:rsid w:val="00B82E9A"/>
    <w:rsid w:val="00B83CB6"/>
    <w:rsid w:val="00B849D0"/>
    <w:rsid w:val="00B90912"/>
    <w:rsid w:val="00B912AB"/>
    <w:rsid w:val="00B9176F"/>
    <w:rsid w:val="00B9255D"/>
    <w:rsid w:val="00B92F64"/>
    <w:rsid w:val="00B93DD8"/>
    <w:rsid w:val="00B952EF"/>
    <w:rsid w:val="00B96984"/>
    <w:rsid w:val="00BA230D"/>
    <w:rsid w:val="00BA33C8"/>
    <w:rsid w:val="00BA3534"/>
    <w:rsid w:val="00BA4095"/>
    <w:rsid w:val="00BA4F48"/>
    <w:rsid w:val="00BA782B"/>
    <w:rsid w:val="00BB00E5"/>
    <w:rsid w:val="00BB1672"/>
    <w:rsid w:val="00BB4294"/>
    <w:rsid w:val="00BB4E30"/>
    <w:rsid w:val="00BB6861"/>
    <w:rsid w:val="00BC0116"/>
    <w:rsid w:val="00BC0188"/>
    <w:rsid w:val="00BC021A"/>
    <w:rsid w:val="00BC1618"/>
    <w:rsid w:val="00BC3883"/>
    <w:rsid w:val="00BC6514"/>
    <w:rsid w:val="00BC733F"/>
    <w:rsid w:val="00BD286A"/>
    <w:rsid w:val="00BD2E4F"/>
    <w:rsid w:val="00BD4031"/>
    <w:rsid w:val="00BD4A85"/>
    <w:rsid w:val="00BD5427"/>
    <w:rsid w:val="00BD714C"/>
    <w:rsid w:val="00BE13D6"/>
    <w:rsid w:val="00BE1CE9"/>
    <w:rsid w:val="00BE3C30"/>
    <w:rsid w:val="00BE4862"/>
    <w:rsid w:val="00BE4C37"/>
    <w:rsid w:val="00BE5347"/>
    <w:rsid w:val="00BE6385"/>
    <w:rsid w:val="00BE63A6"/>
    <w:rsid w:val="00BE65DE"/>
    <w:rsid w:val="00BF1BAA"/>
    <w:rsid w:val="00BF20FA"/>
    <w:rsid w:val="00BF2432"/>
    <w:rsid w:val="00BF497F"/>
    <w:rsid w:val="00BF53DD"/>
    <w:rsid w:val="00BF5C01"/>
    <w:rsid w:val="00C01031"/>
    <w:rsid w:val="00C01B57"/>
    <w:rsid w:val="00C06206"/>
    <w:rsid w:val="00C06E4C"/>
    <w:rsid w:val="00C11BA1"/>
    <w:rsid w:val="00C11EC3"/>
    <w:rsid w:val="00C124E5"/>
    <w:rsid w:val="00C1254D"/>
    <w:rsid w:val="00C138A6"/>
    <w:rsid w:val="00C14035"/>
    <w:rsid w:val="00C16E61"/>
    <w:rsid w:val="00C22499"/>
    <w:rsid w:val="00C226D2"/>
    <w:rsid w:val="00C23736"/>
    <w:rsid w:val="00C2396B"/>
    <w:rsid w:val="00C25155"/>
    <w:rsid w:val="00C25416"/>
    <w:rsid w:val="00C25884"/>
    <w:rsid w:val="00C31EB2"/>
    <w:rsid w:val="00C36D0D"/>
    <w:rsid w:val="00C37C0E"/>
    <w:rsid w:val="00C37FE7"/>
    <w:rsid w:val="00C40613"/>
    <w:rsid w:val="00C40818"/>
    <w:rsid w:val="00C41EEB"/>
    <w:rsid w:val="00C42141"/>
    <w:rsid w:val="00C42718"/>
    <w:rsid w:val="00C42BC9"/>
    <w:rsid w:val="00C43F41"/>
    <w:rsid w:val="00C44239"/>
    <w:rsid w:val="00C44A95"/>
    <w:rsid w:val="00C44DA5"/>
    <w:rsid w:val="00C476FF"/>
    <w:rsid w:val="00C47878"/>
    <w:rsid w:val="00C504C2"/>
    <w:rsid w:val="00C50CEF"/>
    <w:rsid w:val="00C53953"/>
    <w:rsid w:val="00C567B5"/>
    <w:rsid w:val="00C57128"/>
    <w:rsid w:val="00C574A8"/>
    <w:rsid w:val="00C61C16"/>
    <w:rsid w:val="00C643E6"/>
    <w:rsid w:val="00C65A35"/>
    <w:rsid w:val="00C716D8"/>
    <w:rsid w:val="00C7171A"/>
    <w:rsid w:val="00C72505"/>
    <w:rsid w:val="00C734A7"/>
    <w:rsid w:val="00C74801"/>
    <w:rsid w:val="00C7635F"/>
    <w:rsid w:val="00C76DAC"/>
    <w:rsid w:val="00C77F5E"/>
    <w:rsid w:val="00C8042F"/>
    <w:rsid w:val="00C87196"/>
    <w:rsid w:val="00C917F7"/>
    <w:rsid w:val="00C922CF"/>
    <w:rsid w:val="00C922DC"/>
    <w:rsid w:val="00C94F00"/>
    <w:rsid w:val="00C95D57"/>
    <w:rsid w:val="00C9602B"/>
    <w:rsid w:val="00CA0204"/>
    <w:rsid w:val="00CA10DF"/>
    <w:rsid w:val="00CA1B01"/>
    <w:rsid w:val="00CA3120"/>
    <w:rsid w:val="00CA41A0"/>
    <w:rsid w:val="00CA41C8"/>
    <w:rsid w:val="00CA6B15"/>
    <w:rsid w:val="00CA7D9F"/>
    <w:rsid w:val="00CB07A8"/>
    <w:rsid w:val="00CB0BDB"/>
    <w:rsid w:val="00CB11B2"/>
    <w:rsid w:val="00CB1E41"/>
    <w:rsid w:val="00CB328E"/>
    <w:rsid w:val="00CB4015"/>
    <w:rsid w:val="00CB4061"/>
    <w:rsid w:val="00CB4AC8"/>
    <w:rsid w:val="00CB5FAB"/>
    <w:rsid w:val="00CB6238"/>
    <w:rsid w:val="00CC055D"/>
    <w:rsid w:val="00CC1FE9"/>
    <w:rsid w:val="00CC46E0"/>
    <w:rsid w:val="00CC47A9"/>
    <w:rsid w:val="00CD0C50"/>
    <w:rsid w:val="00CD44C4"/>
    <w:rsid w:val="00CD46D8"/>
    <w:rsid w:val="00CD6F97"/>
    <w:rsid w:val="00CD7B83"/>
    <w:rsid w:val="00CE087B"/>
    <w:rsid w:val="00CE0998"/>
    <w:rsid w:val="00CE13BF"/>
    <w:rsid w:val="00CE202D"/>
    <w:rsid w:val="00CE3CA5"/>
    <w:rsid w:val="00CE59CF"/>
    <w:rsid w:val="00CE67F4"/>
    <w:rsid w:val="00CE709A"/>
    <w:rsid w:val="00CF0354"/>
    <w:rsid w:val="00CF0878"/>
    <w:rsid w:val="00CF0FCD"/>
    <w:rsid w:val="00CF1B91"/>
    <w:rsid w:val="00CF23B4"/>
    <w:rsid w:val="00CF2957"/>
    <w:rsid w:val="00CF34FB"/>
    <w:rsid w:val="00CF4B48"/>
    <w:rsid w:val="00CF4D6C"/>
    <w:rsid w:val="00CF4E7D"/>
    <w:rsid w:val="00CF5D29"/>
    <w:rsid w:val="00CF6D0C"/>
    <w:rsid w:val="00CF7300"/>
    <w:rsid w:val="00CF7D5A"/>
    <w:rsid w:val="00D01513"/>
    <w:rsid w:val="00D02FCD"/>
    <w:rsid w:val="00D04B66"/>
    <w:rsid w:val="00D0638C"/>
    <w:rsid w:val="00D06DF6"/>
    <w:rsid w:val="00D06E19"/>
    <w:rsid w:val="00D076B8"/>
    <w:rsid w:val="00D07D6E"/>
    <w:rsid w:val="00D127B7"/>
    <w:rsid w:val="00D133B0"/>
    <w:rsid w:val="00D14183"/>
    <w:rsid w:val="00D147A2"/>
    <w:rsid w:val="00D1585A"/>
    <w:rsid w:val="00D16226"/>
    <w:rsid w:val="00D168DD"/>
    <w:rsid w:val="00D16BC7"/>
    <w:rsid w:val="00D17BAB"/>
    <w:rsid w:val="00D22311"/>
    <w:rsid w:val="00D22443"/>
    <w:rsid w:val="00D233E1"/>
    <w:rsid w:val="00D235F7"/>
    <w:rsid w:val="00D24A74"/>
    <w:rsid w:val="00D24B0B"/>
    <w:rsid w:val="00D27977"/>
    <w:rsid w:val="00D31D62"/>
    <w:rsid w:val="00D32811"/>
    <w:rsid w:val="00D329D4"/>
    <w:rsid w:val="00D33340"/>
    <w:rsid w:val="00D34BFB"/>
    <w:rsid w:val="00D37E44"/>
    <w:rsid w:val="00D4267B"/>
    <w:rsid w:val="00D4294E"/>
    <w:rsid w:val="00D44D40"/>
    <w:rsid w:val="00D45965"/>
    <w:rsid w:val="00D47A46"/>
    <w:rsid w:val="00D50724"/>
    <w:rsid w:val="00D53967"/>
    <w:rsid w:val="00D5469A"/>
    <w:rsid w:val="00D54FB2"/>
    <w:rsid w:val="00D5536D"/>
    <w:rsid w:val="00D553D3"/>
    <w:rsid w:val="00D563DF"/>
    <w:rsid w:val="00D60315"/>
    <w:rsid w:val="00D60B6C"/>
    <w:rsid w:val="00D6222F"/>
    <w:rsid w:val="00D6288F"/>
    <w:rsid w:val="00D628B7"/>
    <w:rsid w:val="00D63160"/>
    <w:rsid w:val="00D6536C"/>
    <w:rsid w:val="00D66470"/>
    <w:rsid w:val="00D7290C"/>
    <w:rsid w:val="00D7296A"/>
    <w:rsid w:val="00D72B39"/>
    <w:rsid w:val="00D730E0"/>
    <w:rsid w:val="00D73ACF"/>
    <w:rsid w:val="00D73BC9"/>
    <w:rsid w:val="00D744B0"/>
    <w:rsid w:val="00D75C67"/>
    <w:rsid w:val="00D76E10"/>
    <w:rsid w:val="00D8021C"/>
    <w:rsid w:val="00D8024A"/>
    <w:rsid w:val="00D81945"/>
    <w:rsid w:val="00D85BE3"/>
    <w:rsid w:val="00D9012B"/>
    <w:rsid w:val="00D901D0"/>
    <w:rsid w:val="00D9028F"/>
    <w:rsid w:val="00D918EB"/>
    <w:rsid w:val="00D91B4F"/>
    <w:rsid w:val="00D922A7"/>
    <w:rsid w:val="00D938C0"/>
    <w:rsid w:val="00D955CB"/>
    <w:rsid w:val="00D97F00"/>
    <w:rsid w:val="00DA012A"/>
    <w:rsid w:val="00DA2917"/>
    <w:rsid w:val="00DA39A7"/>
    <w:rsid w:val="00DA455D"/>
    <w:rsid w:val="00DA4D28"/>
    <w:rsid w:val="00DA6118"/>
    <w:rsid w:val="00DA70F1"/>
    <w:rsid w:val="00DA7D6C"/>
    <w:rsid w:val="00DB1FD2"/>
    <w:rsid w:val="00DB22D5"/>
    <w:rsid w:val="00DB3544"/>
    <w:rsid w:val="00DB5960"/>
    <w:rsid w:val="00DB59EA"/>
    <w:rsid w:val="00DB5D02"/>
    <w:rsid w:val="00DB5E2F"/>
    <w:rsid w:val="00DB6331"/>
    <w:rsid w:val="00DB7288"/>
    <w:rsid w:val="00DC0037"/>
    <w:rsid w:val="00DC0179"/>
    <w:rsid w:val="00DC0C1D"/>
    <w:rsid w:val="00DC12DC"/>
    <w:rsid w:val="00DC2007"/>
    <w:rsid w:val="00DC37C6"/>
    <w:rsid w:val="00DC6F8F"/>
    <w:rsid w:val="00DC7B82"/>
    <w:rsid w:val="00DD031C"/>
    <w:rsid w:val="00DD067A"/>
    <w:rsid w:val="00DD06B7"/>
    <w:rsid w:val="00DD0C1D"/>
    <w:rsid w:val="00DD0D71"/>
    <w:rsid w:val="00DD3885"/>
    <w:rsid w:val="00DD3E08"/>
    <w:rsid w:val="00DD56A5"/>
    <w:rsid w:val="00DD5A62"/>
    <w:rsid w:val="00DE0CCC"/>
    <w:rsid w:val="00DE1BC0"/>
    <w:rsid w:val="00DE2258"/>
    <w:rsid w:val="00DE25BA"/>
    <w:rsid w:val="00DE3088"/>
    <w:rsid w:val="00DE35EA"/>
    <w:rsid w:val="00DE7A84"/>
    <w:rsid w:val="00DF0CB6"/>
    <w:rsid w:val="00DF1D56"/>
    <w:rsid w:val="00DF31E0"/>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3F26"/>
    <w:rsid w:val="00E14FE8"/>
    <w:rsid w:val="00E15451"/>
    <w:rsid w:val="00E15AD5"/>
    <w:rsid w:val="00E16309"/>
    <w:rsid w:val="00E16886"/>
    <w:rsid w:val="00E17D43"/>
    <w:rsid w:val="00E17E2D"/>
    <w:rsid w:val="00E2122B"/>
    <w:rsid w:val="00E23E0D"/>
    <w:rsid w:val="00E267D2"/>
    <w:rsid w:val="00E27594"/>
    <w:rsid w:val="00E30D6F"/>
    <w:rsid w:val="00E32107"/>
    <w:rsid w:val="00E32AEB"/>
    <w:rsid w:val="00E3489C"/>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6248A"/>
    <w:rsid w:val="00E639C0"/>
    <w:rsid w:val="00E649C0"/>
    <w:rsid w:val="00E651E3"/>
    <w:rsid w:val="00E65446"/>
    <w:rsid w:val="00E7039F"/>
    <w:rsid w:val="00E7225A"/>
    <w:rsid w:val="00E72891"/>
    <w:rsid w:val="00E74FBF"/>
    <w:rsid w:val="00E7526D"/>
    <w:rsid w:val="00E7649A"/>
    <w:rsid w:val="00E77309"/>
    <w:rsid w:val="00E803A6"/>
    <w:rsid w:val="00E806DA"/>
    <w:rsid w:val="00E82A68"/>
    <w:rsid w:val="00E83B4B"/>
    <w:rsid w:val="00E867AA"/>
    <w:rsid w:val="00E87F7D"/>
    <w:rsid w:val="00E90F60"/>
    <w:rsid w:val="00E92463"/>
    <w:rsid w:val="00E9269B"/>
    <w:rsid w:val="00EA4F5A"/>
    <w:rsid w:val="00EA582A"/>
    <w:rsid w:val="00EA6446"/>
    <w:rsid w:val="00EA6B26"/>
    <w:rsid w:val="00EB0800"/>
    <w:rsid w:val="00EB333F"/>
    <w:rsid w:val="00EB359E"/>
    <w:rsid w:val="00EB3B65"/>
    <w:rsid w:val="00EB4E08"/>
    <w:rsid w:val="00EB57AB"/>
    <w:rsid w:val="00EB5F85"/>
    <w:rsid w:val="00EB6597"/>
    <w:rsid w:val="00EB75B3"/>
    <w:rsid w:val="00EB76F1"/>
    <w:rsid w:val="00EC03C5"/>
    <w:rsid w:val="00EC1A59"/>
    <w:rsid w:val="00EC29FC"/>
    <w:rsid w:val="00EC3030"/>
    <w:rsid w:val="00EC472E"/>
    <w:rsid w:val="00EC648D"/>
    <w:rsid w:val="00EC6959"/>
    <w:rsid w:val="00EC6A24"/>
    <w:rsid w:val="00EC7780"/>
    <w:rsid w:val="00EC7AB1"/>
    <w:rsid w:val="00ED13BB"/>
    <w:rsid w:val="00ED18CB"/>
    <w:rsid w:val="00ED30A7"/>
    <w:rsid w:val="00ED39CA"/>
    <w:rsid w:val="00ED3BD4"/>
    <w:rsid w:val="00ED47FC"/>
    <w:rsid w:val="00ED5551"/>
    <w:rsid w:val="00ED57B4"/>
    <w:rsid w:val="00ED5897"/>
    <w:rsid w:val="00ED7197"/>
    <w:rsid w:val="00ED7C8A"/>
    <w:rsid w:val="00EE1834"/>
    <w:rsid w:val="00EE1AB4"/>
    <w:rsid w:val="00EE4CE8"/>
    <w:rsid w:val="00EE4FA5"/>
    <w:rsid w:val="00EE573C"/>
    <w:rsid w:val="00EF207F"/>
    <w:rsid w:val="00EF277F"/>
    <w:rsid w:val="00EF2C8D"/>
    <w:rsid w:val="00EF2D40"/>
    <w:rsid w:val="00EF3ABC"/>
    <w:rsid w:val="00EF55CB"/>
    <w:rsid w:val="00F00119"/>
    <w:rsid w:val="00F0065C"/>
    <w:rsid w:val="00F00AC1"/>
    <w:rsid w:val="00F01815"/>
    <w:rsid w:val="00F02647"/>
    <w:rsid w:val="00F030F1"/>
    <w:rsid w:val="00F03BAD"/>
    <w:rsid w:val="00F07E52"/>
    <w:rsid w:val="00F10579"/>
    <w:rsid w:val="00F1184B"/>
    <w:rsid w:val="00F14E30"/>
    <w:rsid w:val="00F16175"/>
    <w:rsid w:val="00F165F3"/>
    <w:rsid w:val="00F217B8"/>
    <w:rsid w:val="00F21C3A"/>
    <w:rsid w:val="00F2350A"/>
    <w:rsid w:val="00F23B9B"/>
    <w:rsid w:val="00F24FF7"/>
    <w:rsid w:val="00F253D1"/>
    <w:rsid w:val="00F25734"/>
    <w:rsid w:val="00F25BCA"/>
    <w:rsid w:val="00F321AB"/>
    <w:rsid w:val="00F35EBA"/>
    <w:rsid w:val="00F37AF7"/>
    <w:rsid w:val="00F4027C"/>
    <w:rsid w:val="00F40A1A"/>
    <w:rsid w:val="00F40F2B"/>
    <w:rsid w:val="00F426FB"/>
    <w:rsid w:val="00F4498B"/>
    <w:rsid w:val="00F44B08"/>
    <w:rsid w:val="00F516FC"/>
    <w:rsid w:val="00F543D8"/>
    <w:rsid w:val="00F55D35"/>
    <w:rsid w:val="00F57181"/>
    <w:rsid w:val="00F57A6F"/>
    <w:rsid w:val="00F62644"/>
    <w:rsid w:val="00F62A44"/>
    <w:rsid w:val="00F65522"/>
    <w:rsid w:val="00F65B78"/>
    <w:rsid w:val="00F70C6A"/>
    <w:rsid w:val="00F7134B"/>
    <w:rsid w:val="00F7291D"/>
    <w:rsid w:val="00F733B5"/>
    <w:rsid w:val="00F75107"/>
    <w:rsid w:val="00F768FA"/>
    <w:rsid w:val="00F77D98"/>
    <w:rsid w:val="00F80487"/>
    <w:rsid w:val="00F81BD5"/>
    <w:rsid w:val="00F8276D"/>
    <w:rsid w:val="00F829BC"/>
    <w:rsid w:val="00F83AAA"/>
    <w:rsid w:val="00F83BB0"/>
    <w:rsid w:val="00F841D9"/>
    <w:rsid w:val="00F846BE"/>
    <w:rsid w:val="00F847B3"/>
    <w:rsid w:val="00F84A3F"/>
    <w:rsid w:val="00F851B4"/>
    <w:rsid w:val="00F87A73"/>
    <w:rsid w:val="00F93EA1"/>
    <w:rsid w:val="00F9696E"/>
    <w:rsid w:val="00F97A94"/>
    <w:rsid w:val="00FA0625"/>
    <w:rsid w:val="00FA1E04"/>
    <w:rsid w:val="00FA27E6"/>
    <w:rsid w:val="00FA2C33"/>
    <w:rsid w:val="00FA5A44"/>
    <w:rsid w:val="00FA6A99"/>
    <w:rsid w:val="00FA6C5D"/>
    <w:rsid w:val="00FA79B4"/>
    <w:rsid w:val="00FB0668"/>
    <w:rsid w:val="00FB1880"/>
    <w:rsid w:val="00FB1D52"/>
    <w:rsid w:val="00FB1F21"/>
    <w:rsid w:val="00FB1FEF"/>
    <w:rsid w:val="00FB3175"/>
    <w:rsid w:val="00FB33CF"/>
    <w:rsid w:val="00FB3771"/>
    <w:rsid w:val="00FB3C40"/>
    <w:rsid w:val="00FB48EA"/>
    <w:rsid w:val="00FB4C67"/>
    <w:rsid w:val="00FB590B"/>
    <w:rsid w:val="00FB6A85"/>
    <w:rsid w:val="00FB700C"/>
    <w:rsid w:val="00FC145D"/>
    <w:rsid w:val="00FC7CD4"/>
    <w:rsid w:val="00FC7D48"/>
    <w:rsid w:val="00FD0DF5"/>
    <w:rsid w:val="00FD0FD2"/>
    <w:rsid w:val="00FD131F"/>
    <w:rsid w:val="00FD215F"/>
    <w:rsid w:val="00FD3B48"/>
    <w:rsid w:val="00FD3F2E"/>
    <w:rsid w:val="00FD4C3D"/>
    <w:rsid w:val="00FD51A3"/>
    <w:rsid w:val="00FD5224"/>
    <w:rsid w:val="00FD62FE"/>
    <w:rsid w:val="00FD7B90"/>
    <w:rsid w:val="00FE1655"/>
    <w:rsid w:val="00FE2192"/>
    <w:rsid w:val="00FE3004"/>
    <w:rsid w:val="00FE3995"/>
    <w:rsid w:val="00FE67F3"/>
    <w:rsid w:val="00FE69B4"/>
    <w:rsid w:val="00FE7AED"/>
    <w:rsid w:val="00FF0E02"/>
    <w:rsid w:val="00FF1FB2"/>
    <w:rsid w:val="00FF281F"/>
    <w:rsid w:val="00FF6B49"/>
    <w:rsid w:val="00FF76C5"/>
    <w:rsid w:val="00FF7E8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5B6"/>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360875">
      <w:bodyDiv w:val="1"/>
      <w:marLeft w:val="0"/>
      <w:marRight w:val="0"/>
      <w:marTop w:val="0"/>
      <w:marBottom w:val="0"/>
      <w:divBdr>
        <w:top w:val="none" w:sz="0" w:space="0" w:color="auto"/>
        <w:left w:val="none" w:sz="0" w:space="0" w:color="auto"/>
        <w:bottom w:val="none" w:sz="0" w:space="0" w:color="auto"/>
        <w:right w:val="none" w:sz="0" w:space="0" w:color="auto"/>
      </w:divBdr>
      <w:divsChild>
        <w:div w:id="2080253327">
          <w:marLeft w:val="0"/>
          <w:marRight w:val="0"/>
          <w:marTop w:val="0"/>
          <w:marBottom w:val="0"/>
          <w:divBdr>
            <w:top w:val="none" w:sz="0" w:space="0" w:color="auto"/>
            <w:left w:val="none" w:sz="0" w:space="0" w:color="auto"/>
            <w:bottom w:val="none" w:sz="0" w:space="0" w:color="auto"/>
            <w:right w:val="none" w:sz="0" w:space="0" w:color="auto"/>
          </w:divBdr>
        </w:div>
        <w:div w:id="2130198205">
          <w:marLeft w:val="0"/>
          <w:marRight w:val="0"/>
          <w:marTop w:val="0"/>
          <w:marBottom w:val="0"/>
          <w:divBdr>
            <w:top w:val="none" w:sz="0" w:space="0" w:color="auto"/>
            <w:left w:val="none" w:sz="0" w:space="0" w:color="auto"/>
            <w:bottom w:val="none" w:sz="0" w:space="0" w:color="auto"/>
            <w:right w:val="none" w:sz="0" w:space="0" w:color="auto"/>
          </w:divBdr>
        </w:div>
      </w:divsChild>
    </w:div>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4706">
      <w:bodyDiv w:val="1"/>
      <w:marLeft w:val="0"/>
      <w:marRight w:val="0"/>
      <w:marTop w:val="0"/>
      <w:marBottom w:val="0"/>
      <w:divBdr>
        <w:top w:val="none" w:sz="0" w:space="0" w:color="auto"/>
        <w:left w:val="none" w:sz="0" w:space="0" w:color="auto"/>
        <w:bottom w:val="none" w:sz="0" w:space="0" w:color="auto"/>
        <w:right w:val="none" w:sz="0" w:space="0" w:color="auto"/>
      </w:divBdr>
      <w:divsChild>
        <w:div w:id="652373432">
          <w:marLeft w:val="0"/>
          <w:marRight w:val="0"/>
          <w:marTop w:val="0"/>
          <w:marBottom w:val="0"/>
          <w:divBdr>
            <w:top w:val="none" w:sz="0" w:space="0" w:color="auto"/>
            <w:left w:val="none" w:sz="0" w:space="0" w:color="auto"/>
            <w:bottom w:val="none" w:sz="0" w:space="0" w:color="auto"/>
            <w:right w:val="none" w:sz="0" w:space="0" w:color="auto"/>
          </w:divBdr>
        </w:div>
        <w:div w:id="1458256936">
          <w:marLeft w:val="0"/>
          <w:marRight w:val="0"/>
          <w:marTop w:val="0"/>
          <w:marBottom w:val="0"/>
          <w:divBdr>
            <w:top w:val="none" w:sz="0" w:space="0" w:color="auto"/>
            <w:left w:val="none" w:sz="0" w:space="0" w:color="auto"/>
            <w:bottom w:val="none" w:sz="0" w:space="0" w:color="auto"/>
            <w:right w:val="none" w:sz="0" w:space="0" w:color="auto"/>
          </w:divBdr>
        </w:div>
        <w:div w:id="1857382594">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6630946">
      <w:bodyDiv w:val="1"/>
      <w:marLeft w:val="0"/>
      <w:marRight w:val="0"/>
      <w:marTop w:val="0"/>
      <w:marBottom w:val="0"/>
      <w:divBdr>
        <w:top w:val="none" w:sz="0" w:space="0" w:color="auto"/>
        <w:left w:val="none" w:sz="0" w:space="0" w:color="auto"/>
        <w:bottom w:val="none" w:sz="0" w:space="0" w:color="auto"/>
        <w:right w:val="none" w:sz="0" w:space="0" w:color="auto"/>
      </w:divBdr>
      <w:divsChild>
        <w:div w:id="361438459">
          <w:marLeft w:val="0"/>
          <w:marRight w:val="0"/>
          <w:marTop w:val="0"/>
          <w:marBottom w:val="0"/>
          <w:divBdr>
            <w:top w:val="none" w:sz="0" w:space="0" w:color="auto"/>
            <w:left w:val="none" w:sz="0" w:space="0" w:color="auto"/>
            <w:bottom w:val="none" w:sz="0" w:space="0" w:color="auto"/>
            <w:right w:val="none" w:sz="0" w:space="0" w:color="auto"/>
          </w:divBdr>
        </w:div>
        <w:div w:id="1573809026">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48986179">
      <w:bodyDiv w:val="1"/>
      <w:marLeft w:val="0"/>
      <w:marRight w:val="0"/>
      <w:marTop w:val="0"/>
      <w:marBottom w:val="0"/>
      <w:divBdr>
        <w:top w:val="none" w:sz="0" w:space="0" w:color="auto"/>
        <w:left w:val="none" w:sz="0" w:space="0" w:color="auto"/>
        <w:bottom w:val="none" w:sz="0" w:space="0" w:color="auto"/>
        <w:right w:val="none" w:sz="0" w:space="0" w:color="auto"/>
      </w:divBdr>
      <w:divsChild>
        <w:div w:id="1874688284">
          <w:marLeft w:val="0"/>
          <w:marRight w:val="0"/>
          <w:marTop w:val="0"/>
          <w:marBottom w:val="0"/>
          <w:divBdr>
            <w:top w:val="none" w:sz="0" w:space="0" w:color="auto"/>
            <w:left w:val="none" w:sz="0" w:space="0" w:color="auto"/>
            <w:bottom w:val="none" w:sz="0" w:space="0" w:color="auto"/>
            <w:right w:val="none" w:sz="0" w:space="0" w:color="auto"/>
          </w:divBdr>
        </w:div>
        <w:div w:id="1265261171">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198931079">
      <w:bodyDiv w:val="1"/>
      <w:marLeft w:val="0"/>
      <w:marRight w:val="0"/>
      <w:marTop w:val="0"/>
      <w:marBottom w:val="0"/>
      <w:divBdr>
        <w:top w:val="none" w:sz="0" w:space="0" w:color="auto"/>
        <w:left w:val="none" w:sz="0" w:space="0" w:color="auto"/>
        <w:bottom w:val="none" w:sz="0" w:space="0" w:color="auto"/>
        <w:right w:val="none" w:sz="0" w:space="0" w:color="auto"/>
      </w:divBdr>
      <w:divsChild>
        <w:div w:id="610817551">
          <w:marLeft w:val="0"/>
          <w:marRight w:val="0"/>
          <w:marTop w:val="0"/>
          <w:marBottom w:val="0"/>
          <w:divBdr>
            <w:top w:val="none" w:sz="0" w:space="0" w:color="auto"/>
            <w:left w:val="none" w:sz="0" w:space="0" w:color="auto"/>
            <w:bottom w:val="none" w:sz="0" w:space="0" w:color="auto"/>
            <w:right w:val="none" w:sz="0" w:space="0" w:color="auto"/>
          </w:divBdr>
        </w:div>
        <w:div w:id="55820178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82736172">
      <w:bodyDiv w:val="1"/>
      <w:marLeft w:val="0"/>
      <w:marRight w:val="0"/>
      <w:marTop w:val="0"/>
      <w:marBottom w:val="0"/>
      <w:divBdr>
        <w:top w:val="none" w:sz="0" w:space="0" w:color="auto"/>
        <w:left w:val="none" w:sz="0" w:space="0" w:color="auto"/>
        <w:bottom w:val="none" w:sz="0" w:space="0" w:color="auto"/>
        <w:right w:val="none" w:sz="0" w:space="0" w:color="auto"/>
      </w:divBdr>
      <w:divsChild>
        <w:div w:id="1965428105">
          <w:marLeft w:val="0"/>
          <w:marRight w:val="0"/>
          <w:marTop w:val="0"/>
          <w:marBottom w:val="0"/>
          <w:divBdr>
            <w:top w:val="none" w:sz="0" w:space="0" w:color="auto"/>
            <w:left w:val="none" w:sz="0" w:space="0" w:color="auto"/>
            <w:bottom w:val="none" w:sz="0" w:space="0" w:color="auto"/>
            <w:right w:val="none" w:sz="0" w:space="0" w:color="auto"/>
          </w:divBdr>
        </w:div>
        <w:div w:id="1379671080">
          <w:marLeft w:val="0"/>
          <w:marRight w:val="0"/>
          <w:marTop w:val="0"/>
          <w:marBottom w:val="0"/>
          <w:divBdr>
            <w:top w:val="none" w:sz="0" w:space="0" w:color="auto"/>
            <w:left w:val="none" w:sz="0" w:space="0" w:color="auto"/>
            <w:bottom w:val="none" w:sz="0" w:space="0" w:color="auto"/>
            <w:right w:val="none" w:sz="0" w:space="0" w:color="auto"/>
          </w:divBdr>
        </w:div>
        <w:div w:id="1249079327">
          <w:marLeft w:val="0"/>
          <w:marRight w:val="0"/>
          <w:marTop w:val="0"/>
          <w:marBottom w:val="0"/>
          <w:divBdr>
            <w:top w:val="none" w:sz="0" w:space="0" w:color="auto"/>
            <w:left w:val="none" w:sz="0" w:space="0" w:color="auto"/>
            <w:bottom w:val="none" w:sz="0" w:space="0" w:color="auto"/>
            <w:right w:val="none" w:sz="0" w:space="0" w:color="auto"/>
          </w:divBdr>
        </w:div>
        <w:div w:id="241990135">
          <w:marLeft w:val="0"/>
          <w:marRight w:val="0"/>
          <w:marTop w:val="0"/>
          <w:marBottom w:val="0"/>
          <w:divBdr>
            <w:top w:val="none" w:sz="0" w:space="0" w:color="auto"/>
            <w:left w:val="none" w:sz="0" w:space="0" w:color="auto"/>
            <w:bottom w:val="none" w:sz="0" w:space="0" w:color="auto"/>
            <w:right w:val="none" w:sz="0" w:space="0" w:color="auto"/>
          </w:divBdr>
        </w:div>
        <w:div w:id="644548663">
          <w:marLeft w:val="0"/>
          <w:marRight w:val="0"/>
          <w:marTop w:val="0"/>
          <w:marBottom w:val="0"/>
          <w:divBdr>
            <w:top w:val="none" w:sz="0" w:space="0" w:color="auto"/>
            <w:left w:val="none" w:sz="0" w:space="0" w:color="auto"/>
            <w:bottom w:val="none" w:sz="0" w:space="0" w:color="auto"/>
            <w:right w:val="none" w:sz="0" w:space="0" w:color="auto"/>
          </w:divBdr>
        </w:div>
        <w:div w:id="1098603016">
          <w:marLeft w:val="0"/>
          <w:marRight w:val="0"/>
          <w:marTop w:val="0"/>
          <w:marBottom w:val="0"/>
          <w:divBdr>
            <w:top w:val="none" w:sz="0" w:space="0" w:color="auto"/>
            <w:left w:val="none" w:sz="0" w:space="0" w:color="auto"/>
            <w:bottom w:val="none" w:sz="0" w:space="0" w:color="auto"/>
            <w:right w:val="none" w:sz="0" w:space="0" w:color="auto"/>
          </w:divBdr>
        </w:div>
      </w:divsChild>
    </w:div>
    <w:div w:id="282808379">
      <w:bodyDiv w:val="1"/>
      <w:marLeft w:val="0"/>
      <w:marRight w:val="0"/>
      <w:marTop w:val="0"/>
      <w:marBottom w:val="0"/>
      <w:divBdr>
        <w:top w:val="none" w:sz="0" w:space="0" w:color="auto"/>
        <w:left w:val="none" w:sz="0" w:space="0" w:color="auto"/>
        <w:bottom w:val="none" w:sz="0" w:space="0" w:color="auto"/>
        <w:right w:val="none" w:sz="0" w:space="0" w:color="auto"/>
      </w:divBdr>
      <w:divsChild>
        <w:div w:id="1685327465">
          <w:marLeft w:val="0"/>
          <w:marRight w:val="0"/>
          <w:marTop w:val="0"/>
          <w:marBottom w:val="0"/>
          <w:divBdr>
            <w:top w:val="none" w:sz="0" w:space="0" w:color="auto"/>
            <w:left w:val="none" w:sz="0" w:space="0" w:color="auto"/>
            <w:bottom w:val="none" w:sz="0" w:space="0" w:color="auto"/>
            <w:right w:val="none" w:sz="0" w:space="0" w:color="auto"/>
          </w:divBdr>
        </w:div>
        <w:div w:id="1838307848">
          <w:marLeft w:val="0"/>
          <w:marRight w:val="0"/>
          <w:marTop w:val="0"/>
          <w:marBottom w:val="0"/>
          <w:divBdr>
            <w:top w:val="none" w:sz="0" w:space="0" w:color="auto"/>
            <w:left w:val="none" w:sz="0" w:space="0" w:color="auto"/>
            <w:bottom w:val="none" w:sz="0" w:space="0" w:color="auto"/>
            <w:right w:val="none" w:sz="0" w:space="0" w:color="auto"/>
          </w:divBdr>
        </w:div>
      </w:divsChild>
    </w:div>
    <w:div w:id="283660308">
      <w:bodyDiv w:val="1"/>
      <w:marLeft w:val="0"/>
      <w:marRight w:val="0"/>
      <w:marTop w:val="0"/>
      <w:marBottom w:val="0"/>
      <w:divBdr>
        <w:top w:val="none" w:sz="0" w:space="0" w:color="auto"/>
        <w:left w:val="none" w:sz="0" w:space="0" w:color="auto"/>
        <w:bottom w:val="none" w:sz="0" w:space="0" w:color="auto"/>
        <w:right w:val="none" w:sz="0" w:space="0" w:color="auto"/>
      </w:divBdr>
      <w:divsChild>
        <w:div w:id="1781486270">
          <w:marLeft w:val="0"/>
          <w:marRight w:val="0"/>
          <w:marTop w:val="0"/>
          <w:marBottom w:val="0"/>
          <w:divBdr>
            <w:top w:val="none" w:sz="0" w:space="0" w:color="auto"/>
            <w:left w:val="none" w:sz="0" w:space="0" w:color="auto"/>
            <w:bottom w:val="none" w:sz="0" w:space="0" w:color="auto"/>
            <w:right w:val="none" w:sz="0" w:space="0" w:color="auto"/>
          </w:divBdr>
        </w:div>
        <w:div w:id="1684087374">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298654183">
      <w:bodyDiv w:val="1"/>
      <w:marLeft w:val="0"/>
      <w:marRight w:val="0"/>
      <w:marTop w:val="0"/>
      <w:marBottom w:val="0"/>
      <w:divBdr>
        <w:top w:val="none" w:sz="0" w:space="0" w:color="auto"/>
        <w:left w:val="none" w:sz="0" w:space="0" w:color="auto"/>
        <w:bottom w:val="none" w:sz="0" w:space="0" w:color="auto"/>
        <w:right w:val="none" w:sz="0" w:space="0" w:color="auto"/>
      </w:divBdr>
      <w:divsChild>
        <w:div w:id="352190906">
          <w:marLeft w:val="0"/>
          <w:marRight w:val="0"/>
          <w:marTop w:val="0"/>
          <w:marBottom w:val="0"/>
          <w:divBdr>
            <w:top w:val="none" w:sz="0" w:space="0" w:color="auto"/>
            <w:left w:val="none" w:sz="0" w:space="0" w:color="auto"/>
            <w:bottom w:val="none" w:sz="0" w:space="0" w:color="auto"/>
            <w:right w:val="none" w:sz="0" w:space="0" w:color="auto"/>
          </w:divBdr>
        </w:div>
        <w:div w:id="1371757625">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29602591">
      <w:bodyDiv w:val="1"/>
      <w:marLeft w:val="0"/>
      <w:marRight w:val="0"/>
      <w:marTop w:val="0"/>
      <w:marBottom w:val="0"/>
      <w:divBdr>
        <w:top w:val="none" w:sz="0" w:space="0" w:color="auto"/>
        <w:left w:val="none" w:sz="0" w:space="0" w:color="auto"/>
        <w:bottom w:val="none" w:sz="0" w:space="0" w:color="auto"/>
        <w:right w:val="none" w:sz="0" w:space="0" w:color="auto"/>
      </w:divBdr>
      <w:divsChild>
        <w:div w:id="1018192545">
          <w:marLeft w:val="0"/>
          <w:marRight w:val="0"/>
          <w:marTop w:val="0"/>
          <w:marBottom w:val="0"/>
          <w:divBdr>
            <w:top w:val="none" w:sz="0" w:space="0" w:color="auto"/>
            <w:left w:val="none" w:sz="0" w:space="0" w:color="auto"/>
            <w:bottom w:val="none" w:sz="0" w:space="0" w:color="auto"/>
            <w:right w:val="none" w:sz="0" w:space="0" w:color="auto"/>
          </w:divBdr>
        </w:div>
        <w:div w:id="1313290291">
          <w:marLeft w:val="0"/>
          <w:marRight w:val="0"/>
          <w:marTop w:val="0"/>
          <w:marBottom w:val="0"/>
          <w:divBdr>
            <w:top w:val="none" w:sz="0" w:space="0" w:color="auto"/>
            <w:left w:val="none" w:sz="0" w:space="0" w:color="auto"/>
            <w:bottom w:val="none" w:sz="0" w:space="0" w:color="auto"/>
            <w:right w:val="none" w:sz="0" w:space="0" w:color="auto"/>
          </w:divBdr>
        </w:div>
      </w:divsChild>
    </w:div>
    <w:div w:id="333338739">
      <w:bodyDiv w:val="1"/>
      <w:marLeft w:val="0"/>
      <w:marRight w:val="0"/>
      <w:marTop w:val="0"/>
      <w:marBottom w:val="0"/>
      <w:divBdr>
        <w:top w:val="none" w:sz="0" w:space="0" w:color="auto"/>
        <w:left w:val="none" w:sz="0" w:space="0" w:color="auto"/>
        <w:bottom w:val="none" w:sz="0" w:space="0" w:color="auto"/>
        <w:right w:val="none" w:sz="0" w:space="0" w:color="auto"/>
      </w:divBdr>
      <w:divsChild>
        <w:div w:id="771248163">
          <w:marLeft w:val="0"/>
          <w:marRight w:val="0"/>
          <w:marTop w:val="0"/>
          <w:marBottom w:val="0"/>
          <w:divBdr>
            <w:top w:val="none" w:sz="0" w:space="0" w:color="auto"/>
            <w:left w:val="none" w:sz="0" w:space="0" w:color="auto"/>
            <w:bottom w:val="none" w:sz="0" w:space="0" w:color="auto"/>
            <w:right w:val="none" w:sz="0" w:space="0" w:color="auto"/>
          </w:divBdr>
        </w:div>
        <w:div w:id="1905021411">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8333100">
      <w:bodyDiv w:val="1"/>
      <w:marLeft w:val="0"/>
      <w:marRight w:val="0"/>
      <w:marTop w:val="0"/>
      <w:marBottom w:val="0"/>
      <w:divBdr>
        <w:top w:val="none" w:sz="0" w:space="0" w:color="auto"/>
        <w:left w:val="none" w:sz="0" w:space="0" w:color="auto"/>
        <w:bottom w:val="none" w:sz="0" w:space="0" w:color="auto"/>
        <w:right w:val="none" w:sz="0" w:space="0" w:color="auto"/>
      </w:divBdr>
      <w:divsChild>
        <w:div w:id="843127199">
          <w:marLeft w:val="0"/>
          <w:marRight w:val="0"/>
          <w:marTop w:val="0"/>
          <w:marBottom w:val="0"/>
          <w:divBdr>
            <w:top w:val="none" w:sz="0" w:space="0" w:color="auto"/>
            <w:left w:val="none" w:sz="0" w:space="0" w:color="auto"/>
            <w:bottom w:val="none" w:sz="0" w:space="0" w:color="auto"/>
            <w:right w:val="none" w:sz="0" w:space="0" w:color="auto"/>
          </w:divBdr>
        </w:div>
        <w:div w:id="1804957089">
          <w:marLeft w:val="0"/>
          <w:marRight w:val="0"/>
          <w:marTop w:val="0"/>
          <w:marBottom w:val="0"/>
          <w:divBdr>
            <w:top w:val="none" w:sz="0" w:space="0" w:color="auto"/>
            <w:left w:val="none" w:sz="0" w:space="0" w:color="auto"/>
            <w:bottom w:val="none" w:sz="0" w:space="0" w:color="auto"/>
            <w:right w:val="none" w:sz="0" w:space="0" w:color="auto"/>
          </w:divBdr>
        </w:div>
        <w:div w:id="1538156752">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756119">
      <w:bodyDiv w:val="1"/>
      <w:marLeft w:val="0"/>
      <w:marRight w:val="0"/>
      <w:marTop w:val="0"/>
      <w:marBottom w:val="0"/>
      <w:divBdr>
        <w:top w:val="none" w:sz="0" w:space="0" w:color="auto"/>
        <w:left w:val="none" w:sz="0" w:space="0" w:color="auto"/>
        <w:bottom w:val="none" w:sz="0" w:space="0" w:color="auto"/>
        <w:right w:val="none" w:sz="0" w:space="0" w:color="auto"/>
      </w:divBdr>
      <w:divsChild>
        <w:div w:id="844436602">
          <w:marLeft w:val="0"/>
          <w:marRight w:val="0"/>
          <w:marTop w:val="0"/>
          <w:marBottom w:val="0"/>
          <w:divBdr>
            <w:top w:val="none" w:sz="0" w:space="0" w:color="auto"/>
            <w:left w:val="none" w:sz="0" w:space="0" w:color="auto"/>
            <w:bottom w:val="none" w:sz="0" w:space="0" w:color="auto"/>
            <w:right w:val="none" w:sz="0" w:space="0" w:color="auto"/>
          </w:divBdr>
        </w:div>
        <w:div w:id="349530360">
          <w:marLeft w:val="0"/>
          <w:marRight w:val="0"/>
          <w:marTop w:val="0"/>
          <w:marBottom w:val="0"/>
          <w:divBdr>
            <w:top w:val="none" w:sz="0" w:space="0" w:color="auto"/>
            <w:left w:val="none" w:sz="0" w:space="0" w:color="auto"/>
            <w:bottom w:val="none" w:sz="0" w:space="0" w:color="auto"/>
            <w:right w:val="none" w:sz="0" w:space="0" w:color="auto"/>
          </w:divBdr>
        </w:div>
      </w:divsChild>
    </w:div>
    <w:div w:id="422608246">
      <w:bodyDiv w:val="1"/>
      <w:marLeft w:val="0"/>
      <w:marRight w:val="0"/>
      <w:marTop w:val="0"/>
      <w:marBottom w:val="0"/>
      <w:divBdr>
        <w:top w:val="none" w:sz="0" w:space="0" w:color="auto"/>
        <w:left w:val="none" w:sz="0" w:space="0" w:color="auto"/>
        <w:bottom w:val="none" w:sz="0" w:space="0" w:color="auto"/>
        <w:right w:val="none" w:sz="0" w:space="0" w:color="auto"/>
      </w:divBdr>
      <w:divsChild>
        <w:div w:id="622999024">
          <w:marLeft w:val="0"/>
          <w:marRight w:val="0"/>
          <w:marTop w:val="0"/>
          <w:marBottom w:val="0"/>
          <w:divBdr>
            <w:top w:val="none" w:sz="0" w:space="0" w:color="auto"/>
            <w:left w:val="none" w:sz="0" w:space="0" w:color="auto"/>
            <w:bottom w:val="none" w:sz="0" w:space="0" w:color="auto"/>
            <w:right w:val="none" w:sz="0" w:space="0" w:color="auto"/>
          </w:divBdr>
        </w:div>
        <w:div w:id="1608151453">
          <w:marLeft w:val="0"/>
          <w:marRight w:val="0"/>
          <w:marTop w:val="0"/>
          <w:marBottom w:val="0"/>
          <w:divBdr>
            <w:top w:val="none" w:sz="0" w:space="0" w:color="auto"/>
            <w:left w:val="none" w:sz="0" w:space="0" w:color="auto"/>
            <w:bottom w:val="none" w:sz="0" w:space="0" w:color="auto"/>
            <w:right w:val="none" w:sz="0" w:space="0" w:color="auto"/>
          </w:divBdr>
        </w:div>
        <w:div w:id="907612058">
          <w:marLeft w:val="0"/>
          <w:marRight w:val="0"/>
          <w:marTop w:val="0"/>
          <w:marBottom w:val="0"/>
          <w:divBdr>
            <w:top w:val="none" w:sz="0" w:space="0" w:color="auto"/>
            <w:left w:val="none" w:sz="0" w:space="0" w:color="auto"/>
            <w:bottom w:val="none" w:sz="0" w:space="0" w:color="auto"/>
            <w:right w:val="none" w:sz="0" w:space="0" w:color="auto"/>
          </w:divBdr>
        </w:div>
      </w:divsChild>
    </w:div>
    <w:div w:id="425031511">
      <w:bodyDiv w:val="1"/>
      <w:marLeft w:val="0"/>
      <w:marRight w:val="0"/>
      <w:marTop w:val="0"/>
      <w:marBottom w:val="0"/>
      <w:divBdr>
        <w:top w:val="none" w:sz="0" w:space="0" w:color="auto"/>
        <w:left w:val="none" w:sz="0" w:space="0" w:color="auto"/>
        <w:bottom w:val="none" w:sz="0" w:space="0" w:color="auto"/>
        <w:right w:val="none" w:sz="0" w:space="0" w:color="auto"/>
      </w:divBdr>
      <w:divsChild>
        <w:div w:id="1536502070">
          <w:marLeft w:val="0"/>
          <w:marRight w:val="0"/>
          <w:marTop w:val="0"/>
          <w:marBottom w:val="0"/>
          <w:divBdr>
            <w:top w:val="none" w:sz="0" w:space="0" w:color="auto"/>
            <w:left w:val="none" w:sz="0" w:space="0" w:color="auto"/>
            <w:bottom w:val="none" w:sz="0" w:space="0" w:color="auto"/>
            <w:right w:val="none" w:sz="0" w:space="0" w:color="auto"/>
          </w:divBdr>
        </w:div>
        <w:div w:id="563416289">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50132067">
      <w:bodyDiv w:val="1"/>
      <w:marLeft w:val="0"/>
      <w:marRight w:val="0"/>
      <w:marTop w:val="0"/>
      <w:marBottom w:val="0"/>
      <w:divBdr>
        <w:top w:val="none" w:sz="0" w:space="0" w:color="auto"/>
        <w:left w:val="none" w:sz="0" w:space="0" w:color="auto"/>
        <w:bottom w:val="none" w:sz="0" w:space="0" w:color="auto"/>
        <w:right w:val="none" w:sz="0" w:space="0" w:color="auto"/>
      </w:divBdr>
      <w:divsChild>
        <w:div w:id="633487177">
          <w:marLeft w:val="0"/>
          <w:marRight w:val="0"/>
          <w:marTop w:val="0"/>
          <w:marBottom w:val="0"/>
          <w:divBdr>
            <w:top w:val="none" w:sz="0" w:space="0" w:color="auto"/>
            <w:left w:val="none" w:sz="0" w:space="0" w:color="auto"/>
            <w:bottom w:val="none" w:sz="0" w:space="0" w:color="auto"/>
            <w:right w:val="none" w:sz="0" w:space="0" w:color="auto"/>
          </w:divBdr>
        </w:div>
        <w:div w:id="1902448478">
          <w:marLeft w:val="0"/>
          <w:marRight w:val="0"/>
          <w:marTop w:val="0"/>
          <w:marBottom w:val="0"/>
          <w:divBdr>
            <w:top w:val="none" w:sz="0" w:space="0" w:color="auto"/>
            <w:left w:val="none" w:sz="0" w:space="0" w:color="auto"/>
            <w:bottom w:val="none" w:sz="0" w:space="0" w:color="auto"/>
            <w:right w:val="none" w:sz="0" w:space="0" w:color="auto"/>
          </w:divBdr>
        </w:div>
      </w:divsChild>
    </w:div>
    <w:div w:id="463930847">
      <w:bodyDiv w:val="1"/>
      <w:marLeft w:val="0"/>
      <w:marRight w:val="0"/>
      <w:marTop w:val="0"/>
      <w:marBottom w:val="0"/>
      <w:divBdr>
        <w:top w:val="none" w:sz="0" w:space="0" w:color="auto"/>
        <w:left w:val="none" w:sz="0" w:space="0" w:color="auto"/>
        <w:bottom w:val="none" w:sz="0" w:space="0" w:color="auto"/>
        <w:right w:val="none" w:sz="0" w:space="0" w:color="auto"/>
      </w:divBdr>
      <w:divsChild>
        <w:div w:id="1906211783">
          <w:marLeft w:val="0"/>
          <w:marRight w:val="0"/>
          <w:marTop w:val="0"/>
          <w:marBottom w:val="0"/>
          <w:divBdr>
            <w:top w:val="none" w:sz="0" w:space="0" w:color="auto"/>
            <w:left w:val="none" w:sz="0" w:space="0" w:color="auto"/>
            <w:bottom w:val="none" w:sz="0" w:space="0" w:color="auto"/>
            <w:right w:val="none" w:sz="0" w:space="0" w:color="auto"/>
          </w:divBdr>
        </w:div>
        <w:div w:id="532770887">
          <w:marLeft w:val="0"/>
          <w:marRight w:val="0"/>
          <w:marTop w:val="0"/>
          <w:marBottom w:val="0"/>
          <w:divBdr>
            <w:top w:val="none" w:sz="0" w:space="0" w:color="auto"/>
            <w:left w:val="none" w:sz="0" w:space="0" w:color="auto"/>
            <w:bottom w:val="none" w:sz="0" w:space="0" w:color="auto"/>
            <w:right w:val="none" w:sz="0" w:space="0" w:color="auto"/>
          </w:divBdr>
        </w:div>
        <w:div w:id="101154108">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6842163">
      <w:bodyDiv w:val="1"/>
      <w:marLeft w:val="0"/>
      <w:marRight w:val="0"/>
      <w:marTop w:val="0"/>
      <w:marBottom w:val="0"/>
      <w:divBdr>
        <w:top w:val="none" w:sz="0" w:space="0" w:color="auto"/>
        <w:left w:val="none" w:sz="0" w:space="0" w:color="auto"/>
        <w:bottom w:val="none" w:sz="0" w:space="0" w:color="auto"/>
        <w:right w:val="none" w:sz="0" w:space="0" w:color="auto"/>
      </w:divBdr>
      <w:divsChild>
        <w:div w:id="705907682">
          <w:marLeft w:val="0"/>
          <w:marRight w:val="0"/>
          <w:marTop w:val="0"/>
          <w:marBottom w:val="0"/>
          <w:divBdr>
            <w:top w:val="none" w:sz="0" w:space="0" w:color="auto"/>
            <w:left w:val="none" w:sz="0" w:space="0" w:color="auto"/>
            <w:bottom w:val="none" w:sz="0" w:space="0" w:color="auto"/>
            <w:right w:val="none" w:sz="0" w:space="0" w:color="auto"/>
          </w:divBdr>
        </w:div>
        <w:div w:id="1226914987">
          <w:marLeft w:val="0"/>
          <w:marRight w:val="0"/>
          <w:marTop w:val="0"/>
          <w:marBottom w:val="0"/>
          <w:divBdr>
            <w:top w:val="none" w:sz="0" w:space="0" w:color="auto"/>
            <w:left w:val="none" w:sz="0" w:space="0" w:color="auto"/>
            <w:bottom w:val="none" w:sz="0" w:space="0" w:color="auto"/>
            <w:right w:val="none" w:sz="0" w:space="0" w:color="auto"/>
          </w:divBdr>
        </w:div>
        <w:div w:id="213197657">
          <w:marLeft w:val="0"/>
          <w:marRight w:val="0"/>
          <w:marTop w:val="0"/>
          <w:marBottom w:val="0"/>
          <w:divBdr>
            <w:top w:val="none" w:sz="0" w:space="0" w:color="auto"/>
            <w:left w:val="none" w:sz="0" w:space="0" w:color="auto"/>
            <w:bottom w:val="none" w:sz="0" w:space="0" w:color="auto"/>
            <w:right w:val="none" w:sz="0" w:space="0" w:color="auto"/>
          </w:divBdr>
        </w:div>
      </w:divsChild>
    </w:div>
    <w:div w:id="489489991">
      <w:bodyDiv w:val="1"/>
      <w:marLeft w:val="0"/>
      <w:marRight w:val="0"/>
      <w:marTop w:val="0"/>
      <w:marBottom w:val="0"/>
      <w:divBdr>
        <w:top w:val="none" w:sz="0" w:space="0" w:color="auto"/>
        <w:left w:val="none" w:sz="0" w:space="0" w:color="auto"/>
        <w:bottom w:val="none" w:sz="0" w:space="0" w:color="auto"/>
        <w:right w:val="none" w:sz="0" w:space="0" w:color="auto"/>
      </w:divBdr>
      <w:divsChild>
        <w:div w:id="1086925385">
          <w:marLeft w:val="0"/>
          <w:marRight w:val="0"/>
          <w:marTop w:val="0"/>
          <w:marBottom w:val="0"/>
          <w:divBdr>
            <w:top w:val="none" w:sz="0" w:space="0" w:color="auto"/>
            <w:left w:val="none" w:sz="0" w:space="0" w:color="auto"/>
            <w:bottom w:val="none" w:sz="0" w:space="0" w:color="auto"/>
            <w:right w:val="none" w:sz="0" w:space="0" w:color="auto"/>
          </w:divBdr>
        </w:div>
        <w:div w:id="1376462324">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15509674">
      <w:bodyDiv w:val="1"/>
      <w:marLeft w:val="0"/>
      <w:marRight w:val="0"/>
      <w:marTop w:val="0"/>
      <w:marBottom w:val="0"/>
      <w:divBdr>
        <w:top w:val="none" w:sz="0" w:space="0" w:color="auto"/>
        <w:left w:val="none" w:sz="0" w:space="0" w:color="auto"/>
        <w:bottom w:val="none" w:sz="0" w:space="0" w:color="auto"/>
        <w:right w:val="none" w:sz="0" w:space="0" w:color="auto"/>
      </w:divBdr>
      <w:divsChild>
        <w:div w:id="544408288">
          <w:marLeft w:val="0"/>
          <w:marRight w:val="0"/>
          <w:marTop w:val="0"/>
          <w:marBottom w:val="0"/>
          <w:divBdr>
            <w:top w:val="none" w:sz="0" w:space="0" w:color="auto"/>
            <w:left w:val="none" w:sz="0" w:space="0" w:color="auto"/>
            <w:bottom w:val="none" w:sz="0" w:space="0" w:color="auto"/>
            <w:right w:val="none" w:sz="0" w:space="0" w:color="auto"/>
          </w:divBdr>
        </w:div>
        <w:div w:id="1552229359">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47304003">
      <w:bodyDiv w:val="1"/>
      <w:marLeft w:val="0"/>
      <w:marRight w:val="0"/>
      <w:marTop w:val="0"/>
      <w:marBottom w:val="0"/>
      <w:divBdr>
        <w:top w:val="none" w:sz="0" w:space="0" w:color="auto"/>
        <w:left w:val="none" w:sz="0" w:space="0" w:color="auto"/>
        <w:bottom w:val="none" w:sz="0" w:space="0" w:color="auto"/>
        <w:right w:val="none" w:sz="0" w:space="0" w:color="auto"/>
      </w:divBdr>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3802364">
      <w:bodyDiv w:val="1"/>
      <w:marLeft w:val="0"/>
      <w:marRight w:val="0"/>
      <w:marTop w:val="0"/>
      <w:marBottom w:val="0"/>
      <w:divBdr>
        <w:top w:val="none" w:sz="0" w:space="0" w:color="auto"/>
        <w:left w:val="none" w:sz="0" w:space="0" w:color="auto"/>
        <w:bottom w:val="none" w:sz="0" w:space="0" w:color="auto"/>
        <w:right w:val="none" w:sz="0" w:space="0" w:color="auto"/>
      </w:divBdr>
      <w:divsChild>
        <w:div w:id="563224438">
          <w:marLeft w:val="0"/>
          <w:marRight w:val="0"/>
          <w:marTop w:val="0"/>
          <w:marBottom w:val="0"/>
          <w:divBdr>
            <w:top w:val="none" w:sz="0" w:space="0" w:color="auto"/>
            <w:left w:val="none" w:sz="0" w:space="0" w:color="auto"/>
            <w:bottom w:val="none" w:sz="0" w:space="0" w:color="auto"/>
            <w:right w:val="none" w:sz="0" w:space="0" w:color="auto"/>
          </w:divBdr>
        </w:div>
        <w:div w:id="25953054">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32716664">
      <w:bodyDiv w:val="1"/>
      <w:marLeft w:val="0"/>
      <w:marRight w:val="0"/>
      <w:marTop w:val="0"/>
      <w:marBottom w:val="0"/>
      <w:divBdr>
        <w:top w:val="none" w:sz="0" w:space="0" w:color="auto"/>
        <w:left w:val="none" w:sz="0" w:space="0" w:color="auto"/>
        <w:bottom w:val="none" w:sz="0" w:space="0" w:color="auto"/>
        <w:right w:val="none" w:sz="0" w:space="0" w:color="auto"/>
      </w:divBdr>
      <w:divsChild>
        <w:div w:id="1505825595">
          <w:marLeft w:val="0"/>
          <w:marRight w:val="0"/>
          <w:marTop w:val="0"/>
          <w:marBottom w:val="0"/>
          <w:divBdr>
            <w:top w:val="none" w:sz="0" w:space="0" w:color="auto"/>
            <w:left w:val="none" w:sz="0" w:space="0" w:color="auto"/>
            <w:bottom w:val="none" w:sz="0" w:space="0" w:color="auto"/>
            <w:right w:val="none" w:sz="0" w:space="0" w:color="auto"/>
          </w:divBdr>
        </w:div>
        <w:div w:id="1241596016">
          <w:marLeft w:val="0"/>
          <w:marRight w:val="0"/>
          <w:marTop w:val="0"/>
          <w:marBottom w:val="0"/>
          <w:divBdr>
            <w:top w:val="none" w:sz="0" w:space="0" w:color="auto"/>
            <w:left w:val="none" w:sz="0" w:space="0" w:color="auto"/>
            <w:bottom w:val="none" w:sz="0" w:space="0" w:color="auto"/>
            <w:right w:val="none" w:sz="0" w:space="0" w:color="auto"/>
          </w:divBdr>
        </w:div>
      </w:divsChild>
    </w:div>
    <w:div w:id="644429038">
      <w:bodyDiv w:val="1"/>
      <w:marLeft w:val="0"/>
      <w:marRight w:val="0"/>
      <w:marTop w:val="0"/>
      <w:marBottom w:val="0"/>
      <w:divBdr>
        <w:top w:val="none" w:sz="0" w:space="0" w:color="auto"/>
        <w:left w:val="none" w:sz="0" w:space="0" w:color="auto"/>
        <w:bottom w:val="none" w:sz="0" w:space="0" w:color="auto"/>
        <w:right w:val="none" w:sz="0" w:space="0" w:color="auto"/>
      </w:divBdr>
      <w:divsChild>
        <w:div w:id="555747427">
          <w:marLeft w:val="0"/>
          <w:marRight w:val="0"/>
          <w:marTop w:val="0"/>
          <w:marBottom w:val="0"/>
          <w:divBdr>
            <w:top w:val="none" w:sz="0" w:space="0" w:color="auto"/>
            <w:left w:val="none" w:sz="0" w:space="0" w:color="auto"/>
            <w:bottom w:val="none" w:sz="0" w:space="0" w:color="auto"/>
            <w:right w:val="none" w:sz="0" w:space="0" w:color="auto"/>
          </w:divBdr>
        </w:div>
        <w:div w:id="913055133">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1739127">
      <w:bodyDiv w:val="1"/>
      <w:marLeft w:val="0"/>
      <w:marRight w:val="0"/>
      <w:marTop w:val="0"/>
      <w:marBottom w:val="0"/>
      <w:divBdr>
        <w:top w:val="none" w:sz="0" w:space="0" w:color="auto"/>
        <w:left w:val="none" w:sz="0" w:space="0" w:color="auto"/>
        <w:bottom w:val="none" w:sz="0" w:space="0" w:color="auto"/>
        <w:right w:val="none" w:sz="0" w:space="0" w:color="auto"/>
      </w:divBdr>
      <w:divsChild>
        <w:div w:id="957570108">
          <w:marLeft w:val="0"/>
          <w:marRight w:val="0"/>
          <w:marTop w:val="0"/>
          <w:marBottom w:val="0"/>
          <w:divBdr>
            <w:top w:val="none" w:sz="0" w:space="0" w:color="auto"/>
            <w:left w:val="none" w:sz="0" w:space="0" w:color="auto"/>
            <w:bottom w:val="none" w:sz="0" w:space="0" w:color="auto"/>
            <w:right w:val="none" w:sz="0" w:space="0" w:color="auto"/>
          </w:divBdr>
        </w:div>
        <w:div w:id="411203820">
          <w:marLeft w:val="0"/>
          <w:marRight w:val="0"/>
          <w:marTop w:val="0"/>
          <w:marBottom w:val="0"/>
          <w:divBdr>
            <w:top w:val="none" w:sz="0" w:space="0" w:color="auto"/>
            <w:left w:val="none" w:sz="0" w:space="0" w:color="auto"/>
            <w:bottom w:val="none" w:sz="0" w:space="0" w:color="auto"/>
            <w:right w:val="none" w:sz="0" w:space="0" w:color="auto"/>
          </w:divBdr>
        </w:div>
        <w:div w:id="690108444">
          <w:marLeft w:val="0"/>
          <w:marRight w:val="0"/>
          <w:marTop w:val="0"/>
          <w:marBottom w:val="0"/>
          <w:divBdr>
            <w:top w:val="none" w:sz="0" w:space="0" w:color="auto"/>
            <w:left w:val="none" w:sz="0" w:space="0" w:color="auto"/>
            <w:bottom w:val="none" w:sz="0" w:space="0" w:color="auto"/>
            <w:right w:val="none" w:sz="0" w:space="0" w:color="auto"/>
          </w:divBdr>
        </w:div>
        <w:div w:id="420567352">
          <w:marLeft w:val="0"/>
          <w:marRight w:val="0"/>
          <w:marTop w:val="0"/>
          <w:marBottom w:val="0"/>
          <w:divBdr>
            <w:top w:val="none" w:sz="0" w:space="0" w:color="auto"/>
            <w:left w:val="none" w:sz="0" w:space="0" w:color="auto"/>
            <w:bottom w:val="none" w:sz="0" w:space="0" w:color="auto"/>
            <w:right w:val="none" w:sz="0" w:space="0" w:color="auto"/>
          </w:divBdr>
        </w:div>
        <w:div w:id="1242715537">
          <w:marLeft w:val="0"/>
          <w:marRight w:val="0"/>
          <w:marTop w:val="0"/>
          <w:marBottom w:val="0"/>
          <w:divBdr>
            <w:top w:val="none" w:sz="0" w:space="0" w:color="auto"/>
            <w:left w:val="none" w:sz="0" w:space="0" w:color="auto"/>
            <w:bottom w:val="none" w:sz="0" w:space="0" w:color="auto"/>
            <w:right w:val="none" w:sz="0" w:space="0" w:color="auto"/>
          </w:divBdr>
        </w:div>
        <w:div w:id="1294486335">
          <w:marLeft w:val="0"/>
          <w:marRight w:val="0"/>
          <w:marTop w:val="0"/>
          <w:marBottom w:val="0"/>
          <w:divBdr>
            <w:top w:val="none" w:sz="0" w:space="0" w:color="auto"/>
            <w:left w:val="none" w:sz="0" w:space="0" w:color="auto"/>
            <w:bottom w:val="none" w:sz="0" w:space="0" w:color="auto"/>
            <w:right w:val="none" w:sz="0" w:space="0" w:color="auto"/>
          </w:divBdr>
        </w:div>
        <w:div w:id="1272278301">
          <w:marLeft w:val="0"/>
          <w:marRight w:val="0"/>
          <w:marTop w:val="0"/>
          <w:marBottom w:val="0"/>
          <w:divBdr>
            <w:top w:val="none" w:sz="0" w:space="0" w:color="auto"/>
            <w:left w:val="none" w:sz="0" w:space="0" w:color="auto"/>
            <w:bottom w:val="none" w:sz="0" w:space="0" w:color="auto"/>
            <w:right w:val="none" w:sz="0" w:space="0" w:color="auto"/>
          </w:divBdr>
        </w:div>
        <w:div w:id="178666640">
          <w:marLeft w:val="0"/>
          <w:marRight w:val="0"/>
          <w:marTop w:val="0"/>
          <w:marBottom w:val="0"/>
          <w:divBdr>
            <w:top w:val="none" w:sz="0" w:space="0" w:color="auto"/>
            <w:left w:val="none" w:sz="0" w:space="0" w:color="auto"/>
            <w:bottom w:val="none" w:sz="0" w:space="0" w:color="auto"/>
            <w:right w:val="none" w:sz="0" w:space="0" w:color="auto"/>
          </w:divBdr>
        </w:div>
        <w:div w:id="197670179">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5290897">
      <w:bodyDiv w:val="1"/>
      <w:marLeft w:val="0"/>
      <w:marRight w:val="0"/>
      <w:marTop w:val="0"/>
      <w:marBottom w:val="0"/>
      <w:divBdr>
        <w:top w:val="none" w:sz="0" w:space="0" w:color="auto"/>
        <w:left w:val="none" w:sz="0" w:space="0" w:color="auto"/>
        <w:bottom w:val="none" w:sz="0" w:space="0" w:color="auto"/>
        <w:right w:val="none" w:sz="0" w:space="0" w:color="auto"/>
      </w:divBdr>
      <w:divsChild>
        <w:div w:id="1028915918">
          <w:marLeft w:val="0"/>
          <w:marRight w:val="0"/>
          <w:marTop w:val="0"/>
          <w:marBottom w:val="0"/>
          <w:divBdr>
            <w:top w:val="none" w:sz="0" w:space="0" w:color="auto"/>
            <w:left w:val="none" w:sz="0" w:space="0" w:color="auto"/>
            <w:bottom w:val="none" w:sz="0" w:space="0" w:color="auto"/>
            <w:right w:val="none" w:sz="0" w:space="0" w:color="auto"/>
          </w:divBdr>
        </w:div>
        <w:div w:id="402483747">
          <w:marLeft w:val="0"/>
          <w:marRight w:val="0"/>
          <w:marTop w:val="0"/>
          <w:marBottom w:val="0"/>
          <w:divBdr>
            <w:top w:val="none" w:sz="0" w:space="0" w:color="auto"/>
            <w:left w:val="none" w:sz="0" w:space="0" w:color="auto"/>
            <w:bottom w:val="none" w:sz="0" w:space="0" w:color="auto"/>
            <w:right w:val="none" w:sz="0" w:space="0" w:color="auto"/>
          </w:divBdr>
        </w:div>
        <w:div w:id="1676961150">
          <w:marLeft w:val="0"/>
          <w:marRight w:val="0"/>
          <w:marTop w:val="0"/>
          <w:marBottom w:val="0"/>
          <w:divBdr>
            <w:top w:val="none" w:sz="0" w:space="0" w:color="auto"/>
            <w:left w:val="none" w:sz="0" w:space="0" w:color="auto"/>
            <w:bottom w:val="none" w:sz="0" w:space="0" w:color="auto"/>
            <w:right w:val="none" w:sz="0" w:space="0" w:color="auto"/>
          </w:divBdr>
        </w:div>
        <w:div w:id="959385379">
          <w:marLeft w:val="0"/>
          <w:marRight w:val="0"/>
          <w:marTop w:val="0"/>
          <w:marBottom w:val="0"/>
          <w:divBdr>
            <w:top w:val="none" w:sz="0" w:space="0" w:color="auto"/>
            <w:left w:val="none" w:sz="0" w:space="0" w:color="auto"/>
            <w:bottom w:val="none" w:sz="0" w:space="0" w:color="auto"/>
            <w:right w:val="none" w:sz="0" w:space="0" w:color="auto"/>
          </w:divBdr>
        </w:div>
      </w:divsChild>
    </w:div>
    <w:div w:id="777675372">
      <w:bodyDiv w:val="1"/>
      <w:marLeft w:val="0"/>
      <w:marRight w:val="0"/>
      <w:marTop w:val="0"/>
      <w:marBottom w:val="0"/>
      <w:divBdr>
        <w:top w:val="none" w:sz="0" w:space="0" w:color="auto"/>
        <w:left w:val="none" w:sz="0" w:space="0" w:color="auto"/>
        <w:bottom w:val="none" w:sz="0" w:space="0" w:color="auto"/>
        <w:right w:val="none" w:sz="0" w:space="0" w:color="auto"/>
      </w:divBdr>
      <w:divsChild>
        <w:div w:id="1173959836">
          <w:marLeft w:val="0"/>
          <w:marRight w:val="0"/>
          <w:marTop w:val="0"/>
          <w:marBottom w:val="0"/>
          <w:divBdr>
            <w:top w:val="none" w:sz="0" w:space="0" w:color="auto"/>
            <w:left w:val="none" w:sz="0" w:space="0" w:color="auto"/>
            <w:bottom w:val="none" w:sz="0" w:space="0" w:color="auto"/>
            <w:right w:val="none" w:sz="0" w:space="0" w:color="auto"/>
          </w:divBdr>
        </w:div>
        <w:div w:id="1424954729">
          <w:marLeft w:val="0"/>
          <w:marRight w:val="0"/>
          <w:marTop w:val="0"/>
          <w:marBottom w:val="0"/>
          <w:divBdr>
            <w:top w:val="none" w:sz="0" w:space="0" w:color="auto"/>
            <w:left w:val="none" w:sz="0" w:space="0" w:color="auto"/>
            <w:bottom w:val="none" w:sz="0" w:space="0" w:color="auto"/>
            <w:right w:val="none" w:sz="0" w:space="0" w:color="auto"/>
          </w:divBdr>
        </w:div>
        <w:div w:id="1934893938">
          <w:marLeft w:val="0"/>
          <w:marRight w:val="0"/>
          <w:marTop w:val="0"/>
          <w:marBottom w:val="0"/>
          <w:divBdr>
            <w:top w:val="none" w:sz="0" w:space="0" w:color="auto"/>
            <w:left w:val="none" w:sz="0" w:space="0" w:color="auto"/>
            <w:bottom w:val="none" w:sz="0" w:space="0" w:color="auto"/>
            <w:right w:val="none" w:sz="0" w:space="0" w:color="auto"/>
          </w:divBdr>
        </w:div>
        <w:div w:id="1590306847">
          <w:marLeft w:val="0"/>
          <w:marRight w:val="0"/>
          <w:marTop w:val="0"/>
          <w:marBottom w:val="0"/>
          <w:divBdr>
            <w:top w:val="none" w:sz="0" w:space="0" w:color="auto"/>
            <w:left w:val="none" w:sz="0" w:space="0" w:color="auto"/>
            <w:bottom w:val="none" w:sz="0" w:space="0" w:color="auto"/>
            <w:right w:val="none" w:sz="0" w:space="0" w:color="auto"/>
          </w:divBdr>
        </w:div>
        <w:div w:id="912547343">
          <w:marLeft w:val="0"/>
          <w:marRight w:val="0"/>
          <w:marTop w:val="0"/>
          <w:marBottom w:val="0"/>
          <w:divBdr>
            <w:top w:val="none" w:sz="0" w:space="0" w:color="auto"/>
            <w:left w:val="none" w:sz="0" w:space="0" w:color="auto"/>
            <w:bottom w:val="none" w:sz="0" w:space="0" w:color="auto"/>
            <w:right w:val="none" w:sz="0" w:space="0" w:color="auto"/>
          </w:divBdr>
        </w:div>
        <w:div w:id="265236818">
          <w:marLeft w:val="0"/>
          <w:marRight w:val="0"/>
          <w:marTop w:val="0"/>
          <w:marBottom w:val="0"/>
          <w:divBdr>
            <w:top w:val="none" w:sz="0" w:space="0" w:color="auto"/>
            <w:left w:val="none" w:sz="0" w:space="0" w:color="auto"/>
            <w:bottom w:val="none" w:sz="0" w:space="0" w:color="auto"/>
            <w:right w:val="none" w:sz="0" w:space="0" w:color="auto"/>
          </w:divBdr>
        </w:div>
        <w:div w:id="568657346">
          <w:marLeft w:val="0"/>
          <w:marRight w:val="0"/>
          <w:marTop w:val="0"/>
          <w:marBottom w:val="0"/>
          <w:divBdr>
            <w:top w:val="none" w:sz="0" w:space="0" w:color="auto"/>
            <w:left w:val="none" w:sz="0" w:space="0" w:color="auto"/>
            <w:bottom w:val="none" w:sz="0" w:space="0" w:color="auto"/>
            <w:right w:val="none" w:sz="0" w:space="0" w:color="auto"/>
          </w:divBdr>
        </w:div>
        <w:div w:id="1538931460">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87044467">
      <w:bodyDiv w:val="1"/>
      <w:marLeft w:val="0"/>
      <w:marRight w:val="0"/>
      <w:marTop w:val="0"/>
      <w:marBottom w:val="0"/>
      <w:divBdr>
        <w:top w:val="none" w:sz="0" w:space="0" w:color="auto"/>
        <w:left w:val="none" w:sz="0" w:space="0" w:color="auto"/>
        <w:bottom w:val="none" w:sz="0" w:space="0" w:color="auto"/>
        <w:right w:val="none" w:sz="0" w:space="0" w:color="auto"/>
      </w:divBdr>
      <w:divsChild>
        <w:div w:id="958489757">
          <w:marLeft w:val="0"/>
          <w:marRight w:val="0"/>
          <w:marTop w:val="0"/>
          <w:marBottom w:val="0"/>
          <w:divBdr>
            <w:top w:val="none" w:sz="0" w:space="0" w:color="auto"/>
            <w:left w:val="none" w:sz="0" w:space="0" w:color="auto"/>
            <w:bottom w:val="none" w:sz="0" w:space="0" w:color="auto"/>
            <w:right w:val="none" w:sz="0" w:space="0" w:color="auto"/>
          </w:divBdr>
        </w:div>
        <w:div w:id="1959218009">
          <w:marLeft w:val="0"/>
          <w:marRight w:val="0"/>
          <w:marTop w:val="0"/>
          <w:marBottom w:val="0"/>
          <w:divBdr>
            <w:top w:val="none" w:sz="0" w:space="0" w:color="auto"/>
            <w:left w:val="none" w:sz="0" w:space="0" w:color="auto"/>
            <w:bottom w:val="none" w:sz="0" w:space="0" w:color="auto"/>
            <w:right w:val="none" w:sz="0" w:space="0" w:color="auto"/>
          </w:divBdr>
        </w:div>
      </w:divsChild>
    </w:div>
    <w:div w:id="793449211">
      <w:bodyDiv w:val="1"/>
      <w:marLeft w:val="0"/>
      <w:marRight w:val="0"/>
      <w:marTop w:val="0"/>
      <w:marBottom w:val="0"/>
      <w:divBdr>
        <w:top w:val="none" w:sz="0" w:space="0" w:color="auto"/>
        <w:left w:val="none" w:sz="0" w:space="0" w:color="auto"/>
        <w:bottom w:val="none" w:sz="0" w:space="0" w:color="auto"/>
        <w:right w:val="none" w:sz="0" w:space="0" w:color="auto"/>
      </w:divBdr>
      <w:divsChild>
        <w:div w:id="236139414">
          <w:marLeft w:val="0"/>
          <w:marRight w:val="0"/>
          <w:marTop w:val="0"/>
          <w:marBottom w:val="0"/>
          <w:divBdr>
            <w:top w:val="none" w:sz="0" w:space="0" w:color="auto"/>
            <w:left w:val="none" w:sz="0" w:space="0" w:color="auto"/>
            <w:bottom w:val="none" w:sz="0" w:space="0" w:color="auto"/>
            <w:right w:val="none" w:sz="0" w:space="0" w:color="auto"/>
          </w:divBdr>
        </w:div>
        <w:div w:id="362444546">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19804646">
      <w:bodyDiv w:val="1"/>
      <w:marLeft w:val="0"/>
      <w:marRight w:val="0"/>
      <w:marTop w:val="0"/>
      <w:marBottom w:val="0"/>
      <w:divBdr>
        <w:top w:val="none" w:sz="0" w:space="0" w:color="auto"/>
        <w:left w:val="none" w:sz="0" w:space="0" w:color="auto"/>
        <w:bottom w:val="none" w:sz="0" w:space="0" w:color="auto"/>
        <w:right w:val="none" w:sz="0" w:space="0" w:color="auto"/>
      </w:divBdr>
      <w:divsChild>
        <w:div w:id="562180167">
          <w:marLeft w:val="0"/>
          <w:marRight w:val="0"/>
          <w:marTop w:val="0"/>
          <w:marBottom w:val="0"/>
          <w:divBdr>
            <w:top w:val="none" w:sz="0" w:space="0" w:color="auto"/>
            <w:left w:val="none" w:sz="0" w:space="0" w:color="auto"/>
            <w:bottom w:val="none" w:sz="0" w:space="0" w:color="auto"/>
            <w:right w:val="none" w:sz="0" w:space="0" w:color="auto"/>
          </w:divBdr>
        </w:div>
        <w:div w:id="963077328">
          <w:marLeft w:val="0"/>
          <w:marRight w:val="0"/>
          <w:marTop w:val="0"/>
          <w:marBottom w:val="0"/>
          <w:divBdr>
            <w:top w:val="none" w:sz="0" w:space="0" w:color="auto"/>
            <w:left w:val="none" w:sz="0" w:space="0" w:color="auto"/>
            <w:bottom w:val="none" w:sz="0" w:space="0" w:color="auto"/>
            <w:right w:val="none" w:sz="0" w:space="0" w:color="auto"/>
          </w:divBdr>
        </w:div>
        <w:div w:id="650718093">
          <w:marLeft w:val="0"/>
          <w:marRight w:val="0"/>
          <w:marTop w:val="0"/>
          <w:marBottom w:val="0"/>
          <w:divBdr>
            <w:top w:val="none" w:sz="0" w:space="0" w:color="auto"/>
            <w:left w:val="none" w:sz="0" w:space="0" w:color="auto"/>
            <w:bottom w:val="none" w:sz="0" w:space="0" w:color="auto"/>
            <w:right w:val="none" w:sz="0" w:space="0" w:color="auto"/>
          </w:divBdr>
        </w:div>
        <w:div w:id="1734112515">
          <w:marLeft w:val="0"/>
          <w:marRight w:val="0"/>
          <w:marTop w:val="0"/>
          <w:marBottom w:val="0"/>
          <w:divBdr>
            <w:top w:val="none" w:sz="0" w:space="0" w:color="auto"/>
            <w:left w:val="none" w:sz="0" w:space="0" w:color="auto"/>
            <w:bottom w:val="none" w:sz="0" w:space="0" w:color="auto"/>
            <w:right w:val="none" w:sz="0" w:space="0" w:color="auto"/>
          </w:divBdr>
        </w:div>
        <w:div w:id="218250821">
          <w:marLeft w:val="0"/>
          <w:marRight w:val="0"/>
          <w:marTop w:val="0"/>
          <w:marBottom w:val="0"/>
          <w:divBdr>
            <w:top w:val="none" w:sz="0" w:space="0" w:color="auto"/>
            <w:left w:val="none" w:sz="0" w:space="0" w:color="auto"/>
            <w:bottom w:val="none" w:sz="0" w:space="0" w:color="auto"/>
            <w:right w:val="none" w:sz="0" w:space="0" w:color="auto"/>
          </w:divBdr>
        </w:div>
        <w:div w:id="1809085647">
          <w:marLeft w:val="0"/>
          <w:marRight w:val="0"/>
          <w:marTop w:val="0"/>
          <w:marBottom w:val="0"/>
          <w:divBdr>
            <w:top w:val="none" w:sz="0" w:space="0" w:color="auto"/>
            <w:left w:val="none" w:sz="0" w:space="0" w:color="auto"/>
            <w:bottom w:val="none" w:sz="0" w:space="0" w:color="auto"/>
            <w:right w:val="none" w:sz="0" w:space="0" w:color="auto"/>
          </w:divBdr>
        </w:div>
        <w:div w:id="1338847415">
          <w:marLeft w:val="0"/>
          <w:marRight w:val="0"/>
          <w:marTop w:val="0"/>
          <w:marBottom w:val="0"/>
          <w:divBdr>
            <w:top w:val="none" w:sz="0" w:space="0" w:color="auto"/>
            <w:left w:val="none" w:sz="0" w:space="0" w:color="auto"/>
            <w:bottom w:val="none" w:sz="0" w:space="0" w:color="auto"/>
            <w:right w:val="none" w:sz="0" w:space="0" w:color="auto"/>
          </w:divBdr>
        </w:div>
        <w:div w:id="1810240651">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0504318">
      <w:bodyDiv w:val="1"/>
      <w:marLeft w:val="0"/>
      <w:marRight w:val="0"/>
      <w:marTop w:val="0"/>
      <w:marBottom w:val="0"/>
      <w:divBdr>
        <w:top w:val="none" w:sz="0" w:space="0" w:color="auto"/>
        <w:left w:val="none" w:sz="0" w:space="0" w:color="auto"/>
        <w:bottom w:val="none" w:sz="0" w:space="0" w:color="auto"/>
        <w:right w:val="none" w:sz="0" w:space="0" w:color="auto"/>
      </w:divBdr>
      <w:divsChild>
        <w:div w:id="1864172882">
          <w:marLeft w:val="0"/>
          <w:marRight w:val="0"/>
          <w:marTop w:val="0"/>
          <w:marBottom w:val="0"/>
          <w:divBdr>
            <w:top w:val="none" w:sz="0" w:space="0" w:color="auto"/>
            <w:left w:val="none" w:sz="0" w:space="0" w:color="auto"/>
            <w:bottom w:val="none" w:sz="0" w:space="0" w:color="auto"/>
            <w:right w:val="none" w:sz="0" w:space="0" w:color="auto"/>
          </w:divBdr>
        </w:div>
        <w:div w:id="462847690">
          <w:marLeft w:val="0"/>
          <w:marRight w:val="0"/>
          <w:marTop w:val="0"/>
          <w:marBottom w:val="0"/>
          <w:divBdr>
            <w:top w:val="none" w:sz="0" w:space="0" w:color="auto"/>
            <w:left w:val="none" w:sz="0" w:space="0" w:color="auto"/>
            <w:bottom w:val="none" w:sz="0" w:space="0" w:color="auto"/>
            <w:right w:val="none" w:sz="0" w:space="0" w:color="auto"/>
          </w:divBdr>
        </w:div>
        <w:div w:id="867764332">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6797899">
      <w:bodyDiv w:val="1"/>
      <w:marLeft w:val="0"/>
      <w:marRight w:val="0"/>
      <w:marTop w:val="0"/>
      <w:marBottom w:val="0"/>
      <w:divBdr>
        <w:top w:val="none" w:sz="0" w:space="0" w:color="auto"/>
        <w:left w:val="none" w:sz="0" w:space="0" w:color="auto"/>
        <w:bottom w:val="none" w:sz="0" w:space="0" w:color="auto"/>
        <w:right w:val="none" w:sz="0" w:space="0" w:color="auto"/>
      </w:divBdr>
      <w:divsChild>
        <w:div w:id="929852134">
          <w:marLeft w:val="0"/>
          <w:marRight w:val="0"/>
          <w:marTop w:val="0"/>
          <w:marBottom w:val="0"/>
          <w:divBdr>
            <w:top w:val="none" w:sz="0" w:space="0" w:color="auto"/>
            <w:left w:val="none" w:sz="0" w:space="0" w:color="auto"/>
            <w:bottom w:val="none" w:sz="0" w:space="0" w:color="auto"/>
            <w:right w:val="none" w:sz="0" w:space="0" w:color="auto"/>
          </w:divBdr>
        </w:div>
        <w:div w:id="408036600">
          <w:marLeft w:val="0"/>
          <w:marRight w:val="0"/>
          <w:marTop w:val="0"/>
          <w:marBottom w:val="0"/>
          <w:divBdr>
            <w:top w:val="none" w:sz="0" w:space="0" w:color="auto"/>
            <w:left w:val="none" w:sz="0" w:space="0" w:color="auto"/>
            <w:bottom w:val="none" w:sz="0" w:space="0" w:color="auto"/>
            <w:right w:val="none" w:sz="0" w:space="0" w:color="auto"/>
          </w:divBdr>
        </w:div>
        <w:div w:id="1061753898">
          <w:marLeft w:val="0"/>
          <w:marRight w:val="0"/>
          <w:marTop w:val="0"/>
          <w:marBottom w:val="0"/>
          <w:divBdr>
            <w:top w:val="none" w:sz="0" w:space="0" w:color="auto"/>
            <w:left w:val="none" w:sz="0" w:space="0" w:color="auto"/>
            <w:bottom w:val="none" w:sz="0" w:space="0" w:color="auto"/>
            <w:right w:val="none" w:sz="0" w:space="0" w:color="auto"/>
          </w:divBdr>
        </w:div>
        <w:div w:id="475225616">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863906">
      <w:bodyDiv w:val="1"/>
      <w:marLeft w:val="0"/>
      <w:marRight w:val="0"/>
      <w:marTop w:val="0"/>
      <w:marBottom w:val="0"/>
      <w:divBdr>
        <w:top w:val="none" w:sz="0" w:space="0" w:color="auto"/>
        <w:left w:val="none" w:sz="0" w:space="0" w:color="auto"/>
        <w:bottom w:val="none" w:sz="0" w:space="0" w:color="auto"/>
        <w:right w:val="none" w:sz="0" w:space="0" w:color="auto"/>
      </w:divBdr>
      <w:divsChild>
        <w:div w:id="1126704813">
          <w:marLeft w:val="0"/>
          <w:marRight w:val="0"/>
          <w:marTop w:val="0"/>
          <w:marBottom w:val="0"/>
          <w:divBdr>
            <w:top w:val="none" w:sz="0" w:space="0" w:color="auto"/>
            <w:left w:val="none" w:sz="0" w:space="0" w:color="auto"/>
            <w:bottom w:val="none" w:sz="0" w:space="0" w:color="auto"/>
            <w:right w:val="none" w:sz="0" w:space="0" w:color="auto"/>
          </w:divBdr>
        </w:div>
        <w:div w:id="1028721012">
          <w:marLeft w:val="0"/>
          <w:marRight w:val="0"/>
          <w:marTop w:val="0"/>
          <w:marBottom w:val="0"/>
          <w:divBdr>
            <w:top w:val="none" w:sz="0" w:space="0" w:color="auto"/>
            <w:left w:val="none" w:sz="0" w:space="0" w:color="auto"/>
            <w:bottom w:val="none" w:sz="0" w:space="0" w:color="auto"/>
            <w:right w:val="none" w:sz="0" w:space="0" w:color="auto"/>
          </w:divBdr>
        </w:div>
        <w:div w:id="562063403">
          <w:marLeft w:val="0"/>
          <w:marRight w:val="0"/>
          <w:marTop w:val="0"/>
          <w:marBottom w:val="0"/>
          <w:divBdr>
            <w:top w:val="none" w:sz="0" w:space="0" w:color="auto"/>
            <w:left w:val="none" w:sz="0" w:space="0" w:color="auto"/>
            <w:bottom w:val="none" w:sz="0" w:space="0" w:color="auto"/>
            <w:right w:val="none" w:sz="0" w:space="0" w:color="auto"/>
          </w:divBdr>
        </w:div>
        <w:div w:id="1472164982">
          <w:marLeft w:val="0"/>
          <w:marRight w:val="0"/>
          <w:marTop w:val="0"/>
          <w:marBottom w:val="0"/>
          <w:divBdr>
            <w:top w:val="none" w:sz="0" w:space="0" w:color="auto"/>
            <w:left w:val="none" w:sz="0" w:space="0" w:color="auto"/>
            <w:bottom w:val="none" w:sz="0" w:space="0" w:color="auto"/>
            <w:right w:val="none" w:sz="0" w:space="0" w:color="auto"/>
          </w:divBdr>
        </w:div>
        <w:div w:id="168834491">
          <w:marLeft w:val="0"/>
          <w:marRight w:val="0"/>
          <w:marTop w:val="0"/>
          <w:marBottom w:val="0"/>
          <w:divBdr>
            <w:top w:val="none" w:sz="0" w:space="0" w:color="auto"/>
            <w:left w:val="none" w:sz="0" w:space="0" w:color="auto"/>
            <w:bottom w:val="none" w:sz="0" w:space="0" w:color="auto"/>
            <w:right w:val="none" w:sz="0" w:space="0" w:color="auto"/>
          </w:divBdr>
        </w:div>
        <w:div w:id="1382171874">
          <w:marLeft w:val="0"/>
          <w:marRight w:val="0"/>
          <w:marTop w:val="0"/>
          <w:marBottom w:val="0"/>
          <w:divBdr>
            <w:top w:val="none" w:sz="0" w:space="0" w:color="auto"/>
            <w:left w:val="none" w:sz="0" w:space="0" w:color="auto"/>
            <w:bottom w:val="none" w:sz="0" w:space="0" w:color="auto"/>
            <w:right w:val="none" w:sz="0" w:space="0" w:color="auto"/>
          </w:divBdr>
        </w:div>
      </w:divsChild>
    </w:div>
    <w:div w:id="886724988">
      <w:bodyDiv w:val="1"/>
      <w:marLeft w:val="0"/>
      <w:marRight w:val="0"/>
      <w:marTop w:val="0"/>
      <w:marBottom w:val="0"/>
      <w:divBdr>
        <w:top w:val="none" w:sz="0" w:space="0" w:color="auto"/>
        <w:left w:val="none" w:sz="0" w:space="0" w:color="auto"/>
        <w:bottom w:val="none" w:sz="0" w:space="0" w:color="auto"/>
        <w:right w:val="none" w:sz="0" w:space="0" w:color="auto"/>
      </w:divBdr>
      <w:divsChild>
        <w:div w:id="488061105">
          <w:marLeft w:val="0"/>
          <w:marRight w:val="0"/>
          <w:marTop w:val="0"/>
          <w:marBottom w:val="0"/>
          <w:divBdr>
            <w:top w:val="none" w:sz="0" w:space="0" w:color="auto"/>
            <w:left w:val="none" w:sz="0" w:space="0" w:color="auto"/>
            <w:bottom w:val="none" w:sz="0" w:space="0" w:color="auto"/>
            <w:right w:val="none" w:sz="0" w:space="0" w:color="auto"/>
          </w:divBdr>
        </w:div>
        <w:div w:id="39212527">
          <w:marLeft w:val="0"/>
          <w:marRight w:val="0"/>
          <w:marTop w:val="0"/>
          <w:marBottom w:val="0"/>
          <w:divBdr>
            <w:top w:val="none" w:sz="0" w:space="0" w:color="auto"/>
            <w:left w:val="none" w:sz="0" w:space="0" w:color="auto"/>
            <w:bottom w:val="none" w:sz="0" w:space="0" w:color="auto"/>
            <w:right w:val="none" w:sz="0" w:space="0" w:color="auto"/>
          </w:divBdr>
        </w:div>
        <w:div w:id="1444223576">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07610248">
      <w:bodyDiv w:val="1"/>
      <w:marLeft w:val="0"/>
      <w:marRight w:val="0"/>
      <w:marTop w:val="0"/>
      <w:marBottom w:val="0"/>
      <w:divBdr>
        <w:top w:val="none" w:sz="0" w:space="0" w:color="auto"/>
        <w:left w:val="none" w:sz="0" w:space="0" w:color="auto"/>
        <w:bottom w:val="none" w:sz="0" w:space="0" w:color="auto"/>
        <w:right w:val="none" w:sz="0" w:space="0" w:color="auto"/>
      </w:divBdr>
      <w:divsChild>
        <w:div w:id="1479955934">
          <w:marLeft w:val="0"/>
          <w:marRight w:val="0"/>
          <w:marTop w:val="0"/>
          <w:marBottom w:val="0"/>
          <w:divBdr>
            <w:top w:val="none" w:sz="0" w:space="0" w:color="auto"/>
            <w:left w:val="none" w:sz="0" w:space="0" w:color="auto"/>
            <w:bottom w:val="none" w:sz="0" w:space="0" w:color="auto"/>
            <w:right w:val="none" w:sz="0" w:space="0" w:color="auto"/>
          </w:divBdr>
        </w:div>
        <w:div w:id="910311558">
          <w:marLeft w:val="0"/>
          <w:marRight w:val="0"/>
          <w:marTop w:val="0"/>
          <w:marBottom w:val="0"/>
          <w:divBdr>
            <w:top w:val="none" w:sz="0" w:space="0" w:color="auto"/>
            <w:left w:val="none" w:sz="0" w:space="0" w:color="auto"/>
            <w:bottom w:val="none" w:sz="0" w:space="0" w:color="auto"/>
            <w:right w:val="none" w:sz="0" w:space="0" w:color="auto"/>
          </w:divBdr>
        </w:div>
        <w:div w:id="2100592475">
          <w:marLeft w:val="0"/>
          <w:marRight w:val="0"/>
          <w:marTop w:val="0"/>
          <w:marBottom w:val="0"/>
          <w:divBdr>
            <w:top w:val="none" w:sz="0" w:space="0" w:color="auto"/>
            <w:left w:val="none" w:sz="0" w:space="0" w:color="auto"/>
            <w:bottom w:val="none" w:sz="0" w:space="0" w:color="auto"/>
            <w:right w:val="none" w:sz="0" w:space="0" w:color="auto"/>
          </w:divBdr>
        </w:div>
        <w:div w:id="110393696">
          <w:marLeft w:val="0"/>
          <w:marRight w:val="0"/>
          <w:marTop w:val="0"/>
          <w:marBottom w:val="0"/>
          <w:divBdr>
            <w:top w:val="none" w:sz="0" w:space="0" w:color="auto"/>
            <w:left w:val="none" w:sz="0" w:space="0" w:color="auto"/>
            <w:bottom w:val="none" w:sz="0" w:space="0" w:color="auto"/>
            <w:right w:val="none" w:sz="0" w:space="0" w:color="auto"/>
          </w:divBdr>
        </w:div>
        <w:div w:id="263921436">
          <w:marLeft w:val="0"/>
          <w:marRight w:val="0"/>
          <w:marTop w:val="0"/>
          <w:marBottom w:val="0"/>
          <w:divBdr>
            <w:top w:val="none" w:sz="0" w:space="0" w:color="auto"/>
            <w:left w:val="none" w:sz="0" w:space="0" w:color="auto"/>
            <w:bottom w:val="none" w:sz="0" w:space="0" w:color="auto"/>
            <w:right w:val="none" w:sz="0" w:space="0" w:color="auto"/>
          </w:divBdr>
        </w:div>
        <w:div w:id="110321732">
          <w:marLeft w:val="0"/>
          <w:marRight w:val="0"/>
          <w:marTop w:val="0"/>
          <w:marBottom w:val="0"/>
          <w:divBdr>
            <w:top w:val="none" w:sz="0" w:space="0" w:color="auto"/>
            <w:left w:val="none" w:sz="0" w:space="0" w:color="auto"/>
            <w:bottom w:val="none" w:sz="0" w:space="0" w:color="auto"/>
            <w:right w:val="none" w:sz="0" w:space="0" w:color="auto"/>
          </w:divBdr>
        </w:div>
        <w:div w:id="1206914507">
          <w:marLeft w:val="0"/>
          <w:marRight w:val="0"/>
          <w:marTop w:val="0"/>
          <w:marBottom w:val="0"/>
          <w:divBdr>
            <w:top w:val="none" w:sz="0" w:space="0" w:color="auto"/>
            <w:left w:val="none" w:sz="0" w:space="0" w:color="auto"/>
            <w:bottom w:val="none" w:sz="0" w:space="0" w:color="auto"/>
            <w:right w:val="none" w:sz="0" w:space="0" w:color="auto"/>
          </w:divBdr>
        </w:div>
      </w:divsChild>
    </w:div>
    <w:div w:id="908616287">
      <w:bodyDiv w:val="1"/>
      <w:marLeft w:val="0"/>
      <w:marRight w:val="0"/>
      <w:marTop w:val="0"/>
      <w:marBottom w:val="0"/>
      <w:divBdr>
        <w:top w:val="none" w:sz="0" w:space="0" w:color="auto"/>
        <w:left w:val="none" w:sz="0" w:space="0" w:color="auto"/>
        <w:bottom w:val="none" w:sz="0" w:space="0" w:color="auto"/>
        <w:right w:val="none" w:sz="0" w:space="0" w:color="auto"/>
      </w:divBdr>
      <w:divsChild>
        <w:div w:id="570820217">
          <w:marLeft w:val="0"/>
          <w:marRight w:val="0"/>
          <w:marTop w:val="0"/>
          <w:marBottom w:val="0"/>
          <w:divBdr>
            <w:top w:val="none" w:sz="0" w:space="0" w:color="auto"/>
            <w:left w:val="none" w:sz="0" w:space="0" w:color="auto"/>
            <w:bottom w:val="none" w:sz="0" w:space="0" w:color="auto"/>
            <w:right w:val="none" w:sz="0" w:space="0" w:color="auto"/>
          </w:divBdr>
        </w:div>
        <w:div w:id="1341006153">
          <w:marLeft w:val="0"/>
          <w:marRight w:val="0"/>
          <w:marTop w:val="0"/>
          <w:marBottom w:val="0"/>
          <w:divBdr>
            <w:top w:val="none" w:sz="0" w:space="0" w:color="auto"/>
            <w:left w:val="none" w:sz="0" w:space="0" w:color="auto"/>
            <w:bottom w:val="none" w:sz="0" w:space="0" w:color="auto"/>
            <w:right w:val="none" w:sz="0" w:space="0" w:color="auto"/>
          </w:divBdr>
        </w:div>
        <w:div w:id="145706159">
          <w:marLeft w:val="0"/>
          <w:marRight w:val="0"/>
          <w:marTop w:val="0"/>
          <w:marBottom w:val="0"/>
          <w:divBdr>
            <w:top w:val="none" w:sz="0" w:space="0" w:color="auto"/>
            <w:left w:val="none" w:sz="0" w:space="0" w:color="auto"/>
            <w:bottom w:val="none" w:sz="0" w:space="0" w:color="auto"/>
            <w:right w:val="none" w:sz="0" w:space="0" w:color="auto"/>
          </w:divBdr>
        </w:div>
        <w:div w:id="2025589929">
          <w:marLeft w:val="0"/>
          <w:marRight w:val="0"/>
          <w:marTop w:val="0"/>
          <w:marBottom w:val="0"/>
          <w:divBdr>
            <w:top w:val="none" w:sz="0" w:space="0" w:color="auto"/>
            <w:left w:val="none" w:sz="0" w:space="0" w:color="auto"/>
            <w:bottom w:val="none" w:sz="0" w:space="0" w:color="auto"/>
            <w:right w:val="none" w:sz="0" w:space="0" w:color="auto"/>
          </w:divBdr>
        </w:div>
        <w:div w:id="948394289">
          <w:marLeft w:val="0"/>
          <w:marRight w:val="0"/>
          <w:marTop w:val="0"/>
          <w:marBottom w:val="0"/>
          <w:divBdr>
            <w:top w:val="none" w:sz="0" w:space="0" w:color="auto"/>
            <w:left w:val="none" w:sz="0" w:space="0" w:color="auto"/>
            <w:bottom w:val="none" w:sz="0" w:space="0" w:color="auto"/>
            <w:right w:val="none" w:sz="0" w:space="0" w:color="auto"/>
          </w:divBdr>
        </w:div>
        <w:div w:id="1568609966">
          <w:marLeft w:val="0"/>
          <w:marRight w:val="0"/>
          <w:marTop w:val="0"/>
          <w:marBottom w:val="0"/>
          <w:divBdr>
            <w:top w:val="none" w:sz="0" w:space="0" w:color="auto"/>
            <w:left w:val="none" w:sz="0" w:space="0" w:color="auto"/>
            <w:bottom w:val="none" w:sz="0" w:space="0" w:color="auto"/>
            <w:right w:val="none" w:sz="0" w:space="0" w:color="auto"/>
          </w:divBdr>
        </w:div>
        <w:div w:id="395780625">
          <w:marLeft w:val="0"/>
          <w:marRight w:val="0"/>
          <w:marTop w:val="0"/>
          <w:marBottom w:val="0"/>
          <w:divBdr>
            <w:top w:val="none" w:sz="0" w:space="0" w:color="auto"/>
            <w:left w:val="none" w:sz="0" w:space="0" w:color="auto"/>
            <w:bottom w:val="none" w:sz="0" w:space="0" w:color="auto"/>
            <w:right w:val="none" w:sz="0" w:space="0" w:color="auto"/>
          </w:divBdr>
        </w:div>
        <w:div w:id="1735545907">
          <w:marLeft w:val="0"/>
          <w:marRight w:val="0"/>
          <w:marTop w:val="0"/>
          <w:marBottom w:val="0"/>
          <w:divBdr>
            <w:top w:val="none" w:sz="0" w:space="0" w:color="auto"/>
            <w:left w:val="none" w:sz="0" w:space="0" w:color="auto"/>
            <w:bottom w:val="none" w:sz="0" w:space="0" w:color="auto"/>
            <w:right w:val="none" w:sz="0" w:space="0" w:color="auto"/>
          </w:divBdr>
        </w:div>
        <w:div w:id="1538808683">
          <w:marLeft w:val="0"/>
          <w:marRight w:val="0"/>
          <w:marTop w:val="0"/>
          <w:marBottom w:val="0"/>
          <w:divBdr>
            <w:top w:val="none" w:sz="0" w:space="0" w:color="auto"/>
            <w:left w:val="none" w:sz="0" w:space="0" w:color="auto"/>
            <w:bottom w:val="none" w:sz="0" w:space="0" w:color="auto"/>
            <w:right w:val="none" w:sz="0" w:space="0" w:color="auto"/>
          </w:divBdr>
        </w:div>
        <w:div w:id="1072125082">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3535722">
      <w:bodyDiv w:val="1"/>
      <w:marLeft w:val="0"/>
      <w:marRight w:val="0"/>
      <w:marTop w:val="0"/>
      <w:marBottom w:val="0"/>
      <w:divBdr>
        <w:top w:val="none" w:sz="0" w:space="0" w:color="auto"/>
        <w:left w:val="none" w:sz="0" w:space="0" w:color="auto"/>
        <w:bottom w:val="none" w:sz="0" w:space="0" w:color="auto"/>
        <w:right w:val="none" w:sz="0" w:space="0" w:color="auto"/>
      </w:divBdr>
      <w:divsChild>
        <w:div w:id="1692293079">
          <w:marLeft w:val="0"/>
          <w:marRight w:val="0"/>
          <w:marTop w:val="0"/>
          <w:marBottom w:val="0"/>
          <w:divBdr>
            <w:top w:val="none" w:sz="0" w:space="0" w:color="auto"/>
            <w:left w:val="none" w:sz="0" w:space="0" w:color="auto"/>
            <w:bottom w:val="none" w:sz="0" w:space="0" w:color="auto"/>
            <w:right w:val="none" w:sz="0" w:space="0" w:color="auto"/>
          </w:divBdr>
        </w:div>
        <w:div w:id="173959069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7953018">
      <w:bodyDiv w:val="1"/>
      <w:marLeft w:val="0"/>
      <w:marRight w:val="0"/>
      <w:marTop w:val="0"/>
      <w:marBottom w:val="0"/>
      <w:divBdr>
        <w:top w:val="none" w:sz="0" w:space="0" w:color="auto"/>
        <w:left w:val="none" w:sz="0" w:space="0" w:color="auto"/>
        <w:bottom w:val="none" w:sz="0" w:space="0" w:color="auto"/>
        <w:right w:val="none" w:sz="0" w:space="0" w:color="auto"/>
      </w:divBdr>
      <w:divsChild>
        <w:div w:id="260795277">
          <w:marLeft w:val="0"/>
          <w:marRight w:val="0"/>
          <w:marTop w:val="0"/>
          <w:marBottom w:val="0"/>
          <w:divBdr>
            <w:top w:val="none" w:sz="0" w:space="0" w:color="auto"/>
            <w:left w:val="none" w:sz="0" w:space="0" w:color="auto"/>
            <w:bottom w:val="none" w:sz="0" w:space="0" w:color="auto"/>
            <w:right w:val="none" w:sz="0" w:space="0" w:color="auto"/>
          </w:divBdr>
        </w:div>
        <w:div w:id="456535952">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88629412">
      <w:bodyDiv w:val="1"/>
      <w:marLeft w:val="0"/>
      <w:marRight w:val="0"/>
      <w:marTop w:val="0"/>
      <w:marBottom w:val="0"/>
      <w:divBdr>
        <w:top w:val="none" w:sz="0" w:space="0" w:color="auto"/>
        <w:left w:val="none" w:sz="0" w:space="0" w:color="auto"/>
        <w:bottom w:val="none" w:sz="0" w:space="0" w:color="auto"/>
        <w:right w:val="none" w:sz="0" w:space="0" w:color="auto"/>
      </w:divBdr>
      <w:divsChild>
        <w:div w:id="1247155944">
          <w:marLeft w:val="0"/>
          <w:marRight w:val="0"/>
          <w:marTop w:val="0"/>
          <w:marBottom w:val="0"/>
          <w:divBdr>
            <w:top w:val="none" w:sz="0" w:space="0" w:color="auto"/>
            <w:left w:val="none" w:sz="0" w:space="0" w:color="auto"/>
            <w:bottom w:val="none" w:sz="0" w:space="0" w:color="auto"/>
            <w:right w:val="none" w:sz="0" w:space="0" w:color="auto"/>
          </w:divBdr>
        </w:div>
        <w:div w:id="1365978627">
          <w:marLeft w:val="0"/>
          <w:marRight w:val="0"/>
          <w:marTop w:val="0"/>
          <w:marBottom w:val="0"/>
          <w:divBdr>
            <w:top w:val="none" w:sz="0" w:space="0" w:color="auto"/>
            <w:left w:val="none" w:sz="0" w:space="0" w:color="auto"/>
            <w:bottom w:val="none" w:sz="0" w:space="0" w:color="auto"/>
            <w:right w:val="none" w:sz="0" w:space="0" w:color="auto"/>
          </w:divBdr>
        </w:div>
        <w:div w:id="1120564420">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6802005">
      <w:bodyDiv w:val="1"/>
      <w:marLeft w:val="0"/>
      <w:marRight w:val="0"/>
      <w:marTop w:val="0"/>
      <w:marBottom w:val="0"/>
      <w:divBdr>
        <w:top w:val="none" w:sz="0" w:space="0" w:color="auto"/>
        <w:left w:val="none" w:sz="0" w:space="0" w:color="auto"/>
        <w:bottom w:val="none" w:sz="0" w:space="0" w:color="auto"/>
        <w:right w:val="none" w:sz="0" w:space="0" w:color="auto"/>
      </w:divBdr>
      <w:divsChild>
        <w:div w:id="475535876">
          <w:marLeft w:val="0"/>
          <w:marRight w:val="0"/>
          <w:marTop w:val="0"/>
          <w:marBottom w:val="0"/>
          <w:divBdr>
            <w:top w:val="none" w:sz="0" w:space="0" w:color="auto"/>
            <w:left w:val="none" w:sz="0" w:space="0" w:color="auto"/>
            <w:bottom w:val="none" w:sz="0" w:space="0" w:color="auto"/>
            <w:right w:val="none" w:sz="0" w:space="0" w:color="auto"/>
          </w:divBdr>
        </w:div>
        <w:div w:id="465126913">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5685834">
      <w:bodyDiv w:val="1"/>
      <w:marLeft w:val="0"/>
      <w:marRight w:val="0"/>
      <w:marTop w:val="0"/>
      <w:marBottom w:val="0"/>
      <w:divBdr>
        <w:top w:val="none" w:sz="0" w:space="0" w:color="auto"/>
        <w:left w:val="none" w:sz="0" w:space="0" w:color="auto"/>
        <w:bottom w:val="none" w:sz="0" w:space="0" w:color="auto"/>
        <w:right w:val="none" w:sz="0" w:space="0" w:color="auto"/>
      </w:divBdr>
      <w:divsChild>
        <w:div w:id="1489639120">
          <w:marLeft w:val="0"/>
          <w:marRight w:val="0"/>
          <w:marTop w:val="0"/>
          <w:marBottom w:val="0"/>
          <w:divBdr>
            <w:top w:val="none" w:sz="0" w:space="0" w:color="auto"/>
            <w:left w:val="none" w:sz="0" w:space="0" w:color="auto"/>
            <w:bottom w:val="none" w:sz="0" w:space="0" w:color="auto"/>
            <w:right w:val="none" w:sz="0" w:space="0" w:color="auto"/>
          </w:divBdr>
        </w:div>
        <w:div w:id="656954290">
          <w:marLeft w:val="0"/>
          <w:marRight w:val="0"/>
          <w:marTop w:val="0"/>
          <w:marBottom w:val="0"/>
          <w:divBdr>
            <w:top w:val="none" w:sz="0" w:space="0" w:color="auto"/>
            <w:left w:val="none" w:sz="0" w:space="0" w:color="auto"/>
            <w:bottom w:val="none" w:sz="0" w:space="0" w:color="auto"/>
            <w:right w:val="none" w:sz="0" w:space="0" w:color="auto"/>
          </w:divBdr>
        </w:div>
        <w:div w:id="1640956265">
          <w:marLeft w:val="0"/>
          <w:marRight w:val="0"/>
          <w:marTop w:val="0"/>
          <w:marBottom w:val="0"/>
          <w:divBdr>
            <w:top w:val="none" w:sz="0" w:space="0" w:color="auto"/>
            <w:left w:val="none" w:sz="0" w:space="0" w:color="auto"/>
            <w:bottom w:val="none" w:sz="0" w:space="0" w:color="auto"/>
            <w:right w:val="none" w:sz="0" w:space="0" w:color="auto"/>
          </w:divBdr>
        </w:div>
        <w:div w:id="505362248">
          <w:marLeft w:val="0"/>
          <w:marRight w:val="0"/>
          <w:marTop w:val="0"/>
          <w:marBottom w:val="0"/>
          <w:divBdr>
            <w:top w:val="none" w:sz="0" w:space="0" w:color="auto"/>
            <w:left w:val="none" w:sz="0" w:space="0" w:color="auto"/>
            <w:bottom w:val="none" w:sz="0" w:space="0" w:color="auto"/>
            <w:right w:val="none" w:sz="0" w:space="0" w:color="auto"/>
          </w:divBdr>
        </w:div>
        <w:div w:id="1581211122">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5659761">
      <w:bodyDiv w:val="1"/>
      <w:marLeft w:val="0"/>
      <w:marRight w:val="0"/>
      <w:marTop w:val="0"/>
      <w:marBottom w:val="0"/>
      <w:divBdr>
        <w:top w:val="none" w:sz="0" w:space="0" w:color="auto"/>
        <w:left w:val="none" w:sz="0" w:space="0" w:color="auto"/>
        <w:bottom w:val="none" w:sz="0" w:space="0" w:color="auto"/>
        <w:right w:val="none" w:sz="0" w:space="0" w:color="auto"/>
      </w:divBdr>
      <w:divsChild>
        <w:div w:id="1956407114">
          <w:marLeft w:val="0"/>
          <w:marRight w:val="0"/>
          <w:marTop w:val="0"/>
          <w:marBottom w:val="0"/>
          <w:divBdr>
            <w:top w:val="none" w:sz="0" w:space="0" w:color="auto"/>
            <w:left w:val="none" w:sz="0" w:space="0" w:color="auto"/>
            <w:bottom w:val="none" w:sz="0" w:space="0" w:color="auto"/>
            <w:right w:val="none" w:sz="0" w:space="0" w:color="auto"/>
          </w:divBdr>
        </w:div>
        <w:div w:id="95533252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149793">
      <w:bodyDiv w:val="1"/>
      <w:marLeft w:val="0"/>
      <w:marRight w:val="0"/>
      <w:marTop w:val="0"/>
      <w:marBottom w:val="0"/>
      <w:divBdr>
        <w:top w:val="none" w:sz="0" w:space="0" w:color="auto"/>
        <w:left w:val="none" w:sz="0" w:space="0" w:color="auto"/>
        <w:bottom w:val="none" w:sz="0" w:space="0" w:color="auto"/>
        <w:right w:val="none" w:sz="0" w:space="0" w:color="auto"/>
      </w:divBdr>
      <w:divsChild>
        <w:div w:id="1585800493">
          <w:marLeft w:val="0"/>
          <w:marRight w:val="0"/>
          <w:marTop w:val="0"/>
          <w:marBottom w:val="0"/>
          <w:divBdr>
            <w:top w:val="none" w:sz="0" w:space="0" w:color="auto"/>
            <w:left w:val="none" w:sz="0" w:space="0" w:color="auto"/>
            <w:bottom w:val="none" w:sz="0" w:space="0" w:color="auto"/>
            <w:right w:val="none" w:sz="0" w:space="0" w:color="auto"/>
          </w:divBdr>
        </w:div>
        <w:div w:id="41441942">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2429822">
      <w:bodyDiv w:val="1"/>
      <w:marLeft w:val="0"/>
      <w:marRight w:val="0"/>
      <w:marTop w:val="0"/>
      <w:marBottom w:val="0"/>
      <w:divBdr>
        <w:top w:val="none" w:sz="0" w:space="0" w:color="auto"/>
        <w:left w:val="none" w:sz="0" w:space="0" w:color="auto"/>
        <w:bottom w:val="none" w:sz="0" w:space="0" w:color="auto"/>
        <w:right w:val="none" w:sz="0" w:space="0" w:color="auto"/>
      </w:divBdr>
      <w:divsChild>
        <w:div w:id="1882984084">
          <w:marLeft w:val="0"/>
          <w:marRight w:val="0"/>
          <w:marTop w:val="0"/>
          <w:marBottom w:val="0"/>
          <w:divBdr>
            <w:top w:val="none" w:sz="0" w:space="0" w:color="auto"/>
            <w:left w:val="none" w:sz="0" w:space="0" w:color="auto"/>
            <w:bottom w:val="none" w:sz="0" w:space="0" w:color="auto"/>
            <w:right w:val="none" w:sz="0" w:space="0" w:color="auto"/>
          </w:divBdr>
        </w:div>
        <w:div w:id="1279021660">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85902357">
      <w:bodyDiv w:val="1"/>
      <w:marLeft w:val="0"/>
      <w:marRight w:val="0"/>
      <w:marTop w:val="0"/>
      <w:marBottom w:val="0"/>
      <w:divBdr>
        <w:top w:val="none" w:sz="0" w:space="0" w:color="auto"/>
        <w:left w:val="none" w:sz="0" w:space="0" w:color="auto"/>
        <w:bottom w:val="none" w:sz="0" w:space="0" w:color="auto"/>
        <w:right w:val="none" w:sz="0" w:space="0" w:color="auto"/>
      </w:divBdr>
      <w:divsChild>
        <w:div w:id="82604454">
          <w:marLeft w:val="0"/>
          <w:marRight w:val="0"/>
          <w:marTop w:val="0"/>
          <w:marBottom w:val="0"/>
          <w:divBdr>
            <w:top w:val="none" w:sz="0" w:space="0" w:color="auto"/>
            <w:left w:val="none" w:sz="0" w:space="0" w:color="auto"/>
            <w:bottom w:val="none" w:sz="0" w:space="0" w:color="auto"/>
            <w:right w:val="none" w:sz="0" w:space="0" w:color="auto"/>
          </w:divBdr>
        </w:div>
        <w:div w:id="474568769">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1192806">
      <w:bodyDiv w:val="1"/>
      <w:marLeft w:val="0"/>
      <w:marRight w:val="0"/>
      <w:marTop w:val="0"/>
      <w:marBottom w:val="0"/>
      <w:divBdr>
        <w:top w:val="none" w:sz="0" w:space="0" w:color="auto"/>
        <w:left w:val="none" w:sz="0" w:space="0" w:color="auto"/>
        <w:bottom w:val="none" w:sz="0" w:space="0" w:color="auto"/>
        <w:right w:val="none" w:sz="0" w:space="0" w:color="auto"/>
      </w:divBdr>
      <w:divsChild>
        <w:div w:id="688869553">
          <w:marLeft w:val="0"/>
          <w:marRight w:val="0"/>
          <w:marTop w:val="0"/>
          <w:marBottom w:val="0"/>
          <w:divBdr>
            <w:top w:val="none" w:sz="0" w:space="0" w:color="auto"/>
            <w:left w:val="none" w:sz="0" w:space="0" w:color="auto"/>
            <w:bottom w:val="none" w:sz="0" w:space="0" w:color="auto"/>
            <w:right w:val="none" w:sz="0" w:space="0" w:color="auto"/>
          </w:divBdr>
        </w:div>
        <w:div w:id="1168985194">
          <w:marLeft w:val="0"/>
          <w:marRight w:val="0"/>
          <w:marTop w:val="0"/>
          <w:marBottom w:val="0"/>
          <w:divBdr>
            <w:top w:val="none" w:sz="0" w:space="0" w:color="auto"/>
            <w:left w:val="none" w:sz="0" w:space="0" w:color="auto"/>
            <w:bottom w:val="none" w:sz="0" w:space="0" w:color="auto"/>
            <w:right w:val="none" w:sz="0" w:space="0" w:color="auto"/>
          </w:divBdr>
        </w:div>
        <w:div w:id="63244811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5918460">
      <w:bodyDiv w:val="1"/>
      <w:marLeft w:val="0"/>
      <w:marRight w:val="0"/>
      <w:marTop w:val="0"/>
      <w:marBottom w:val="0"/>
      <w:divBdr>
        <w:top w:val="none" w:sz="0" w:space="0" w:color="auto"/>
        <w:left w:val="none" w:sz="0" w:space="0" w:color="auto"/>
        <w:bottom w:val="none" w:sz="0" w:space="0" w:color="auto"/>
        <w:right w:val="none" w:sz="0" w:space="0" w:color="auto"/>
      </w:divBdr>
      <w:divsChild>
        <w:div w:id="2120374762">
          <w:marLeft w:val="0"/>
          <w:marRight w:val="0"/>
          <w:marTop w:val="0"/>
          <w:marBottom w:val="0"/>
          <w:divBdr>
            <w:top w:val="none" w:sz="0" w:space="0" w:color="auto"/>
            <w:left w:val="none" w:sz="0" w:space="0" w:color="auto"/>
            <w:bottom w:val="none" w:sz="0" w:space="0" w:color="auto"/>
            <w:right w:val="none" w:sz="0" w:space="0" w:color="auto"/>
          </w:divBdr>
        </w:div>
        <w:div w:id="2090419561">
          <w:marLeft w:val="0"/>
          <w:marRight w:val="0"/>
          <w:marTop w:val="0"/>
          <w:marBottom w:val="0"/>
          <w:divBdr>
            <w:top w:val="none" w:sz="0" w:space="0" w:color="auto"/>
            <w:left w:val="none" w:sz="0" w:space="0" w:color="auto"/>
            <w:bottom w:val="none" w:sz="0" w:space="0" w:color="auto"/>
            <w:right w:val="none" w:sz="0" w:space="0" w:color="auto"/>
          </w:divBdr>
        </w:div>
        <w:div w:id="2073001853">
          <w:marLeft w:val="0"/>
          <w:marRight w:val="0"/>
          <w:marTop w:val="0"/>
          <w:marBottom w:val="0"/>
          <w:divBdr>
            <w:top w:val="none" w:sz="0" w:space="0" w:color="auto"/>
            <w:left w:val="none" w:sz="0" w:space="0" w:color="auto"/>
            <w:bottom w:val="none" w:sz="0" w:space="0" w:color="auto"/>
            <w:right w:val="none" w:sz="0" w:space="0" w:color="auto"/>
          </w:divBdr>
        </w:div>
        <w:div w:id="2126381762">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130326">
      <w:bodyDiv w:val="1"/>
      <w:marLeft w:val="0"/>
      <w:marRight w:val="0"/>
      <w:marTop w:val="0"/>
      <w:marBottom w:val="0"/>
      <w:divBdr>
        <w:top w:val="none" w:sz="0" w:space="0" w:color="auto"/>
        <w:left w:val="none" w:sz="0" w:space="0" w:color="auto"/>
        <w:bottom w:val="none" w:sz="0" w:space="0" w:color="auto"/>
        <w:right w:val="none" w:sz="0" w:space="0" w:color="auto"/>
      </w:divBdr>
      <w:divsChild>
        <w:div w:id="1484204006">
          <w:marLeft w:val="0"/>
          <w:marRight w:val="0"/>
          <w:marTop w:val="0"/>
          <w:marBottom w:val="0"/>
          <w:divBdr>
            <w:top w:val="none" w:sz="0" w:space="0" w:color="auto"/>
            <w:left w:val="none" w:sz="0" w:space="0" w:color="auto"/>
            <w:bottom w:val="none" w:sz="0" w:space="0" w:color="auto"/>
            <w:right w:val="none" w:sz="0" w:space="0" w:color="auto"/>
          </w:divBdr>
        </w:div>
        <w:div w:id="1034188384">
          <w:marLeft w:val="0"/>
          <w:marRight w:val="0"/>
          <w:marTop w:val="0"/>
          <w:marBottom w:val="0"/>
          <w:divBdr>
            <w:top w:val="none" w:sz="0" w:space="0" w:color="auto"/>
            <w:left w:val="none" w:sz="0" w:space="0" w:color="auto"/>
            <w:bottom w:val="none" w:sz="0" w:space="0" w:color="auto"/>
            <w:right w:val="none" w:sz="0" w:space="0" w:color="auto"/>
          </w:divBdr>
        </w:div>
        <w:div w:id="1587618320">
          <w:marLeft w:val="0"/>
          <w:marRight w:val="0"/>
          <w:marTop w:val="0"/>
          <w:marBottom w:val="0"/>
          <w:divBdr>
            <w:top w:val="none" w:sz="0" w:space="0" w:color="auto"/>
            <w:left w:val="none" w:sz="0" w:space="0" w:color="auto"/>
            <w:bottom w:val="none" w:sz="0" w:space="0" w:color="auto"/>
            <w:right w:val="none" w:sz="0" w:space="0" w:color="auto"/>
          </w:divBdr>
        </w:div>
        <w:div w:id="1168397763">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60218680">
      <w:bodyDiv w:val="1"/>
      <w:marLeft w:val="0"/>
      <w:marRight w:val="0"/>
      <w:marTop w:val="0"/>
      <w:marBottom w:val="0"/>
      <w:divBdr>
        <w:top w:val="none" w:sz="0" w:space="0" w:color="auto"/>
        <w:left w:val="none" w:sz="0" w:space="0" w:color="auto"/>
        <w:bottom w:val="none" w:sz="0" w:space="0" w:color="auto"/>
        <w:right w:val="none" w:sz="0" w:space="0" w:color="auto"/>
      </w:divBdr>
      <w:divsChild>
        <w:div w:id="538200405">
          <w:marLeft w:val="0"/>
          <w:marRight w:val="0"/>
          <w:marTop w:val="0"/>
          <w:marBottom w:val="0"/>
          <w:divBdr>
            <w:top w:val="none" w:sz="0" w:space="0" w:color="auto"/>
            <w:left w:val="none" w:sz="0" w:space="0" w:color="auto"/>
            <w:bottom w:val="none" w:sz="0" w:space="0" w:color="auto"/>
            <w:right w:val="none" w:sz="0" w:space="0" w:color="auto"/>
          </w:divBdr>
        </w:div>
        <w:div w:id="1601059626">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98685843">
      <w:bodyDiv w:val="1"/>
      <w:marLeft w:val="0"/>
      <w:marRight w:val="0"/>
      <w:marTop w:val="0"/>
      <w:marBottom w:val="0"/>
      <w:divBdr>
        <w:top w:val="none" w:sz="0" w:space="0" w:color="auto"/>
        <w:left w:val="none" w:sz="0" w:space="0" w:color="auto"/>
        <w:bottom w:val="none" w:sz="0" w:space="0" w:color="auto"/>
        <w:right w:val="none" w:sz="0" w:space="0" w:color="auto"/>
      </w:divBdr>
      <w:divsChild>
        <w:div w:id="628317746">
          <w:marLeft w:val="0"/>
          <w:marRight w:val="0"/>
          <w:marTop w:val="0"/>
          <w:marBottom w:val="0"/>
          <w:divBdr>
            <w:top w:val="none" w:sz="0" w:space="0" w:color="auto"/>
            <w:left w:val="none" w:sz="0" w:space="0" w:color="auto"/>
            <w:bottom w:val="none" w:sz="0" w:space="0" w:color="auto"/>
            <w:right w:val="none" w:sz="0" w:space="0" w:color="auto"/>
          </w:divBdr>
        </w:div>
        <w:div w:id="986670963">
          <w:marLeft w:val="0"/>
          <w:marRight w:val="0"/>
          <w:marTop w:val="0"/>
          <w:marBottom w:val="0"/>
          <w:divBdr>
            <w:top w:val="none" w:sz="0" w:space="0" w:color="auto"/>
            <w:left w:val="none" w:sz="0" w:space="0" w:color="auto"/>
            <w:bottom w:val="none" w:sz="0" w:space="0" w:color="auto"/>
            <w:right w:val="none" w:sz="0" w:space="0" w:color="auto"/>
          </w:divBdr>
        </w:div>
        <w:div w:id="1034962012">
          <w:marLeft w:val="0"/>
          <w:marRight w:val="0"/>
          <w:marTop w:val="0"/>
          <w:marBottom w:val="0"/>
          <w:divBdr>
            <w:top w:val="none" w:sz="0" w:space="0" w:color="auto"/>
            <w:left w:val="none" w:sz="0" w:space="0" w:color="auto"/>
            <w:bottom w:val="none" w:sz="0" w:space="0" w:color="auto"/>
            <w:right w:val="none" w:sz="0" w:space="0" w:color="auto"/>
          </w:divBdr>
        </w:div>
        <w:div w:id="546649971">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4431181">
      <w:bodyDiv w:val="1"/>
      <w:marLeft w:val="0"/>
      <w:marRight w:val="0"/>
      <w:marTop w:val="0"/>
      <w:marBottom w:val="0"/>
      <w:divBdr>
        <w:top w:val="none" w:sz="0" w:space="0" w:color="auto"/>
        <w:left w:val="none" w:sz="0" w:space="0" w:color="auto"/>
        <w:bottom w:val="none" w:sz="0" w:space="0" w:color="auto"/>
        <w:right w:val="none" w:sz="0" w:space="0" w:color="auto"/>
      </w:divBdr>
      <w:divsChild>
        <w:div w:id="154614087">
          <w:marLeft w:val="0"/>
          <w:marRight w:val="0"/>
          <w:marTop w:val="0"/>
          <w:marBottom w:val="0"/>
          <w:divBdr>
            <w:top w:val="none" w:sz="0" w:space="0" w:color="auto"/>
            <w:left w:val="none" w:sz="0" w:space="0" w:color="auto"/>
            <w:bottom w:val="none" w:sz="0" w:space="0" w:color="auto"/>
            <w:right w:val="none" w:sz="0" w:space="0" w:color="auto"/>
          </w:divBdr>
        </w:div>
        <w:div w:id="1977026356">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39306184">
      <w:bodyDiv w:val="1"/>
      <w:marLeft w:val="0"/>
      <w:marRight w:val="0"/>
      <w:marTop w:val="0"/>
      <w:marBottom w:val="0"/>
      <w:divBdr>
        <w:top w:val="none" w:sz="0" w:space="0" w:color="auto"/>
        <w:left w:val="none" w:sz="0" w:space="0" w:color="auto"/>
        <w:bottom w:val="none" w:sz="0" w:space="0" w:color="auto"/>
        <w:right w:val="none" w:sz="0" w:space="0" w:color="auto"/>
      </w:divBdr>
      <w:divsChild>
        <w:div w:id="1405372300">
          <w:marLeft w:val="0"/>
          <w:marRight w:val="0"/>
          <w:marTop w:val="0"/>
          <w:marBottom w:val="0"/>
          <w:divBdr>
            <w:top w:val="none" w:sz="0" w:space="0" w:color="auto"/>
            <w:left w:val="none" w:sz="0" w:space="0" w:color="auto"/>
            <w:bottom w:val="none" w:sz="0" w:space="0" w:color="auto"/>
            <w:right w:val="none" w:sz="0" w:space="0" w:color="auto"/>
          </w:divBdr>
        </w:div>
        <w:div w:id="1818449123">
          <w:marLeft w:val="0"/>
          <w:marRight w:val="0"/>
          <w:marTop w:val="0"/>
          <w:marBottom w:val="0"/>
          <w:divBdr>
            <w:top w:val="none" w:sz="0" w:space="0" w:color="auto"/>
            <w:left w:val="none" w:sz="0" w:space="0" w:color="auto"/>
            <w:bottom w:val="none" w:sz="0" w:space="0" w:color="auto"/>
            <w:right w:val="none" w:sz="0" w:space="0" w:color="auto"/>
          </w:divBdr>
        </w:div>
        <w:div w:id="495993549">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96392202">
      <w:bodyDiv w:val="1"/>
      <w:marLeft w:val="0"/>
      <w:marRight w:val="0"/>
      <w:marTop w:val="0"/>
      <w:marBottom w:val="0"/>
      <w:divBdr>
        <w:top w:val="none" w:sz="0" w:space="0" w:color="auto"/>
        <w:left w:val="none" w:sz="0" w:space="0" w:color="auto"/>
        <w:bottom w:val="none" w:sz="0" w:space="0" w:color="auto"/>
        <w:right w:val="none" w:sz="0" w:space="0" w:color="auto"/>
      </w:divBdr>
      <w:divsChild>
        <w:div w:id="1875771460">
          <w:marLeft w:val="0"/>
          <w:marRight w:val="0"/>
          <w:marTop w:val="0"/>
          <w:marBottom w:val="0"/>
          <w:divBdr>
            <w:top w:val="none" w:sz="0" w:space="0" w:color="auto"/>
            <w:left w:val="none" w:sz="0" w:space="0" w:color="auto"/>
            <w:bottom w:val="none" w:sz="0" w:space="0" w:color="auto"/>
            <w:right w:val="none" w:sz="0" w:space="0" w:color="auto"/>
          </w:divBdr>
        </w:div>
        <w:div w:id="651563445">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481747">
      <w:bodyDiv w:val="1"/>
      <w:marLeft w:val="0"/>
      <w:marRight w:val="0"/>
      <w:marTop w:val="0"/>
      <w:marBottom w:val="0"/>
      <w:divBdr>
        <w:top w:val="none" w:sz="0" w:space="0" w:color="auto"/>
        <w:left w:val="none" w:sz="0" w:space="0" w:color="auto"/>
        <w:bottom w:val="none" w:sz="0" w:space="0" w:color="auto"/>
        <w:right w:val="none" w:sz="0" w:space="0" w:color="auto"/>
      </w:divBdr>
      <w:divsChild>
        <w:div w:id="1625581019">
          <w:marLeft w:val="0"/>
          <w:marRight w:val="0"/>
          <w:marTop w:val="0"/>
          <w:marBottom w:val="0"/>
          <w:divBdr>
            <w:top w:val="none" w:sz="0" w:space="0" w:color="auto"/>
            <w:left w:val="none" w:sz="0" w:space="0" w:color="auto"/>
            <w:bottom w:val="none" w:sz="0" w:space="0" w:color="auto"/>
            <w:right w:val="none" w:sz="0" w:space="0" w:color="auto"/>
          </w:divBdr>
        </w:div>
        <w:div w:id="756171032">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81969083">
      <w:bodyDiv w:val="1"/>
      <w:marLeft w:val="0"/>
      <w:marRight w:val="0"/>
      <w:marTop w:val="0"/>
      <w:marBottom w:val="0"/>
      <w:divBdr>
        <w:top w:val="none" w:sz="0" w:space="0" w:color="auto"/>
        <w:left w:val="none" w:sz="0" w:space="0" w:color="auto"/>
        <w:bottom w:val="none" w:sz="0" w:space="0" w:color="auto"/>
        <w:right w:val="none" w:sz="0" w:space="0" w:color="auto"/>
      </w:divBdr>
      <w:divsChild>
        <w:div w:id="1271427110">
          <w:marLeft w:val="0"/>
          <w:marRight w:val="0"/>
          <w:marTop w:val="0"/>
          <w:marBottom w:val="0"/>
          <w:divBdr>
            <w:top w:val="none" w:sz="0" w:space="0" w:color="auto"/>
            <w:left w:val="none" w:sz="0" w:space="0" w:color="auto"/>
            <w:bottom w:val="none" w:sz="0" w:space="0" w:color="auto"/>
            <w:right w:val="none" w:sz="0" w:space="0" w:color="auto"/>
          </w:divBdr>
        </w:div>
        <w:div w:id="2142073890">
          <w:marLeft w:val="0"/>
          <w:marRight w:val="0"/>
          <w:marTop w:val="0"/>
          <w:marBottom w:val="0"/>
          <w:divBdr>
            <w:top w:val="none" w:sz="0" w:space="0" w:color="auto"/>
            <w:left w:val="none" w:sz="0" w:space="0" w:color="auto"/>
            <w:bottom w:val="none" w:sz="0" w:space="0" w:color="auto"/>
            <w:right w:val="none" w:sz="0" w:space="0" w:color="auto"/>
          </w:divBdr>
        </w:div>
      </w:divsChild>
    </w:div>
    <w:div w:id="1487555287">
      <w:bodyDiv w:val="1"/>
      <w:marLeft w:val="0"/>
      <w:marRight w:val="0"/>
      <w:marTop w:val="0"/>
      <w:marBottom w:val="0"/>
      <w:divBdr>
        <w:top w:val="none" w:sz="0" w:space="0" w:color="auto"/>
        <w:left w:val="none" w:sz="0" w:space="0" w:color="auto"/>
        <w:bottom w:val="none" w:sz="0" w:space="0" w:color="auto"/>
        <w:right w:val="none" w:sz="0" w:space="0" w:color="auto"/>
      </w:divBdr>
      <w:divsChild>
        <w:div w:id="1556970853">
          <w:marLeft w:val="0"/>
          <w:marRight w:val="0"/>
          <w:marTop w:val="0"/>
          <w:marBottom w:val="0"/>
          <w:divBdr>
            <w:top w:val="none" w:sz="0" w:space="0" w:color="auto"/>
            <w:left w:val="none" w:sz="0" w:space="0" w:color="auto"/>
            <w:bottom w:val="none" w:sz="0" w:space="0" w:color="auto"/>
            <w:right w:val="none" w:sz="0" w:space="0" w:color="auto"/>
          </w:divBdr>
        </w:div>
        <w:div w:id="1130440646">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5778816">
      <w:bodyDiv w:val="1"/>
      <w:marLeft w:val="0"/>
      <w:marRight w:val="0"/>
      <w:marTop w:val="0"/>
      <w:marBottom w:val="0"/>
      <w:divBdr>
        <w:top w:val="none" w:sz="0" w:space="0" w:color="auto"/>
        <w:left w:val="none" w:sz="0" w:space="0" w:color="auto"/>
        <w:bottom w:val="none" w:sz="0" w:space="0" w:color="auto"/>
        <w:right w:val="none" w:sz="0" w:space="0" w:color="auto"/>
      </w:divBdr>
      <w:divsChild>
        <w:div w:id="260528036">
          <w:marLeft w:val="0"/>
          <w:marRight w:val="0"/>
          <w:marTop w:val="0"/>
          <w:marBottom w:val="0"/>
          <w:divBdr>
            <w:top w:val="none" w:sz="0" w:space="0" w:color="auto"/>
            <w:left w:val="none" w:sz="0" w:space="0" w:color="auto"/>
            <w:bottom w:val="none" w:sz="0" w:space="0" w:color="auto"/>
            <w:right w:val="none" w:sz="0" w:space="0" w:color="auto"/>
          </w:divBdr>
        </w:div>
        <w:div w:id="1394935100">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3253058">
      <w:bodyDiv w:val="1"/>
      <w:marLeft w:val="0"/>
      <w:marRight w:val="0"/>
      <w:marTop w:val="0"/>
      <w:marBottom w:val="0"/>
      <w:divBdr>
        <w:top w:val="none" w:sz="0" w:space="0" w:color="auto"/>
        <w:left w:val="none" w:sz="0" w:space="0" w:color="auto"/>
        <w:bottom w:val="none" w:sz="0" w:space="0" w:color="auto"/>
        <w:right w:val="none" w:sz="0" w:space="0" w:color="auto"/>
      </w:divBdr>
      <w:divsChild>
        <w:div w:id="753285282">
          <w:marLeft w:val="0"/>
          <w:marRight w:val="0"/>
          <w:marTop w:val="0"/>
          <w:marBottom w:val="0"/>
          <w:divBdr>
            <w:top w:val="none" w:sz="0" w:space="0" w:color="auto"/>
            <w:left w:val="none" w:sz="0" w:space="0" w:color="auto"/>
            <w:bottom w:val="none" w:sz="0" w:space="0" w:color="auto"/>
            <w:right w:val="none" w:sz="0" w:space="0" w:color="auto"/>
          </w:divBdr>
        </w:div>
        <w:div w:id="756365711">
          <w:marLeft w:val="0"/>
          <w:marRight w:val="0"/>
          <w:marTop w:val="0"/>
          <w:marBottom w:val="0"/>
          <w:divBdr>
            <w:top w:val="none" w:sz="0" w:space="0" w:color="auto"/>
            <w:left w:val="none" w:sz="0" w:space="0" w:color="auto"/>
            <w:bottom w:val="none" w:sz="0" w:space="0" w:color="auto"/>
            <w:right w:val="none" w:sz="0" w:space="0" w:color="auto"/>
          </w:divBdr>
        </w:div>
        <w:div w:id="811869245">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40361017">
      <w:bodyDiv w:val="1"/>
      <w:marLeft w:val="0"/>
      <w:marRight w:val="0"/>
      <w:marTop w:val="0"/>
      <w:marBottom w:val="0"/>
      <w:divBdr>
        <w:top w:val="none" w:sz="0" w:space="0" w:color="auto"/>
        <w:left w:val="none" w:sz="0" w:space="0" w:color="auto"/>
        <w:bottom w:val="none" w:sz="0" w:space="0" w:color="auto"/>
        <w:right w:val="none" w:sz="0" w:space="0" w:color="auto"/>
      </w:divBdr>
      <w:divsChild>
        <w:div w:id="836842319">
          <w:marLeft w:val="0"/>
          <w:marRight w:val="0"/>
          <w:marTop w:val="0"/>
          <w:marBottom w:val="0"/>
          <w:divBdr>
            <w:top w:val="none" w:sz="0" w:space="0" w:color="auto"/>
            <w:left w:val="none" w:sz="0" w:space="0" w:color="auto"/>
            <w:bottom w:val="none" w:sz="0" w:space="0" w:color="auto"/>
            <w:right w:val="none" w:sz="0" w:space="0" w:color="auto"/>
          </w:divBdr>
        </w:div>
        <w:div w:id="98911691">
          <w:marLeft w:val="0"/>
          <w:marRight w:val="0"/>
          <w:marTop w:val="0"/>
          <w:marBottom w:val="0"/>
          <w:divBdr>
            <w:top w:val="none" w:sz="0" w:space="0" w:color="auto"/>
            <w:left w:val="none" w:sz="0" w:space="0" w:color="auto"/>
            <w:bottom w:val="none" w:sz="0" w:space="0" w:color="auto"/>
            <w:right w:val="none" w:sz="0" w:space="0" w:color="auto"/>
          </w:divBdr>
        </w:div>
        <w:div w:id="321349718">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596983514">
      <w:bodyDiv w:val="1"/>
      <w:marLeft w:val="0"/>
      <w:marRight w:val="0"/>
      <w:marTop w:val="0"/>
      <w:marBottom w:val="0"/>
      <w:divBdr>
        <w:top w:val="none" w:sz="0" w:space="0" w:color="auto"/>
        <w:left w:val="none" w:sz="0" w:space="0" w:color="auto"/>
        <w:bottom w:val="none" w:sz="0" w:space="0" w:color="auto"/>
        <w:right w:val="none" w:sz="0" w:space="0" w:color="auto"/>
      </w:divBdr>
      <w:divsChild>
        <w:div w:id="648634841">
          <w:marLeft w:val="0"/>
          <w:marRight w:val="0"/>
          <w:marTop w:val="0"/>
          <w:marBottom w:val="0"/>
          <w:divBdr>
            <w:top w:val="none" w:sz="0" w:space="0" w:color="auto"/>
            <w:left w:val="none" w:sz="0" w:space="0" w:color="auto"/>
            <w:bottom w:val="none" w:sz="0" w:space="0" w:color="auto"/>
            <w:right w:val="none" w:sz="0" w:space="0" w:color="auto"/>
          </w:divBdr>
        </w:div>
        <w:div w:id="192283036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19740">
      <w:bodyDiv w:val="1"/>
      <w:marLeft w:val="0"/>
      <w:marRight w:val="0"/>
      <w:marTop w:val="0"/>
      <w:marBottom w:val="0"/>
      <w:divBdr>
        <w:top w:val="none" w:sz="0" w:space="0" w:color="auto"/>
        <w:left w:val="none" w:sz="0" w:space="0" w:color="auto"/>
        <w:bottom w:val="none" w:sz="0" w:space="0" w:color="auto"/>
        <w:right w:val="none" w:sz="0" w:space="0" w:color="auto"/>
      </w:divBdr>
      <w:divsChild>
        <w:div w:id="271669096">
          <w:marLeft w:val="0"/>
          <w:marRight w:val="0"/>
          <w:marTop w:val="0"/>
          <w:marBottom w:val="0"/>
          <w:divBdr>
            <w:top w:val="none" w:sz="0" w:space="0" w:color="auto"/>
            <w:left w:val="none" w:sz="0" w:space="0" w:color="auto"/>
            <w:bottom w:val="none" w:sz="0" w:space="0" w:color="auto"/>
            <w:right w:val="none" w:sz="0" w:space="0" w:color="auto"/>
          </w:divBdr>
        </w:div>
        <w:div w:id="1195845330">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06976963">
      <w:bodyDiv w:val="1"/>
      <w:marLeft w:val="0"/>
      <w:marRight w:val="0"/>
      <w:marTop w:val="0"/>
      <w:marBottom w:val="0"/>
      <w:divBdr>
        <w:top w:val="none" w:sz="0" w:space="0" w:color="auto"/>
        <w:left w:val="none" w:sz="0" w:space="0" w:color="auto"/>
        <w:bottom w:val="none" w:sz="0" w:space="0" w:color="auto"/>
        <w:right w:val="none" w:sz="0" w:space="0" w:color="auto"/>
      </w:divBdr>
      <w:divsChild>
        <w:div w:id="1857502433">
          <w:marLeft w:val="0"/>
          <w:marRight w:val="0"/>
          <w:marTop w:val="0"/>
          <w:marBottom w:val="0"/>
          <w:divBdr>
            <w:top w:val="none" w:sz="0" w:space="0" w:color="auto"/>
            <w:left w:val="none" w:sz="0" w:space="0" w:color="auto"/>
            <w:bottom w:val="none" w:sz="0" w:space="0" w:color="auto"/>
            <w:right w:val="none" w:sz="0" w:space="0" w:color="auto"/>
          </w:divBdr>
        </w:div>
        <w:div w:id="2808427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41893229">
      <w:bodyDiv w:val="1"/>
      <w:marLeft w:val="0"/>
      <w:marRight w:val="0"/>
      <w:marTop w:val="0"/>
      <w:marBottom w:val="0"/>
      <w:divBdr>
        <w:top w:val="none" w:sz="0" w:space="0" w:color="auto"/>
        <w:left w:val="none" w:sz="0" w:space="0" w:color="auto"/>
        <w:bottom w:val="none" w:sz="0" w:space="0" w:color="auto"/>
        <w:right w:val="none" w:sz="0" w:space="0" w:color="auto"/>
      </w:divBdr>
      <w:divsChild>
        <w:div w:id="1614701255">
          <w:marLeft w:val="0"/>
          <w:marRight w:val="0"/>
          <w:marTop w:val="0"/>
          <w:marBottom w:val="0"/>
          <w:divBdr>
            <w:top w:val="none" w:sz="0" w:space="0" w:color="auto"/>
            <w:left w:val="none" w:sz="0" w:space="0" w:color="auto"/>
            <w:bottom w:val="none" w:sz="0" w:space="0" w:color="auto"/>
            <w:right w:val="none" w:sz="0" w:space="0" w:color="auto"/>
          </w:divBdr>
        </w:div>
        <w:div w:id="475148934">
          <w:marLeft w:val="0"/>
          <w:marRight w:val="0"/>
          <w:marTop w:val="0"/>
          <w:marBottom w:val="0"/>
          <w:divBdr>
            <w:top w:val="none" w:sz="0" w:space="0" w:color="auto"/>
            <w:left w:val="none" w:sz="0" w:space="0" w:color="auto"/>
            <w:bottom w:val="none" w:sz="0" w:space="0" w:color="auto"/>
            <w:right w:val="none" w:sz="0" w:space="0" w:color="auto"/>
          </w:divBdr>
        </w:div>
        <w:div w:id="1426610143">
          <w:marLeft w:val="0"/>
          <w:marRight w:val="0"/>
          <w:marTop w:val="0"/>
          <w:marBottom w:val="0"/>
          <w:divBdr>
            <w:top w:val="none" w:sz="0" w:space="0" w:color="auto"/>
            <w:left w:val="none" w:sz="0" w:space="0" w:color="auto"/>
            <w:bottom w:val="none" w:sz="0" w:space="0" w:color="auto"/>
            <w:right w:val="none" w:sz="0" w:space="0" w:color="auto"/>
          </w:divBdr>
        </w:div>
        <w:div w:id="728043390">
          <w:marLeft w:val="0"/>
          <w:marRight w:val="0"/>
          <w:marTop w:val="0"/>
          <w:marBottom w:val="0"/>
          <w:divBdr>
            <w:top w:val="none" w:sz="0" w:space="0" w:color="auto"/>
            <w:left w:val="none" w:sz="0" w:space="0" w:color="auto"/>
            <w:bottom w:val="none" w:sz="0" w:space="0" w:color="auto"/>
            <w:right w:val="none" w:sz="0" w:space="0" w:color="auto"/>
          </w:divBdr>
        </w:div>
      </w:divsChild>
    </w:div>
    <w:div w:id="1849907434">
      <w:bodyDiv w:val="1"/>
      <w:marLeft w:val="0"/>
      <w:marRight w:val="0"/>
      <w:marTop w:val="0"/>
      <w:marBottom w:val="0"/>
      <w:divBdr>
        <w:top w:val="none" w:sz="0" w:space="0" w:color="auto"/>
        <w:left w:val="none" w:sz="0" w:space="0" w:color="auto"/>
        <w:bottom w:val="none" w:sz="0" w:space="0" w:color="auto"/>
        <w:right w:val="none" w:sz="0" w:space="0" w:color="auto"/>
      </w:divBdr>
      <w:divsChild>
        <w:div w:id="1472288942">
          <w:marLeft w:val="0"/>
          <w:marRight w:val="0"/>
          <w:marTop w:val="0"/>
          <w:marBottom w:val="0"/>
          <w:divBdr>
            <w:top w:val="none" w:sz="0" w:space="0" w:color="auto"/>
            <w:left w:val="none" w:sz="0" w:space="0" w:color="auto"/>
            <w:bottom w:val="none" w:sz="0" w:space="0" w:color="auto"/>
            <w:right w:val="none" w:sz="0" w:space="0" w:color="auto"/>
          </w:divBdr>
        </w:div>
        <w:div w:id="845366353">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6746141">
      <w:bodyDiv w:val="1"/>
      <w:marLeft w:val="0"/>
      <w:marRight w:val="0"/>
      <w:marTop w:val="0"/>
      <w:marBottom w:val="0"/>
      <w:divBdr>
        <w:top w:val="none" w:sz="0" w:space="0" w:color="auto"/>
        <w:left w:val="none" w:sz="0" w:space="0" w:color="auto"/>
        <w:bottom w:val="none" w:sz="0" w:space="0" w:color="auto"/>
        <w:right w:val="none" w:sz="0" w:space="0" w:color="auto"/>
      </w:divBdr>
      <w:divsChild>
        <w:div w:id="754477638">
          <w:marLeft w:val="0"/>
          <w:marRight w:val="0"/>
          <w:marTop w:val="0"/>
          <w:marBottom w:val="0"/>
          <w:divBdr>
            <w:top w:val="none" w:sz="0" w:space="0" w:color="auto"/>
            <w:left w:val="none" w:sz="0" w:space="0" w:color="auto"/>
            <w:bottom w:val="none" w:sz="0" w:space="0" w:color="auto"/>
            <w:right w:val="none" w:sz="0" w:space="0" w:color="auto"/>
          </w:divBdr>
        </w:div>
        <w:div w:id="742724070">
          <w:marLeft w:val="0"/>
          <w:marRight w:val="0"/>
          <w:marTop w:val="0"/>
          <w:marBottom w:val="0"/>
          <w:divBdr>
            <w:top w:val="none" w:sz="0" w:space="0" w:color="auto"/>
            <w:left w:val="none" w:sz="0" w:space="0" w:color="auto"/>
            <w:bottom w:val="none" w:sz="0" w:space="0" w:color="auto"/>
            <w:right w:val="none" w:sz="0" w:space="0" w:color="auto"/>
          </w:divBdr>
        </w:div>
        <w:div w:id="1112362739">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4632198">
      <w:bodyDiv w:val="1"/>
      <w:marLeft w:val="0"/>
      <w:marRight w:val="0"/>
      <w:marTop w:val="0"/>
      <w:marBottom w:val="0"/>
      <w:divBdr>
        <w:top w:val="none" w:sz="0" w:space="0" w:color="auto"/>
        <w:left w:val="none" w:sz="0" w:space="0" w:color="auto"/>
        <w:bottom w:val="none" w:sz="0" w:space="0" w:color="auto"/>
        <w:right w:val="none" w:sz="0" w:space="0" w:color="auto"/>
      </w:divBdr>
      <w:divsChild>
        <w:div w:id="1665819846">
          <w:marLeft w:val="0"/>
          <w:marRight w:val="0"/>
          <w:marTop w:val="0"/>
          <w:marBottom w:val="0"/>
          <w:divBdr>
            <w:top w:val="none" w:sz="0" w:space="0" w:color="auto"/>
            <w:left w:val="none" w:sz="0" w:space="0" w:color="auto"/>
            <w:bottom w:val="none" w:sz="0" w:space="0" w:color="auto"/>
            <w:right w:val="none" w:sz="0" w:space="0" w:color="auto"/>
          </w:divBdr>
        </w:div>
        <w:div w:id="738016980">
          <w:marLeft w:val="0"/>
          <w:marRight w:val="0"/>
          <w:marTop w:val="0"/>
          <w:marBottom w:val="0"/>
          <w:divBdr>
            <w:top w:val="none" w:sz="0" w:space="0" w:color="auto"/>
            <w:left w:val="none" w:sz="0" w:space="0" w:color="auto"/>
            <w:bottom w:val="none" w:sz="0" w:space="0" w:color="auto"/>
            <w:right w:val="none" w:sz="0" w:space="0" w:color="auto"/>
          </w:divBdr>
        </w:div>
        <w:div w:id="1661156836">
          <w:marLeft w:val="0"/>
          <w:marRight w:val="0"/>
          <w:marTop w:val="0"/>
          <w:marBottom w:val="0"/>
          <w:divBdr>
            <w:top w:val="none" w:sz="0" w:space="0" w:color="auto"/>
            <w:left w:val="none" w:sz="0" w:space="0" w:color="auto"/>
            <w:bottom w:val="none" w:sz="0" w:space="0" w:color="auto"/>
            <w:right w:val="none" w:sz="0" w:space="0" w:color="auto"/>
          </w:divBdr>
        </w:div>
      </w:divsChild>
    </w:div>
    <w:div w:id="1884907659">
      <w:bodyDiv w:val="1"/>
      <w:marLeft w:val="0"/>
      <w:marRight w:val="0"/>
      <w:marTop w:val="0"/>
      <w:marBottom w:val="0"/>
      <w:divBdr>
        <w:top w:val="none" w:sz="0" w:space="0" w:color="auto"/>
        <w:left w:val="none" w:sz="0" w:space="0" w:color="auto"/>
        <w:bottom w:val="none" w:sz="0" w:space="0" w:color="auto"/>
        <w:right w:val="none" w:sz="0" w:space="0" w:color="auto"/>
      </w:divBdr>
      <w:divsChild>
        <w:div w:id="481043644">
          <w:marLeft w:val="0"/>
          <w:marRight w:val="0"/>
          <w:marTop w:val="0"/>
          <w:marBottom w:val="0"/>
          <w:divBdr>
            <w:top w:val="none" w:sz="0" w:space="0" w:color="auto"/>
            <w:left w:val="none" w:sz="0" w:space="0" w:color="auto"/>
            <w:bottom w:val="none" w:sz="0" w:space="0" w:color="auto"/>
            <w:right w:val="none" w:sz="0" w:space="0" w:color="auto"/>
          </w:divBdr>
        </w:div>
        <w:div w:id="1200816941">
          <w:marLeft w:val="0"/>
          <w:marRight w:val="0"/>
          <w:marTop w:val="0"/>
          <w:marBottom w:val="0"/>
          <w:divBdr>
            <w:top w:val="none" w:sz="0" w:space="0" w:color="auto"/>
            <w:left w:val="none" w:sz="0" w:space="0" w:color="auto"/>
            <w:bottom w:val="none" w:sz="0" w:space="0" w:color="auto"/>
            <w:right w:val="none" w:sz="0" w:space="0" w:color="auto"/>
          </w:divBdr>
        </w:div>
      </w:divsChild>
    </w:div>
    <w:div w:id="1896743074">
      <w:bodyDiv w:val="1"/>
      <w:marLeft w:val="0"/>
      <w:marRight w:val="0"/>
      <w:marTop w:val="0"/>
      <w:marBottom w:val="0"/>
      <w:divBdr>
        <w:top w:val="none" w:sz="0" w:space="0" w:color="auto"/>
        <w:left w:val="none" w:sz="0" w:space="0" w:color="auto"/>
        <w:bottom w:val="none" w:sz="0" w:space="0" w:color="auto"/>
        <w:right w:val="none" w:sz="0" w:space="0" w:color="auto"/>
      </w:divBdr>
      <w:divsChild>
        <w:div w:id="1385056699">
          <w:marLeft w:val="0"/>
          <w:marRight w:val="0"/>
          <w:marTop w:val="0"/>
          <w:marBottom w:val="0"/>
          <w:divBdr>
            <w:top w:val="none" w:sz="0" w:space="0" w:color="auto"/>
            <w:left w:val="none" w:sz="0" w:space="0" w:color="auto"/>
            <w:bottom w:val="none" w:sz="0" w:space="0" w:color="auto"/>
            <w:right w:val="none" w:sz="0" w:space="0" w:color="auto"/>
          </w:divBdr>
        </w:div>
        <w:div w:id="807430064">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7471336">
      <w:bodyDiv w:val="1"/>
      <w:marLeft w:val="0"/>
      <w:marRight w:val="0"/>
      <w:marTop w:val="0"/>
      <w:marBottom w:val="0"/>
      <w:divBdr>
        <w:top w:val="none" w:sz="0" w:space="0" w:color="auto"/>
        <w:left w:val="none" w:sz="0" w:space="0" w:color="auto"/>
        <w:bottom w:val="none" w:sz="0" w:space="0" w:color="auto"/>
        <w:right w:val="none" w:sz="0" w:space="0" w:color="auto"/>
      </w:divBdr>
      <w:divsChild>
        <w:div w:id="50427267">
          <w:marLeft w:val="0"/>
          <w:marRight w:val="0"/>
          <w:marTop w:val="0"/>
          <w:marBottom w:val="0"/>
          <w:divBdr>
            <w:top w:val="none" w:sz="0" w:space="0" w:color="auto"/>
            <w:left w:val="none" w:sz="0" w:space="0" w:color="auto"/>
            <w:bottom w:val="none" w:sz="0" w:space="0" w:color="auto"/>
            <w:right w:val="none" w:sz="0" w:space="0" w:color="auto"/>
          </w:divBdr>
        </w:div>
        <w:div w:id="1528174236">
          <w:marLeft w:val="0"/>
          <w:marRight w:val="0"/>
          <w:marTop w:val="0"/>
          <w:marBottom w:val="0"/>
          <w:divBdr>
            <w:top w:val="none" w:sz="0" w:space="0" w:color="auto"/>
            <w:left w:val="none" w:sz="0" w:space="0" w:color="auto"/>
            <w:bottom w:val="none" w:sz="0" w:space="0" w:color="auto"/>
            <w:right w:val="none" w:sz="0" w:space="0" w:color="auto"/>
          </w:divBdr>
        </w:div>
        <w:div w:id="1919973041">
          <w:marLeft w:val="0"/>
          <w:marRight w:val="0"/>
          <w:marTop w:val="0"/>
          <w:marBottom w:val="0"/>
          <w:divBdr>
            <w:top w:val="none" w:sz="0" w:space="0" w:color="auto"/>
            <w:left w:val="none" w:sz="0" w:space="0" w:color="auto"/>
            <w:bottom w:val="none" w:sz="0" w:space="0" w:color="auto"/>
            <w:right w:val="none" w:sz="0" w:space="0" w:color="auto"/>
          </w:divBdr>
        </w:div>
        <w:div w:id="70587848">
          <w:marLeft w:val="0"/>
          <w:marRight w:val="0"/>
          <w:marTop w:val="0"/>
          <w:marBottom w:val="0"/>
          <w:divBdr>
            <w:top w:val="none" w:sz="0" w:space="0" w:color="auto"/>
            <w:left w:val="none" w:sz="0" w:space="0" w:color="auto"/>
            <w:bottom w:val="none" w:sz="0" w:space="0" w:color="auto"/>
            <w:right w:val="none" w:sz="0" w:space="0" w:color="auto"/>
          </w:divBdr>
        </w:div>
        <w:div w:id="391779764">
          <w:marLeft w:val="0"/>
          <w:marRight w:val="0"/>
          <w:marTop w:val="0"/>
          <w:marBottom w:val="0"/>
          <w:divBdr>
            <w:top w:val="none" w:sz="0" w:space="0" w:color="auto"/>
            <w:left w:val="none" w:sz="0" w:space="0" w:color="auto"/>
            <w:bottom w:val="none" w:sz="0" w:space="0" w:color="auto"/>
            <w:right w:val="none" w:sz="0" w:space="0" w:color="auto"/>
          </w:divBdr>
        </w:div>
        <w:div w:id="909387349">
          <w:marLeft w:val="0"/>
          <w:marRight w:val="0"/>
          <w:marTop w:val="0"/>
          <w:marBottom w:val="0"/>
          <w:divBdr>
            <w:top w:val="none" w:sz="0" w:space="0" w:color="auto"/>
            <w:left w:val="none" w:sz="0" w:space="0" w:color="auto"/>
            <w:bottom w:val="none" w:sz="0" w:space="0" w:color="auto"/>
            <w:right w:val="none" w:sz="0" w:space="0" w:color="auto"/>
          </w:divBdr>
        </w:div>
        <w:div w:id="231896072">
          <w:marLeft w:val="0"/>
          <w:marRight w:val="0"/>
          <w:marTop w:val="0"/>
          <w:marBottom w:val="0"/>
          <w:divBdr>
            <w:top w:val="none" w:sz="0" w:space="0" w:color="auto"/>
            <w:left w:val="none" w:sz="0" w:space="0" w:color="auto"/>
            <w:bottom w:val="none" w:sz="0" w:space="0" w:color="auto"/>
            <w:right w:val="none" w:sz="0" w:space="0" w:color="auto"/>
          </w:divBdr>
        </w:div>
        <w:div w:id="21018252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3335145">
      <w:bodyDiv w:val="1"/>
      <w:marLeft w:val="0"/>
      <w:marRight w:val="0"/>
      <w:marTop w:val="0"/>
      <w:marBottom w:val="0"/>
      <w:divBdr>
        <w:top w:val="none" w:sz="0" w:space="0" w:color="auto"/>
        <w:left w:val="none" w:sz="0" w:space="0" w:color="auto"/>
        <w:bottom w:val="none" w:sz="0" w:space="0" w:color="auto"/>
        <w:right w:val="none" w:sz="0" w:space="0" w:color="auto"/>
      </w:divBdr>
      <w:divsChild>
        <w:div w:id="1623463573">
          <w:marLeft w:val="0"/>
          <w:marRight w:val="0"/>
          <w:marTop w:val="0"/>
          <w:marBottom w:val="0"/>
          <w:divBdr>
            <w:top w:val="none" w:sz="0" w:space="0" w:color="auto"/>
            <w:left w:val="none" w:sz="0" w:space="0" w:color="auto"/>
            <w:bottom w:val="none" w:sz="0" w:space="0" w:color="auto"/>
            <w:right w:val="none" w:sz="0" w:space="0" w:color="auto"/>
          </w:divBdr>
        </w:div>
        <w:div w:id="1404568661">
          <w:marLeft w:val="0"/>
          <w:marRight w:val="0"/>
          <w:marTop w:val="0"/>
          <w:marBottom w:val="0"/>
          <w:divBdr>
            <w:top w:val="none" w:sz="0" w:space="0" w:color="auto"/>
            <w:left w:val="none" w:sz="0" w:space="0" w:color="auto"/>
            <w:bottom w:val="none" w:sz="0" w:space="0" w:color="auto"/>
            <w:right w:val="none" w:sz="0" w:space="0" w:color="auto"/>
          </w:divBdr>
        </w:div>
        <w:div w:id="1203784452">
          <w:marLeft w:val="0"/>
          <w:marRight w:val="0"/>
          <w:marTop w:val="0"/>
          <w:marBottom w:val="0"/>
          <w:divBdr>
            <w:top w:val="none" w:sz="0" w:space="0" w:color="auto"/>
            <w:left w:val="none" w:sz="0" w:space="0" w:color="auto"/>
            <w:bottom w:val="none" w:sz="0" w:space="0" w:color="auto"/>
            <w:right w:val="none" w:sz="0" w:space="0" w:color="auto"/>
          </w:divBdr>
        </w:div>
      </w:divsChild>
    </w:div>
    <w:div w:id="2038922777">
      <w:bodyDiv w:val="1"/>
      <w:marLeft w:val="0"/>
      <w:marRight w:val="0"/>
      <w:marTop w:val="0"/>
      <w:marBottom w:val="0"/>
      <w:divBdr>
        <w:top w:val="none" w:sz="0" w:space="0" w:color="auto"/>
        <w:left w:val="none" w:sz="0" w:space="0" w:color="auto"/>
        <w:bottom w:val="none" w:sz="0" w:space="0" w:color="auto"/>
        <w:right w:val="none" w:sz="0" w:space="0" w:color="auto"/>
      </w:divBdr>
      <w:divsChild>
        <w:div w:id="1539851350">
          <w:marLeft w:val="0"/>
          <w:marRight w:val="0"/>
          <w:marTop w:val="0"/>
          <w:marBottom w:val="0"/>
          <w:divBdr>
            <w:top w:val="none" w:sz="0" w:space="0" w:color="auto"/>
            <w:left w:val="none" w:sz="0" w:space="0" w:color="auto"/>
            <w:bottom w:val="none" w:sz="0" w:space="0" w:color="auto"/>
            <w:right w:val="none" w:sz="0" w:space="0" w:color="auto"/>
          </w:divBdr>
        </w:div>
        <w:div w:id="739408748">
          <w:marLeft w:val="0"/>
          <w:marRight w:val="0"/>
          <w:marTop w:val="0"/>
          <w:marBottom w:val="0"/>
          <w:divBdr>
            <w:top w:val="none" w:sz="0" w:space="0" w:color="auto"/>
            <w:left w:val="none" w:sz="0" w:space="0" w:color="auto"/>
            <w:bottom w:val="none" w:sz="0" w:space="0" w:color="auto"/>
            <w:right w:val="none" w:sz="0" w:space="0" w:color="auto"/>
          </w:divBdr>
        </w:div>
      </w:divsChild>
    </w:div>
    <w:div w:id="2048022967">
      <w:bodyDiv w:val="1"/>
      <w:marLeft w:val="0"/>
      <w:marRight w:val="0"/>
      <w:marTop w:val="0"/>
      <w:marBottom w:val="0"/>
      <w:divBdr>
        <w:top w:val="none" w:sz="0" w:space="0" w:color="auto"/>
        <w:left w:val="none" w:sz="0" w:space="0" w:color="auto"/>
        <w:bottom w:val="none" w:sz="0" w:space="0" w:color="auto"/>
        <w:right w:val="none" w:sz="0" w:space="0" w:color="auto"/>
      </w:divBdr>
      <w:divsChild>
        <w:div w:id="1469784273">
          <w:marLeft w:val="0"/>
          <w:marRight w:val="0"/>
          <w:marTop w:val="0"/>
          <w:marBottom w:val="0"/>
          <w:divBdr>
            <w:top w:val="none" w:sz="0" w:space="0" w:color="auto"/>
            <w:left w:val="none" w:sz="0" w:space="0" w:color="auto"/>
            <w:bottom w:val="none" w:sz="0" w:space="0" w:color="auto"/>
            <w:right w:val="none" w:sz="0" w:space="0" w:color="auto"/>
          </w:divBdr>
        </w:div>
        <w:div w:id="215317316">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5489133">
      <w:bodyDiv w:val="1"/>
      <w:marLeft w:val="0"/>
      <w:marRight w:val="0"/>
      <w:marTop w:val="0"/>
      <w:marBottom w:val="0"/>
      <w:divBdr>
        <w:top w:val="none" w:sz="0" w:space="0" w:color="auto"/>
        <w:left w:val="none" w:sz="0" w:space="0" w:color="auto"/>
        <w:bottom w:val="none" w:sz="0" w:space="0" w:color="auto"/>
        <w:right w:val="none" w:sz="0" w:space="0" w:color="auto"/>
      </w:divBdr>
      <w:divsChild>
        <w:div w:id="1879706774">
          <w:marLeft w:val="0"/>
          <w:marRight w:val="0"/>
          <w:marTop w:val="0"/>
          <w:marBottom w:val="0"/>
          <w:divBdr>
            <w:top w:val="none" w:sz="0" w:space="0" w:color="auto"/>
            <w:left w:val="none" w:sz="0" w:space="0" w:color="auto"/>
            <w:bottom w:val="none" w:sz="0" w:space="0" w:color="auto"/>
            <w:right w:val="none" w:sz="0" w:space="0" w:color="auto"/>
          </w:divBdr>
        </w:div>
        <w:div w:id="1913929886">
          <w:marLeft w:val="0"/>
          <w:marRight w:val="0"/>
          <w:marTop w:val="0"/>
          <w:marBottom w:val="0"/>
          <w:divBdr>
            <w:top w:val="none" w:sz="0" w:space="0" w:color="auto"/>
            <w:left w:val="none" w:sz="0" w:space="0" w:color="auto"/>
            <w:bottom w:val="none" w:sz="0" w:space="0" w:color="auto"/>
            <w:right w:val="none" w:sz="0" w:space="0" w:color="auto"/>
          </w:divBdr>
        </w:div>
        <w:div w:id="263074663">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FA7557-D1DD-4310-BB64-70BA3CF17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1622</Words>
  <Characters>9247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2020-12-10T07:07:00Z</dcterms:created>
  <dcterms:modified xsi:type="dcterms:W3CDTF">2020-12-10T07:07:00Z</dcterms:modified>
</cp:coreProperties>
</file>