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65EC7" w:rsidRDefault="00240B9C" w:rsidP="00240B9C">
      <w:pPr>
        <w:pStyle w:val="NoSpacing"/>
        <w:jc w:val="center"/>
        <w:rPr>
          <w:rFonts w:ascii="Times New Roman" w:hAnsi="Times New Roman" w:cs="Times New Roman"/>
          <w:b/>
          <w:bCs/>
          <w:sz w:val="44"/>
          <w:szCs w:val="44"/>
        </w:rPr>
      </w:pPr>
      <w:r>
        <w:rPr>
          <w:rFonts w:ascii="Times New Roman" w:hAnsi="Times New Roman" w:cs="Times New Roman"/>
          <w:b/>
          <w:bCs/>
          <w:sz w:val="44"/>
          <w:szCs w:val="44"/>
        </w:rPr>
        <w:t xml:space="preserve">CHROMIUM </w:t>
      </w:r>
      <w:r w:rsidR="00AF3150">
        <w:rPr>
          <w:rFonts w:ascii="Times New Roman" w:hAnsi="Times New Roman" w:cs="Times New Roman"/>
          <w:b/>
          <w:bCs/>
          <w:sz w:val="44"/>
          <w:szCs w:val="44"/>
        </w:rPr>
        <w:t>TRIOXIDE SOLUTION</w:t>
      </w:r>
    </w:p>
    <w:p w:rsidR="003D1E16" w:rsidRDefault="00AC55FB" w:rsidP="00AC55FB">
      <w:pPr>
        <w:pStyle w:val="NoSpacing"/>
        <w:rPr>
          <w:rFonts w:ascii="Times New Roman" w:hAnsi="Times New Roman" w:cs="Times New Roman"/>
          <w:b/>
          <w:sz w:val="36"/>
          <w:szCs w:val="36"/>
        </w:rPr>
      </w:pPr>
      <w:r>
        <w:rPr>
          <w:rFonts w:ascii="Times New Roman" w:hAnsi="Times New Roman" w:cs="Times New Roman"/>
          <w:b/>
          <w:bCs/>
          <w:sz w:val="36"/>
          <w:szCs w:val="36"/>
        </w:rPr>
        <w:t xml:space="preserve">                                  </w:t>
      </w:r>
      <w:r w:rsidR="00965EC7">
        <w:rPr>
          <w:rFonts w:ascii="Times New Roman" w:hAnsi="Times New Roman" w:cs="Times New Roman"/>
          <w:b/>
          <w:bCs/>
          <w:sz w:val="36"/>
          <w:szCs w:val="36"/>
        </w:rPr>
        <w:t xml:space="preserve">   </w:t>
      </w:r>
      <w:r>
        <w:rPr>
          <w:rFonts w:ascii="Times New Roman" w:hAnsi="Times New Roman" w:cs="Times New Roman"/>
          <w:b/>
          <w:bCs/>
          <w:sz w:val="36"/>
          <w:szCs w:val="36"/>
        </w:rPr>
        <w:t xml:space="preserve">  </w:t>
      </w:r>
      <w:r w:rsidR="00587231" w:rsidRPr="008C2051">
        <w:rPr>
          <w:rFonts w:ascii="Times New Roman" w:hAnsi="Times New Roman" w:cs="Times New Roman"/>
          <w:b/>
          <w:sz w:val="36"/>
          <w:szCs w:val="32"/>
        </w:rPr>
        <w:t xml:space="preserve">MSDS CAS: </w:t>
      </w:r>
    </w:p>
    <w:p w:rsidR="00AC55FB" w:rsidRPr="008C2051" w:rsidRDefault="00AC55FB" w:rsidP="00AC55FB">
      <w:pPr>
        <w:pStyle w:val="NoSpacing"/>
        <w:rPr>
          <w:rFonts w:ascii="Times New Roman" w:hAnsi="Times New Roman" w:cs="Times New Roman"/>
          <w:b/>
          <w:sz w:val="36"/>
          <w:szCs w:val="32"/>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A17CE"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240B9C" w:rsidRPr="00240B9C">
        <w:rPr>
          <w:rFonts w:ascii="Times New Roman" w:hAnsi="Times New Roman" w:cs="Times New Roman"/>
          <w:b/>
          <w:sz w:val="24"/>
        </w:rPr>
        <w:t xml:space="preserve">CHROMIUM </w:t>
      </w:r>
      <w:r w:rsidR="00AF3150" w:rsidRPr="00AF3150">
        <w:rPr>
          <w:rFonts w:ascii="Times New Roman" w:hAnsi="Times New Roman" w:cs="Times New Roman"/>
          <w:b/>
          <w:sz w:val="24"/>
        </w:rPr>
        <w:t>TRIOXIDE SOLUTION</w:t>
      </w:r>
    </w:p>
    <w:p w:rsidR="007D3339" w:rsidRDefault="00421339" w:rsidP="00587231">
      <w:pPr>
        <w:pStyle w:val="NoSpacing"/>
        <w:rPr>
          <w:rFonts w:ascii="Times New Roman" w:hAnsi="Times New Roman" w:cs="Times New Roman"/>
          <w:b/>
          <w:sz w:val="24"/>
          <w:szCs w:val="36"/>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007D3339">
        <w:rPr>
          <w:rFonts w:ascii="Times New Roman" w:hAnsi="Times New Roman" w:cs="Times New Roman"/>
          <w:b/>
          <w:sz w:val="24"/>
        </w:rPr>
        <w:t xml:space="preserve">: </w:t>
      </w:r>
      <w:r w:rsidR="00AF3150" w:rsidRPr="00240B9C">
        <w:rPr>
          <w:rFonts w:ascii="Times New Roman" w:hAnsi="Times New Roman" w:cs="Times New Roman"/>
          <w:b/>
          <w:sz w:val="24"/>
        </w:rPr>
        <w:t xml:space="preserve">CHROMIUM </w:t>
      </w:r>
      <w:r w:rsidR="00AF3150" w:rsidRPr="00AF3150">
        <w:rPr>
          <w:rFonts w:ascii="Times New Roman" w:hAnsi="Times New Roman" w:cs="Times New Roman"/>
          <w:b/>
          <w:sz w:val="24"/>
        </w:rPr>
        <w:t>TRIOXIDE SOLUTION</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E4646" w:rsidRPr="003D1E16" w:rsidRDefault="001E4646" w:rsidP="001E4646">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70B94">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sidR="0048410A">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sidR="0048410A">
        <w:rPr>
          <w:rFonts w:ascii="Times New Roman" w:hAnsi="Times New Roman" w:cs="Times New Roman"/>
          <w:b/>
          <w:sz w:val="32"/>
          <w:szCs w:val="28"/>
        </w:rPr>
        <w:t>LLP</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1E4646" w:rsidRPr="003D1E16" w:rsidRDefault="001E4646" w:rsidP="001E4646">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sidR="0048410A">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3D1E16" w:rsidRDefault="001E4646" w:rsidP="003D1E16">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84E94"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w:t>
      </w:r>
      <w:r w:rsidR="00CF2F28">
        <w:rPr>
          <w:rFonts w:ascii="Times New Roman" w:hAnsi="Times New Roman" w:cs="Times New Roman"/>
          <w:b/>
          <w:bCs/>
          <w:sz w:val="28"/>
          <w:szCs w:val="28"/>
          <w:shd w:val="clear" w:color="auto" w:fill="FFFFFF"/>
        </w:rPr>
        <w:t>2390989</w:t>
      </w:r>
    </w:p>
    <w:p w:rsidR="00F879FD" w:rsidRPr="00AC07A1" w:rsidRDefault="00384E94" w:rsidP="003D1E16">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620AFA" w:rsidRDefault="00AF3150" w:rsidP="00D17BAB">
            <w:pPr>
              <w:autoSpaceDE w:val="0"/>
              <w:autoSpaceDN w:val="0"/>
              <w:adjustRightInd w:val="0"/>
              <w:rPr>
                <w:rFonts w:ascii="Times New Roman" w:hAnsi="Times New Roman" w:cs="Times New Roman"/>
                <w:b/>
                <w:bCs/>
                <w:color w:val="000000"/>
                <w:sz w:val="24"/>
              </w:rPr>
            </w:pPr>
            <w:r w:rsidRPr="00AF3150">
              <w:rPr>
                <w:rFonts w:ascii="Times New Roman" w:hAnsi="Times New Roman" w:cs="Times New Roman"/>
                <w:b/>
                <w:sz w:val="24"/>
              </w:rPr>
              <w:t>Water</w:t>
            </w:r>
          </w:p>
        </w:tc>
        <w:tc>
          <w:tcPr>
            <w:tcW w:w="4134" w:type="dxa"/>
          </w:tcPr>
          <w:p w:rsidR="00D17BAB" w:rsidRPr="00620AFA" w:rsidRDefault="00AF3150" w:rsidP="00D17BAB">
            <w:pPr>
              <w:autoSpaceDE w:val="0"/>
              <w:autoSpaceDN w:val="0"/>
              <w:adjustRightInd w:val="0"/>
              <w:jc w:val="center"/>
              <w:rPr>
                <w:rFonts w:ascii="Times New Roman" w:hAnsi="Times New Roman" w:cs="Times New Roman"/>
                <w:b/>
                <w:bCs/>
                <w:color w:val="000000"/>
                <w:sz w:val="24"/>
              </w:rPr>
            </w:pPr>
            <w:r w:rsidRPr="00AF3150">
              <w:rPr>
                <w:rFonts w:ascii="Times New Roman" w:hAnsi="Times New Roman" w:cs="Times New Roman"/>
                <w:b/>
                <w:sz w:val="24"/>
                <w:szCs w:val="36"/>
              </w:rPr>
              <w:t>7732-18-5</w:t>
            </w:r>
          </w:p>
        </w:tc>
        <w:tc>
          <w:tcPr>
            <w:tcW w:w="3336" w:type="dxa"/>
          </w:tcPr>
          <w:p w:rsidR="00D17BAB" w:rsidRPr="00620AFA" w:rsidRDefault="00992A63"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50-75</w:t>
            </w:r>
          </w:p>
        </w:tc>
      </w:tr>
      <w:tr w:rsidR="00AF3150" w:rsidRPr="00620AFA" w:rsidTr="00D17BAB">
        <w:tc>
          <w:tcPr>
            <w:tcW w:w="3330" w:type="dxa"/>
          </w:tcPr>
          <w:p w:rsidR="00AF3150" w:rsidRPr="00AF3150" w:rsidRDefault="00AF3150" w:rsidP="00D17BAB">
            <w:pPr>
              <w:autoSpaceDE w:val="0"/>
              <w:autoSpaceDN w:val="0"/>
              <w:adjustRightInd w:val="0"/>
              <w:rPr>
                <w:rFonts w:ascii="Times New Roman" w:hAnsi="Times New Roman" w:cs="Times New Roman"/>
                <w:b/>
                <w:sz w:val="24"/>
              </w:rPr>
            </w:pPr>
            <w:r w:rsidRPr="00AF3150">
              <w:rPr>
                <w:rFonts w:ascii="Times New Roman" w:hAnsi="Times New Roman" w:cs="Times New Roman"/>
                <w:b/>
                <w:sz w:val="24"/>
              </w:rPr>
              <w:t>Chromium trioxide (CrO3)</w:t>
            </w:r>
          </w:p>
        </w:tc>
        <w:tc>
          <w:tcPr>
            <w:tcW w:w="4134" w:type="dxa"/>
          </w:tcPr>
          <w:p w:rsidR="00AF3150" w:rsidRPr="00240B9C" w:rsidRDefault="00AF3150" w:rsidP="00D17BAB">
            <w:pPr>
              <w:autoSpaceDE w:val="0"/>
              <w:autoSpaceDN w:val="0"/>
              <w:adjustRightInd w:val="0"/>
              <w:jc w:val="center"/>
              <w:rPr>
                <w:rFonts w:ascii="Times New Roman" w:hAnsi="Times New Roman" w:cs="Times New Roman"/>
                <w:b/>
                <w:sz w:val="24"/>
                <w:szCs w:val="36"/>
              </w:rPr>
            </w:pPr>
            <w:r w:rsidRPr="00AF3150">
              <w:rPr>
                <w:rFonts w:ascii="Times New Roman" w:hAnsi="Times New Roman" w:cs="Times New Roman"/>
                <w:b/>
                <w:sz w:val="24"/>
                <w:szCs w:val="36"/>
              </w:rPr>
              <w:t>1333-82-0</w:t>
            </w:r>
          </w:p>
        </w:tc>
        <w:tc>
          <w:tcPr>
            <w:tcW w:w="3336" w:type="dxa"/>
          </w:tcPr>
          <w:p w:rsidR="00AF3150" w:rsidRPr="00261FD8" w:rsidRDefault="00992A63"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25-50</w:t>
            </w:r>
          </w:p>
        </w:tc>
      </w:tr>
    </w:tbl>
    <w:p w:rsidR="00AC07A1" w:rsidRDefault="00AC07A1" w:rsidP="00620AFA">
      <w:pPr>
        <w:autoSpaceDE w:val="0"/>
        <w:autoSpaceDN w:val="0"/>
        <w:adjustRightInd w:val="0"/>
        <w:rPr>
          <w:rFonts w:ascii="Times New Roman" w:hAnsi="Times New Roman" w:cs="Times New Roman"/>
          <w:b/>
          <w:bCs/>
          <w:color w:val="000000"/>
          <w:sz w:val="24"/>
          <w:u w:val="single"/>
        </w:rPr>
      </w:pPr>
    </w:p>
    <w:p w:rsidR="00B71C05" w:rsidRPr="00425C91" w:rsidRDefault="00D17BAB" w:rsidP="00425C91">
      <w:pPr>
        <w:pStyle w:val="NoSpacing"/>
        <w:rPr>
          <w:rFonts w:ascii="Times New Roman" w:hAnsi="Times New Roman" w:cs="Times New Roman"/>
          <w:b/>
          <w:sz w:val="24"/>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25355A">
        <w:rPr>
          <w:rFonts w:ascii="Times New Roman" w:hAnsi="Times New Roman" w:cs="Times New Roman"/>
          <w:b/>
          <w:sz w:val="24"/>
        </w:rPr>
        <w:t>Chromium trioxide</w:t>
      </w:r>
      <w:r w:rsidR="00085E1B" w:rsidRPr="00085E1B">
        <w:rPr>
          <w:rFonts w:ascii="Times New Roman" w:hAnsi="Times New Roman" w:cs="Times New Roman"/>
          <w:b/>
          <w:sz w:val="24"/>
        </w:rPr>
        <w:t xml:space="preserve"> LD50: Not available. LC50: Not available.</w:t>
      </w:r>
    </w:p>
    <w:p w:rsidR="00B71C05" w:rsidRDefault="00B71C05" w:rsidP="00B71C05">
      <w:pPr>
        <w:pStyle w:val="NoSpacing"/>
        <w:rPr>
          <w:rFonts w:ascii="Times New Roman" w:hAnsi="Times New Roman" w:cs="Times New Roman"/>
          <w:b/>
        </w:rPr>
      </w:pPr>
    </w:p>
    <w:p w:rsidR="00E642DA" w:rsidRDefault="00E642DA" w:rsidP="00B71C05">
      <w:pPr>
        <w:pStyle w:val="NoSpacing"/>
        <w:rPr>
          <w:rFonts w:ascii="Times New Roman" w:hAnsi="Times New Roman" w:cs="Times New Roman"/>
          <w:b/>
        </w:rPr>
      </w:pPr>
    </w:p>
    <w:p w:rsidR="00E642DA" w:rsidRDefault="00E642DA" w:rsidP="00B71C05">
      <w:pPr>
        <w:pStyle w:val="NoSpacing"/>
        <w:rPr>
          <w:rFonts w:ascii="Times New Roman" w:hAnsi="Times New Roman" w:cs="Times New Roman"/>
          <w:b/>
        </w:rPr>
      </w:pPr>
    </w:p>
    <w:p w:rsidR="00E642DA" w:rsidRPr="00B71C05" w:rsidRDefault="00E642DA" w:rsidP="00B71C05">
      <w:pPr>
        <w:pStyle w:val="NoSpacing"/>
        <w:rPr>
          <w:rFonts w:ascii="Times New Roman" w:hAnsi="Times New Roman" w:cs="Times New Roman"/>
          <w:b/>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554727" w:rsidRDefault="00554727" w:rsidP="00085E1B">
      <w:pPr>
        <w:spacing w:after="0" w:line="240" w:lineRule="auto"/>
      </w:pPr>
    </w:p>
    <w:p w:rsidR="00085E1B"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OSHA Regulatory Status This chemical is considered hazardous by the 2012 OSHA Hazard Communication Standard (29 CFR 1910.1200)</w:t>
      </w:r>
      <w:r>
        <w:rPr>
          <w:rFonts w:ascii="Times New Roman" w:hAnsi="Times New Roman" w:cs="Times New Roman"/>
          <w:b/>
          <w:sz w:val="24"/>
        </w:rPr>
        <w:t>.</w:t>
      </w:r>
    </w:p>
    <w:p w:rsidR="00554727" w:rsidRDefault="00554727" w:rsidP="00085E1B">
      <w:pPr>
        <w:spacing w:after="0" w:line="240" w:lineRule="auto"/>
        <w:rPr>
          <w:rFonts w:ascii="Times New Roman" w:hAnsi="Times New Roman" w:cs="Times New Roman"/>
          <w:b/>
          <w:sz w:val="24"/>
        </w:rPr>
      </w:pP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Acute toxicity – Oral: Category 4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Acute toxicity - Inhalation (Dusts/Mists): Category 4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Skin corrosion/irritation Category: 1 Sub-category A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Serious eye damage/eye irritation: Category 1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Respiratory sensitization: Category 1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Skin sensitization: Category 1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Germ cell mutagenicity: Category 1B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Carcinogenicity: Category 1A </w:t>
      </w:r>
    </w:p>
    <w:p w:rsidR="00554727" w:rsidRP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 xml:space="preserve">Reproductive toxicity: Category 2 </w:t>
      </w:r>
    </w:p>
    <w:p w:rsidR="00554727" w:rsidRDefault="00554727" w:rsidP="00085E1B">
      <w:pPr>
        <w:spacing w:after="0" w:line="240" w:lineRule="auto"/>
        <w:rPr>
          <w:rFonts w:ascii="Times New Roman" w:hAnsi="Times New Roman" w:cs="Times New Roman"/>
          <w:b/>
          <w:sz w:val="24"/>
        </w:rPr>
      </w:pPr>
      <w:r w:rsidRPr="00554727">
        <w:rPr>
          <w:rFonts w:ascii="Times New Roman" w:hAnsi="Times New Roman" w:cs="Times New Roman"/>
          <w:b/>
          <w:sz w:val="24"/>
        </w:rPr>
        <w:t>Specific target organ toxicity (repeated exposure): Category 1</w:t>
      </w:r>
    </w:p>
    <w:p w:rsidR="00554727" w:rsidRDefault="00554727" w:rsidP="00085E1B">
      <w:pPr>
        <w:spacing w:after="0" w:line="240" w:lineRule="auto"/>
        <w:rPr>
          <w:rFonts w:ascii="Times New Roman" w:hAnsi="Times New Roman" w:cs="Times New Roman"/>
          <w:b/>
          <w:sz w:val="24"/>
        </w:rPr>
      </w:pPr>
    </w:p>
    <w:p w:rsidR="00554727" w:rsidRPr="00554727" w:rsidRDefault="00554727" w:rsidP="00554727">
      <w:pPr>
        <w:spacing w:after="0" w:line="240" w:lineRule="auto"/>
        <w:rPr>
          <w:rFonts w:ascii="Times New Roman" w:eastAsia="Times New Roman" w:hAnsi="Times New Roman" w:cs="Times New Roman"/>
          <w:b/>
          <w:sz w:val="28"/>
          <w:szCs w:val="25"/>
          <w:lang w:val="en-IN" w:eastAsia="en-IN"/>
        </w:rPr>
      </w:pPr>
      <w:r w:rsidRPr="00554727">
        <w:rPr>
          <w:rFonts w:ascii="Times New Roman" w:eastAsia="Times New Roman" w:hAnsi="Times New Roman" w:cs="Times New Roman"/>
          <w:b/>
          <w:sz w:val="28"/>
          <w:szCs w:val="25"/>
          <w:lang w:val="en-IN" w:eastAsia="en-IN"/>
        </w:rPr>
        <w:t>Precautionary Statements – Prevention:</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Obtain special instructions before use. Do not handle until all safety precautions have been re</w:t>
      </w:r>
      <w:r>
        <w:rPr>
          <w:rFonts w:ascii="Times New Roman" w:eastAsia="Times New Roman" w:hAnsi="Times New Roman" w:cs="Times New Roman"/>
          <w:b/>
          <w:sz w:val="24"/>
          <w:szCs w:val="25"/>
          <w:lang w:val="en-IN" w:eastAsia="en-IN"/>
        </w:rPr>
        <w:t xml:space="preserve">ad and understood. Use personal </w:t>
      </w:r>
      <w:r w:rsidRPr="00554727">
        <w:rPr>
          <w:rFonts w:ascii="Times New Roman" w:eastAsia="Times New Roman" w:hAnsi="Times New Roman" w:cs="Times New Roman"/>
          <w:b/>
          <w:sz w:val="24"/>
          <w:szCs w:val="25"/>
          <w:lang w:val="en-IN" w:eastAsia="en-IN"/>
        </w:rPr>
        <w:t>protective equipment as required. Wash face, hands and any exposed skin thoroughly after handl</w:t>
      </w:r>
      <w:r>
        <w:rPr>
          <w:rFonts w:ascii="Times New Roman" w:eastAsia="Times New Roman" w:hAnsi="Times New Roman" w:cs="Times New Roman"/>
          <w:b/>
          <w:sz w:val="24"/>
          <w:szCs w:val="25"/>
          <w:lang w:val="en-IN" w:eastAsia="en-IN"/>
        </w:rPr>
        <w:t xml:space="preserve">ing. Do not eat, drink or smoke </w:t>
      </w:r>
      <w:r w:rsidRPr="00554727">
        <w:rPr>
          <w:rFonts w:ascii="Times New Roman" w:eastAsia="Times New Roman" w:hAnsi="Times New Roman" w:cs="Times New Roman"/>
          <w:b/>
          <w:sz w:val="24"/>
          <w:szCs w:val="25"/>
          <w:lang w:val="en-IN" w:eastAsia="en-IN"/>
        </w:rPr>
        <w:t>when using this product. Use only outdoors or in a well-ventilated area. Do not breathe dust/fume/ga</w:t>
      </w:r>
      <w:r>
        <w:rPr>
          <w:rFonts w:ascii="Times New Roman" w:eastAsia="Times New Roman" w:hAnsi="Times New Roman" w:cs="Times New Roman"/>
          <w:b/>
          <w:sz w:val="24"/>
          <w:szCs w:val="25"/>
          <w:lang w:val="en-IN" w:eastAsia="en-IN"/>
        </w:rPr>
        <w:t>s/mist/</w:t>
      </w:r>
      <w:proofErr w:type="spellStart"/>
      <w:r>
        <w:rPr>
          <w:rFonts w:ascii="Times New Roman" w:eastAsia="Times New Roman" w:hAnsi="Times New Roman" w:cs="Times New Roman"/>
          <w:b/>
          <w:sz w:val="24"/>
          <w:szCs w:val="25"/>
          <w:lang w:val="en-IN" w:eastAsia="en-IN"/>
        </w:rPr>
        <w:t>vapors</w:t>
      </w:r>
      <w:proofErr w:type="spellEnd"/>
      <w:r>
        <w:rPr>
          <w:rFonts w:ascii="Times New Roman" w:eastAsia="Times New Roman" w:hAnsi="Times New Roman" w:cs="Times New Roman"/>
          <w:b/>
          <w:sz w:val="24"/>
          <w:szCs w:val="25"/>
          <w:lang w:val="en-IN" w:eastAsia="en-IN"/>
        </w:rPr>
        <w:t xml:space="preserve">/spray. In case of </w:t>
      </w:r>
      <w:r w:rsidRPr="00554727">
        <w:rPr>
          <w:rFonts w:ascii="Times New Roman" w:eastAsia="Times New Roman" w:hAnsi="Times New Roman" w:cs="Times New Roman"/>
          <w:b/>
          <w:sz w:val="24"/>
          <w:szCs w:val="25"/>
          <w:lang w:val="en-IN" w:eastAsia="en-IN"/>
        </w:rPr>
        <w:t>inadequate ventilation wear respiratory protection. Contaminated work clothing should not be all</w:t>
      </w:r>
      <w:r>
        <w:rPr>
          <w:rFonts w:ascii="Times New Roman" w:eastAsia="Times New Roman" w:hAnsi="Times New Roman" w:cs="Times New Roman"/>
          <w:b/>
          <w:sz w:val="24"/>
          <w:szCs w:val="25"/>
          <w:lang w:val="en-IN" w:eastAsia="en-IN"/>
        </w:rPr>
        <w:t xml:space="preserve">owed out of the workplace. Wear </w:t>
      </w:r>
      <w:r w:rsidRPr="00554727">
        <w:rPr>
          <w:rFonts w:ascii="Times New Roman" w:eastAsia="Times New Roman" w:hAnsi="Times New Roman" w:cs="Times New Roman"/>
          <w:b/>
          <w:sz w:val="24"/>
          <w:szCs w:val="25"/>
          <w:lang w:val="en-IN" w:eastAsia="en-IN"/>
        </w:rPr>
        <w:t>protective gloves.</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p>
    <w:p w:rsidR="00554727" w:rsidRPr="00554727" w:rsidRDefault="00554727" w:rsidP="00554727">
      <w:pPr>
        <w:spacing w:after="0" w:line="240" w:lineRule="auto"/>
        <w:rPr>
          <w:rFonts w:ascii="Times New Roman" w:eastAsia="Times New Roman" w:hAnsi="Times New Roman" w:cs="Times New Roman"/>
          <w:b/>
          <w:sz w:val="28"/>
          <w:szCs w:val="25"/>
          <w:lang w:val="en-IN" w:eastAsia="en-IN"/>
        </w:rPr>
      </w:pPr>
      <w:r w:rsidRPr="00554727">
        <w:rPr>
          <w:rFonts w:ascii="Times New Roman" w:eastAsia="Times New Roman" w:hAnsi="Times New Roman" w:cs="Times New Roman"/>
          <w:b/>
          <w:sz w:val="28"/>
          <w:szCs w:val="25"/>
          <w:lang w:val="en-IN" w:eastAsia="en-IN"/>
        </w:rPr>
        <w:t>Precautionary Statements – Response:</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Immediately call a POISON CENTER or doctor/physician.</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IF IN EYES: Rinse cautiously with water for several minutes. Remove contact lenses, if present and easy to do. Continue rinsing.</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Immediately call a POISON CENTER or doctor/physician.</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 xml:space="preserve">IF ON SKIN (or hair): Remove/Take off immediately all contaminated clothing. Rinse skin with </w:t>
      </w:r>
      <w:r>
        <w:rPr>
          <w:rFonts w:ascii="Times New Roman" w:eastAsia="Times New Roman" w:hAnsi="Times New Roman" w:cs="Times New Roman"/>
          <w:b/>
          <w:sz w:val="24"/>
          <w:szCs w:val="25"/>
          <w:lang w:val="en-IN" w:eastAsia="en-IN"/>
        </w:rPr>
        <w:t xml:space="preserve">water/shower. Wash contaminated </w:t>
      </w:r>
      <w:r w:rsidRPr="00554727">
        <w:rPr>
          <w:rFonts w:ascii="Times New Roman" w:eastAsia="Times New Roman" w:hAnsi="Times New Roman" w:cs="Times New Roman"/>
          <w:b/>
          <w:sz w:val="24"/>
          <w:szCs w:val="25"/>
          <w:lang w:val="en-IN" w:eastAsia="en-IN"/>
        </w:rPr>
        <w:t>clothing before reuse. If skin irritation or rash occurs: Get medical advice/attention.</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IF INHALED: Remove victim to fresh air and keep at rest in a position comfortable for bre</w:t>
      </w:r>
      <w:r>
        <w:rPr>
          <w:rFonts w:ascii="Times New Roman" w:eastAsia="Times New Roman" w:hAnsi="Times New Roman" w:cs="Times New Roman"/>
          <w:b/>
          <w:sz w:val="24"/>
          <w:szCs w:val="25"/>
          <w:lang w:val="en-IN" w:eastAsia="en-IN"/>
        </w:rPr>
        <w:t xml:space="preserve">athing. Call a POISON CENTER or </w:t>
      </w:r>
      <w:r w:rsidRPr="00554727">
        <w:rPr>
          <w:rFonts w:ascii="Times New Roman" w:eastAsia="Times New Roman" w:hAnsi="Times New Roman" w:cs="Times New Roman"/>
          <w:b/>
          <w:sz w:val="24"/>
          <w:szCs w:val="25"/>
          <w:lang w:val="en-IN" w:eastAsia="en-IN"/>
        </w:rPr>
        <w:t>doctor/physician if you feel unwell. Immediately call a POISON CENTER or doctor/physician.</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IF SWALLOWED: Call a POISON CENTER or doctor/physician if you feel unwell. Rinse mouth. Do NOT induce vomiting.</w:t>
      </w:r>
    </w:p>
    <w:p w:rsidR="00554727" w:rsidRPr="00554727" w:rsidRDefault="00554727" w:rsidP="00554727">
      <w:pPr>
        <w:spacing w:after="0" w:line="240" w:lineRule="auto"/>
        <w:rPr>
          <w:rFonts w:ascii="Times New Roman" w:eastAsia="Times New Roman" w:hAnsi="Times New Roman" w:cs="Times New Roman"/>
          <w:b/>
          <w:sz w:val="28"/>
          <w:szCs w:val="25"/>
          <w:lang w:val="en-IN" w:eastAsia="en-IN"/>
        </w:rPr>
      </w:pPr>
    </w:p>
    <w:p w:rsidR="00554727" w:rsidRPr="00554727" w:rsidRDefault="00554727" w:rsidP="00554727">
      <w:pPr>
        <w:spacing w:after="0" w:line="240" w:lineRule="auto"/>
        <w:rPr>
          <w:rFonts w:ascii="Times New Roman" w:eastAsia="Times New Roman" w:hAnsi="Times New Roman" w:cs="Times New Roman"/>
          <w:b/>
          <w:sz w:val="28"/>
          <w:szCs w:val="25"/>
          <w:lang w:val="en-IN" w:eastAsia="en-IN"/>
        </w:rPr>
      </w:pPr>
      <w:r w:rsidRPr="00554727">
        <w:rPr>
          <w:rFonts w:ascii="Times New Roman" w:eastAsia="Times New Roman" w:hAnsi="Times New Roman" w:cs="Times New Roman"/>
          <w:b/>
          <w:sz w:val="28"/>
          <w:szCs w:val="25"/>
          <w:lang w:val="en-IN" w:eastAsia="en-IN"/>
        </w:rPr>
        <w:t>Precautionary Statements - Storage</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Store locked up.</w:t>
      </w:r>
    </w:p>
    <w:p w:rsidR="00554727" w:rsidRPr="00554727" w:rsidRDefault="00554727" w:rsidP="00554727">
      <w:pPr>
        <w:spacing w:after="0" w:line="240" w:lineRule="auto"/>
        <w:rPr>
          <w:rFonts w:ascii="Times New Roman" w:eastAsia="Times New Roman" w:hAnsi="Times New Roman" w:cs="Times New Roman"/>
          <w:b/>
          <w:sz w:val="28"/>
          <w:szCs w:val="25"/>
          <w:lang w:val="en-IN" w:eastAsia="en-IN"/>
        </w:rPr>
      </w:pPr>
    </w:p>
    <w:p w:rsidR="00554727" w:rsidRPr="00554727" w:rsidRDefault="00554727" w:rsidP="00554727">
      <w:pPr>
        <w:spacing w:after="0" w:line="240" w:lineRule="auto"/>
        <w:rPr>
          <w:rFonts w:ascii="Times New Roman" w:eastAsia="Times New Roman" w:hAnsi="Times New Roman" w:cs="Times New Roman"/>
          <w:b/>
          <w:sz w:val="28"/>
          <w:szCs w:val="25"/>
          <w:lang w:val="en-IN" w:eastAsia="en-IN"/>
        </w:rPr>
      </w:pPr>
      <w:r w:rsidRPr="00554727">
        <w:rPr>
          <w:rFonts w:ascii="Times New Roman" w:eastAsia="Times New Roman" w:hAnsi="Times New Roman" w:cs="Times New Roman"/>
          <w:b/>
          <w:sz w:val="28"/>
          <w:szCs w:val="25"/>
          <w:lang w:val="en-IN" w:eastAsia="en-IN"/>
        </w:rPr>
        <w:t>Precautionary Statements - Disposal</w:t>
      </w:r>
    </w:p>
    <w:p w:rsidR="00554727" w:rsidRPr="00554727" w:rsidRDefault="00554727" w:rsidP="00554727">
      <w:pPr>
        <w:spacing w:after="0" w:line="240" w:lineRule="auto"/>
        <w:rPr>
          <w:rFonts w:ascii="Times New Roman" w:eastAsia="Times New Roman" w:hAnsi="Times New Roman" w:cs="Times New Roman"/>
          <w:b/>
          <w:sz w:val="24"/>
          <w:szCs w:val="25"/>
          <w:lang w:val="en-IN" w:eastAsia="en-IN"/>
        </w:rPr>
      </w:pPr>
      <w:r w:rsidRPr="00554727">
        <w:rPr>
          <w:rFonts w:ascii="Times New Roman" w:eastAsia="Times New Roman" w:hAnsi="Times New Roman" w:cs="Times New Roman"/>
          <w:b/>
          <w:sz w:val="24"/>
          <w:szCs w:val="25"/>
          <w:lang w:val="en-IN" w:eastAsia="en-IN"/>
        </w:rPr>
        <w:t>Dispose of contents/container to an approved waste disposal plant.</w:t>
      </w:r>
    </w:p>
    <w:p w:rsidR="00554727" w:rsidRPr="00383BC9" w:rsidRDefault="00554727" w:rsidP="00085E1B">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lastRenderedPageBreak/>
              <w:t>Section 4: First Aid Measures</w:t>
            </w:r>
          </w:p>
        </w:tc>
      </w:tr>
    </w:tbl>
    <w:p w:rsidR="006E5830" w:rsidRDefault="006E5830" w:rsidP="003B635B">
      <w:pPr>
        <w:pStyle w:val="NoSpacing"/>
      </w:pPr>
    </w:p>
    <w:p w:rsidR="002D6424" w:rsidRPr="002D6424" w:rsidRDefault="003307F0" w:rsidP="002D6424">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Eye Contact</w:t>
      </w:r>
      <w:r w:rsidRPr="006E5830">
        <w:rPr>
          <w:rFonts w:ascii="Times New Roman" w:hAnsi="Times New Roman" w:cs="Times New Roman"/>
          <w:b/>
          <w:bCs/>
          <w:color w:val="000000"/>
          <w:sz w:val="24"/>
        </w:rPr>
        <w:t xml:space="preserve">: </w:t>
      </w:r>
      <w:r w:rsidR="002D6424" w:rsidRPr="002D6424">
        <w:rPr>
          <w:rFonts w:ascii="Times New Roman" w:hAnsi="Times New Roman" w:cs="Times New Roman"/>
          <w:b/>
          <w:color w:val="000000"/>
          <w:sz w:val="24"/>
        </w:rPr>
        <w:t>Immediately flush with plenty of water for at least 15 minutes, separating eyelids</w:t>
      </w:r>
      <w:r w:rsidR="002D6424">
        <w:rPr>
          <w:rFonts w:ascii="Times New Roman" w:hAnsi="Times New Roman" w:cs="Times New Roman"/>
          <w:b/>
          <w:color w:val="000000"/>
          <w:sz w:val="24"/>
        </w:rPr>
        <w:t xml:space="preserve"> </w:t>
      </w:r>
      <w:r w:rsidR="002D6424" w:rsidRPr="002D6424">
        <w:rPr>
          <w:rFonts w:ascii="Times New Roman" w:hAnsi="Times New Roman" w:cs="Times New Roman"/>
          <w:b/>
          <w:color w:val="000000"/>
          <w:sz w:val="24"/>
        </w:rPr>
        <w:t>occasionally. Remove contact lenses if present. Get immediate medical attention.</w:t>
      </w:r>
      <w:r w:rsidR="002D6424" w:rsidRPr="002D6424">
        <w:rPr>
          <w:rFonts w:ascii="Times New Roman" w:hAnsi="Times New Roman" w:cs="Times New Roman"/>
          <w:b/>
          <w:bCs/>
          <w:color w:val="000000"/>
          <w:sz w:val="24"/>
          <w:u w:val="single"/>
        </w:rPr>
        <w:t xml:space="preserve"> </w:t>
      </w:r>
    </w:p>
    <w:p w:rsidR="00085E1B" w:rsidRDefault="001E5819" w:rsidP="00085E1B">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Skin Contact</w:t>
      </w:r>
      <w:r w:rsidRPr="006E5830">
        <w:rPr>
          <w:rFonts w:ascii="Times New Roman" w:hAnsi="Times New Roman" w:cs="Times New Roman"/>
          <w:b/>
          <w:bCs/>
          <w:color w:val="000000"/>
          <w:sz w:val="24"/>
        </w:rPr>
        <w:t xml:space="preserve">: </w:t>
      </w:r>
      <w:r w:rsidR="002D6424" w:rsidRPr="002D6424">
        <w:rPr>
          <w:rFonts w:ascii="Times New Roman" w:hAnsi="Times New Roman" w:cs="Times New Roman"/>
          <w:b/>
          <w:color w:val="000000"/>
          <w:sz w:val="24"/>
        </w:rPr>
        <w:t xml:space="preserve">Immediately flush skin with plenty of water for at </w:t>
      </w:r>
      <w:r w:rsidR="002D6424">
        <w:rPr>
          <w:rFonts w:ascii="Times New Roman" w:hAnsi="Times New Roman" w:cs="Times New Roman"/>
          <w:b/>
          <w:color w:val="000000"/>
          <w:sz w:val="24"/>
        </w:rPr>
        <w:t xml:space="preserve">least 15 minutes while removing </w:t>
      </w:r>
      <w:r w:rsidR="002D6424" w:rsidRPr="002D6424">
        <w:rPr>
          <w:rFonts w:ascii="Times New Roman" w:hAnsi="Times New Roman" w:cs="Times New Roman"/>
          <w:b/>
          <w:color w:val="000000"/>
          <w:sz w:val="24"/>
        </w:rPr>
        <w:t>contaminated clothing and shoes. Immediate medical attention is required.</w:t>
      </w:r>
      <w:r w:rsidR="002D6424" w:rsidRPr="002D6424">
        <w:rPr>
          <w:rFonts w:ascii="Times New Roman" w:hAnsi="Times New Roman" w:cs="Times New Roman"/>
          <w:b/>
          <w:color w:val="000000"/>
          <w:sz w:val="24"/>
        </w:rPr>
        <w:cr/>
      </w:r>
    </w:p>
    <w:p w:rsidR="009B41F3" w:rsidRDefault="001E5819" w:rsidP="00085E1B">
      <w:pPr>
        <w:autoSpaceDE w:val="0"/>
        <w:autoSpaceDN w:val="0"/>
        <w:adjustRightInd w:val="0"/>
        <w:rPr>
          <w:rFonts w:ascii="Times New Roman" w:hAnsi="Times New Roman" w:cs="Times New Roman"/>
          <w:b/>
          <w:bCs/>
          <w:color w:val="000000"/>
          <w:sz w:val="24"/>
        </w:rPr>
      </w:pPr>
      <w:r w:rsidRPr="006E5830">
        <w:rPr>
          <w:rFonts w:ascii="Times New Roman" w:hAnsi="Times New Roman" w:cs="Times New Roman"/>
          <w:b/>
          <w:bCs/>
          <w:color w:val="000000"/>
          <w:sz w:val="28"/>
          <w:u w:val="single"/>
        </w:rPr>
        <w:t>Serious Skin Contact</w:t>
      </w:r>
      <w:r w:rsidRPr="006E5830">
        <w:rPr>
          <w:rFonts w:ascii="Times New Roman" w:hAnsi="Times New Roman" w:cs="Times New Roman"/>
          <w:b/>
          <w:bCs/>
          <w:color w:val="000000"/>
          <w:sz w:val="24"/>
        </w:rPr>
        <w:t xml:space="preserve">: </w:t>
      </w:r>
      <w:r w:rsidR="002D6424" w:rsidRPr="006E5830">
        <w:rPr>
          <w:rFonts w:ascii="Times New Roman" w:hAnsi="Times New Roman" w:cs="Times New Roman"/>
          <w:b/>
          <w:color w:val="000000"/>
          <w:sz w:val="24"/>
        </w:rPr>
        <w:t>Not available.</w:t>
      </w:r>
    </w:p>
    <w:p w:rsidR="00BF67B0" w:rsidRDefault="009B41F3" w:rsidP="009B41F3">
      <w:pPr>
        <w:autoSpaceDE w:val="0"/>
        <w:autoSpaceDN w:val="0"/>
        <w:adjustRightInd w:val="0"/>
        <w:rPr>
          <w:rFonts w:ascii="Times New Roman" w:hAnsi="Times New Roman" w:cs="Times New Roman"/>
          <w:b/>
          <w:color w:val="000000"/>
          <w:sz w:val="24"/>
        </w:rPr>
      </w:pPr>
      <w:r w:rsidRPr="009B41F3">
        <w:rPr>
          <w:rFonts w:ascii="Times New Roman" w:hAnsi="Times New Roman" w:cs="Times New Roman"/>
          <w:b/>
          <w:bCs/>
          <w:color w:val="000000"/>
          <w:sz w:val="24"/>
          <w:u w:val="single"/>
        </w:rPr>
        <w:t xml:space="preserve"> </w:t>
      </w:r>
      <w:r w:rsidR="001E5819" w:rsidRPr="006E5830">
        <w:rPr>
          <w:rFonts w:ascii="Times New Roman" w:hAnsi="Times New Roman" w:cs="Times New Roman"/>
          <w:b/>
          <w:bCs/>
          <w:color w:val="000000"/>
          <w:sz w:val="28"/>
          <w:u w:val="single"/>
        </w:rPr>
        <w:t>Inhalation:</w:t>
      </w:r>
      <w:r w:rsidR="001E5819" w:rsidRPr="006E5830">
        <w:rPr>
          <w:rFonts w:ascii="Times New Roman" w:hAnsi="Times New Roman" w:cs="Times New Roman"/>
          <w:b/>
          <w:bCs/>
          <w:color w:val="000000"/>
          <w:sz w:val="24"/>
        </w:rPr>
        <w:t xml:space="preserve"> </w:t>
      </w:r>
      <w:r w:rsidR="002D6424" w:rsidRPr="002D6424">
        <w:rPr>
          <w:rFonts w:ascii="Times New Roman" w:hAnsi="Times New Roman" w:cs="Times New Roman"/>
          <w:b/>
          <w:sz w:val="24"/>
        </w:rPr>
        <w:t>Remove to fresh air. If not breathing, give artificial respiration. If breathing is difficult, give oxygen. Get immediate medical attention</w:t>
      </w:r>
      <w:r w:rsidR="00085E1B" w:rsidRPr="002D6424">
        <w:rPr>
          <w:rFonts w:ascii="Times New Roman" w:hAnsi="Times New Roman" w:cs="Times New Roman"/>
          <w:b/>
          <w:color w:val="000000"/>
          <w:sz w:val="28"/>
        </w:rPr>
        <w:t>.</w:t>
      </w:r>
      <w:r w:rsidR="00085E1B" w:rsidRPr="002D6424">
        <w:rPr>
          <w:rFonts w:ascii="Times New Roman" w:hAnsi="Times New Roman" w:cs="Times New Roman"/>
          <w:b/>
          <w:color w:val="000000"/>
          <w:sz w:val="28"/>
        </w:rPr>
        <w:cr/>
      </w:r>
    </w:p>
    <w:p w:rsidR="00085E1B" w:rsidRDefault="001E5819" w:rsidP="009B41F3">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085E1B" w:rsidRPr="00085E1B">
        <w:rPr>
          <w:rFonts w:ascii="Times New Roman" w:hAnsi="Times New Roman" w:cs="Times New Roman"/>
          <w:b/>
          <w:color w:val="000000"/>
          <w:sz w:val="24"/>
        </w:rPr>
        <w:t>Not available.</w:t>
      </w:r>
    </w:p>
    <w:p w:rsidR="00BF67B0" w:rsidRPr="00BF67B0" w:rsidRDefault="001E5819" w:rsidP="00BF67B0">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Ingestion:</w:t>
      </w:r>
      <w:r w:rsidR="009B41F3" w:rsidRPr="009B41F3">
        <w:rPr>
          <w:rFonts w:ascii="Times New Roman" w:hAnsi="Times New Roman" w:cs="Times New Roman"/>
          <w:b/>
          <w:bCs/>
          <w:color w:val="000000"/>
          <w:sz w:val="28"/>
        </w:rPr>
        <w:t xml:space="preserve"> </w:t>
      </w:r>
      <w:r w:rsidR="00BF67B0" w:rsidRPr="00BF67B0">
        <w:rPr>
          <w:rFonts w:ascii="Times New Roman" w:hAnsi="Times New Roman" w:cs="Times New Roman"/>
          <w:b/>
          <w:color w:val="000000"/>
          <w:sz w:val="24"/>
        </w:rPr>
        <w:t>Rinse mouth. Do NOT induce vomiting. Drink 1 or 2 glasses of water. Immediate medical</w:t>
      </w:r>
    </w:p>
    <w:p w:rsidR="008800D6" w:rsidRDefault="00BF67B0" w:rsidP="00BF67B0">
      <w:pPr>
        <w:autoSpaceDE w:val="0"/>
        <w:autoSpaceDN w:val="0"/>
        <w:adjustRightInd w:val="0"/>
        <w:rPr>
          <w:rFonts w:ascii="Times New Roman" w:hAnsi="Times New Roman" w:cs="Times New Roman"/>
          <w:b/>
          <w:color w:val="000000"/>
          <w:sz w:val="24"/>
        </w:rPr>
      </w:pPr>
      <w:proofErr w:type="gramStart"/>
      <w:r w:rsidRPr="00BF67B0">
        <w:rPr>
          <w:rFonts w:ascii="Times New Roman" w:hAnsi="Times New Roman" w:cs="Times New Roman"/>
          <w:b/>
          <w:color w:val="000000"/>
          <w:sz w:val="24"/>
        </w:rPr>
        <w:t>attention</w:t>
      </w:r>
      <w:proofErr w:type="gramEnd"/>
      <w:r w:rsidRPr="00BF67B0">
        <w:rPr>
          <w:rFonts w:ascii="Times New Roman" w:hAnsi="Times New Roman" w:cs="Times New Roman"/>
          <w:b/>
          <w:color w:val="000000"/>
          <w:sz w:val="24"/>
        </w:rPr>
        <w:t xml:space="preserve"> is required.</w:t>
      </w:r>
    </w:p>
    <w:p w:rsidR="00516A5C" w:rsidRPr="003E35FF" w:rsidRDefault="001E5819" w:rsidP="008800D6">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516A5C" w:rsidRDefault="00516A5C" w:rsidP="00A60A21">
      <w:pPr>
        <w:pStyle w:val="NoSpacing"/>
        <w:rPr>
          <w:rFonts w:ascii="Times New Roman" w:hAnsi="Times New Roman" w:cs="Times New Roman"/>
          <w:b/>
          <w:bCs/>
          <w:sz w:val="28"/>
          <w:u w:val="single"/>
        </w:rPr>
      </w:pPr>
    </w:p>
    <w:p w:rsidR="00BF67B0" w:rsidRPr="00BF67B0" w:rsidRDefault="00BF67B0" w:rsidP="00BF67B0">
      <w:pPr>
        <w:pStyle w:val="NoSpacing"/>
        <w:rPr>
          <w:rFonts w:ascii="Times New Roman" w:hAnsi="Times New Roman" w:cs="Times New Roman"/>
          <w:b/>
          <w:bCs/>
          <w:sz w:val="28"/>
        </w:rPr>
      </w:pPr>
      <w:r w:rsidRPr="00BF67B0">
        <w:rPr>
          <w:rFonts w:ascii="Times New Roman" w:hAnsi="Times New Roman" w:cs="Times New Roman"/>
          <w:b/>
          <w:bCs/>
          <w:sz w:val="28"/>
        </w:rPr>
        <w:t>Suitable extinguishing media</w:t>
      </w:r>
      <w:r>
        <w:rPr>
          <w:rFonts w:ascii="Times New Roman" w:hAnsi="Times New Roman" w:cs="Times New Roman"/>
          <w:b/>
          <w:bCs/>
          <w:sz w:val="28"/>
        </w:rPr>
        <w:t>:</w:t>
      </w:r>
    </w:p>
    <w:p w:rsidR="00BF67B0" w:rsidRDefault="00BF67B0" w:rsidP="00BF67B0">
      <w:pPr>
        <w:pStyle w:val="NoSpacing"/>
        <w:rPr>
          <w:rFonts w:ascii="Times New Roman" w:hAnsi="Times New Roman" w:cs="Times New Roman"/>
          <w:b/>
          <w:bCs/>
          <w:sz w:val="24"/>
        </w:rPr>
      </w:pPr>
      <w:r w:rsidRPr="00EE61CB">
        <w:rPr>
          <w:rFonts w:ascii="Times New Roman" w:hAnsi="Times New Roman" w:cs="Times New Roman"/>
          <w:b/>
          <w:bCs/>
          <w:sz w:val="24"/>
        </w:rPr>
        <w:t>Use extinguishing measures that are appropriate to local circumstances and the surrounding environment</w:t>
      </w:r>
      <w:r w:rsidR="00EE61CB">
        <w:rPr>
          <w:rFonts w:ascii="Times New Roman" w:hAnsi="Times New Roman" w:cs="Times New Roman"/>
          <w:b/>
          <w:bCs/>
          <w:sz w:val="24"/>
        </w:rPr>
        <w:t>.</w:t>
      </w:r>
    </w:p>
    <w:p w:rsidR="00EE61CB" w:rsidRPr="00EE61CB" w:rsidRDefault="00EE61CB" w:rsidP="00BF67B0">
      <w:pPr>
        <w:pStyle w:val="NoSpacing"/>
        <w:rPr>
          <w:rFonts w:ascii="Times New Roman" w:hAnsi="Times New Roman" w:cs="Times New Roman"/>
          <w:b/>
          <w:bCs/>
          <w:sz w:val="24"/>
        </w:rPr>
      </w:pPr>
    </w:p>
    <w:p w:rsidR="00BF67B0" w:rsidRPr="00BF67B0" w:rsidRDefault="00BF67B0" w:rsidP="00BF67B0">
      <w:pPr>
        <w:pStyle w:val="NoSpacing"/>
        <w:rPr>
          <w:rFonts w:ascii="Times New Roman" w:hAnsi="Times New Roman" w:cs="Times New Roman"/>
          <w:b/>
          <w:bCs/>
          <w:sz w:val="28"/>
        </w:rPr>
      </w:pPr>
      <w:r w:rsidRPr="00BF67B0">
        <w:rPr>
          <w:rFonts w:ascii="Times New Roman" w:hAnsi="Times New Roman" w:cs="Times New Roman"/>
          <w:b/>
          <w:bCs/>
          <w:sz w:val="28"/>
        </w:rPr>
        <w:t>Unsuitable extinguishing media</w:t>
      </w:r>
      <w:r>
        <w:rPr>
          <w:rFonts w:ascii="Times New Roman" w:hAnsi="Times New Roman" w:cs="Times New Roman"/>
          <w:b/>
          <w:bCs/>
          <w:sz w:val="28"/>
        </w:rPr>
        <w:t>:</w:t>
      </w:r>
    </w:p>
    <w:p w:rsidR="002E7285" w:rsidRPr="00EE61CB" w:rsidRDefault="00BF67B0" w:rsidP="00BF67B0">
      <w:pPr>
        <w:pStyle w:val="NoSpacing"/>
        <w:rPr>
          <w:rFonts w:ascii="Times New Roman" w:hAnsi="Times New Roman" w:cs="Times New Roman"/>
          <w:b/>
          <w:bCs/>
          <w:sz w:val="24"/>
        </w:rPr>
      </w:pPr>
      <w:r w:rsidRPr="00EE61CB">
        <w:rPr>
          <w:rFonts w:ascii="Times New Roman" w:hAnsi="Times New Roman" w:cs="Times New Roman"/>
          <w:b/>
          <w:bCs/>
          <w:sz w:val="24"/>
        </w:rPr>
        <w:t>Do not use a solid water stream as it may scatter and spread fire.</w:t>
      </w:r>
    </w:p>
    <w:p w:rsidR="00BF67B0" w:rsidRDefault="00BF67B0" w:rsidP="00BF67B0">
      <w:pPr>
        <w:pStyle w:val="NoSpacing"/>
        <w:rPr>
          <w:rFonts w:ascii="Times New Roman" w:hAnsi="Times New Roman" w:cs="Times New Roman"/>
          <w:b/>
          <w:bCs/>
          <w:sz w:val="28"/>
        </w:rPr>
      </w:pPr>
    </w:p>
    <w:p w:rsidR="00BF67B0" w:rsidRDefault="00BF67B0" w:rsidP="00BF67B0">
      <w:pPr>
        <w:pStyle w:val="NoSpacing"/>
        <w:rPr>
          <w:rFonts w:ascii="Times New Roman" w:hAnsi="Times New Roman" w:cs="Times New Roman"/>
          <w:b/>
          <w:color w:val="000000"/>
          <w:sz w:val="24"/>
        </w:rPr>
      </w:pPr>
      <w:r w:rsidRPr="00BF67B0">
        <w:rPr>
          <w:rFonts w:ascii="Times New Roman" w:hAnsi="Times New Roman" w:cs="Times New Roman"/>
          <w:b/>
          <w:color w:val="000000"/>
          <w:sz w:val="24"/>
        </w:rPr>
        <w:t>Specific ha</w:t>
      </w:r>
      <w:r>
        <w:rPr>
          <w:rFonts w:ascii="Times New Roman" w:hAnsi="Times New Roman" w:cs="Times New Roman"/>
          <w:b/>
          <w:color w:val="000000"/>
          <w:sz w:val="24"/>
        </w:rPr>
        <w:t>zards arising from the chemical:</w:t>
      </w:r>
    </w:p>
    <w:p w:rsidR="00BF67B0" w:rsidRDefault="00BF67B0" w:rsidP="00BF67B0">
      <w:pPr>
        <w:pStyle w:val="NoSpacing"/>
        <w:rPr>
          <w:rFonts w:ascii="Times New Roman" w:hAnsi="Times New Roman" w:cs="Times New Roman"/>
          <w:b/>
          <w:color w:val="000000"/>
          <w:sz w:val="24"/>
        </w:rPr>
      </w:pPr>
      <w:r w:rsidRPr="00BF67B0">
        <w:rPr>
          <w:rFonts w:ascii="Times New Roman" w:hAnsi="Times New Roman" w:cs="Times New Roman"/>
          <w:b/>
          <w:color w:val="000000"/>
          <w:sz w:val="24"/>
        </w:rPr>
        <w:t xml:space="preserve">Thermal decomposition can lead to release of irritating and toxic gases and vapors. </w:t>
      </w:r>
    </w:p>
    <w:p w:rsidR="00BF67B0" w:rsidRDefault="00BF67B0" w:rsidP="00BF67B0">
      <w:pPr>
        <w:pStyle w:val="NoSpacing"/>
        <w:rPr>
          <w:rFonts w:ascii="Times New Roman" w:hAnsi="Times New Roman" w:cs="Times New Roman"/>
          <w:b/>
          <w:color w:val="000000"/>
          <w:sz w:val="24"/>
        </w:rPr>
      </w:pPr>
    </w:p>
    <w:p w:rsidR="00BF67B0" w:rsidRPr="00BF67B0" w:rsidRDefault="00EE61CB" w:rsidP="00BF67B0">
      <w:pPr>
        <w:pStyle w:val="NoSpacing"/>
        <w:rPr>
          <w:rFonts w:ascii="Times New Roman" w:hAnsi="Times New Roman" w:cs="Times New Roman"/>
          <w:b/>
          <w:color w:val="000000"/>
          <w:sz w:val="28"/>
        </w:rPr>
      </w:pPr>
      <w:r>
        <w:rPr>
          <w:rFonts w:ascii="Times New Roman" w:hAnsi="Times New Roman" w:cs="Times New Roman"/>
          <w:b/>
          <w:color w:val="000000"/>
          <w:sz w:val="28"/>
        </w:rPr>
        <w:t>Hazardous combustion products</w:t>
      </w:r>
      <w:r w:rsidR="00BF67B0" w:rsidRPr="00BF67B0">
        <w:rPr>
          <w:rFonts w:ascii="Times New Roman" w:hAnsi="Times New Roman" w:cs="Times New Roman"/>
          <w:b/>
          <w:color w:val="000000"/>
          <w:sz w:val="28"/>
        </w:rPr>
        <w:t>:</w:t>
      </w:r>
    </w:p>
    <w:p w:rsidR="00BF67B0" w:rsidRDefault="00BF67B0" w:rsidP="00BF67B0">
      <w:pPr>
        <w:pStyle w:val="NoSpacing"/>
        <w:rPr>
          <w:rFonts w:ascii="Times New Roman" w:hAnsi="Times New Roman" w:cs="Times New Roman"/>
          <w:b/>
          <w:color w:val="000000"/>
          <w:sz w:val="24"/>
        </w:rPr>
      </w:pPr>
      <w:r w:rsidRPr="00BF67B0">
        <w:rPr>
          <w:rFonts w:ascii="Times New Roman" w:hAnsi="Times New Roman" w:cs="Times New Roman"/>
          <w:b/>
          <w:color w:val="000000"/>
          <w:sz w:val="24"/>
        </w:rPr>
        <w:t xml:space="preserve">On decomposition product releases oxygen which may intensify fire. Chromium oxides. </w:t>
      </w:r>
    </w:p>
    <w:p w:rsidR="00BF67B0" w:rsidRDefault="00BF67B0" w:rsidP="00BF67B0">
      <w:pPr>
        <w:pStyle w:val="NoSpacing"/>
        <w:rPr>
          <w:rFonts w:ascii="Times New Roman" w:hAnsi="Times New Roman" w:cs="Times New Roman"/>
          <w:b/>
          <w:color w:val="000000"/>
          <w:sz w:val="24"/>
        </w:rPr>
      </w:pPr>
    </w:p>
    <w:p w:rsidR="00BF67B0" w:rsidRPr="00BF67B0" w:rsidRDefault="00BF67B0" w:rsidP="00BF67B0">
      <w:pPr>
        <w:pStyle w:val="NoSpacing"/>
        <w:rPr>
          <w:rFonts w:ascii="Times New Roman" w:hAnsi="Times New Roman" w:cs="Times New Roman"/>
          <w:b/>
          <w:color w:val="000000"/>
          <w:sz w:val="28"/>
        </w:rPr>
      </w:pPr>
      <w:r w:rsidRPr="00BF67B0">
        <w:rPr>
          <w:rFonts w:ascii="Times New Roman" w:hAnsi="Times New Roman" w:cs="Times New Roman"/>
          <w:b/>
          <w:color w:val="000000"/>
          <w:sz w:val="28"/>
        </w:rPr>
        <w:t xml:space="preserve">Protective equipment and precautions for firefighters: </w:t>
      </w:r>
    </w:p>
    <w:p w:rsidR="00BF67B0" w:rsidRDefault="00BF67B0" w:rsidP="00BF67B0">
      <w:pPr>
        <w:pStyle w:val="NoSpacing"/>
        <w:rPr>
          <w:rFonts w:ascii="Times New Roman" w:hAnsi="Times New Roman" w:cs="Times New Roman"/>
          <w:b/>
          <w:color w:val="000000"/>
          <w:sz w:val="24"/>
        </w:rPr>
      </w:pPr>
      <w:r w:rsidRPr="00BF67B0">
        <w:rPr>
          <w:rFonts w:ascii="Times New Roman" w:hAnsi="Times New Roman" w:cs="Times New Roman"/>
          <w:b/>
          <w:color w:val="000000"/>
          <w:sz w:val="24"/>
        </w:rPr>
        <w:t xml:space="preserve">Firefighters should wear self-contained breathing apparatus with full </w:t>
      </w:r>
      <w:proofErr w:type="spellStart"/>
      <w:r w:rsidRPr="00BF67B0">
        <w:rPr>
          <w:rFonts w:ascii="Times New Roman" w:hAnsi="Times New Roman" w:cs="Times New Roman"/>
          <w:b/>
          <w:color w:val="000000"/>
          <w:sz w:val="24"/>
        </w:rPr>
        <w:t>facepiece</w:t>
      </w:r>
      <w:proofErr w:type="spellEnd"/>
      <w:r w:rsidRPr="00BF67B0">
        <w:rPr>
          <w:rFonts w:ascii="Times New Roman" w:hAnsi="Times New Roman" w:cs="Times New Roman"/>
          <w:b/>
          <w:color w:val="000000"/>
          <w:sz w:val="24"/>
        </w:rPr>
        <w:t xml:space="preserve"> operated in pressure-demand or other</w:t>
      </w:r>
      <w:r>
        <w:rPr>
          <w:rFonts w:ascii="Times New Roman" w:hAnsi="Times New Roman" w:cs="Times New Roman"/>
          <w:b/>
          <w:color w:val="000000"/>
          <w:sz w:val="24"/>
        </w:rPr>
        <w:t xml:space="preserve"> </w:t>
      </w:r>
      <w:r w:rsidRPr="00BF67B0">
        <w:rPr>
          <w:rFonts w:ascii="Times New Roman" w:hAnsi="Times New Roman" w:cs="Times New Roman"/>
          <w:b/>
          <w:color w:val="000000"/>
          <w:sz w:val="24"/>
        </w:rPr>
        <w:t>positive pressure mode.</w:t>
      </w:r>
    </w:p>
    <w:p w:rsidR="00BF67B0" w:rsidRPr="00A60A21" w:rsidRDefault="00BF67B0" w:rsidP="00BF67B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Default="00BA4095" w:rsidP="00BA4095">
      <w:pPr>
        <w:pStyle w:val="NoSpacing"/>
      </w:pPr>
    </w:p>
    <w:p w:rsidR="00A760B9" w:rsidRPr="00D80573" w:rsidRDefault="00A760B9" w:rsidP="000B1727">
      <w:pPr>
        <w:spacing w:after="0" w:line="240" w:lineRule="auto"/>
        <w:rPr>
          <w:rFonts w:ascii="Times New Roman" w:hAnsi="Times New Roman" w:cs="Times New Roman"/>
          <w:b/>
          <w:sz w:val="28"/>
          <w:u w:val="single"/>
        </w:rPr>
      </w:pPr>
      <w:r w:rsidRPr="00D80573">
        <w:rPr>
          <w:rFonts w:ascii="Times New Roman" w:hAnsi="Times New Roman" w:cs="Times New Roman"/>
          <w:b/>
          <w:sz w:val="28"/>
          <w:u w:val="single"/>
        </w:rPr>
        <w:t xml:space="preserve">Personal precautions, protective equipment and emergency procedures </w:t>
      </w:r>
    </w:p>
    <w:p w:rsidR="00A760B9" w:rsidRDefault="00A760B9" w:rsidP="000B1727">
      <w:pPr>
        <w:spacing w:after="0" w:line="240" w:lineRule="auto"/>
        <w:rPr>
          <w:rFonts w:ascii="Times New Roman" w:hAnsi="Times New Roman" w:cs="Times New Roman"/>
          <w:b/>
          <w:sz w:val="28"/>
        </w:rPr>
      </w:pPr>
      <w:r w:rsidRPr="00A760B9">
        <w:rPr>
          <w:rFonts w:ascii="Times New Roman" w:hAnsi="Times New Roman" w:cs="Times New Roman"/>
          <w:b/>
          <w:sz w:val="28"/>
        </w:rPr>
        <w:t xml:space="preserve">Personal </w:t>
      </w:r>
      <w:proofErr w:type="gramStart"/>
      <w:r w:rsidRPr="00A760B9">
        <w:rPr>
          <w:rFonts w:ascii="Times New Roman" w:hAnsi="Times New Roman" w:cs="Times New Roman"/>
          <w:b/>
          <w:sz w:val="28"/>
        </w:rPr>
        <w:t xml:space="preserve">precautions </w:t>
      </w:r>
      <w:r w:rsidR="00D80573">
        <w:rPr>
          <w:rFonts w:ascii="Times New Roman" w:hAnsi="Times New Roman" w:cs="Times New Roman"/>
          <w:b/>
          <w:sz w:val="28"/>
        </w:rPr>
        <w:t>:</w:t>
      </w:r>
      <w:proofErr w:type="gramEnd"/>
    </w:p>
    <w:p w:rsidR="00A760B9" w:rsidRDefault="00A760B9" w:rsidP="000B1727">
      <w:pPr>
        <w:spacing w:after="0" w:line="240" w:lineRule="auto"/>
        <w:rPr>
          <w:rFonts w:ascii="Times New Roman" w:hAnsi="Times New Roman" w:cs="Times New Roman"/>
          <w:b/>
          <w:sz w:val="28"/>
        </w:rPr>
      </w:pPr>
      <w:r w:rsidRPr="00A760B9">
        <w:rPr>
          <w:rFonts w:ascii="Times New Roman" w:hAnsi="Times New Roman" w:cs="Times New Roman"/>
          <w:b/>
          <w:sz w:val="24"/>
        </w:rPr>
        <w:t>Evacuate personnel to safe areas. Use personal protective equipment as required. Ensure adequate ventilation, especially in confined areas</w:t>
      </w:r>
      <w:r w:rsidRPr="00A760B9">
        <w:rPr>
          <w:rFonts w:ascii="Times New Roman" w:hAnsi="Times New Roman" w:cs="Times New Roman"/>
          <w:b/>
          <w:sz w:val="28"/>
        </w:rPr>
        <w:t xml:space="preserve">. </w:t>
      </w:r>
    </w:p>
    <w:p w:rsidR="00A760B9" w:rsidRDefault="00A760B9" w:rsidP="000B1727">
      <w:pPr>
        <w:spacing w:after="0" w:line="240" w:lineRule="auto"/>
        <w:rPr>
          <w:rFonts w:ascii="Times New Roman" w:hAnsi="Times New Roman" w:cs="Times New Roman"/>
          <w:b/>
          <w:sz w:val="28"/>
        </w:rPr>
      </w:pPr>
      <w:r w:rsidRPr="00A760B9">
        <w:rPr>
          <w:rFonts w:ascii="Times New Roman" w:hAnsi="Times New Roman" w:cs="Times New Roman"/>
          <w:b/>
          <w:sz w:val="28"/>
        </w:rPr>
        <w:t xml:space="preserve">Environmental </w:t>
      </w:r>
      <w:proofErr w:type="gramStart"/>
      <w:r w:rsidRPr="00A760B9">
        <w:rPr>
          <w:rFonts w:ascii="Times New Roman" w:hAnsi="Times New Roman" w:cs="Times New Roman"/>
          <w:b/>
          <w:sz w:val="28"/>
        </w:rPr>
        <w:t xml:space="preserve">precautions </w:t>
      </w:r>
      <w:r w:rsidR="00D80573">
        <w:rPr>
          <w:rFonts w:ascii="Times New Roman" w:hAnsi="Times New Roman" w:cs="Times New Roman"/>
          <w:b/>
          <w:sz w:val="28"/>
        </w:rPr>
        <w:t>:</w:t>
      </w:r>
      <w:proofErr w:type="gramEnd"/>
    </w:p>
    <w:p w:rsidR="00A760B9" w:rsidRDefault="00A760B9" w:rsidP="000B1727">
      <w:pPr>
        <w:spacing w:after="0" w:line="240" w:lineRule="auto"/>
        <w:rPr>
          <w:rFonts w:ascii="Times New Roman" w:hAnsi="Times New Roman" w:cs="Times New Roman"/>
          <w:b/>
          <w:sz w:val="24"/>
        </w:rPr>
      </w:pPr>
      <w:r w:rsidRPr="00A760B9">
        <w:rPr>
          <w:rFonts w:ascii="Times New Roman" w:hAnsi="Times New Roman" w:cs="Times New Roman"/>
          <w:b/>
          <w:sz w:val="24"/>
        </w:rPr>
        <w:t xml:space="preserve">Prevent entry into waterways, sewers, basements or confined areas. </w:t>
      </w:r>
    </w:p>
    <w:p w:rsidR="00A760B9" w:rsidRPr="00A760B9" w:rsidRDefault="00A760B9" w:rsidP="000B1727">
      <w:pPr>
        <w:spacing w:after="0" w:line="240" w:lineRule="auto"/>
        <w:rPr>
          <w:rFonts w:ascii="Times New Roman" w:hAnsi="Times New Roman" w:cs="Times New Roman"/>
          <w:b/>
          <w:sz w:val="24"/>
        </w:rPr>
      </w:pPr>
    </w:p>
    <w:p w:rsidR="00A760B9" w:rsidRPr="00D80573" w:rsidRDefault="00A760B9" w:rsidP="000B1727">
      <w:pPr>
        <w:spacing w:after="0" w:line="240" w:lineRule="auto"/>
        <w:rPr>
          <w:rFonts w:ascii="Times New Roman" w:hAnsi="Times New Roman" w:cs="Times New Roman"/>
          <w:b/>
          <w:sz w:val="28"/>
          <w:u w:val="single"/>
        </w:rPr>
      </w:pPr>
      <w:r w:rsidRPr="00D80573">
        <w:rPr>
          <w:rFonts w:ascii="Times New Roman" w:hAnsi="Times New Roman" w:cs="Times New Roman"/>
          <w:b/>
          <w:sz w:val="28"/>
          <w:u w:val="single"/>
        </w:rPr>
        <w:t xml:space="preserve">Methods and material for containment and cleaning up </w:t>
      </w:r>
    </w:p>
    <w:p w:rsidR="00A760B9" w:rsidRDefault="00A760B9" w:rsidP="000B1727">
      <w:pPr>
        <w:spacing w:after="0" w:line="240" w:lineRule="auto"/>
        <w:rPr>
          <w:rFonts w:ascii="Times New Roman" w:hAnsi="Times New Roman" w:cs="Times New Roman"/>
          <w:b/>
          <w:sz w:val="28"/>
        </w:rPr>
      </w:pPr>
      <w:r w:rsidRPr="00A760B9">
        <w:rPr>
          <w:rFonts w:ascii="Times New Roman" w:hAnsi="Times New Roman" w:cs="Times New Roman"/>
          <w:b/>
          <w:sz w:val="28"/>
        </w:rPr>
        <w:t xml:space="preserve">Methods for </w:t>
      </w:r>
      <w:proofErr w:type="gramStart"/>
      <w:r w:rsidRPr="00A760B9">
        <w:rPr>
          <w:rFonts w:ascii="Times New Roman" w:hAnsi="Times New Roman" w:cs="Times New Roman"/>
          <w:b/>
          <w:sz w:val="28"/>
        </w:rPr>
        <w:t xml:space="preserve">containment </w:t>
      </w:r>
      <w:r w:rsidR="00D80573">
        <w:rPr>
          <w:rFonts w:ascii="Times New Roman" w:hAnsi="Times New Roman" w:cs="Times New Roman"/>
          <w:b/>
          <w:sz w:val="28"/>
        </w:rPr>
        <w:t>:</w:t>
      </w:r>
      <w:proofErr w:type="gramEnd"/>
    </w:p>
    <w:p w:rsidR="00A760B9" w:rsidRPr="00A760B9" w:rsidRDefault="00A760B9" w:rsidP="000B1727">
      <w:pPr>
        <w:spacing w:after="0" w:line="240" w:lineRule="auto"/>
        <w:rPr>
          <w:rFonts w:ascii="Times New Roman" w:hAnsi="Times New Roman" w:cs="Times New Roman"/>
          <w:b/>
          <w:sz w:val="24"/>
        </w:rPr>
      </w:pPr>
      <w:r w:rsidRPr="00A760B9">
        <w:rPr>
          <w:rFonts w:ascii="Times New Roman" w:hAnsi="Times New Roman" w:cs="Times New Roman"/>
          <w:b/>
          <w:sz w:val="24"/>
        </w:rPr>
        <w:t xml:space="preserve">Prevent further leakage or spillage if safe to do so. </w:t>
      </w:r>
    </w:p>
    <w:p w:rsidR="00A760B9" w:rsidRDefault="00A760B9" w:rsidP="000B1727">
      <w:pPr>
        <w:spacing w:after="0" w:line="240" w:lineRule="auto"/>
        <w:rPr>
          <w:rFonts w:ascii="Times New Roman" w:hAnsi="Times New Roman" w:cs="Times New Roman"/>
          <w:b/>
          <w:sz w:val="28"/>
        </w:rPr>
      </w:pPr>
      <w:r w:rsidRPr="00A760B9">
        <w:rPr>
          <w:rFonts w:ascii="Times New Roman" w:hAnsi="Times New Roman" w:cs="Times New Roman"/>
          <w:b/>
          <w:sz w:val="28"/>
        </w:rPr>
        <w:t>Methods for cleaning up</w:t>
      </w:r>
      <w:r w:rsidR="00D80573">
        <w:rPr>
          <w:rFonts w:ascii="Times New Roman" w:hAnsi="Times New Roman" w:cs="Times New Roman"/>
          <w:b/>
          <w:sz w:val="28"/>
        </w:rPr>
        <w:t>:</w:t>
      </w:r>
      <w:r w:rsidRPr="00A760B9">
        <w:rPr>
          <w:rFonts w:ascii="Times New Roman" w:hAnsi="Times New Roman" w:cs="Times New Roman"/>
          <w:b/>
          <w:sz w:val="28"/>
        </w:rPr>
        <w:t xml:space="preserve"> </w:t>
      </w:r>
    </w:p>
    <w:p w:rsidR="000B1727" w:rsidRPr="00A760B9" w:rsidRDefault="00A760B9" w:rsidP="000B1727">
      <w:pPr>
        <w:spacing w:after="0" w:line="240" w:lineRule="auto"/>
        <w:rPr>
          <w:rFonts w:ascii="Times New Roman" w:hAnsi="Times New Roman" w:cs="Times New Roman"/>
          <w:b/>
          <w:sz w:val="24"/>
        </w:rPr>
      </w:pPr>
      <w:r w:rsidRPr="00A760B9">
        <w:rPr>
          <w:rFonts w:ascii="Times New Roman" w:hAnsi="Times New Roman" w:cs="Times New Roman"/>
          <w:b/>
          <w:sz w:val="24"/>
        </w:rPr>
        <w:t>Neutralize acid prior to using absorbent materials. Absorb spill with inert material, scoop up and containerize for disposal.</w:t>
      </w:r>
    </w:p>
    <w:p w:rsidR="00A760B9" w:rsidRPr="00140FA3" w:rsidRDefault="00A760B9" w:rsidP="000B1727">
      <w:pPr>
        <w:spacing w:after="0" w:line="240" w:lineRule="auto"/>
        <w:rPr>
          <w:rFonts w:ascii="Times New Roman" w:eastAsia="Times New Roman" w:hAnsi="Times New Roman" w:cs="Times New Roman"/>
          <w:b/>
          <w:sz w:val="24"/>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C3BE4" w:rsidRDefault="00BA4095" w:rsidP="00E45EDE">
      <w:pPr>
        <w:pStyle w:val="NoSpacing"/>
      </w:pPr>
    </w:p>
    <w:p w:rsidR="001C0CC4" w:rsidRDefault="001C0CC4" w:rsidP="00F34B2C">
      <w:pPr>
        <w:autoSpaceDE w:val="0"/>
        <w:autoSpaceDN w:val="0"/>
        <w:adjustRightInd w:val="0"/>
        <w:rPr>
          <w:rFonts w:ascii="Times New Roman" w:hAnsi="Times New Roman" w:cs="Times New Roman"/>
          <w:b/>
          <w:sz w:val="28"/>
        </w:rPr>
      </w:pPr>
      <w:r w:rsidRPr="001C0CC4">
        <w:rPr>
          <w:rFonts w:ascii="Times New Roman" w:hAnsi="Times New Roman" w:cs="Times New Roman"/>
          <w:b/>
          <w:sz w:val="28"/>
        </w:rPr>
        <w:t>Precautions for safe handling</w:t>
      </w:r>
      <w:r>
        <w:rPr>
          <w:rFonts w:ascii="Times New Roman" w:hAnsi="Times New Roman" w:cs="Times New Roman"/>
          <w:b/>
          <w:sz w:val="28"/>
        </w:rPr>
        <w:t>:</w:t>
      </w:r>
      <w:r w:rsidRPr="001C0CC4">
        <w:rPr>
          <w:rFonts w:ascii="Times New Roman" w:hAnsi="Times New Roman" w:cs="Times New Roman"/>
          <w:b/>
          <w:sz w:val="28"/>
        </w:rPr>
        <w:t xml:space="preserve"> </w:t>
      </w:r>
      <w:r w:rsidRPr="001C0CC4">
        <w:rPr>
          <w:rFonts w:ascii="Times New Roman" w:hAnsi="Times New Roman" w:cs="Times New Roman"/>
          <w:b/>
          <w:sz w:val="24"/>
        </w:rPr>
        <w:t xml:space="preserve">Use personal protective equipment as required Handle in accordance with good industrial hygiene and safety practice. </w:t>
      </w:r>
    </w:p>
    <w:p w:rsidR="001C0CC4" w:rsidRDefault="001C0CC4" w:rsidP="00F34B2C">
      <w:pPr>
        <w:autoSpaceDE w:val="0"/>
        <w:autoSpaceDN w:val="0"/>
        <w:adjustRightInd w:val="0"/>
        <w:rPr>
          <w:rFonts w:ascii="Times New Roman" w:hAnsi="Times New Roman" w:cs="Times New Roman"/>
          <w:b/>
          <w:sz w:val="28"/>
        </w:rPr>
      </w:pPr>
      <w:r w:rsidRPr="001C0CC4">
        <w:rPr>
          <w:rFonts w:ascii="Times New Roman" w:hAnsi="Times New Roman" w:cs="Times New Roman"/>
          <w:b/>
          <w:sz w:val="28"/>
        </w:rPr>
        <w:t xml:space="preserve">Storage Conditions </w:t>
      </w:r>
      <w:r w:rsidRPr="001C0CC4">
        <w:rPr>
          <w:rFonts w:ascii="Times New Roman" w:hAnsi="Times New Roman" w:cs="Times New Roman"/>
          <w:b/>
          <w:sz w:val="24"/>
        </w:rPr>
        <w:t xml:space="preserve">Keep away from heat, sparks, flame and other sources of ignition (i.e., pilot lights, electric motors and static electricity). Keep containers tightly closed in a dry, cool and well-ventilated place. Keep/store only in original container. </w:t>
      </w:r>
    </w:p>
    <w:p w:rsidR="0091644D" w:rsidRPr="001C0CC4" w:rsidRDefault="001C0CC4" w:rsidP="00F34B2C">
      <w:pPr>
        <w:autoSpaceDE w:val="0"/>
        <w:autoSpaceDN w:val="0"/>
        <w:adjustRightInd w:val="0"/>
        <w:rPr>
          <w:rFonts w:ascii="Times New Roman" w:hAnsi="Times New Roman" w:cs="Times New Roman"/>
          <w:b/>
          <w:color w:val="000000"/>
          <w:sz w:val="24"/>
        </w:rPr>
      </w:pPr>
      <w:r w:rsidRPr="001C0CC4">
        <w:rPr>
          <w:rFonts w:ascii="Times New Roman" w:hAnsi="Times New Roman" w:cs="Times New Roman"/>
          <w:b/>
          <w:sz w:val="28"/>
        </w:rPr>
        <w:t xml:space="preserve">Incompatible materials </w:t>
      </w:r>
      <w:r w:rsidRPr="001C0CC4">
        <w:rPr>
          <w:rFonts w:ascii="Times New Roman" w:hAnsi="Times New Roman" w:cs="Times New Roman"/>
          <w:b/>
          <w:sz w:val="24"/>
        </w:rPr>
        <w:t>Strong bases. Strong reducing agents. Aldehydes. Metals. Alcohols. Combustible material.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026864" w:rsidRDefault="00DA7132" w:rsidP="0065759B">
      <w:pPr>
        <w:pStyle w:val="NoSpacing"/>
        <w:rPr>
          <w:rFonts w:ascii="Times New Roman" w:hAnsi="Times New Roman" w:cs="Times New Roman"/>
          <w:b/>
          <w:color w:val="000000"/>
          <w:sz w:val="24"/>
          <w:szCs w:val="24"/>
        </w:rPr>
      </w:pPr>
      <w:r w:rsidRPr="00DA7132">
        <w:rPr>
          <w:rFonts w:ascii="Times New Roman" w:hAnsi="Times New Roman" w:cs="Times New Roman"/>
          <w:b/>
          <w:color w:val="000000"/>
          <w:sz w:val="24"/>
          <w:szCs w:val="24"/>
        </w:rPr>
        <w:t>Emergency showers, eyewash stations, ventilation systems.</w:t>
      </w:r>
    </w:p>
    <w:p w:rsidR="00DA7132" w:rsidRDefault="00DA7132" w:rsidP="0065759B">
      <w:pPr>
        <w:pStyle w:val="NoSpacing"/>
        <w:rPr>
          <w:rFonts w:ascii="Times New Roman" w:hAnsi="Times New Roman" w:cs="Times New Roman"/>
          <w:b/>
          <w:sz w:val="28"/>
          <w:szCs w:val="24"/>
          <w:u w:val="single"/>
        </w:rPr>
      </w:pPr>
    </w:p>
    <w:p w:rsidR="0091644D" w:rsidRPr="0091644D" w:rsidRDefault="0091644D" w:rsidP="0065759B">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0F01E6" w:rsidRDefault="00026864" w:rsidP="003C0161">
      <w:pPr>
        <w:pStyle w:val="NoSpacing"/>
        <w:rPr>
          <w:rFonts w:ascii="Times New Roman" w:hAnsi="Times New Roman" w:cs="Times New Roman"/>
          <w:b/>
          <w:sz w:val="28"/>
          <w:szCs w:val="24"/>
          <w:u w:val="single"/>
        </w:rPr>
      </w:pPr>
      <w:r w:rsidRPr="00026864">
        <w:rPr>
          <w:rFonts w:ascii="Times New Roman" w:hAnsi="Times New Roman" w:cs="Times New Roman"/>
          <w:b/>
          <w:color w:val="000000"/>
          <w:sz w:val="24"/>
          <w:szCs w:val="24"/>
        </w:rPr>
        <w:t>Splash goggles. Lab coat. Dust respirator. Be sure to use an approved/certified respirator or equivalent. Gloves.</w:t>
      </w:r>
    </w:p>
    <w:p w:rsidR="000F01E6" w:rsidRDefault="000F01E6" w:rsidP="003C0161">
      <w:pPr>
        <w:pStyle w:val="NoSpacing"/>
        <w:rPr>
          <w:rFonts w:ascii="Times New Roman" w:hAnsi="Times New Roman" w:cs="Times New Roman"/>
          <w:b/>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00DA2" w:rsidTr="000D0E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00DA2" w:rsidRPr="007B71FE" w:rsidRDefault="00100DA2" w:rsidP="000D0E85">
            <w:pPr>
              <w:rPr>
                <w:color w:val="auto"/>
              </w:rPr>
            </w:pPr>
            <w:r w:rsidRPr="007B71FE">
              <w:rPr>
                <w:color w:val="auto"/>
                <w:sz w:val="44"/>
              </w:rPr>
              <w:lastRenderedPageBreak/>
              <w:t>Section 8: Exposure Controls/Personal Protection</w:t>
            </w:r>
            <w:r>
              <w:rPr>
                <w:color w:val="auto"/>
                <w:sz w:val="44"/>
              </w:rPr>
              <w:t xml:space="preserve"> (Continued)</w:t>
            </w:r>
          </w:p>
        </w:tc>
      </w:tr>
    </w:tbl>
    <w:p w:rsidR="00100DA2" w:rsidRDefault="00100DA2" w:rsidP="003C0161">
      <w:pPr>
        <w:pStyle w:val="NoSpacing"/>
        <w:rPr>
          <w:rFonts w:ascii="Times New Roman" w:hAnsi="Times New Roman" w:cs="Times New Roman"/>
          <w:b/>
          <w:sz w:val="28"/>
          <w:szCs w:val="24"/>
          <w:u w:val="single"/>
        </w:rPr>
      </w:pPr>
    </w:p>
    <w:p w:rsidR="000F01E6" w:rsidRDefault="0091644D" w:rsidP="003C0161">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DA7132" w:rsidRPr="00DA7132" w:rsidRDefault="00DA7132" w:rsidP="00DA7132">
      <w:pPr>
        <w:pStyle w:val="NoSpacing"/>
        <w:rPr>
          <w:rFonts w:ascii="Times New Roman" w:hAnsi="Times New Roman" w:cs="Times New Roman"/>
          <w:b/>
          <w:color w:val="000000"/>
          <w:sz w:val="24"/>
          <w:szCs w:val="24"/>
        </w:rPr>
      </w:pPr>
      <w:r w:rsidRPr="00DA7132">
        <w:rPr>
          <w:rFonts w:ascii="Times New Roman" w:hAnsi="Times New Roman" w:cs="Times New Roman"/>
          <w:b/>
          <w:color w:val="000000"/>
          <w:sz w:val="24"/>
          <w:szCs w:val="24"/>
        </w:rPr>
        <w:t xml:space="preserve">Eye/face protection </w:t>
      </w:r>
      <w:proofErr w:type="gramStart"/>
      <w:r w:rsidRPr="00DA7132">
        <w:rPr>
          <w:rFonts w:ascii="Times New Roman" w:hAnsi="Times New Roman" w:cs="Times New Roman"/>
          <w:b/>
          <w:color w:val="000000"/>
          <w:sz w:val="24"/>
          <w:szCs w:val="24"/>
        </w:rPr>
        <w:t>Tight</w:t>
      </w:r>
      <w:proofErr w:type="gramEnd"/>
      <w:r w:rsidRPr="00DA7132">
        <w:rPr>
          <w:rFonts w:ascii="Times New Roman" w:hAnsi="Times New Roman" w:cs="Times New Roman"/>
          <w:b/>
          <w:color w:val="000000"/>
          <w:sz w:val="24"/>
          <w:szCs w:val="24"/>
        </w:rPr>
        <w:t xml:space="preserve"> sealing safety goggles.</w:t>
      </w:r>
    </w:p>
    <w:p w:rsidR="004B4B91" w:rsidRDefault="00DA7132" w:rsidP="00DA7132">
      <w:pPr>
        <w:pStyle w:val="NoSpacing"/>
        <w:rPr>
          <w:rFonts w:ascii="Times New Roman" w:hAnsi="Times New Roman" w:cs="Times New Roman"/>
          <w:b/>
          <w:color w:val="000000"/>
          <w:sz w:val="24"/>
          <w:szCs w:val="24"/>
        </w:rPr>
      </w:pPr>
      <w:r w:rsidRPr="00DA7132">
        <w:rPr>
          <w:rFonts w:ascii="Times New Roman" w:hAnsi="Times New Roman" w:cs="Times New Roman"/>
          <w:b/>
          <w:color w:val="000000"/>
          <w:sz w:val="24"/>
          <w:szCs w:val="24"/>
        </w:rPr>
        <w:t>Skin and body protection Wear protective gloves and protective clothing.</w:t>
      </w:r>
    </w:p>
    <w:p w:rsidR="00DA7132" w:rsidRPr="00DA7132" w:rsidRDefault="00DA7132" w:rsidP="00DA7132">
      <w:pPr>
        <w:pStyle w:val="NoSpacing"/>
        <w:rPr>
          <w:rFonts w:ascii="Times New Roman" w:hAnsi="Times New Roman" w:cs="Times New Roman"/>
          <w:b/>
          <w:sz w:val="20"/>
        </w:rPr>
      </w:pPr>
      <w:r w:rsidRPr="00DA7132">
        <w:rPr>
          <w:rFonts w:ascii="Times New Roman" w:hAnsi="Times New Roman" w:cs="Times New Roman"/>
          <w:b/>
          <w:sz w:val="20"/>
        </w:rPr>
        <w:t xml:space="preserve">Respiratory protection </w:t>
      </w:r>
      <w:proofErr w:type="gramStart"/>
      <w:r w:rsidRPr="00DA7132">
        <w:rPr>
          <w:rFonts w:ascii="Times New Roman" w:hAnsi="Times New Roman" w:cs="Times New Roman"/>
          <w:b/>
          <w:sz w:val="20"/>
        </w:rPr>
        <w:t>If</w:t>
      </w:r>
      <w:proofErr w:type="gramEnd"/>
      <w:r w:rsidRPr="00DA7132">
        <w:rPr>
          <w:rFonts w:ascii="Times New Roman" w:hAnsi="Times New Roman" w:cs="Times New Roman"/>
          <w:b/>
          <w:sz w:val="20"/>
        </w:rPr>
        <w:t xml:space="preserve"> exposure limits are exceeded or irritation is experienced, NIOSH/MSHA approved respiratory protection should be worn. Positive-pressure supplied air respirators may be required for high airborne contaminant concentrations. Respiratory protection must be provided in accordance with current local regulations.</w:t>
      </w:r>
    </w:p>
    <w:p w:rsidR="00DA7132" w:rsidRDefault="00DA7132" w:rsidP="00DA7132">
      <w:pPr>
        <w:pStyle w:val="NoSpacing"/>
        <w:rPr>
          <w:rFonts w:ascii="Times New Roman" w:hAnsi="Times New Roman" w:cs="Times New Roman"/>
          <w:b/>
          <w:sz w:val="28"/>
          <w:szCs w:val="24"/>
          <w:u w:val="single"/>
        </w:rPr>
      </w:pPr>
    </w:p>
    <w:p w:rsidR="00F34B2C" w:rsidRPr="00DA7132" w:rsidRDefault="00DA7132" w:rsidP="004B4B91">
      <w:pPr>
        <w:pStyle w:val="NoSpacing"/>
        <w:rPr>
          <w:rFonts w:ascii="Times New Roman" w:hAnsi="Times New Roman" w:cs="Times New Roman"/>
          <w:b/>
          <w:sz w:val="24"/>
          <w:szCs w:val="24"/>
        </w:rPr>
      </w:pPr>
      <w:r w:rsidRPr="00DA7132">
        <w:rPr>
          <w:rFonts w:ascii="Times New Roman" w:hAnsi="Times New Roman" w:cs="Times New Roman"/>
          <w:b/>
          <w:sz w:val="28"/>
          <w:szCs w:val="24"/>
          <w:u w:val="single"/>
        </w:rPr>
        <w:t>General Hygiene Considerations</w:t>
      </w:r>
      <w:r>
        <w:rPr>
          <w:rFonts w:ascii="Times New Roman" w:hAnsi="Times New Roman" w:cs="Times New Roman"/>
          <w:b/>
          <w:sz w:val="28"/>
          <w:szCs w:val="24"/>
          <w:u w:val="single"/>
        </w:rPr>
        <w:t>:</w:t>
      </w:r>
      <w:r w:rsidRPr="00DA7132">
        <w:rPr>
          <w:rFonts w:ascii="Times New Roman" w:hAnsi="Times New Roman" w:cs="Times New Roman"/>
          <w:b/>
          <w:sz w:val="28"/>
          <w:szCs w:val="24"/>
          <w:u w:val="single"/>
        </w:rPr>
        <w:t xml:space="preserve"> </w:t>
      </w:r>
      <w:r w:rsidRPr="00DA7132">
        <w:rPr>
          <w:rFonts w:ascii="Times New Roman" w:hAnsi="Times New Roman" w:cs="Times New Roman"/>
          <w:b/>
          <w:sz w:val="24"/>
          <w:szCs w:val="24"/>
        </w:rPr>
        <w:t>Handle in accordance with good industrial hygiene and safety practice.</w:t>
      </w:r>
    </w:p>
    <w:p w:rsidR="00DA7132" w:rsidRDefault="00DA7132" w:rsidP="004B4B9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5146D9">
        <w:rPr>
          <w:rFonts w:ascii="Times New Roman" w:hAnsi="Times New Roman" w:cs="Times New Roman"/>
          <w:b/>
          <w:sz w:val="28"/>
          <w:szCs w:val="24"/>
        </w:rPr>
        <w:tab/>
      </w:r>
      <w:r w:rsidR="00555511">
        <w:rPr>
          <w:rFonts w:ascii="Times New Roman" w:hAnsi="Times New Roman" w:cs="Times New Roman"/>
          <w:b/>
          <w:sz w:val="24"/>
          <w:szCs w:val="24"/>
        </w:rPr>
        <w:t>: Liquid</w:t>
      </w:r>
      <w:r w:rsidRPr="005A6D74">
        <w:rPr>
          <w:rFonts w:ascii="Times New Roman" w:hAnsi="Times New Roman" w:cs="Times New Roman"/>
          <w:b/>
          <w:sz w:val="24"/>
          <w:szCs w:val="24"/>
        </w:rPr>
        <w:t>.</w:t>
      </w:r>
    </w:p>
    <w:p w:rsidR="00A857A0"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D1B19" w:rsidRPr="008D1B19">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555511" w:rsidRPr="00FF4D1F">
        <w:rPr>
          <w:rFonts w:ascii="Times New Roman" w:hAnsi="Times New Roman" w:cs="Times New Roman"/>
          <w:b/>
          <w:sz w:val="24"/>
          <w:szCs w:val="24"/>
        </w:rPr>
        <w:t>Not available.</w:t>
      </w:r>
    </w:p>
    <w:p w:rsidR="008D1B19"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55511">
        <w:rPr>
          <w:rFonts w:ascii="Times New Roman" w:hAnsi="Times New Roman" w:cs="Times New Roman"/>
          <w:b/>
          <w:bCs/>
          <w:sz w:val="24"/>
          <w:szCs w:val="24"/>
        </w:rPr>
        <w:t xml:space="preserve">: </w:t>
      </w:r>
      <w:r w:rsidR="00C827EB" w:rsidRPr="00C827EB">
        <w:rPr>
          <w:rFonts w:ascii="Times New Roman" w:hAnsi="Times New Roman" w:cs="Times New Roman"/>
          <w:b/>
          <w:bCs/>
          <w:sz w:val="24"/>
          <w:szCs w:val="24"/>
        </w:rPr>
        <w:t>Dark brown</w:t>
      </w:r>
      <w:r w:rsidR="008D1B19" w:rsidRPr="008D1B19">
        <w:rPr>
          <w:rFonts w:ascii="Times New Roman" w:hAnsi="Times New Roman" w:cs="Times New Roman"/>
          <w:b/>
          <w:sz w:val="24"/>
          <w:szCs w:val="24"/>
        </w:rPr>
        <w:t xml:space="preserve">. </w:t>
      </w:r>
    </w:p>
    <w:p w:rsidR="00FF4D1F" w:rsidRDefault="00EB0800" w:rsidP="00EB0800">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34B2C"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555511" w:rsidRPr="00FF4D1F">
        <w:rPr>
          <w:rFonts w:ascii="Times New Roman" w:hAnsi="Times New Roman" w:cs="Times New Roman"/>
          <w:b/>
          <w:sz w:val="24"/>
          <w:szCs w:val="24"/>
        </w:rPr>
        <w:t>Not available.</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F34B2C"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555511" w:rsidRPr="00FF4D1F">
        <w:rPr>
          <w:rFonts w:ascii="Times New Roman" w:hAnsi="Times New Roman" w:cs="Times New Roman"/>
          <w:b/>
          <w:sz w:val="24"/>
          <w:szCs w:val="24"/>
        </w:rPr>
        <w:t>Not available.</w:t>
      </w:r>
    </w:p>
    <w:p w:rsidR="00FF4D1F"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applicable. </w:t>
      </w:r>
    </w:p>
    <w:p w:rsidR="00FF4D1F"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 xml:space="preserve">Not available. </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5146D9">
        <w:rPr>
          <w:rFonts w:ascii="Times New Roman" w:hAnsi="Times New Roman" w:cs="Times New Roman"/>
          <w:b/>
          <w:bCs/>
          <w:sz w:val="28"/>
          <w:szCs w:val="24"/>
        </w:rPr>
        <w:tab/>
      </w:r>
      <w:r w:rsidR="005146D9">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FF4D1F" w:rsidRPr="00FF4D1F">
        <w:rPr>
          <w:rFonts w:ascii="Times New Roman" w:hAnsi="Times New Roman" w:cs="Times New Roman"/>
          <w:b/>
          <w:sz w:val="24"/>
          <w:szCs w:val="24"/>
        </w:rPr>
        <w:t>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5146D9">
        <w:rPr>
          <w:rFonts w:ascii="Times New Roman" w:hAnsi="Times New Roman" w:cs="Times New Roman"/>
          <w:b/>
          <w:sz w:val="24"/>
          <w:szCs w:val="24"/>
        </w:rPr>
        <w:tab/>
      </w:r>
      <w:r w:rsidR="005146D9">
        <w:rPr>
          <w:rFonts w:ascii="Times New Roman" w:hAnsi="Times New Roman" w:cs="Times New Roman"/>
          <w:b/>
          <w:sz w:val="24"/>
          <w:szCs w:val="24"/>
        </w:rPr>
        <w:tab/>
      </w:r>
      <w:r w:rsidRPr="005A6D74">
        <w:rPr>
          <w:rFonts w:ascii="Times New Roman" w:hAnsi="Times New Roman" w:cs="Times New Roman"/>
          <w:b/>
          <w:sz w:val="24"/>
          <w:szCs w:val="24"/>
        </w:rPr>
        <w:t xml:space="preserve">: </w:t>
      </w:r>
      <w:r w:rsidR="00FF4D1F" w:rsidRPr="00FF4D1F">
        <w:rPr>
          <w:b/>
          <w:sz w:val="24"/>
        </w:rPr>
        <w:t>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5146D9">
        <w:rPr>
          <w:rFonts w:ascii="Times New Roman" w:hAnsi="Times New Roman" w:cs="Times New Roman"/>
          <w:b/>
          <w:sz w:val="28"/>
          <w:szCs w:val="24"/>
        </w:rPr>
        <w:tab/>
      </w:r>
      <w:r w:rsidR="005146D9">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55511" w:rsidRDefault="005A6D74" w:rsidP="00F34B2C">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sidR="005146D9">
        <w:rPr>
          <w:rFonts w:ascii="Times New Roman" w:hAnsi="Times New Roman" w:cs="Times New Roman"/>
          <w:b/>
          <w:sz w:val="28"/>
          <w:szCs w:val="24"/>
        </w:rPr>
        <w:tab/>
      </w:r>
      <w:r w:rsidR="005146D9">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555511" w:rsidRPr="00FF4D1F">
        <w:rPr>
          <w:rFonts w:ascii="Times New Roman" w:hAnsi="Times New Roman" w:cs="Times New Roman"/>
          <w:b/>
          <w:sz w:val="24"/>
          <w:szCs w:val="24"/>
        </w:rPr>
        <w:t xml:space="preserve">Not available. </w:t>
      </w:r>
    </w:p>
    <w:p w:rsidR="00083B24" w:rsidRDefault="005A6D74" w:rsidP="00F34B2C">
      <w:pPr>
        <w:pStyle w:val="NoSpacing"/>
        <w:rPr>
          <w:rFonts w:ascii="Times New Roman" w:hAnsi="Times New Roman" w:cs="Times New Roman"/>
          <w:b/>
          <w:color w:val="000000"/>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005146D9">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7B384A" w:rsidRPr="007B384A">
        <w:rPr>
          <w:rFonts w:ascii="Times New Roman" w:hAnsi="Times New Roman" w:cs="Times New Roman"/>
          <w:b/>
          <w:color w:val="000000"/>
          <w:sz w:val="24"/>
          <w:szCs w:val="24"/>
        </w:rPr>
        <w:t>Soluble in Water</w:t>
      </w:r>
      <w:r w:rsidR="007B384A">
        <w:rPr>
          <w:rFonts w:ascii="Times New Roman" w:hAnsi="Times New Roman" w:cs="Times New Roman"/>
          <w:b/>
          <w:color w:val="000000"/>
          <w:sz w:val="24"/>
          <w:szCs w:val="24"/>
        </w:rPr>
        <w:t>.</w:t>
      </w:r>
    </w:p>
    <w:p w:rsidR="00555511" w:rsidRDefault="00555511" w:rsidP="00F34B2C">
      <w:pPr>
        <w:pStyle w:val="NoSpacing"/>
        <w:rPr>
          <w:rFonts w:ascii="Times New Roman" w:hAnsi="Times New Roman" w:cs="Times New Roman"/>
          <w:b/>
          <w:color w:val="000000"/>
          <w:sz w:val="24"/>
          <w:szCs w:val="24"/>
        </w:rPr>
      </w:pPr>
    </w:p>
    <w:p w:rsidR="00100DA2" w:rsidRDefault="00100DA2" w:rsidP="00F34B2C">
      <w:pPr>
        <w:pStyle w:val="NoSpacing"/>
        <w:rPr>
          <w:rFonts w:ascii="Times New Roman" w:hAnsi="Times New Roman" w:cs="Times New Roman"/>
          <w:b/>
          <w:color w:val="000000"/>
          <w:sz w:val="24"/>
          <w:szCs w:val="24"/>
        </w:rPr>
      </w:pPr>
    </w:p>
    <w:p w:rsidR="00100DA2" w:rsidRPr="00283D70" w:rsidRDefault="00100DA2" w:rsidP="00F34B2C">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542CAB"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F5B1E">
        <w:rPr>
          <w:rFonts w:ascii="Times New Roman" w:hAnsi="Times New Roman" w:cs="Times New Roman"/>
          <w:b/>
          <w:bCs/>
          <w:sz w:val="28"/>
          <w:szCs w:val="24"/>
        </w:rPr>
        <w:t xml:space="preserve">                   </w:t>
      </w:r>
      <w:r w:rsidRPr="00283D70">
        <w:rPr>
          <w:rFonts w:ascii="Times New Roman" w:hAnsi="Times New Roman" w:cs="Times New Roman"/>
          <w:b/>
          <w:bCs/>
          <w:sz w:val="24"/>
          <w:szCs w:val="24"/>
        </w:rPr>
        <w:t xml:space="preserve">: </w:t>
      </w:r>
      <w:r w:rsidR="002D0520" w:rsidRPr="002D0520">
        <w:rPr>
          <w:rFonts w:ascii="Times New Roman" w:hAnsi="Times New Roman" w:cs="Times New Roman"/>
          <w:b/>
          <w:sz w:val="24"/>
          <w:szCs w:val="24"/>
        </w:rPr>
        <w:t>Stable under recommended storage conditions.</w:t>
      </w:r>
    </w:p>
    <w:p w:rsidR="002D0520" w:rsidRDefault="002D0520" w:rsidP="00283D70">
      <w:pPr>
        <w:pStyle w:val="NoSpacing"/>
        <w:rPr>
          <w:rFonts w:ascii="Times New Roman" w:hAnsi="Times New Roman" w:cs="Times New Roman"/>
          <w:b/>
          <w:sz w:val="28"/>
          <w:szCs w:val="24"/>
        </w:rPr>
      </w:pPr>
      <w:r w:rsidRPr="002D0520">
        <w:rPr>
          <w:rFonts w:ascii="Times New Roman" w:hAnsi="Times New Roman" w:cs="Times New Roman"/>
          <w:b/>
          <w:sz w:val="28"/>
          <w:szCs w:val="24"/>
        </w:rPr>
        <w:t>Pos</w:t>
      </w:r>
      <w:r w:rsidR="006F5B1E">
        <w:rPr>
          <w:rFonts w:ascii="Times New Roman" w:hAnsi="Times New Roman" w:cs="Times New Roman"/>
          <w:b/>
          <w:sz w:val="28"/>
          <w:szCs w:val="24"/>
        </w:rPr>
        <w:t>sibility of Hazardous Reactions</w:t>
      </w:r>
      <w:r>
        <w:rPr>
          <w:rFonts w:ascii="Times New Roman" w:hAnsi="Times New Roman" w:cs="Times New Roman"/>
          <w:b/>
          <w:sz w:val="28"/>
          <w:szCs w:val="24"/>
        </w:rPr>
        <w:t>:</w:t>
      </w:r>
      <w:r w:rsidR="006F5B1E">
        <w:rPr>
          <w:rFonts w:ascii="Times New Roman" w:hAnsi="Times New Roman" w:cs="Times New Roman"/>
          <w:b/>
          <w:sz w:val="28"/>
          <w:szCs w:val="24"/>
        </w:rPr>
        <w:t xml:space="preserve"> </w:t>
      </w:r>
      <w:r w:rsidRPr="002D0520">
        <w:rPr>
          <w:rFonts w:ascii="Times New Roman" w:hAnsi="Times New Roman" w:cs="Times New Roman"/>
          <w:b/>
          <w:sz w:val="28"/>
          <w:szCs w:val="24"/>
        </w:rPr>
        <w:t>None under normal</w:t>
      </w:r>
      <w:r>
        <w:rPr>
          <w:rFonts w:ascii="Times New Roman" w:hAnsi="Times New Roman" w:cs="Times New Roman"/>
          <w:b/>
          <w:sz w:val="28"/>
          <w:szCs w:val="24"/>
        </w:rPr>
        <w:t xml:space="preserve"> </w:t>
      </w:r>
      <w:r w:rsidRPr="002D0520">
        <w:rPr>
          <w:rFonts w:ascii="Times New Roman" w:hAnsi="Times New Roman" w:cs="Times New Roman"/>
          <w:b/>
          <w:sz w:val="28"/>
          <w:szCs w:val="24"/>
        </w:rPr>
        <w:t>processing.</w:t>
      </w:r>
    </w:p>
    <w:p w:rsidR="006F5B1E" w:rsidRDefault="006F5B1E" w:rsidP="00542CAB">
      <w:pPr>
        <w:pStyle w:val="NoSpacing"/>
        <w:rPr>
          <w:rFonts w:ascii="Times New Roman" w:hAnsi="Times New Roman" w:cs="Times New Roman"/>
          <w:b/>
          <w:sz w:val="24"/>
        </w:rPr>
      </w:pPr>
      <w:r>
        <w:rPr>
          <w:rFonts w:ascii="Times New Roman" w:hAnsi="Times New Roman" w:cs="Times New Roman"/>
          <w:b/>
          <w:sz w:val="28"/>
        </w:rPr>
        <w:t xml:space="preserve">Conditions to avoid                           </w:t>
      </w:r>
      <w:r w:rsidRPr="006F5B1E">
        <w:rPr>
          <w:rFonts w:ascii="Times New Roman" w:hAnsi="Times New Roman" w:cs="Times New Roman"/>
          <w:b/>
          <w:sz w:val="24"/>
        </w:rPr>
        <w:t xml:space="preserve">: </w:t>
      </w:r>
      <w:r w:rsidR="002D0520" w:rsidRPr="006F5B1E">
        <w:rPr>
          <w:rFonts w:ascii="Times New Roman" w:hAnsi="Times New Roman" w:cs="Times New Roman"/>
          <w:b/>
          <w:sz w:val="24"/>
        </w:rPr>
        <w:t>thermal decomposition, do not overheat. Extremes of temperature and direct s</w:t>
      </w:r>
      <w:r w:rsidRPr="006F5B1E">
        <w:rPr>
          <w:rFonts w:ascii="Times New Roman" w:hAnsi="Times New Roman" w:cs="Times New Roman"/>
          <w:b/>
          <w:sz w:val="24"/>
        </w:rPr>
        <w:t xml:space="preserve">unlight. </w:t>
      </w:r>
    </w:p>
    <w:p w:rsidR="006F5B1E" w:rsidRPr="006F5B1E" w:rsidRDefault="006F5B1E" w:rsidP="00542CAB">
      <w:pPr>
        <w:pStyle w:val="NoSpacing"/>
        <w:rPr>
          <w:rFonts w:ascii="Times New Roman" w:hAnsi="Times New Roman" w:cs="Times New Roman"/>
          <w:b/>
          <w:sz w:val="24"/>
        </w:rPr>
      </w:pPr>
      <w:r w:rsidRPr="006F5B1E">
        <w:rPr>
          <w:rFonts w:ascii="Times New Roman" w:hAnsi="Times New Roman" w:cs="Times New Roman"/>
          <w:b/>
          <w:sz w:val="28"/>
        </w:rPr>
        <w:t>Incompatible materials</w:t>
      </w:r>
      <w:r>
        <w:rPr>
          <w:rFonts w:ascii="Times New Roman" w:hAnsi="Times New Roman" w:cs="Times New Roman"/>
          <w:b/>
          <w:sz w:val="28"/>
        </w:rPr>
        <w:t xml:space="preserve">                    </w:t>
      </w:r>
      <w:r w:rsidRPr="006F5B1E">
        <w:rPr>
          <w:rFonts w:ascii="Times New Roman" w:hAnsi="Times New Roman" w:cs="Times New Roman"/>
          <w:b/>
          <w:sz w:val="24"/>
        </w:rPr>
        <w:t xml:space="preserve">: </w:t>
      </w:r>
      <w:r w:rsidR="002D0520" w:rsidRPr="006F5B1E">
        <w:rPr>
          <w:rFonts w:ascii="Times New Roman" w:hAnsi="Times New Roman" w:cs="Times New Roman"/>
          <w:b/>
          <w:sz w:val="24"/>
        </w:rPr>
        <w:t xml:space="preserve">Strong bases. Strong reducing agents. Aldehydes. Metals. Alcohols. Combustible material. </w:t>
      </w:r>
    </w:p>
    <w:p w:rsidR="006E16C6" w:rsidRDefault="002D0520" w:rsidP="006F5B1E">
      <w:pPr>
        <w:pStyle w:val="NoSpacing"/>
        <w:rPr>
          <w:rFonts w:ascii="Times New Roman" w:hAnsi="Times New Roman" w:cs="Times New Roman"/>
          <w:b/>
          <w:sz w:val="24"/>
        </w:rPr>
      </w:pPr>
      <w:r w:rsidRPr="006F5B1E">
        <w:rPr>
          <w:rFonts w:ascii="Times New Roman" w:hAnsi="Times New Roman" w:cs="Times New Roman"/>
          <w:b/>
          <w:sz w:val="28"/>
        </w:rPr>
        <w:t>Hazardous Decomposition Products</w:t>
      </w:r>
      <w:r w:rsidR="006F5B1E" w:rsidRPr="006F5B1E">
        <w:rPr>
          <w:rFonts w:ascii="Times New Roman" w:hAnsi="Times New Roman" w:cs="Times New Roman"/>
          <w:b/>
          <w:sz w:val="28"/>
        </w:rPr>
        <w:t>:</w:t>
      </w:r>
      <w:r w:rsidRPr="006F5B1E">
        <w:rPr>
          <w:rFonts w:ascii="Times New Roman" w:hAnsi="Times New Roman" w:cs="Times New Roman"/>
          <w:b/>
          <w:sz w:val="28"/>
        </w:rPr>
        <w:t xml:space="preserve"> </w:t>
      </w:r>
      <w:r w:rsidRPr="006F5B1E">
        <w:rPr>
          <w:rFonts w:ascii="Times New Roman" w:hAnsi="Times New Roman" w:cs="Times New Roman"/>
          <w:b/>
          <w:sz w:val="24"/>
        </w:rPr>
        <w:t>Thermal decomposition can lead to release of toxic/corrosive gases and vapors. Oxygen. Chromium oxides</w:t>
      </w:r>
      <w:r w:rsidR="006F5B1E" w:rsidRPr="006F5B1E">
        <w:rPr>
          <w:rFonts w:ascii="Times New Roman" w:hAnsi="Times New Roman" w:cs="Times New Roman"/>
          <w:b/>
          <w:sz w:val="24"/>
        </w:rPr>
        <w:t>.</w:t>
      </w:r>
    </w:p>
    <w:p w:rsidR="006F5B1E" w:rsidRPr="006F5B1E" w:rsidRDefault="006F5B1E" w:rsidP="006F5B1E">
      <w:pPr>
        <w:pStyle w:val="NoSpacing"/>
        <w:rPr>
          <w:rFonts w:ascii="Times New Roman" w:hAnsi="Times New Roman" w:cs="Times New Roman"/>
          <w:b/>
          <w:sz w:val="32"/>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Default="0007700D" w:rsidP="00083B24">
      <w:pPr>
        <w:pStyle w:val="NoSpacing"/>
      </w:pPr>
    </w:p>
    <w:p w:rsidR="006F5B1E" w:rsidRPr="006F5B1E" w:rsidRDefault="006F5B1E" w:rsidP="00083B24">
      <w:pPr>
        <w:pStyle w:val="NoSpacing"/>
        <w:rPr>
          <w:rFonts w:ascii="Times New Roman" w:hAnsi="Times New Roman" w:cs="Times New Roman"/>
          <w:b/>
          <w:sz w:val="24"/>
        </w:rPr>
      </w:pPr>
      <w:r w:rsidRPr="006F5B1E">
        <w:rPr>
          <w:rFonts w:ascii="Times New Roman" w:hAnsi="Times New Roman" w:cs="Times New Roman"/>
          <w:b/>
          <w:sz w:val="28"/>
        </w:rPr>
        <w:t>Inhalation</w:t>
      </w:r>
      <w:r w:rsidRPr="006F5B1E">
        <w:rPr>
          <w:rFonts w:ascii="Times New Roman" w:hAnsi="Times New Roman" w:cs="Times New Roman"/>
          <w:b/>
          <w:sz w:val="24"/>
        </w:rPr>
        <w:t xml:space="preserve">: May cause sensitization by inhalation. Harmful by inhalation. </w:t>
      </w:r>
    </w:p>
    <w:p w:rsidR="006F5B1E" w:rsidRPr="006F5B1E" w:rsidRDefault="006F5B1E" w:rsidP="00083B24">
      <w:pPr>
        <w:pStyle w:val="NoSpacing"/>
        <w:rPr>
          <w:rFonts w:ascii="Times New Roman" w:hAnsi="Times New Roman" w:cs="Times New Roman"/>
          <w:b/>
          <w:sz w:val="24"/>
        </w:rPr>
      </w:pPr>
      <w:r w:rsidRPr="006F5B1E">
        <w:rPr>
          <w:rFonts w:ascii="Times New Roman" w:hAnsi="Times New Roman" w:cs="Times New Roman"/>
          <w:b/>
          <w:sz w:val="28"/>
        </w:rPr>
        <w:t xml:space="preserve">Eye contact: </w:t>
      </w:r>
      <w:r w:rsidRPr="006F5B1E">
        <w:rPr>
          <w:rFonts w:ascii="Times New Roman" w:hAnsi="Times New Roman" w:cs="Times New Roman"/>
          <w:b/>
          <w:sz w:val="24"/>
        </w:rPr>
        <w:t xml:space="preserve">Risk of serious damage to eyes. </w:t>
      </w:r>
    </w:p>
    <w:p w:rsidR="006F5B1E" w:rsidRDefault="006F5B1E" w:rsidP="00083B24">
      <w:pPr>
        <w:pStyle w:val="NoSpacing"/>
        <w:rPr>
          <w:rFonts w:ascii="Times New Roman" w:hAnsi="Times New Roman" w:cs="Times New Roman"/>
          <w:b/>
          <w:sz w:val="24"/>
        </w:rPr>
      </w:pPr>
      <w:r w:rsidRPr="006F5B1E">
        <w:rPr>
          <w:rFonts w:ascii="Times New Roman" w:hAnsi="Times New Roman" w:cs="Times New Roman"/>
          <w:b/>
          <w:sz w:val="28"/>
        </w:rPr>
        <w:t xml:space="preserve">Skin contact: </w:t>
      </w:r>
      <w:r w:rsidRPr="006F5B1E">
        <w:rPr>
          <w:rFonts w:ascii="Times New Roman" w:hAnsi="Times New Roman" w:cs="Times New Roman"/>
          <w:b/>
          <w:sz w:val="24"/>
        </w:rPr>
        <w:t>Contact causes severe skin irritation and burns. May cause an allergic skin reaction.</w:t>
      </w:r>
    </w:p>
    <w:p w:rsidR="00845D65" w:rsidRDefault="00845D65" w:rsidP="00083B24">
      <w:pPr>
        <w:pStyle w:val="NoSpacing"/>
        <w:rPr>
          <w:rFonts w:ascii="Times New Roman" w:hAnsi="Times New Roman" w:cs="Times New Roman"/>
          <w:b/>
          <w:sz w:val="24"/>
        </w:rPr>
      </w:pPr>
      <w:r w:rsidRPr="00845D65">
        <w:rPr>
          <w:rFonts w:ascii="Times New Roman" w:hAnsi="Times New Roman" w:cs="Times New Roman"/>
          <w:b/>
          <w:sz w:val="28"/>
        </w:rPr>
        <w:t xml:space="preserve">Ingestion: </w:t>
      </w:r>
      <w:r w:rsidRPr="00845D65">
        <w:rPr>
          <w:rFonts w:ascii="Times New Roman" w:hAnsi="Times New Roman" w:cs="Times New Roman"/>
          <w:b/>
          <w:sz w:val="24"/>
        </w:rPr>
        <w:t>Harmful if swallowed.</w:t>
      </w:r>
    </w:p>
    <w:p w:rsidR="00682030" w:rsidRDefault="00682030" w:rsidP="00083B24">
      <w:pPr>
        <w:pStyle w:val="NoSpacing"/>
        <w:rPr>
          <w:rFonts w:ascii="Times New Roman" w:hAnsi="Times New Roman" w:cs="Times New Roman"/>
          <w:b/>
          <w:sz w:val="24"/>
        </w:rPr>
      </w:pPr>
    </w:p>
    <w:p w:rsidR="00682030" w:rsidRPr="00682030" w:rsidRDefault="00682030" w:rsidP="00682030">
      <w:pPr>
        <w:pStyle w:val="NoSpacing"/>
        <w:rPr>
          <w:rFonts w:ascii="Times New Roman" w:hAnsi="Times New Roman" w:cs="Times New Roman"/>
          <w:b/>
          <w:sz w:val="24"/>
        </w:rPr>
      </w:pPr>
      <w:r w:rsidRPr="00682030">
        <w:rPr>
          <w:rFonts w:ascii="Times New Roman" w:hAnsi="Times New Roman" w:cs="Times New Roman"/>
          <w:b/>
          <w:sz w:val="28"/>
        </w:rPr>
        <w:t xml:space="preserve">Delayed and immediate: </w:t>
      </w:r>
      <w:r w:rsidRPr="00682030">
        <w:rPr>
          <w:rFonts w:ascii="Times New Roman" w:hAnsi="Times New Roman" w:cs="Times New Roman"/>
          <w:b/>
          <w:sz w:val="24"/>
        </w:rPr>
        <w:t>effects as well as chronic effects from short and long-term exposure</w:t>
      </w:r>
      <w:r>
        <w:rPr>
          <w:rFonts w:ascii="Times New Roman" w:hAnsi="Times New Roman" w:cs="Times New Roman"/>
          <w:b/>
          <w:sz w:val="24"/>
        </w:rPr>
        <w:t>:</w:t>
      </w:r>
    </w:p>
    <w:p w:rsidR="00682030" w:rsidRPr="00682030" w:rsidRDefault="00682030" w:rsidP="00682030">
      <w:pPr>
        <w:pStyle w:val="NoSpacing"/>
        <w:rPr>
          <w:rFonts w:ascii="Times New Roman" w:hAnsi="Times New Roman" w:cs="Times New Roman"/>
          <w:b/>
          <w:sz w:val="24"/>
        </w:rPr>
      </w:pPr>
      <w:r w:rsidRPr="00682030">
        <w:rPr>
          <w:rFonts w:ascii="Times New Roman" w:hAnsi="Times New Roman" w:cs="Times New Roman"/>
          <w:b/>
          <w:sz w:val="28"/>
        </w:rPr>
        <w:t xml:space="preserve">Skin corrosion/irritation: </w:t>
      </w:r>
      <w:r w:rsidRPr="00682030">
        <w:rPr>
          <w:rFonts w:ascii="Times New Roman" w:hAnsi="Times New Roman" w:cs="Times New Roman"/>
          <w:b/>
          <w:sz w:val="24"/>
        </w:rPr>
        <w:t>Causes severe burns.</w:t>
      </w:r>
    </w:p>
    <w:p w:rsidR="00682030" w:rsidRPr="00682030" w:rsidRDefault="00682030" w:rsidP="00682030">
      <w:pPr>
        <w:pStyle w:val="NoSpacing"/>
        <w:rPr>
          <w:rFonts w:ascii="Times New Roman" w:hAnsi="Times New Roman" w:cs="Times New Roman"/>
          <w:b/>
          <w:sz w:val="24"/>
        </w:rPr>
      </w:pPr>
      <w:r w:rsidRPr="00682030">
        <w:rPr>
          <w:rFonts w:ascii="Times New Roman" w:hAnsi="Times New Roman" w:cs="Times New Roman"/>
          <w:b/>
          <w:sz w:val="28"/>
        </w:rPr>
        <w:t xml:space="preserve">Serious eye damage/eye irritation: </w:t>
      </w:r>
      <w:r w:rsidRPr="00682030">
        <w:rPr>
          <w:rFonts w:ascii="Times New Roman" w:hAnsi="Times New Roman" w:cs="Times New Roman"/>
          <w:b/>
          <w:sz w:val="24"/>
        </w:rPr>
        <w:t>Causes burns and risk of serious eye damage. May cause blindness.</w:t>
      </w:r>
    </w:p>
    <w:p w:rsidR="00682030" w:rsidRPr="00682030" w:rsidRDefault="00682030" w:rsidP="00682030">
      <w:pPr>
        <w:pStyle w:val="NoSpacing"/>
        <w:rPr>
          <w:rFonts w:ascii="Times New Roman" w:hAnsi="Times New Roman" w:cs="Times New Roman"/>
          <w:b/>
          <w:sz w:val="24"/>
        </w:rPr>
      </w:pPr>
      <w:r w:rsidRPr="00682030">
        <w:rPr>
          <w:rFonts w:ascii="Times New Roman" w:hAnsi="Times New Roman" w:cs="Times New Roman"/>
          <w:b/>
          <w:sz w:val="28"/>
          <w:szCs w:val="28"/>
        </w:rPr>
        <w:t>Sens</w:t>
      </w:r>
      <w:r w:rsidRPr="00682030">
        <w:rPr>
          <w:rFonts w:ascii="Times New Roman" w:hAnsi="Times New Roman" w:cs="Times New Roman"/>
          <w:b/>
          <w:sz w:val="28"/>
        </w:rPr>
        <w:t xml:space="preserve">itization: </w:t>
      </w:r>
      <w:r w:rsidRPr="00682030">
        <w:rPr>
          <w:rFonts w:ascii="Times New Roman" w:hAnsi="Times New Roman" w:cs="Times New Roman"/>
          <w:b/>
          <w:sz w:val="24"/>
        </w:rPr>
        <w:t>May cause sensitization by inhalation. May cause sensitization by skin contact.</w:t>
      </w:r>
    </w:p>
    <w:p w:rsidR="00682030" w:rsidRPr="00682030" w:rsidRDefault="00682030" w:rsidP="00682030">
      <w:pPr>
        <w:pStyle w:val="NoSpacing"/>
        <w:rPr>
          <w:rFonts w:ascii="Times New Roman" w:hAnsi="Times New Roman" w:cs="Times New Roman"/>
          <w:b/>
          <w:sz w:val="24"/>
        </w:rPr>
      </w:pPr>
      <w:r w:rsidRPr="00682030">
        <w:rPr>
          <w:rFonts w:ascii="Times New Roman" w:hAnsi="Times New Roman" w:cs="Times New Roman"/>
          <w:b/>
          <w:sz w:val="28"/>
        </w:rPr>
        <w:t xml:space="preserve">Germ cell mutagenicity: </w:t>
      </w:r>
      <w:r w:rsidRPr="00682030">
        <w:rPr>
          <w:rFonts w:ascii="Times New Roman" w:hAnsi="Times New Roman" w:cs="Times New Roman"/>
          <w:b/>
          <w:sz w:val="24"/>
        </w:rPr>
        <w:t>Contains a known or suspected mutagen.</w:t>
      </w:r>
    </w:p>
    <w:p w:rsidR="00682030" w:rsidRPr="006F5B1E" w:rsidRDefault="00682030" w:rsidP="00682030">
      <w:pPr>
        <w:pStyle w:val="NoSpacing"/>
        <w:rPr>
          <w:rFonts w:ascii="Times New Roman" w:hAnsi="Times New Roman" w:cs="Times New Roman"/>
          <w:b/>
          <w:sz w:val="24"/>
        </w:rPr>
      </w:pPr>
      <w:r w:rsidRPr="00682030">
        <w:rPr>
          <w:rFonts w:ascii="Times New Roman" w:hAnsi="Times New Roman" w:cs="Times New Roman"/>
          <w:b/>
          <w:sz w:val="28"/>
        </w:rPr>
        <w:t xml:space="preserve">Carcinogenicity: </w:t>
      </w:r>
      <w:r w:rsidRPr="00682030">
        <w:rPr>
          <w:rFonts w:ascii="Times New Roman" w:hAnsi="Times New Roman" w:cs="Times New Roman"/>
          <w:b/>
          <w:sz w:val="24"/>
        </w:rPr>
        <w:t>The table below indicates whether each agency has listed any ingredient as a carcinogen</w:t>
      </w:r>
    </w:p>
    <w:p w:rsidR="00145134" w:rsidRPr="00C643E6" w:rsidRDefault="00145134" w:rsidP="00BE69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524E0A" w:rsidRPr="00524E0A" w:rsidRDefault="00524E0A" w:rsidP="00524E0A">
      <w:pPr>
        <w:spacing w:after="0" w:line="240" w:lineRule="auto"/>
        <w:rPr>
          <w:rFonts w:ascii="Times New Roman" w:eastAsia="Times New Roman" w:hAnsi="Times New Roman" w:cs="Times New Roman"/>
          <w:b/>
          <w:sz w:val="28"/>
          <w:szCs w:val="25"/>
          <w:lang w:val="en-IN" w:eastAsia="en-IN"/>
        </w:rPr>
      </w:pPr>
      <w:proofErr w:type="spellStart"/>
      <w:r w:rsidRPr="00524E0A">
        <w:rPr>
          <w:rFonts w:ascii="Times New Roman" w:eastAsia="Times New Roman" w:hAnsi="Times New Roman" w:cs="Times New Roman"/>
          <w:b/>
          <w:sz w:val="28"/>
          <w:szCs w:val="25"/>
          <w:lang w:val="en-IN" w:eastAsia="en-IN"/>
        </w:rPr>
        <w:t>Ecotoxicity</w:t>
      </w:r>
      <w:proofErr w:type="spellEnd"/>
      <w:r w:rsidRPr="00524E0A">
        <w:rPr>
          <w:rFonts w:ascii="Times New Roman" w:eastAsia="Times New Roman" w:hAnsi="Times New Roman" w:cs="Times New Roman"/>
          <w:b/>
          <w:sz w:val="28"/>
          <w:szCs w:val="25"/>
          <w:lang w:val="en-IN" w:eastAsia="en-IN"/>
        </w:rPr>
        <w:t>:</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Not available.</w:t>
      </w:r>
    </w:p>
    <w:p w:rsidR="00524E0A" w:rsidRPr="00524E0A" w:rsidRDefault="00524E0A" w:rsidP="00524E0A">
      <w:pPr>
        <w:spacing w:after="0" w:line="240" w:lineRule="auto"/>
        <w:rPr>
          <w:rFonts w:ascii="Times New Roman" w:eastAsia="Times New Roman" w:hAnsi="Times New Roman" w:cs="Times New Roman"/>
          <w:b/>
          <w:sz w:val="25"/>
          <w:szCs w:val="25"/>
          <w:lang w:val="en-IN" w:eastAsia="en-IN"/>
        </w:rPr>
      </w:pPr>
      <w:r w:rsidRPr="00524E0A">
        <w:rPr>
          <w:rFonts w:ascii="Times New Roman" w:eastAsia="Times New Roman" w:hAnsi="Times New Roman" w:cs="Times New Roman"/>
          <w:b/>
          <w:sz w:val="28"/>
          <w:szCs w:val="25"/>
          <w:lang w:val="en-IN" w:eastAsia="en-IN"/>
        </w:rPr>
        <w:t>BOD5 and COD:</w:t>
      </w:r>
    </w:p>
    <w:p w:rsidR="00BE69AD" w:rsidRDefault="00BE69AD" w:rsidP="00524E0A">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Not available.</w:t>
      </w:r>
    </w:p>
    <w:p w:rsidR="00524E0A" w:rsidRPr="00524E0A" w:rsidRDefault="00524E0A" w:rsidP="00524E0A">
      <w:pPr>
        <w:spacing w:after="0" w:line="240" w:lineRule="auto"/>
        <w:rPr>
          <w:rFonts w:ascii="Times New Roman" w:eastAsia="Times New Roman" w:hAnsi="Times New Roman" w:cs="Times New Roman"/>
          <w:b/>
          <w:sz w:val="28"/>
          <w:szCs w:val="25"/>
          <w:lang w:val="en-IN" w:eastAsia="en-IN"/>
        </w:rPr>
      </w:pPr>
      <w:r w:rsidRPr="00524E0A">
        <w:rPr>
          <w:rFonts w:ascii="Times New Roman" w:eastAsia="Times New Roman" w:hAnsi="Times New Roman" w:cs="Times New Roman"/>
          <w:b/>
          <w:sz w:val="28"/>
          <w:szCs w:val="25"/>
          <w:lang w:val="en-IN" w:eastAsia="en-IN"/>
        </w:rPr>
        <w:t>Products of Biodegradation:</w:t>
      </w:r>
    </w:p>
    <w:p w:rsidR="00EC25AE" w:rsidRDefault="00EC25AE" w:rsidP="00EC25AE">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Not available.</w:t>
      </w:r>
    </w:p>
    <w:p w:rsidR="00524E0A" w:rsidRPr="00524E0A" w:rsidRDefault="00524E0A" w:rsidP="00524E0A">
      <w:pPr>
        <w:spacing w:after="0" w:line="240" w:lineRule="auto"/>
        <w:rPr>
          <w:rFonts w:ascii="Times New Roman" w:eastAsia="Times New Roman" w:hAnsi="Times New Roman" w:cs="Times New Roman"/>
          <w:b/>
          <w:sz w:val="28"/>
          <w:szCs w:val="25"/>
          <w:lang w:val="en-IN" w:eastAsia="en-IN"/>
        </w:rPr>
      </w:pPr>
      <w:r w:rsidRPr="00524E0A">
        <w:rPr>
          <w:rFonts w:ascii="Times New Roman" w:eastAsia="Times New Roman" w:hAnsi="Times New Roman" w:cs="Times New Roman"/>
          <w:b/>
          <w:sz w:val="28"/>
          <w:szCs w:val="25"/>
          <w:lang w:val="en-IN" w:eastAsia="en-IN"/>
        </w:rPr>
        <w:t>Toxicity of the Products of Biodegradation:</w:t>
      </w:r>
    </w:p>
    <w:p w:rsidR="00EC25AE" w:rsidRDefault="00EC25AE" w:rsidP="00EC25AE">
      <w:pPr>
        <w:spacing w:after="0" w:line="240" w:lineRule="auto"/>
        <w:rPr>
          <w:rFonts w:ascii="Times New Roman" w:eastAsia="Times New Roman" w:hAnsi="Times New Roman" w:cs="Times New Roman"/>
          <w:b/>
          <w:sz w:val="24"/>
          <w:szCs w:val="25"/>
          <w:lang w:val="en-IN" w:eastAsia="en-IN"/>
        </w:rPr>
      </w:pPr>
      <w:r w:rsidRPr="00BE69AD">
        <w:rPr>
          <w:rFonts w:ascii="Times New Roman" w:eastAsia="Times New Roman" w:hAnsi="Times New Roman" w:cs="Times New Roman"/>
          <w:b/>
          <w:sz w:val="24"/>
          <w:szCs w:val="25"/>
          <w:lang w:val="en-IN" w:eastAsia="en-IN"/>
        </w:rPr>
        <w:t>Not available.</w:t>
      </w:r>
    </w:p>
    <w:p w:rsidR="00524E0A" w:rsidRDefault="00524E0A" w:rsidP="00524E0A">
      <w:pPr>
        <w:spacing w:after="0" w:line="240" w:lineRule="auto"/>
        <w:rPr>
          <w:rFonts w:ascii="Arial" w:eastAsia="Times New Roman" w:hAnsi="Arial" w:cs="Arial"/>
          <w:sz w:val="25"/>
          <w:szCs w:val="25"/>
          <w:lang w:val="en-IN" w:eastAsia="en-IN"/>
        </w:rPr>
      </w:pPr>
      <w:r w:rsidRPr="00524E0A">
        <w:rPr>
          <w:rFonts w:ascii="Times New Roman" w:eastAsia="Times New Roman" w:hAnsi="Times New Roman" w:cs="Times New Roman"/>
          <w:b/>
          <w:sz w:val="28"/>
          <w:szCs w:val="25"/>
          <w:lang w:val="en-IN" w:eastAsia="en-IN"/>
        </w:rPr>
        <w:t>Special Remarks on the Products of Biodegradation:</w:t>
      </w:r>
      <w:r w:rsidRPr="00524E0A">
        <w:rPr>
          <w:rFonts w:ascii="Arial" w:eastAsia="Times New Roman" w:hAnsi="Arial" w:cs="Arial"/>
          <w:sz w:val="28"/>
          <w:szCs w:val="25"/>
          <w:lang w:val="en-IN" w:eastAsia="en-IN"/>
        </w:rPr>
        <w:t xml:space="preserve"> </w:t>
      </w:r>
      <w:r w:rsidRPr="00524E0A">
        <w:rPr>
          <w:rFonts w:ascii="Times New Roman" w:eastAsia="Times New Roman" w:hAnsi="Times New Roman" w:cs="Times New Roman"/>
          <w:b/>
          <w:sz w:val="24"/>
          <w:szCs w:val="25"/>
          <w:lang w:val="en-IN" w:eastAsia="en-IN"/>
        </w:rPr>
        <w:t>Not available.</w:t>
      </w:r>
      <w:r w:rsidRPr="00524E0A">
        <w:rPr>
          <w:rFonts w:ascii="Arial" w:eastAsia="Times New Roman" w:hAnsi="Arial" w:cs="Arial"/>
          <w:sz w:val="24"/>
          <w:szCs w:val="25"/>
          <w:lang w:val="en-IN" w:eastAsia="en-IN"/>
        </w:rPr>
        <w:t xml:space="preserve"> </w:t>
      </w:r>
    </w:p>
    <w:p w:rsidR="00524E0A" w:rsidRPr="00524E0A" w:rsidRDefault="00524E0A" w:rsidP="00524E0A">
      <w:pPr>
        <w:spacing w:after="0" w:line="240" w:lineRule="auto"/>
        <w:rPr>
          <w:rFonts w:ascii="Arial" w:eastAsia="Times New Roman" w:hAnsi="Arial" w:cs="Arial"/>
          <w:sz w:val="25"/>
          <w:szCs w:val="25"/>
          <w:lang w:val="en-IN" w:eastAsia="en-IN"/>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lastRenderedPageBreak/>
              <w:t>Section 13: Disposal Considerations</w:t>
            </w:r>
          </w:p>
        </w:tc>
      </w:tr>
    </w:tbl>
    <w:p w:rsidR="00F768FA" w:rsidRDefault="00F768FA" w:rsidP="00E45EDE">
      <w:pPr>
        <w:pStyle w:val="NoSpacing"/>
      </w:pPr>
    </w:p>
    <w:p w:rsidR="00EC25AE" w:rsidRPr="00EC25AE" w:rsidRDefault="000D70B6" w:rsidP="00EC25AE">
      <w:pPr>
        <w:autoSpaceDE w:val="0"/>
        <w:autoSpaceDN w:val="0"/>
        <w:adjustRightInd w:val="0"/>
        <w:rPr>
          <w:rFonts w:ascii="Times New Roman" w:eastAsia="Times New Roman" w:hAnsi="Times New Roman" w:cs="Times New Roman"/>
          <w:b/>
          <w:sz w:val="24"/>
          <w:szCs w:val="25"/>
          <w:lang w:val="en-IN" w:eastAsia="en-IN"/>
        </w:rPr>
      </w:pPr>
      <w:r>
        <w:rPr>
          <w:rFonts w:asciiTheme="majorBidi" w:hAnsiTheme="majorBidi" w:cstheme="majorBidi"/>
          <w:b/>
          <w:bCs/>
          <w:color w:val="000000"/>
          <w:sz w:val="28"/>
          <w:szCs w:val="28"/>
        </w:rPr>
        <w:t>Waste Disposal:</w:t>
      </w:r>
      <w:r w:rsidR="0046659E">
        <w:rPr>
          <w:rFonts w:asciiTheme="majorBidi" w:hAnsiTheme="majorBidi" w:cstheme="majorBidi"/>
          <w:b/>
          <w:bCs/>
          <w:color w:val="000000"/>
          <w:sz w:val="28"/>
          <w:szCs w:val="28"/>
        </w:rPr>
        <w:t xml:space="preserve"> </w:t>
      </w:r>
      <w:r w:rsidR="00EC25AE" w:rsidRPr="00EC25AE">
        <w:rPr>
          <w:rFonts w:ascii="Times New Roman" w:eastAsia="Times New Roman" w:hAnsi="Times New Roman" w:cs="Times New Roman"/>
          <w:b/>
          <w:sz w:val="24"/>
          <w:szCs w:val="25"/>
          <w:lang w:val="en-IN" w:eastAsia="en-IN"/>
        </w:rPr>
        <w:t>Disposal should be in accordance with applicable regional, national and local laws and</w:t>
      </w:r>
    </w:p>
    <w:p w:rsidR="00EC25AE" w:rsidRPr="00EC25AE" w:rsidRDefault="00EC25AE" w:rsidP="00EC25AE">
      <w:pPr>
        <w:autoSpaceDE w:val="0"/>
        <w:autoSpaceDN w:val="0"/>
        <w:adjustRightInd w:val="0"/>
        <w:rPr>
          <w:rFonts w:ascii="Times New Roman" w:eastAsia="Times New Roman" w:hAnsi="Times New Roman" w:cs="Times New Roman"/>
          <w:b/>
          <w:sz w:val="24"/>
          <w:szCs w:val="25"/>
          <w:lang w:val="en-IN" w:eastAsia="en-IN"/>
        </w:rPr>
      </w:pPr>
      <w:proofErr w:type="gramStart"/>
      <w:r w:rsidRPr="00EC25AE">
        <w:rPr>
          <w:rFonts w:ascii="Times New Roman" w:eastAsia="Times New Roman" w:hAnsi="Times New Roman" w:cs="Times New Roman"/>
          <w:b/>
          <w:sz w:val="24"/>
          <w:szCs w:val="25"/>
          <w:lang w:val="en-IN" w:eastAsia="en-IN"/>
        </w:rPr>
        <w:t>regulations</w:t>
      </w:r>
      <w:proofErr w:type="gramEnd"/>
      <w:r w:rsidRPr="00EC25AE">
        <w:rPr>
          <w:rFonts w:ascii="Times New Roman" w:eastAsia="Times New Roman" w:hAnsi="Times New Roman" w:cs="Times New Roman"/>
          <w:b/>
          <w:sz w:val="24"/>
          <w:szCs w:val="25"/>
          <w:lang w:val="en-IN" w:eastAsia="en-IN"/>
        </w:rPr>
        <w:t>.</w:t>
      </w:r>
      <w:r>
        <w:rPr>
          <w:rFonts w:ascii="Times New Roman" w:eastAsia="Times New Roman" w:hAnsi="Times New Roman" w:cs="Times New Roman"/>
          <w:b/>
          <w:sz w:val="24"/>
          <w:szCs w:val="25"/>
          <w:lang w:val="en-IN" w:eastAsia="en-IN"/>
        </w:rPr>
        <w:t xml:space="preserve"> </w:t>
      </w:r>
      <w:r w:rsidRPr="00EC25AE">
        <w:rPr>
          <w:rFonts w:ascii="Times New Roman" w:eastAsia="Times New Roman" w:hAnsi="Times New Roman" w:cs="Times New Roman"/>
          <w:b/>
          <w:sz w:val="24"/>
          <w:szCs w:val="25"/>
          <w:lang w:val="en-IN" w:eastAsia="en-IN"/>
        </w:rPr>
        <w:t>Do not reuse container. Emptied containers may contain residue. Continue to follow label</w:t>
      </w:r>
    </w:p>
    <w:p w:rsidR="000D70B6" w:rsidRPr="00C643E6" w:rsidRDefault="00EC25AE" w:rsidP="00EC25AE">
      <w:pPr>
        <w:autoSpaceDE w:val="0"/>
        <w:autoSpaceDN w:val="0"/>
        <w:adjustRightInd w:val="0"/>
        <w:rPr>
          <w:rFonts w:asciiTheme="majorBidi" w:hAnsiTheme="majorBidi" w:cstheme="majorBidi"/>
          <w:b/>
          <w:bCs/>
          <w:color w:val="000000"/>
          <w:sz w:val="28"/>
          <w:szCs w:val="28"/>
        </w:rPr>
      </w:pPr>
      <w:proofErr w:type="gramStart"/>
      <w:r w:rsidRPr="00EC25AE">
        <w:rPr>
          <w:rFonts w:ascii="Times New Roman" w:eastAsia="Times New Roman" w:hAnsi="Times New Roman" w:cs="Times New Roman"/>
          <w:b/>
          <w:sz w:val="24"/>
          <w:szCs w:val="25"/>
          <w:lang w:val="en-IN" w:eastAsia="en-IN"/>
        </w:rPr>
        <w:t>warnings</w:t>
      </w:r>
      <w:proofErr w:type="gramEnd"/>
      <w:r w:rsidRPr="00EC25AE">
        <w:rPr>
          <w:rFonts w:ascii="Times New Roman" w:eastAsia="Times New Roman" w:hAnsi="Times New Roman" w:cs="Times New Roman"/>
          <w:b/>
          <w:sz w:val="24"/>
          <w:szCs w:val="25"/>
          <w:lang w:val="en-IN" w:eastAsia="en-IN"/>
        </w:rPr>
        <w:t xml:space="preserve"> after container is emptied.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E642DA" w:rsidRDefault="00E642DA" w:rsidP="008300BC">
      <w:pPr>
        <w:rPr>
          <w:rFonts w:ascii="Times New Roman" w:hAnsi="Times New Roman" w:cs="Times New Roman"/>
          <w:b/>
          <w:sz w:val="28"/>
          <w:szCs w:val="24"/>
          <w:u w:val="single"/>
        </w:rPr>
      </w:pPr>
    </w:p>
    <w:p w:rsidR="000C48CF" w:rsidRDefault="00C643E6" w:rsidP="008300BC">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8300BC" w:rsidRDefault="001C5186" w:rsidP="00E75B42">
      <w:pPr>
        <w:spacing w:after="0"/>
        <w:rPr>
          <w:rFonts w:ascii="Times New Roman" w:hAnsi="Times New Roman" w:cs="Times New Roman"/>
          <w:b/>
          <w:sz w:val="28"/>
          <w:szCs w:val="24"/>
          <w:u w:val="single"/>
        </w:rPr>
      </w:pPr>
      <w:r w:rsidRPr="001C5186">
        <w:rPr>
          <w:rFonts w:ascii="Times New Roman" w:hAnsi="Times New Roman" w:cs="Times New Roman"/>
          <w:b/>
          <w:sz w:val="28"/>
          <w:szCs w:val="24"/>
        </w:rPr>
        <w:t xml:space="preserve">Proper shipping </w:t>
      </w:r>
      <w:proofErr w:type="gramStart"/>
      <w:r w:rsidRPr="001C5186">
        <w:rPr>
          <w:rFonts w:ascii="Times New Roman" w:hAnsi="Times New Roman" w:cs="Times New Roman"/>
          <w:b/>
          <w:sz w:val="28"/>
          <w:szCs w:val="24"/>
        </w:rPr>
        <w:t xml:space="preserve">name </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00EC25AE" w:rsidRPr="00EC25AE">
        <w:rPr>
          <w:rFonts w:ascii="Times New Roman" w:hAnsi="Times New Roman" w:cs="Times New Roman"/>
          <w:b/>
          <w:sz w:val="24"/>
          <w:szCs w:val="24"/>
        </w:rPr>
        <w:t>Chromic acid solution</w:t>
      </w:r>
    </w:p>
    <w:p w:rsidR="000C48CF" w:rsidRDefault="001C5186" w:rsidP="00E75B42">
      <w:pPr>
        <w:spacing w:after="0"/>
        <w:rPr>
          <w:rFonts w:ascii="Times New Roman" w:hAnsi="Times New Roman" w:cs="Times New Roman"/>
          <w:b/>
          <w:sz w:val="24"/>
          <w:szCs w:val="24"/>
        </w:rPr>
      </w:pP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sidRPr="001C5186">
        <w:rPr>
          <w:rFonts w:ascii="Times New Roman" w:hAnsi="Times New Roman" w:cs="Times New Roman"/>
          <w:b/>
          <w:sz w:val="24"/>
          <w:szCs w:val="24"/>
        </w:rPr>
        <w:t xml:space="preserve">: </w:t>
      </w:r>
      <w:r w:rsidR="00EC25AE">
        <w:rPr>
          <w:rFonts w:ascii="Times New Roman" w:hAnsi="Times New Roman" w:cs="Times New Roman"/>
          <w:b/>
          <w:sz w:val="24"/>
          <w:szCs w:val="24"/>
        </w:rPr>
        <w:t>1755</w:t>
      </w:r>
    </w:p>
    <w:p w:rsidR="001C5186" w:rsidRPr="001C5186" w:rsidRDefault="001C5186" w:rsidP="00E75B42">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ADR - Class </w:t>
      </w:r>
      <w:r w:rsidRPr="001C5186">
        <w:rPr>
          <w:rFonts w:ascii="Times New Roman" w:hAnsi="Times New Roman" w:cs="Times New Roman"/>
          <w:b/>
          <w:sz w:val="28"/>
          <w:szCs w:val="24"/>
        </w:rPr>
        <w:tab/>
        <w:t xml:space="preserve">        </w:t>
      </w:r>
      <w:r w:rsidR="000C48CF">
        <w:rPr>
          <w:rFonts w:ascii="Times New Roman" w:hAnsi="Times New Roman" w:cs="Times New Roman"/>
          <w:b/>
          <w:sz w:val="24"/>
          <w:szCs w:val="24"/>
        </w:rPr>
        <w:t xml:space="preserve">: </w:t>
      </w:r>
      <w:r w:rsidR="00847818">
        <w:rPr>
          <w:rFonts w:ascii="Times New Roman" w:hAnsi="Times New Roman" w:cs="Times New Roman"/>
          <w:b/>
          <w:sz w:val="24"/>
          <w:szCs w:val="24"/>
        </w:rPr>
        <w:t>8</w:t>
      </w:r>
    </w:p>
    <w:p w:rsidR="00E75B42" w:rsidRDefault="00E75B42" w:rsidP="00C643E6">
      <w:pPr>
        <w:rPr>
          <w:rFonts w:ascii="Times New Roman" w:hAnsi="Times New Roman" w:cs="Times New Roman"/>
          <w:b/>
          <w:sz w:val="28"/>
          <w:szCs w:val="24"/>
          <w:u w:val="single"/>
        </w:rPr>
      </w:pPr>
    </w:p>
    <w:p w:rsidR="00C643E6" w:rsidRDefault="00C643E6" w:rsidP="00E75B42">
      <w:pPr>
        <w:spacing w:after="120"/>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1C5186" w:rsidRPr="001C5186"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Proper shipping name</w:t>
      </w:r>
      <w:r w:rsidR="00470C27">
        <w:rPr>
          <w:rFonts w:ascii="Times New Roman" w:hAnsi="Times New Roman" w:cs="Times New Roman"/>
          <w:b/>
          <w:sz w:val="28"/>
          <w:szCs w:val="24"/>
        </w:rPr>
        <w:t xml:space="preserve"> </w:t>
      </w:r>
      <w:r w:rsidRPr="001C5186">
        <w:rPr>
          <w:rFonts w:ascii="Times New Roman" w:hAnsi="Times New Roman" w:cs="Times New Roman"/>
          <w:b/>
          <w:sz w:val="28"/>
          <w:szCs w:val="24"/>
        </w:rPr>
        <w:t xml:space="preserve"> </w:t>
      </w:r>
      <w:r w:rsidR="00470C27">
        <w:rPr>
          <w:rFonts w:ascii="Times New Roman" w:hAnsi="Times New Roman" w:cs="Times New Roman"/>
          <w:b/>
          <w:sz w:val="28"/>
          <w:szCs w:val="24"/>
        </w:rPr>
        <w:t xml:space="preserve">       </w:t>
      </w:r>
      <w:r>
        <w:rPr>
          <w:rFonts w:ascii="Times New Roman" w:hAnsi="Times New Roman" w:cs="Times New Roman"/>
          <w:b/>
          <w:sz w:val="24"/>
          <w:szCs w:val="24"/>
        </w:rPr>
        <w:t xml:space="preserve">: </w:t>
      </w:r>
      <w:r w:rsidR="00EC25AE" w:rsidRPr="00EC25AE">
        <w:rPr>
          <w:rFonts w:ascii="Times New Roman" w:hAnsi="Times New Roman" w:cs="Times New Roman"/>
          <w:b/>
          <w:sz w:val="24"/>
          <w:szCs w:val="24"/>
        </w:rPr>
        <w:t>Chromic acid solution</w:t>
      </w:r>
    </w:p>
    <w:p w:rsidR="001C5186" w:rsidRPr="001C5186" w:rsidRDefault="001C5186" w:rsidP="001C5186">
      <w:pPr>
        <w:spacing w:after="0" w:line="240" w:lineRule="auto"/>
        <w:rPr>
          <w:rFonts w:ascii="Times New Roman" w:hAnsi="Times New Roman" w:cs="Times New Roman"/>
          <w:b/>
          <w:sz w:val="24"/>
          <w:szCs w:val="24"/>
        </w:rPr>
      </w:pPr>
      <w:r w:rsidRPr="001C5186">
        <w:rPr>
          <w:rFonts w:ascii="Times New Roman" w:hAnsi="Times New Roman" w:cs="Times New Roman"/>
          <w:b/>
          <w:sz w:val="28"/>
          <w:szCs w:val="24"/>
        </w:rPr>
        <w:t xml:space="preserve">UN N° </w:t>
      </w:r>
      <w:r w:rsidRPr="001C5186">
        <w:rPr>
          <w:rFonts w:ascii="Times New Roman" w:hAnsi="Times New Roman" w:cs="Times New Roman"/>
          <w:b/>
          <w:sz w:val="28"/>
          <w:szCs w:val="24"/>
        </w:rPr>
        <w:tab/>
      </w:r>
      <w:r w:rsidRPr="001C5186">
        <w:rPr>
          <w:rFonts w:ascii="Times New Roman" w:hAnsi="Times New Roman" w:cs="Times New Roman"/>
          <w:b/>
          <w:sz w:val="28"/>
          <w:szCs w:val="24"/>
        </w:rPr>
        <w:tab/>
        <w:t xml:space="preserve">        </w:t>
      </w:r>
      <w:r w:rsidR="00470C27">
        <w:rPr>
          <w:rFonts w:ascii="Times New Roman" w:hAnsi="Times New Roman" w:cs="Times New Roman"/>
          <w:b/>
          <w:sz w:val="28"/>
          <w:szCs w:val="24"/>
        </w:rPr>
        <w:t xml:space="preserve">        </w:t>
      </w:r>
      <w:r w:rsidRPr="001C5186">
        <w:rPr>
          <w:rFonts w:ascii="Times New Roman" w:hAnsi="Times New Roman" w:cs="Times New Roman"/>
          <w:b/>
          <w:sz w:val="24"/>
          <w:szCs w:val="24"/>
        </w:rPr>
        <w:t xml:space="preserve">: </w:t>
      </w:r>
      <w:r w:rsidR="00EC25AE">
        <w:rPr>
          <w:rFonts w:ascii="Times New Roman" w:hAnsi="Times New Roman" w:cs="Times New Roman"/>
          <w:b/>
          <w:sz w:val="24"/>
          <w:szCs w:val="24"/>
        </w:rPr>
        <w:t>1755</w:t>
      </w:r>
    </w:p>
    <w:p w:rsidR="00470C27"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IMO-IMDG - Class or </w:t>
      </w:r>
      <w:proofErr w:type="gramStart"/>
      <w:r w:rsidRPr="00654DA2">
        <w:rPr>
          <w:rFonts w:ascii="Times New Roman" w:eastAsia="Times New Roman" w:hAnsi="Times New Roman" w:cs="Times New Roman"/>
          <w:b/>
          <w:sz w:val="24"/>
          <w:szCs w:val="23"/>
          <w:lang w:val="en-IN" w:eastAsia="en-IN"/>
        </w:rPr>
        <w:t xml:space="preserve">division </w:t>
      </w:r>
      <w:r w:rsidR="00470C27">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w:t>
      </w:r>
      <w:proofErr w:type="gramEnd"/>
      <w:r w:rsidRPr="00654DA2">
        <w:rPr>
          <w:rFonts w:ascii="Times New Roman" w:eastAsia="Times New Roman" w:hAnsi="Times New Roman" w:cs="Times New Roman"/>
          <w:b/>
          <w:sz w:val="24"/>
          <w:szCs w:val="23"/>
          <w:lang w:val="en-IN" w:eastAsia="en-IN"/>
        </w:rPr>
        <w:t xml:space="preserve"> </w:t>
      </w:r>
      <w:r w:rsidR="00847818">
        <w:rPr>
          <w:rFonts w:ascii="Times New Roman" w:hAnsi="Times New Roman" w:cs="Times New Roman"/>
          <w:b/>
          <w:sz w:val="24"/>
          <w:szCs w:val="24"/>
        </w:rPr>
        <w:t>8</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IMO-IMDG - Packing group </w:t>
      </w:r>
      <w:r w:rsidR="00470C27">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w:t>
      </w:r>
      <w:r w:rsidR="00470C27" w:rsidRPr="00470C27">
        <w:t xml:space="preserve"> </w:t>
      </w:r>
      <w:r w:rsidR="00847818">
        <w:rPr>
          <w:rFonts w:ascii="Times New Roman" w:eastAsia="Times New Roman" w:hAnsi="Times New Roman" w:cs="Times New Roman"/>
          <w:b/>
          <w:sz w:val="24"/>
          <w:szCs w:val="23"/>
          <w:lang w:val="en-IN" w:eastAsia="en-IN"/>
        </w:rPr>
        <w:t>II</w:t>
      </w:r>
    </w:p>
    <w:p w:rsidR="00AF7020" w:rsidRDefault="00AF7020" w:rsidP="00C643E6">
      <w:pPr>
        <w:rPr>
          <w:rFonts w:ascii="Times New Roman" w:hAnsi="Times New Roman" w:cs="Times New Roman"/>
          <w:b/>
          <w:sz w:val="28"/>
          <w:szCs w:val="24"/>
          <w:u w:val="single"/>
        </w:rPr>
      </w:pPr>
    </w:p>
    <w:p w:rsidR="00C643E6" w:rsidRDefault="00C643E6" w:rsidP="00C643E6">
      <w:pPr>
        <w:rPr>
          <w:rFonts w:ascii="Times New Roman" w:hAnsi="Times New Roman" w:cs="Times New Roman"/>
          <w:b/>
          <w:sz w:val="28"/>
          <w:szCs w:val="24"/>
          <w:u w:val="single"/>
        </w:rPr>
      </w:pPr>
      <w:r w:rsidRPr="002B3939">
        <w:rPr>
          <w:rFonts w:ascii="Times New Roman" w:hAnsi="Times New Roman" w:cs="Times New Roman"/>
          <w:b/>
          <w:sz w:val="28"/>
          <w:szCs w:val="24"/>
          <w:u w:val="single"/>
        </w:rPr>
        <w:t>Air transport (ICAO-IATA) [English only]</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Proper shipping name </w:t>
      </w:r>
      <w:r w:rsidR="00AF7020">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EC25AE" w:rsidRPr="00EC25AE">
        <w:rPr>
          <w:rFonts w:ascii="Times New Roman" w:hAnsi="Times New Roman" w:cs="Times New Roman"/>
          <w:b/>
          <w:sz w:val="24"/>
          <w:szCs w:val="24"/>
        </w:rPr>
        <w:t>Chromic acid solution</w:t>
      </w:r>
    </w:p>
    <w:p w:rsidR="00654DA2" w:rsidRPr="00654DA2"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UN N° </w:t>
      </w:r>
      <w:r w:rsidR="00AF7020">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EC25AE">
        <w:rPr>
          <w:rFonts w:ascii="Times New Roman" w:hAnsi="Times New Roman" w:cs="Times New Roman"/>
          <w:b/>
          <w:sz w:val="24"/>
          <w:szCs w:val="24"/>
        </w:rPr>
        <w:t>1755</w:t>
      </w:r>
    </w:p>
    <w:p w:rsidR="00AF7020" w:rsidRDefault="00654DA2" w:rsidP="00654DA2">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IATA - Class or division </w:t>
      </w:r>
      <w:r w:rsidR="00AF7020">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847818">
        <w:rPr>
          <w:rFonts w:ascii="Times New Roman" w:hAnsi="Times New Roman" w:cs="Times New Roman"/>
          <w:b/>
          <w:sz w:val="24"/>
          <w:szCs w:val="24"/>
        </w:rPr>
        <w:t>8</w:t>
      </w:r>
    </w:p>
    <w:p w:rsidR="00E75B42" w:rsidRPr="00904D0E" w:rsidRDefault="00654DA2" w:rsidP="00904D0E">
      <w:pPr>
        <w:spacing w:after="0" w:line="240" w:lineRule="auto"/>
        <w:rPr>
          <w:rFonts w:ascii="Times New Roman" w:eastAsia="Times New Roman" w:hAnsi="Times New Roman" w:cs="Times New Roman"/>
          <w:b/>
          <w:sz w:val="24"/>
          <w:szCs w:val="23"/>
          <w:lang w:val="en-IN" w:eastAsia="en-IN"/>
        </w:rPr>
      </w:pPr>
      <w:r w:rsidRPr="00654DA2">
        <w:rPr>
          <w:rFonts w:ascii="Times New Roman" w:eastAsia="Times New Roman" w:hAnsi="Times New Roman" w:cs="Times New Roman"/>
          <w:b/>
          <w:sz w:val="24"/>
          <w:szCs w:val="23"/>
          <w:lang w:val="en-IN" w:eastAsia="en-IN"/>
        </w:rPr>
        <w:t xml:space="preserve">IATA - Packing group </w:t>
      </w:r>
      <w:r w:rsidR="00AF7020">
        <w:rPr>
          <w:rFonts w:ascii="Times New Roman" w:eastAsia="Times New Roman" w:hAnsi="Times New Roman" w:cs="Times New Roman"/>
          <w:b/>
          <w:sz w:val="24"/>
          <w:szCs w:val="23"/>
          <w:lang w:val="en-IN" w:eastAsia="en-IN"/>
        </w:rPr>
        <w:t xml:space="preserve">          </w:t>
      </w:r>
      <w:r w:rsidRPr="00654DA2">
        <w:rPr>
          <w:rFonts w:ascii="Times New Roman" w:eastAsia="Times New Roman" w:hAnsi="Times New Roman" w:cs="Times New Roman"/>
          <w:b/>
          <w:sz w:val="24"/>
          <w:szCs w:val="23"/>
          <w:lang w:val="en-IN" w:eastAsia="en-IN"/>
        </w:rPr>
        <w:t xml:space="preserve">: </w:t>
      </w:r>
      <w:r w:rsidR="00847818">
        <w:rPr>
          <w:rFonts w:ascii="Times New Roman" w:eastAsia="Times New Roman" w:hAnsi="Times New Roman" w:cs="Times New Roman"/>
          <w:b/>
          <w:sz w:val="24"/>
          <w:szCs w:val="23"/>
          <w:lang w:val="en-IN" w:eastAsia="en-IN"/>
        </w:rPr>
        <w:t>II</w:t>
      </w:r>
      <w:bookmarkStart w:id="0" w:name="_GoBack"/>
      <w:bookmarkEnd w:id="0"/>
    </w:p>
    <w:p w:rsidR="00100DA2" w:rsidRDefault="00100DA2" w:rsidP="00736C8E">
      <w:pPr>
        <w:rPr>
          <w:rFonts w:ascii="Times New Roman" w:hAnsi="Times New Roman" w:cs="Times New Roman"/>
          <w:b/>
          <w:sz w:val="24"/>
          <w:szCs w:val="24"/>
        </w:rPr>
      </w:pPr>
    </w:p>
    <w:p w:rsidR="00100DA2" w:rsidRDefault="00100DA2" w:rsidP="00736C8E">
      <w:pPr>
        <w:rPr>
          <w:rFonts w:ascii="Times New Roman" w:hAnsi="Times New Roman" w:cs="Times New Roman"/>
          <w:b/>
          <w:sz w:val="24"/>
          <w:szCs w:val="24"/>
        </w:rPr>
      </w:pPr>
    </w:p>
    <w:p w:rsidR="00100DA2" w:rsidRDefault="00100DA2" w:rsidP="00736C8E">
      <w:pPr>
        <w:rPr>
          <w:rFonts w:ascii="Times New Roman" w:hAnsi="Times New Roman" w:cs="Times New Roman"/>
          <w:b/>
          <w:sz w:val="24"/>
          <w:szCs w:val="24"/>
        </w:rPr>
      </w:pPr>
    </w:p>
    <w:p w:rsidR="00100DA2" w:rsidRPr="00736C8E" w:rsidRDefault="00100DA2" w:rsidP="00736C8E">
      <w:pPr>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lastRenderedPageBreak/>
              <w:t>Section 15: Other Regulatory Information</w:t>
            </w:r>
          </w:p>
        </w:tc>
      </w:tr>
    </w:tbl>
    <w:p w:rsidR="00C643E6" w:rsidRPr="00EC25AE" w:rsidRDefault="00C643E6" w:rsidP="00E45EDE">
      <w:pPr>
        <w:pStyle w:val="NoSpacing"/>
        <w:rPr>
          <w:sz w:val="24"/>
          <w:u w:val="single"/>
        </w:rPr>
      </w:pPr>
    </w:p>
    <w:p w:rsidR="00EC25AE" w:rsidRPr="00EC25AE" w:rsidRDefault="00EC25AE" w:rsidP="00911997">
      <w:pPr>
        <w:autoSpaceDE w:val="0"/>
        <w:autoSpaceDN w:val="0"/>
        <w:adjustRightInd w:val="0"/>
        <w:rPr>
          <w:rFonts w:ascii="Times New Roman" w:hAnsi="Times New Roman" w:cs="Times New Roman"/>
          <w:b/>
          <w:sz w:val="28"/>
          <w:u w:val="single"/>
        </w:rPr>
      </w:pPr>
      <w:r w:rsidRPr="00EC25AE">
        <w:rPr>
          <w:rFonts w:ascii="Times New Roman" w:hAnsi="Times New Roman" w:cs="Times New Roman"/>
          <w:b/>
          <w:sz w:val="28"/>
          <w:u w:val="single"/>
        </w:rPr>
        <w:t>US Federal Regulations:</w:t>
      </w:r>
    </w:p>
    <w:p w:rsidR="00EC25AE" w:rsidRPr="00EC25AE" w:rsidRDefault="00EC25AE" w:rsidP="00911997">
      <w:pPr>
        <w:autoSpaceDE w:val="0"/>
        <w:autoSpaceDN w:val="0"/>
        <w:adjustRightInd w:val="0"/>
        <w:rPr>
          <w:rFonts w:ascii="Times New Roman" w:hAnsi="Times New Roman" w:cs="Times New Roman"/>
          <w:b/>
          <w:sz w:val="28"/>
          <w:u w:val="single"/>
        </w:rPr>
      </w:pPr>
      <w:r w:rsidRPr="00EC25AE">
        <w:rPr>
          <w:rFonts w:ascii="Times New Roman" w:hAnsi="Times New Roman" w:cs="Times New Roman"/>
          <w:b/>
          <w:sz w:val="28"/>
          <w:u w:val="single"/>
        </w:rPr>
        <w:t>SARA 313 Section:</w:t>
      </w:r>
    </w:p>
    <w:p w:rsidR="00E45EDE" w:rsidRDefault="00EC25AE" w:rsidP="00911997">
      <w:pPr>
        <w:autoSpaceDE w:val="0"/>
        <w:autoSpaceDN w:val="0"/>
        <w:adjustRightInd w:val="0"/>
        <w:rPr>
          <w:rFonts w:ascii="Times New Roman" w:hAnsi="Times New Roman" w:cs="Times New Roman"/>
          <w:b/>
          <w:sz w:val="24"/>
        </w:rPr>
      </w:pPr>
      <w:r w:rsidRPr="00EC25AE">
        <w:rPr>
          <w:rFonts w:ascii="Times New Roman" w:hAnsi="Times New Roman" w:cs="Times New Roman"/>
          <w:b/>
          <w:sz w:val="24"/>
        </w:rPr>
        <w:t xml:space="preserve"> 313 of Title III of the Superfund Amendments and Reauthorization Act of 1986 (SARA). This product contains a chemical or chemicals which are subject to the reporting requirements of the Act and Title 40 of the Code of Federal Regulations, Part 372</w:t>
      </w:r>
    </w:p>
    <w:p w:rsidR="00EC25AE" w:rsidRPr="00EC25AE" w:rsidRDefault="00EC25AE" w:rsidP="00EC25AE">
      <w:pPr>
        <w:autoSpaceDE w:val="0"/>
        <w:autoSpaceDN w:val="0"/>
        <w:adjustRightInd w:val="0"/>
        <w:rPr>
          <w:rFonts w:ascii="Times New Roman" w:eastAsia="Calibri" w:hAnsi="Times New Roman" w:cs="Times New Roman"/>
          <w:b/>
          <w:color w:val="000000"/>
          <w:sz w:val="28"/>
          <w:szCs w:val="24"/>
        </w:rPr>
      </w:pPr>
      <w:r w:rsidRPr="00EC25AE">
        <w:rPr>
          <w:rFonts w:ascii="Times New Roman" w:eastAsia="Calibri" w:hAnsi="Times New Roman" w:cs="Times New Roman"/>
          <w:b/>
          <w:color w:val="000000"/>
          <w:sz w:val="28"/>
          <w:szCs w:val="24"/>
        </w:rPr>
        <w:t xml:space="preserve">Chemical Name SARA 313 - </w:t>
      </w:r>
      <w:r w:rsidR="00123220">
        <w:rPr>
          <w:rFonts w:ascii="Times New Roman" w:eastAsia="Calibri" w:hAnsi="Times New Roman" w:cs="Times New Roman"/>
          <w:b/>
          <w:color w:val="000000"/>
          <w:sz w:val="28"/>
          <w:szCs w:val="24"/>
        </w:rPr>
        <w:t xml:space="preserve">                            </w:t>
      </w:r>
      <w:r w:rsidRPr="00EC25AE">
        <w:rPr>
          <w:rFonts w:ascii="Times New Roman" w:eastAsia="Calibri" w:hAnsi="Times New Roman" w:cs="Times New Roman"/>
          <w:b/>
          <w:color w:val="000000"/>
          <w:sz w:val="28"/>
          <w:szCs w:val="24"/>
        </w:rPr>
        <w:t>Threshold Values %</w:t>
      </w:r>
    </w:p>
    <w:p w:rsidR="00EC25AE" w:rsidRDefault="00EC25AE" w:rsidP="00EC25AE">
      <w:pPr>
        <w:autoSpaceDE w:val="0"/>
        <w:autoSpaceDN w:val="0"/>
        <w:adjustRightInd w:val="0"/>
        <w:rPr>
          <w:rFonts w:ascii="Times New Roman" w:eastAsia="Calibri" w:hAnsi="Times New Roman" w:cs="Times New Roman"/>
          <w:b/>
          <w:color w:val="000000"/>
          <w:sz w:val="28"/>
          <w:szCs w:val="24"/>
        </w:rPr>
      </w:pPr>
      <w:r w:rsidRPr="00EC25AE">
        <w:rPr>
          <w:rFonts w:ascii="Times New Roman" w:eastAsia="Calibri" w:hAnsi="Times New Roman" w:cs="Times New Roman"/>
          <w:b/>
          <w:color w:val="000000"/>
          <w:sz w:val="28"/>
          <w:szCs w:val="24"/>
        </w:rPr>
        <w:t>Chromium trioxide (CrO3) - 1333-82-0</w:t>
      </w:r>
      <w:r w:rsidR="00123220">
        <w:rPr>
          <w:rFonts w:ascii="Times New Roman" w:eastAsia="Calibri" w:hAnsi="Times New Roman" w:cs="Times New Roman"/>
          <w:b/>
          <w:color w:val="000000"/>
          <w:sz w:val="28"/>
          <w:szCs w:val="24"/>
        </w:rPr>
        <w:t xml:space="preserve">                       </w:t>
      </w:r>
      <w:r w:rsidRPr="00EC25AE">
        <w:rPr>
          <w:rFonts w:ascii="Times New Roman" w:eastAsia="Calibri" w:hAnsi="Times New Roman" w:cs="Times New Roman"/>
          <w:b/>
          <w:color w:val="000000"/>
          <w:sz w:val="28"/>
          <w:szCs w:val="24"/>
        </w:rPr>
        <w:t xml:space="preserve"> 0.1</w:t>
      </w:r>
    </w:p>
    <w:p w:rsidR="00123220" w:rsidRDefault="00123220" w:rsidP="00EC25AE">
      <w:pPr>
        <w:autoSpaceDE w:val="0"/>
        <w:autoSpaceDN w:val="0"/>
        <w:adjustRightInd w:val="0"/>
        <w:rPr>
          <w:rFonts w:ascii="Times New Roman" w:eastAsia="Calibri" w:hAnsi="Times New Roman" w:cs="Times New Roman"/>
          <w:b/>
          <w:color w:val="000000"/>
          <w:sz w:val="24"/>
          <w:szCs w:val="24"/>
        </w:rPr>
      </w:pPr>
      <w:r w:rsidRPr="00100DA2">
        <w:rPr>
          <w:rFonts w:ascii="Times New Roman" w:eastAsia="Calibri" w:hAnsi="Times New Roman" w:cs="Times New Roman"/>
          <w:b/>
          <w:color w:val="000000"/>
          <w:sz w:val="28"/>
          <w:szCs w:val="24"/>
          <w:u w:val="single"/>
        </w:rPr>
        <w:t>CWA (Clean Water Act):</w:t>
      </w:r>
      <w:r w:rsidRPr="00123220">
        <w:rPr>
          <w:rFonts w:ascii="Times New Roman" w:eastAsia="Calibri" w:hAnsi="Times New Roman" w:cs="Times New Roman"/>
          <w:b/>
          <w:color w:val="000000"/>
          <w:sz w:val="28"/>
          <w:szCs w:val="24"/>
        </w:rPr>
        <w:t xml:space="preserve"> </w:t>
      </w:r>
      <w:r w:rsidRPr="00123220">
        <w:rPr>
          <w:rFonts w:ascii="Times New Roman" w:eastAsia="Calibri" w:hAnsi="Times New Roman" w:cs="Times New Roman"/>
          <w:b/>
          <w:color w:val="000000"/>
          <w:sz w:val="24"/>
          <w:szCs w:val="24"/>
        </w:rPr>
        <w:t>This product contains the following substances which are regulated pollutants pursuant to the Clean Water Act (40 CFR 122.21 and 40 CFR 122.42)</w:t>
      </w:r>
      <w:r>
        <w:rPr>
          <w:rFonts w:ascii="Times New Roman" w:eastAsia="Calibri" w:hAnsi="Times New Roman" w:cs="Times New Roman"/>
          <w:b/>
          <w:color w:val="000000"/>
          <w:sz w:val="24"/>
          <w:szCs w:val="24"/>
        </w:rPr>
        <w:t>.</w:t>
      </w:r>
    </w:p>
    <w:p w:rsidR="00123220" w:rsidRPr="00123220" w:rsidRDefault="00123220" w:rsidP="00EC25AE">
      <w:pPr>
        <w:autoSpaceDE w:val="0"/>
        <w:autoSpaceDN w:val="0"/>
        <w:adjustRightInd w:val="0"/>
        <w:rPr>
          <w:rFonts w:ascii="Times New Roman" w:eastAsia="Calibri" w:hAnsi="Times New Roman" w:cs="Times New Roman"/>
          <w:b/>
          <w:color w:val="000000"/>
          <w:sz w:val="28"/>
          <w:szCs w:val="24"/>
          <w:u w:val="single"/>
        </w:rPr>
      </w:pPr>
      <w:r w:rsidRPr="00123220">
        <w:rPr>
          <w:rFonts w:ascii="Times New Roman" w:eastAsia="Calibri" w:hAnsi="Times New Roman" w:cs="Times New Roman"/>
          <w:b/>
          <w:color w:val="000000"/>
          <w:sz w:val="28"/>
          <w:szCs w:val="24"/>
          <w:u w:val="single"/>
        </w:rPr>
        <w:t>CERCLA:</w:t>
      </w:r>
    </w:p>
    <w:p w:rsidR="00123220" w:rsidRPr="00EC25AE" w:rsidRDefault="00123220" w:rsidP="00EC25AE">
      <w:pPr>
        <w:autoSpaceDE w:val="0"/>
        <w:autoSpaceDN w:val="0"/>
        <w:adjustRightInd w:val="0"/>
        <w:rPr>
          <w:rFonts w:ascii="Times New Roman" w:eastAsia="Calibri" w:hAnsi="Times New Roman" w:cs="Times New Roman"/>
          <w:b/>
          <w:color w:val="000000"/>
          <w:sz w:val="28"/>
          <w:szCs w:val="24"/>
        </w:rPr>
      </w:pPr>
      <w:r w:rsidRPr="00123220">
        <w:rPr>
          <w:rFonts w:ascii="Times New Roman" w:eastAsia="Calibri" w:hAnsi="Times New Roman" w:cs="Times New Roman"/>
          <w:b/>
          <w:color w:val="000000"/>
          <w:sz w:val="24"/>
          <w:szCs w:val="24"/>
        </w:rPr>
        <w:t>This material, as supplied, does not contain any substances regulated as hazardous substances under the Comprehensive Environmental Response Compensation and Liability Act (CERCLA) (40 CFR 302) or the Superfund Amendments and Reauthorization Act (SARA) (40 CFR 355). There may be specific reporting requirements at the local, regional, or state level pertaining to releases of this material.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4702BF" w:rsidRDefault="00484A6C" w:rsidP="004702BF">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Default="00033624" w:rsidP="00323E50">
      <w:pPr>
        <w:jc w:val="center"/>
        <w:rPr>
          <w:rFonts w:ascii="Georgia" w:hAnsi="Georgia"/>
          <w:b/>
          <w:bCs/>
          <w:i/>
          <w:iCs/>
          <w:color w:val="000000"/>
          <w:sz w:val="40"/>
          <w:szCs w:val="36"/>
        </w:rPr>
      </w:pPr>
    </w:p>
    <w:p w:rsidR="00E642DA" w:rsidRDefault="00E642DA" w:rsidP="00323E50">
      <w:pPr>
        <w:jc w:val="center"/>
        <w:rPr>
          <w:rFonts w:ascii="Georgia" w:eastAsia="Calibri" w:hAnsi="Georgia" w:cs="Arial"/>
          <w:b/>
          <w:bCs/>
          <w:i/>
          <w:iCs/>
          <w:color w:val="000000"/>
          <w:sz w:val="40"/>
          <w:szCs w:val="36"/>
        </w:rPr>
      </w:pPr>
    </w:p>
    <w:p w:rsidR="00E642DA" w:rsidRDefault="00E642DA" w:rsidP="00323E50">
      <w:pPr>
        <w:jc w:val="center"/>
        <w:rPr>
          <w:rFonts w:ascii="Georgia" w:eastAsia="Calibri" w:hAnsi="Georgia" w:cs="Arial"/>
          <w:b/>
          <w:bCs/>
          <w:i/>
          <w:iCs/>
          <w:color w:val="000000"/>
          <w:sz w:val="40"/>
          <w:szCs w:val="36"/>
        </w:rPr>
      </w:pPr>
    </w:p>
    <w:p w:rsidR="00E642DA" w:rsidRDefault="00E642DA" w:rsidP="00100DA2">
      <w:pP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23E50" w:rsidRPr="00211219" w:rsidRDefault="00323E50" w:rsidP="003D678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211219" w:rsidRDefault="006D53D9" w:rsidP="00323E5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323E50" w:rsidRPr="00211219">
        <w:rPr>
          <w:rFonts w:ascii="Times New Roman" w:eastAsia="Calibri" w:hAnsi="Times New Roman" w:cs="Times New Roman"/>
          <w:b/>
          <w:color w:val="000000"/>
          <w:sz w:val="28"/>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000E38B4" w:rsidRPr="00211219">
        <w:rPr>
          <w:rFonts w:ascii="Times New Roman" w:hAnsi="Times New Roman" w:cs="Times New Roman"/>
          <w:b/>
          <w:color w:val="000000"/>
          <w:sz w:val="28"/>
        </w:rPr>
        <w:t xml:space="preserve">Oxford Lab </w:t>
      </w:r>
      <w:r w:rsidR="000E38B4">
        <w:rPr>
          <w:rFonts w:ascii="Times New Roman" w:hAnsi="Times New Roman" w:cs="Times New Roman"/>
          <w:b/>
          <w:color w:val="000000"/>
          <w:sz w:val="28"/>
        </w:rPr>
        <w:t xml:space="preserve">Fine </w:t>
      </w:r>
      <w:proofErr w:type="spellStart"/>
      <w:r w:rsidR="000E38B4" w:rsidRPr="00211219">
        <w:rPr>
          <w:rFonts w:ascii="Times New Roman" w:hAnsi="Times New Roman" w:cs="Times New Roman"/>
          <w:b/>
          <w:color w:val="000000"/>
          <w:sz w:val="28"/>
        </w:rPr>
        <w:t>Chem</w:t>
      </w:r>
      <w:proofErr w:type="spellEnd"/>
      <w:r w:rsidR="000E38B4">
        <w:rPr>
          <w:rFonts w:ascii="Times New Roman" w:hAnsi="Times New Roman" w:cs="Times New Roman"/>
          <w:b/>
          <w:color w:val="000000"/>
          <w:sz w:val="28"/>
        </w:rPr>
        <w:t xml:space="preserve"> LLP</w:t>
      </w:r>
      <w:r w:rsidR="000E38B4" w:rsidRPr="00211219">
        <w:rPr>
          <w:rFonts w:ascii="Times New Roman" w:eastAsia="Calibri" w:hAnsi="Times New Roman" w:cs="Times New Roman"/>
          <w:b/>
          <w:color w:val="000000"/>
          <w:sz w:val="28"/>
        </w:rPr>
        <w:t xml:space="preserve"> </w:t>
      </w:r>
      <w:r w:rsidR="00323E50" w:rsidRPr="00211219">
        <w:rPr>
          <w:rFonts w:ascii="Times New Roman" w:eastAsia="Calibri" w:hAnsi="Times New Roman" w:cs="Times New Roman"/>
          <w:b/>
          <w:color w:val="000000"/>
          <w:sz w:val="28"/>
        </w:rPr>
        <w:t>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9C3BE4" w:rsidRPr="009C3BE4" w:rsidRDefault="009C3BE4" w:rsidP="009C3BE4">
      <w:pPr>
        <w:tabs>
          <w:tab w:val="left" w:pos="3840"/>
        </w:tabs>
      </w:pPr>
    </w:p>
    <w:sectPr w:rsidR="009C3BE4" w:rsidRPr="009C3BE4" w:rsidSect="00CF2F2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D45" w:rsidRDefault="002E5D45" w:rsidP="009C3BE4">
      <w:pPr>
        <w:spacing w:after="0" w:line="240" w:lineRule="auto"/>
      </w:pPr>
      <w:r>
        <w:separator/>
      </w:r>
    </w:p>
  </w:endnote>
  <w:endnote w:type="continuationSeparator" w:id="0">
    <w:p w:rsidR="002E5D45" w:rsidRDefault="002E5D45"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9C3BE4">
    <w:pPr>
      <w:pStyle w:val="Footer"/>
      <w:ind w:left="-270"/>
      <w:jc w:val="right"/>
    </w:pPr>
    <w:r>
      <w:rPr>
        <w:noProof/>
        <w:lang w:val="en-IN" w:eastAsia="en-IN"/>
      </w:rPr>
      <w:drawing>
        <wp:inline distT="0" distB="0" distL="0" distR="0" wp14:anchorId="519E535F" wp14:editId="41F142E5">
          <wp:extent cx="7160895" cy="2335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16089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D45" w:rsidRDefault="002E5D45" w:rsidP="009C3BE4">
      <w:pPr>
        <w:spacing w:after="0" w:line="240" w:lineRule="auto"/>
      </w:pPr>
      <w:r>
        <w:separator/>
      </w:r>
    </w:p>
  </w:footnote>
  <w:footnote w:type="continuationSeparator" w:id="0">
    <w:p w:rsidR="002E5D45" w:rsidRDefault="002E5D45"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CF2F28" w:rsidP="00CF2F28">
    <w:pPr>
      <w:pStyle w:val="Header"/>
      <w:ind w:left="-454"/>
    </w:pPr>
    <w:r>
      <w:rPr>
        <w:b/>
        <w:noProof/>
        <w:color w:val="FF0000"/>
        <w:sz w:val="20"/>
        <w:lang w:val="en-IN" w:eastAsia="en-IN"/>
      </w:rPr>
      <w:drawing>
        <wp:inline distT="0" distB="0" distL="0" distR="0" wp14:anchorId="5AAC7E7E" wp14:editId="267D8476">
          <wp:extent cx="7533371" cy="1638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1163" cy="164651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3C45"/>
    <w:rsid w:val="0000561F"/>
    <w:rsid w:val="0001623A"/>
    <w:rsid w:val="00026864"/>
    <w:rsid w:val="000328F3"/>
    <w:rsid w:val="00033624"/>
    <w:rsid w:val="0005471F"/>
    <w:rsid w:val="00060C0C"/>
    <w:rsid w:val="000655DD"/>
    <w:rsid w:val="0007700D"/>
    <w:rsid w:val="000839C6"/>
    <w:rsid w:val="00083B24"/>
    <w:rsid w:val="00085E1B"/>
    <w:rsid w:val="00087393"/>
    <w:rsid w:val="000B1727"/>
    <w:rsid w:val="000C48CF"/>
    <w:rsid w:val="000D70B6"/>
    <w:rsid w:val="000E38B4"/>
    <w:rsid w:val="000E60A2"/>
    <w:rsid w:val="000F01E6"/>
    <w:rsid w:val="000F7ACB"/>
    <w:rsid w:val="0010043E"/>
    <w:rsid w:val="00100DA2"/>
    <w:rsid w:val="00102584"/>
    <w:rsid w:val="00121186"/>
    <w:rsid w:val="00123220"/>
    <w:rsid w:val="00135D59"/>
    <w:rsid w:val="00140FA3"/>
    <w:rsid w:val="00144FAF"/>
    <w:rsid w:val="00145134"/>
    <w:rsid w:val="001500BF"/>
    <w:rsid w:val="00157695"/>
    <w:rsid w:val="00160775"/>
    <w:rsid w:val="00163BA3"/>
    <w:rsid w:val="001A57E1"/>
    <w:rsid w:val="001C0CC4"/>
    <w:rsid w:val="001C5186"/>
    <w:rsid w:val="001E4646"/>
    <w:rsid w:val="001E4A2F"/>
    <w:rsid w:val="001E5819"/>
    <w:rsid w:val="00211219"/>
    <w:rsid w:val="00224F27"/>
    <w:rsid w:val="002274AF"/>
    <w:rsid w:val="00240B9C"/>
    <w:rsid w:val="0025355A"/>
    <w:rsid w:val="00261FD8"/>
    <w:rsid w:val="00283D70"/>
    <w:rsid w:val="00286500"/>
    <w:rsid w:val="00295F3D"/>
    <w:rsid w:val="00297BC0"/>
    <w:rsid w:val="002B04EF"/>
    <w:rsid w:val="002B2BE7"/>
    <w:rsid w:val="002B3939"/>
    <w:rsid w:val="002C0BD4"/>
    <w:rsid w:val="002D0520"/>
    <w:rsid w:val="002D6424"/>
    <w:rsid w:val="002E2B9D"/>
    <w:rsid w:val="002E3D88"/>
    <w:rsid w:val="002E5D45"/>
    <w:rsid w:val="002E7285"/>
    <w:rsid w:val="00323E29"/>
    <w:rsid w:val="00323E50"/>
    <w:rsid w:val="003307F0"/>
    <w:rsid w:val="00333977"/>
    <w:rsid w:val="00336CF9"/>
    <w:rsid w:val="00341708"/>
    <w:rsid w:val="00356CB7"/>
    <w:rsid w:val="00377089"/>
    <w:rsid w:val="00383BC9"/>
    <w:rsid w:val="00384E94"/>
    <w:rsid w:val="003A062F"/>
    <w:rsid w:val="003B3888"/>
    <w:rsid w:val="003B635B"/>
    <w:rsid w:val="003B7BB5"/>
    <w:rsid w:val="003C0161"/>
    <w:rsid w:val="003C65D9"/>
    <w:rsid w:val="003D131D"/>
    <w:rsid w:val="003D1E16"/>
    <w:rsid w:val="003D6780"/>
    <w:rsid w:val="003E35FF"/>
    <w:rsid w:val="003F3E9C"/>
    <w:rsid w:val="00403EDD"/>
    <w:rsid w:val="004056A0"/>
    <w:rsid w:val="00412809"/>
    <w:rsid w:val="00421339"/>
    <w:rsid w:val="00425C91"/>
    <w:rsid w:val="0043395B"/>
    <w:rsid w:val="00435EAC"/>
    <w:rsid w:val="00436F67"/>
    <w:rsid w:val="004379E4"/>
    <w:rsid w:val="00454CC1"/>
    <w:rsid w:val="0046659E"/>
    <w:rsid w:val="004702BF"/>
    <w:rsid w:val="00470C27"/>
    <w:rsid w:val="0048410A"/>
    <w:rsid w:val="00484A6C"/>
    <w:rsid w:val="00492A99"/>
    <w:rsid w:val="00493EF4"/>
    <w:rsid w:val="004975AC"/>
    <w:rsid w:val="004A4D03"/>
    <w:rsid w:val="004B4B91"/>
    <w:rsid w:val="004E27EE"/>
    <w:rsid w:val="004F0049"/>
    <w:rsid w:val="004F58EA"/>
    <w:rsid w:val="005146D9"/>
    <w:rsid w:val="00516A5C"/>
    <w:rsid w:val="00521C18"/>
    <w:rsid w:val="00524E0A"/>
    <w:rsid w:val="005349EA"/>
    <w:rsid w:val="00542CAB"/>
    <w:rsid w:val="00554727"/>
    <w:rsid w:val="00555511"/>
    <w:rsid w:val="00570B94"/>
    <w:rsid w:val="00573C66"/>
    <w:rsid w:val="00587231"/>
    <w:rsid w:val="0059559A"/>
    <w:rsid w:val="005A6D74"/>
    <w:rsid w:val="005C300A"/>
    <w:rsid w:val="005C3AA1"/>
    <w:rsid w:val="005C5066"/>
    <w:rsid w:val="005E72A9"/>
    <w:rsid w:val="00600007"/>
    <w:rsid w:val="00600094"/>
    <w:rsid w:val="00607DB4"/>
    <w:rsid w:val="00620AFA"/>
    <w:rsid w:val="00621401"/>
    <w:rsid w:val="00644CFF"/>
    <w:rsid w:val="00654DA2"/>
    <w:rsid w:val="00654F63"/>
    <w:rsid w:val="0065575A"/>
    <w:rsid w:val="0065759B"/>
    <w:rsid w:val="006707E7"/>
    <w:rsid w:val="00681C7C"/>
    <w:rsid w:val="00682030"/>
    <w:rsid w:val="00692DE4"/>
    <w:rsid w:val="006A0E6E"/>
    <w:rsid w:val="006A652F"/>
    <w:rsid w:val="006B018F"/>
    <w:rsid w:val="006B2FB9"/>
    <w:rsid w:val="006B378A"/>
    <w:rsid w:val="006B3BD4"/>
    <w:rsid w:val="006C7092"/>
    <w:rsid w:val="006D30A0"/>
    <w:rsid w:val="006D53D9"/>
    <w:rsid w:val="006E16C6"/>
    <w:rsid w:val="006E5830"/>
    <w:rsid w:val="006E68A8"/>
    <w:rsid w:val="006F2503"/>
    <w:rsid w:val="006F270B"/>
    <w:rsid w:val="006F5B1E"/>
    <w:rsid w:val="00736C8E"/>
    <w:rsid w:val="007415C6"/>
    <w:rsid w:val="007452F3"/>
    <w:rsid w:val="00755BEE"/>
    <w:rsid w:val="00763334"/>
    <w:rsid w:val="007644FB"/>
    <w:rsid w:val="00777506"/>
    <w:rsid w:val="007A4703"/>
    <w:rsid w:val="007A4C28"/>
    <w:rsid w:val="007B328D"/>
    <w:rsid w:val="007B384A"/>
    <w:rsid w:val="007C1EAD"/>
    <w:rsid w:val="007D1C6E"/>
    <w:rsid w:val="007D3339"/>
    <w:rsid w:val="007F7630"/>
    <w:rsid w:val="00807AB6"/>
    <w:rsid w:val="008248B2"/>
    <w:rsid w:val="008300BC"/>
    <w:rsid w:val="00833FE2"/>
    <w:rsid w:val="00845D65"/>
    <w:rsid w:val="00847818"/>
    <w:rsid w:val="00867FCA"/>
    <w:rsid w:val="008800D6"/>
    <w:rsid w:val="00894688"/>
    <w:rsid w:val="008A383F"/>
    <w:rsid w:val="008A38C5"/>
    <w:rsid w:val="008C2051"/>
    <w:rsid w:val="008D155A"/>
    <w:rsid w:val="008D1B19"/>
    <w:rsid w:val="008F11C2"/>
    <w:rsid w:val="008F22AB"/>
    <w:rsid w:val="008F6F6F"/>
    <w:rsid w:val="00904D0E"/>
    <w:rsid w:val="00911997"/>
    <w:rsid w:val="0091644D"/>
    <w:rsid w:val="009204DB"/>
    <w:rsid w:val="009341B8"/>
    <w:rsid w:val="00956752"/>
    <w:rsid w:val="00965EC7"/>
    <w:rsid w:val="0096630C"/>
    <w:rsid w:val="00977127"/>
    <w:rsid w:val="00992A63"/>
    <w:rsid w:val="00997F9E"/>
    <w:rsid w:val="009A5EE3"/>
    <w:rsid w:val="009B06E1"/>
    <w:rsid w:val="009B41F3"/>
    <w:rsid w:val="009C2792"/>
    <w:rsid w:val="009C3BE4"/>
    <w:rsid w:val="009C6F46"/>
    <w:rsid w:val="009F12E1"/>
    <w:rsid w:val="00A03FFE"/>
    <w:rsid w:val="00A14065"/>
    <w:rsid w:val="00A16AD8"/>
    <w:rsid w:val="00A243EB"/>
    <w:rsid w:val="00A25ACC"/>
    <w:rsid w:val="00A42E62"/>
    <w:rsid w:val="00A60A21"/>
    <w:rsid w:val="00A760B9"/>
    <w:rsid w:val="00A857A0"/>
    <w:rsid w:val="00A90561"/>
    <w:rsid w:val="00AC07A1"/>
    <w:rsid w:val="00AC55FB"/>
    <w:rsid w:val="00AD4DD1"/>
    <w:rsid w:val="00AF3150"/>
    <w:rsid w:val="00AF3BDC"/>
    <w:rsid w:val="00AF7020"/>
    <w:rsid w:val="00B06CB0"/>
    <w:rsid w:val="00B3382E"/>
    <w:rsid w:val="00B33CEB"/>
    <w:rsid w:val="00B47610"/>
    <w:rsid w:val="00B5142A"/>
    <w:rsid w:val="00B71C05"/>
    <w:rsid w:val="00B7726A"/>
    <w:rsid w:val="00BA33C8"/>
    <w:rsid w:val="00BA4095"/>
    <w:rsid w:val="00BB00E5"/>
    <w:rsid w:val="00BE0050"/>
    <w:rsid w:val="00BE2464"/>
    <w:rsid w:val="00BE69AD"/>
    <w:rsid w:val="00BF67B0"/>
    <w:rsid w:val="00C3112F"/>
    <w:rsid w:val="00C36D0D"/>
    <w:rsid w:val="00C44DA5"/>
    <w:rsid w:val="00C643E6"/>
    <w:rsid w:val="00C827EB"/>
    <w:rsid w:val="00CC055D"/>
    <w:rsid w:val="00CF2F28"/>
    <w:rsid w:val="00D0638C"/>
    <w:rsid w:val="00D06E19"/>
    <w:rsid w:val="00D17BAB"/>
    <w:rsid w:val="00D233E1"/>
    <w:rsid w:val="00D33340"/>
    <w:rsid w:val="00D4267B"/>
    <w:rsid w:val="00D6288F"/>
    <w:rsid w:val="00D76E10"/>
    <w:rsid w:val="00D80573"/>
    <w:rsid w:val="00DA7132"/>
    <w:rsid w:val="00DB1FD2"/>
    <w:rsid w:val="00DD067A"/>
    <w:rsid w:val="00DF0724"/>
    <w:rsid w:val="00E01978"/>
    <w:rsid w:val="00E15AD5"/>
    <w:rsid w:val="00E41BED"/>
    <w:rsid w:val="00E43BB8"/>
    <w:rsid w:val="00E45EDE"/>
    <w:rsid w:val="00E502BE"/>
    <w:rsid w:val="00E642DA"/>
    <w:rsid w:val="00E65446"/>
    <w:rsid w:val="00E75B42"/>
    <w:rsid w:val="00E92463"/>
    <w:rsid w:val="00EA17CE"/>
    <w:rsid w:val="00EA608D"/>
    <w:rsid w:val="00EB0800"/>
    <w:rsid w:val="00EB7E84"/>
    <w:rsid w:val="00EC1A9A"/>
    <w:rsid w:val="00EC1D4F"/>
    <w:rsid w:val="00EC25AE"/>
    <w:rsid w:val="00EC29FC"/>
    <w:rsid w:val="00EC6959"/>
    <w:rsid w:val="00ED30A7"/>
    <w:rsid w:val="00ED3BD4"/>
    <w:rsid w:val="00EE19CC"/>
    <w:rsid w:val="00EE1AB4"/>
    <w:rsid w:val="00EE36AA"/>
    <w:rsid w:val="00EE4FA5"/>
    <w:rsid w:val="00EE61CB"/>
    <w:rsid w:val="00F25734"/>
    <w:rsid w:val="00F34B2C"/>
    <w:rsid w:val="00F543D8"/>
    <w:rsid w:val="00F57181"/>
    <w:rsid w:val="00F7291D"/>
    <w:rsid w:val="00F768FA"/>
    <w:rsid w:val="00F76B0F"/>
    <w:rsid w:val="00F879FD"/>
    <w:rsid w:val="00FD7B90"/>
    <w:rsid w:val="00FF4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F7B1EE-956D-4685-A770-83166B53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5108">
      <w:bodyDiv w:val="1"/>
      <w:marLeft w:val="0"/>
      <w:marRight w:val="0"/>
      <w:marTop w:val="0"/>
      <w:marBottom w:val="0"/>
      <w:divBdr>
        <w:top w:val="none" w:sz="0" w:space="0" w:color="auto"/>
        <w:left w:val="none" w:sz="0" w:space="0" w:color="auto"/>
        <w:bottom w:val="none" w:sz="0" w:space="0" w:color="auto"/>
        <w:right w:val="none" w:sz="0" w:space="0" w:color="auto"/>
      </w:divBdr>
      <w:divsChild>
        <w:div w:id="984091487">
          <w:marLeft w:val="0"/>
          <w:marRight w:val="0"/>
          <w:marTop w:val="0"/>
          <w:marBottom w:val="0"/>
          <w:divBdr>
            <w:top w:val="none" w:sz="0" w:space="0" w:color="auto"/>
            <w:left w:val="none" w:sz="0" w:space="0" w:color="auto"/>
            <w:bottom w:val="none" w:sz="0" w:space="0" w:color="auto"/>
            <w:right w:val="none" w:sz="0" w:space="0" w:color="auto"/>
          </w:divBdr>
        </w:div>
        <w:div w:id="1126267939">
          <w:marLeft w:val="0"/>
          <w:marRight w:val="0"/>
          <w:marTop w:val="0"/>
          <w:marBottom w:val="0"/>
          <w:divBdr>
            <w:top w:val="none" w:sz="0" w:space="0" w:color="auto"/>
            <w:left w:val="none" w:sz="0" w:space="0" w:color="auto"/>
            <w:bottom w:val="none" w:sz="0" w:space="0" w:color="auto"/>
            <w:right w:val="none" w:sz="0" w:space="0" w:color="auto"/>
          </w:divBdr>
        </w:div>
      </w:divsChild>
    </w:div>
    <w:div w:id="265968526">
      <w:bodyDiv w:val="1"/>
      <w:marLeft w:val="0"/>
      <w:marRight w:val="0"/>
      <w:marTop w:val="0"/>
      <w:marBottom w:val="0"/>
      <w:divBdr>
        <w:top w:val="none" w:sz="0" w:space="0" w:color="auto"/>
        <w:left w:val="none" w:sz="0" w:space="0" w:color="auto"/>
        <w:bottom w:val="none" w:sz="0" w:space="0" w:color="auto"/>
        <w:right w:val="none" w:sz="0" w:space="0" w:color="auto"/>
      </w:divBdr>
      <w:divsChild>
        <w:div w:id="761414638">
          <w:marLeft w:val="0"/>
          <w:marRight w:val="0"/>
          <w:marTop w:val="0"/>
          <w:marBottom w:val="0"/>
          <w:divBdr>
            <w:top w:val="none" w:sz="0" w:space="0" w:color="auto"/>
            <w:left w:val="none" w:sz="0" w:space="0" w:color="auto"/>
            <w:bottom w:val="none" w:sz="0" w:space="0" w:color="auto"/>
            <w:right w:val="none" w:sz="0" w:space="0" w:color="auto"/>
          </w:divBdr>
        </w:div>
        <w:div w:id="275797392">
          <w:marLeft w:val="0"/>
          <w:marRight w:val="0"/>
          <w:marTop w:val="0"/>
          <w:marBottom w:val="0"/>
          <w:divBdr>
            <w:top w:val="none" w:sz="0" w:space="0" w:color="auto"/>
            <w:left w:val="none" w:sz="0" w:space="0" w:color="auto"/>
            <w:bottom w:val="none" w:sz="0" w:space="0" w:color="auto"/>
            <w:right w:val="none" w:sz="0" w:space="0" w:color="auto"/>
          </w:divBdr>
        </w:div>
        <w:div w:id="205414268">
          <w:marLeft w:val="0"/>
          <w:marRight w:val="0"/>
          <w:marTop w:val="0"/>
          <w:marBottom w:val="0"/>
          <w:divBdr>
            <w:top w:val="none" w:sz="0" w:space="0" w:color="auto"/>
            <w:left w:val="none" w:sz="0" w:space="0" w:color="auto"/>
            <w:bottom w:val="none" w:sz="0" w:space="0" w:color="auto"/>
            <w:right w:val="none" w:sz="0" w:space="0" w:color="auto"/>
          </w:divBdr>
        </w:div>
        <w:div w:id="1302661956">
          <w:marLeft w:val="0"/>
          <w:marRight w:val="0"/>
          <w:marTop w:val="0"/>
          <w:marBottom w:val="0"/>
          <w:divBdr>
            <w:top w:val="none" w:sz="0" w:space="0" w:color="auto"/>
            <w:left w:val="none" w:sz="0" w:space="0" w:color="auto"/>
            <w:bottom w:val="none" w:sz="0" w:space="0" w:color="auto"/>
            <w:right w:val="none" w:sz="0" w:space="0" w:color="auto"/>
          </w:divBdr>
        </w:div>
        <w:div w:id="766312672">
          <w:marLeft w:val="0"/>
          <w:marRight w:val="0"/>
          <w:marTop w:val="0"/>
          <w:marBottom w:val="0"/>
          <w:divBdr>
            <w:top w:val="none" w:sz="0" w:space="0" w:color="auto"/>
            <w:left w:val="none" w:sz="0" w:space="0" w:color="auto"/>
            <w:bottom w:val="none" w:sz="0" w:space="0" w:color="auto"/>
            <w:right w:val="none" w:sz="0" w:space="0" w:color="auto"/>
          </w:divBdr>
        </w:div>
        <w:div w:id="412825799">
          <w:marLeft w:val="0"/>
          <w:marRight w:val="0"/>
          <w:marTop w:val="0"/>
          <w:marBottom w:val="0"/>
          <w:divBdr>
            <w:top w:val="none" w:sz="0" w:space="0" w:color="auto"/>
            <w:left w:val="none" w:sz="0" w:space="0" w:color="auto"/>
            <w:bottom w:val="none" w:sz="0" w:space="0" w:color="auto"/>
            <w:right w:val="none" w:sz="0" w:space="0" w:color="auto"/>
          </w:divBdr>
        </w:div>
        <w:div w:id="1233932501">
          <w:marLeft w:val="0"/>
          <w:marRight w:val="0"/>
          <w:marTop w:val="0"/>
          <w:marBottom w:val="0"/>
          <w:divBdr>
            <w:top w:val="none" w:sz="0" w:space="0" w:color="auto"/>
            <w:left w:val="none" w:sz="0" w:space="0" w:color="auto"/>
            <w:bottom w:val="none" w:sz="0" w:space="0" w:color="auto"/>
            <w:right w:val="none" w:sz="0" w:space="0" w:color="auto"/>
          </w:divBdr>
        </w:div>
      </w:divsChild>
    </w:div>
    <w:div w:id="278494012">
      <w:bodyDiv w:val="1"/>
      <w:marLeft w:val="0"/>
      <w:marRight w:val="0"/>
      <w:marTop w:val="0"/>
      <w:marBottom w:val="0"/>
      <w:divBdr>
        <w:top w:val="none" w:sz="0" w:space="0" w:color="auto"/>
        <w:left w:val="none" w:sz="0" w:space="0" w:color="auto"/>
        <w:bottom w:val="none" w:sz="0" w:space="0" w:color="auto"/>
        <w:right w:val="none" w:sz="0" w:space="0" w:color="auto"/>
      </w:divBdr>
      <w:divsChild>
        <w:div w:id="1463693706">
          <w:marLeft w:val="0"/>
          <w:marRight w:val="0"/>
          <w:marTop w:val="0"/>
          <w:marBottom w:val="0"/>
          <w:divBdr>
            <w:top w:val="none" w:sz="0" w:space="0" w:color="auto"/>
            <w:left w:val="none" w:sz="0" w:space="0" w:color="auto"/>
            <w:bottom w:val="none" w:sz="0" w:space="0" w:color="auto"/>
            <w:right w:val="none" w:sz="0" w:space="0" w:color="auto"/>
          </w:divBdr>
        </w:div>
        <w:div w:id="147289386">
          <w:marLeft w:val="0"/>
          <w:marRight w:val="0"/>
          <w:marTop w:val="0"/>
          <w:marBottom w:val="0"/>
          <w:divBdr>
            <w:top w:val="none" w:sz="0" w:space="0" w:color="auto"/>
            <w:left w:val="none" w:sz="0" w:space="0" w:color="auto"/>
            <w:bottom w:val="none" w:sz="0" w:space="0" w:color="auto"/>
            <w:right w:val="none" w:sz="0" w:space="0" w:color="auto"/>
          </w:divBdr>
        </w:div>
        <w:div w:id="2004819585">
          <w:marLeft w:val="0"/>
          <w:marRight w:val="0"/>
          <w:marTop w:val="0"/>
          <w:marBottom w:val="0"/>
          <w:divBdr>
            <w:top w:val="none" w:sz="0" w:space="0" w:color="auto"/>
            <w:left w:val="none" w:sz="0" w:space="0" w:color="auto"/>
            <w:bottom w:val="none" w:sz="0" w:space="0" w:color="auto"/>
            <w:right w:val="none" w:sz="0" w:space="0" w:color="auto"/>
          </w:divBdr>
        </w:div>
        <w:div w:id="1164398333">
          <w:marLeft w:val="0"/>
          <w:marRight w:val="0"/>
          <w:marTop w:val="0"/>
          <w:marBottom w:val="0"/>
          <w:divBdr>
            <w:top w:val="none" w:sz="0" w:space="0" w:color="auto"/>
            <w:left w:val="none" w:sz="0" w:space="0" w:color="auto"/>
            <w:bottom w:val="none" w:sz="0" w:space="0" w:color="auto"/>
            <w:right w:val="none" w:sz="0" w:space="0" w:color="auto"/>
          </w:divBdr>
        </w:div>
        <w:div w:id="1575698422">
          <w:marLeft w:val="0"/>
          <w:marRight w:val="0"/>
          <w:marTop w:val="0"/>
          <w:marBottom w:val="0"/>
          <w:divBdr>
            <w:top w:val="none" w:sz="0" w:space="0" w:color="auto"/>
            <w:left w:val="none" w:sz="0" w:space="0" w:color="auto"/>
            <w:bottom w:val="none" w:sz="0" w:space="0" w:color="auto"/>
            <w:right w:val="none" w:sz="0" w:space="0" w:color="auto"/>
          </w:divBdr>
        </w:div>
        <w:div w:id="1624143874">
          <w:marLeft w:val="0"/>
          <w:marRight w:val="0"/>
          <w:marTop w:val="0"/>
          <w:marBottom w:val="0"/>
          <w:divBdr>
            <w:top w:val="none" w:sz="0" w:space="0" w:color="auto"/>
            <w:left w:val="none" w:sz="0" w:space="0" w:color="auto"/>
            <w:bottom w:val="none" w:sz="0" w:space="0" w:color="auto"/>
            <w:right w:val="none" w:sz="0" w:space="0" w:color="auto"/>
          </w:divBdr>
        </w:div>
        <w:div w:id="388919113">
          <w:marLeft w:val="0"/>
          <w:marRight w:val="0"/>
          <w:marTop w:val="0"/>
          <w:marBottom w:val="0"/>
          <w:divBdr>
            <w:top w:val="none" w:sz="0" w:space="0" w:color="auto"/>
            <w:left w:val="none" w:sz="0" w:space="0" w:color="auto"/>
            <w:bottom w:val="none" w:sz="0" w:space="0" w:color="auto"/>
            <w:right w:val="none" w:sz="0" w:space="0" w:color="auto"/>
          </w:divBdr>
        </w:div>
        <w:div w:id="1909531864">
          <w:marLeft w:val="0"/>
          <w:marRight w:val="0"/>
          <w:marTop w:val="0"/>
          <w:marBottom w:val="0"/>
          <w:divBdr>
            <w:top w:val="none" w:sz="0" w:space="0" w:color="auto"/>
            <w:left w:val="none" w:sz="0" w:space="0" w:color="auto"/>
            <w:bottom w:val="none" w:sz="0" w:space="0" w:color="auto"/>
            <w:right w:val="none" w:sz="0" w:space="0" w:color="auto"/>
          </w:divBdr>
        </w:div>
      </w:divsChild>
    </w:div>
    <w:div w:id="325018924">
      <w:bodyDiv w:val="1"/>
      <w:marLeft w:val="0"/>
      <w:marRight w:val="0"/>
      <w:marTop w:val="0"/>
      <w:marBottom w:val="0"/>
      <w:divBdr>
        <w:top w:val="none" w:sz="0" w:space="0" w:color="auto"/>
        <w:left w:val="none" w:sz="0" w:space="0" w:color="auto"/>
        <w:bottom w:val="none" w:sz="0" w:space="0" w:color="auto"/>
        <w:right w:val="none" w:sz="0" w:space="0" w:color="auto"/>
      </w:divBdr>
      <w:divsChild>
        <w:div w:id="1461418761">
          <w:marLeft w:val="0"/>
          <w:marRight w:val="0"/>
          <w:marTop w:val="0"/>
          <w:marBottom w:val="0"/>
          <w:divBdr>
            <w:top w:val="none" w:sz="0" w:space="0" w:color="auto"/>
            <w:left w:val="none" w:sz="0" w:space="0" w:color="auto"/>
            <w:bottom w:val="none" w:sz="0" w:space="0" w:color="auto"/>
            <w:right w:val="none" w:sz="0" w:space="0" w:color="auto"/>
          </w:divBdr>
        </w:div>
        <w:div w:id="979729677">
          <w:marLeft w:val="0"/>
          <w:marRight w:val="0"/>
          <w:marTop w:val="0"/>
          <w:marBottom w:val="0"/>
          <w:divBdr>
            <w:top w:val="none" w:sz="0" w:space="0" w:color="auto"/>
            <w:left w:val="none" w:sz="0" w:space="0" w:color="auto"/>
            <w:bottom w:val="none" w:sz="0" w:space="0" w:color="auto"/>
            <w:right w:val="none" w:sz="0" w:space="0" w:color="auto"/>
          </w:divBdr>
        </w:div>
      </w:divsChild>
    </w:div>
    <w:div w:id="348720039">
      <w:bodyDiv w:val="1"/>
      <w:marLeft w:val="0"/>
      <w:marRight w:val="0"/>
      <w:marTop w:val="0"/>
      <w:marBottom w:val="0"/>
      <w:divBdr>
        <w:top w:val="none" w:sz="0" w:space="0" w:color="auto"/>
        <w:left w:val="none" w:sz="0" w:space="0" w:color="auto"/>
        <w:bottom w:val="none" w:sz="0" w:space="0" w:color="auto"/>
        <w:right w:val="none" w:sz="0" w:space="0" w:color="auto"/>
      </w:divBdr>
      <w:divsChild>
        <w:div w:id="279260445">
          <w:marLeft w:val="0"/>
          <w:marRight w:val="0"/>
          <w:marTop w:val="0"/>
          <w:marBottom w:val="0"/>
          <w:divBdr>
            <w:top w:val="none" w:sz="0" w:space="0" w:color="auto"/>
            <w:left w:val="none" w:sz="0" w:space="0" w:color="auto"/>
            <w:bottom w:val="none" w:sz="0" w:space="0" w:color="auto"/>
            <w:right w:val="none" w:sz="0" w:space="0" w:color="auto"/>
          </w:divBdr>
        </w:div>
        <w:div w:id="1425491195">
          <w:marLeft w:val="0"/>
          <w:marRight w:val="0"/>
          <w:marTop w:val="0"/>
          <w:marBottom w:val="0"/>
          <w:divBdr>
            <w:top w:val="none" w:sz="0" w:space="0" w:color="auto"/>
            <w:left w:val="none" w:sz="0" w:space="0" w:color="auto"/>
            <w:bottom w:val="none" w:sz="0" w:space="0" w:color="auto"/>
            <w:right w:val="none" w:sz="0" w:space="0" w:color="auto"/>
          </w:divBdr>
        </w:div>
        <w:div w:id="2098478456">
          <w:marLeft w:val="0"/>
          <w:marRight w:val="0"/>
          <w:marTop w:val="0"/>
          <w:marBottom w:val="0"/>
          <w:divBdr>
            <w:top w:val="none" w:sz="0" w:space="0" w:color="auto"/>
            <w:left w:val="none" w:sz="0" w:space="0" w:color="auto"/>
            <w:bottom w:val="none" w:sz="0" w:space="0" w:color="auto"/>
            <w:right w:val="none" w:sz="0" w:space="0" w:color="auto"/>
          </w:divBdr>
        </w:div>
        <w:div w:id="990334308">
          <w:marLeft w:val="0"/>
          <w:marRight w:val="0"/>
          <w:marTop w:val="0"/>
          <w:marBottom w:val="0"/>
          <w:divBdr>
            <w:top w:val="none" w:sz="0" w:space="0" w:color="auto"/>
            <w:left w:val="none" w:sz="0" w:space="0" w:color="auto"/>
            <w:bottom w:val="none" w:sz="0" w:space="0" w:color="auto"/>
            <w:right w:val="none" w:sz="0" w:space="0" w:color="auto"/>
          </w:divBdr>
        </w:div>
        <w:div w:id="451093710">
          <w:marLeft w:val="0"/>
          <w:marRight w:val="0"/>
          <w:marTop w:val="0"/>
          <w:marBottom w:val="0"/>
          <w:divBdr>
            <w:top w:val="none" w:sz="0" w:space="0" w:color="auto"/>
            <w:left w:val="none" w:sz="0" w:space="0" w:color="auto"/>
            <w:bottom w:val="none" w:sz="0" w:space="0" w:color="auto"/>
            <w:right w:val="none" w:sz="0" w:space="0" w:color="auto"/>
          </w:divBdr>
        </w:div>
        <w:div w:id="2102143880">
          <w:marLeft w:val="0"/>
          <w:marRight w:val="0"/>
          <w:marTop w:val="0"/>
          <w:marBottom w:val="0"/>
          <w:divBdr>
            <w:top w:val="none" w:sz="0" w:space="0" w:color="auto"/>
            <w:left w:val="none" w:sz="0" w:space="0" w:color="auto"/>
            <w:bottom w:val="none" w:sz="0" w:space="0" w:color="auto"/>
            <w:right w:val="none" w:sz="0" w:space="0" w:color="auto"/>
          </w:divBdr>
        </w:div>
        <w:div w:id="49695793">
          <w:marLeft w:val="0"/>
          <w:marRight w:val="0"/>
          <w:marTop w:val="0"/>
          <w:marBottom w:val="0"/>
          <w:divBdr>
            <w:top w:val="none" w:sz="0" w:space="0" w:color="auto"/>
            <w:left w:val="none" w:sz="0" w:space="0" w:color="auto"/>
            <w:bottom w:val="none" w:sz="0" w:space="0" w:color="auto"/>
            <w:right w:val="none" w:sz="0" w:space="0" w:color="auto"/>
          </w:divBdr>
        </w:div>
        <w:div w:id="358511090">
          <w:marLeft w:val="0"/>
          <w:marRight w:val="0"/>
          <w:marTop w:val="0"/>
          <w:marBottom w:val="0"/>
          <w:divBdr>
            <w:top w:val="none" w:sz="0" w:space="0" w:color="auto"/>
            <w:left w:val="none" w:sz="0" w:space="0" w:color="auto"/>
            <w:bottom w:val="none" w:sz="0" w:space="0" w:color="auto"/>
            <w:right w:val="none" w:sz="0" w:space="0" w:color="auto"/>
          </w:divBdr>
        </w:div>
        <w:div w:id="1852643835">
          <w:marLeft w:val="0"/>
          <w:marRight w:val="0"/>
          <w:marTop w:val="0"/>
          <w:marBottom w:val="0"/>
          <w:divBdr>
            <w:top w:val="none" w:sz="0" w:space="0" w:color="auto"/>
            <w:left w:val="none" w:sz="0" w:space="0" w:color="auto"/>
            <w:bottom w:val="none" w:sz="0" w:space="0" w:color="auto"/>
            <w:right w:val="none" w:sz="0" w:space="0" w:color="auto"/>
          </w:divBdr>
        </w:div>
        <w:div w:id="1007438268">
          <w:marLeft w:val="0"/>
          <w:marRight w:val="0"/>
          <w:marTop w:val="0"/>
          <w:marBottom w:val="0"/>
          <w:divBdr>
            <w:top w:val="none" w:sz="0" w:space="0" w:color="auto"/>
            <w:left w:val="none" w:sz="0" w:space="0" w:color="auto"/>
            <w:bottom w:val="none" w:sz="0" w:space="0" w:color="auto"/>
            <w:right w:val="none" w:sz="0" w:space="0" w:color="auto"/>
          </w:divBdr>
        </w:div>
        <w:div w:id="1273053095">
          <w:marLeft w:val="0"/>
          <w:marRight w:val="0"/>
          <w:marTop w:val="0"/>
          <w:marBottom w:val="0"/>
          <w:divBdr>
            <w:top w:val="none" w:sz="0" w:space="0" w:color="auto"/>
            <w:left w:val="none" w:sz="0" w:space="0" w:color="auto"/>
            <w:bottom w:val="none" w:sz="0" w:space="0" w:color="auto"/>
            <w:right w:val="none" w:sz="0" w:space="0" w:color="auto"/>
          </w:divBdr>
        </w:div>
      </w:divsChild>
    </w:div>
    <w:div w:id="377970458">
      <w:bodyDiv w:val="1"/>
      <w:marLeft w:val="0"/>
      <w:marRight w:val="0"/>
      <w:marTop w:val="0"/>
      <w:marBottom w:val="0"/>
      <w:divBdr>
        <w:top w:val="none" w:sz="0" w:space="0" w:color="auto"/>
        <w:left w:val="none" w:sz="0" w:space="0" w:color="auto"/>
        <w:bottom w:val="none" w:sz="0" w:space="0" w:color="auto"/>
        <w:right w:val="none" w:sz="0" w:space="0" w:color="auto"/>
      </w:divBdr>
      <w:divsChild>
        <w:div w:id="1613783907">
          <w:marLeft w:val="0"/>
          <w:marRight w:val="0"/>
          <w:marTop w:val="0"/>
          <w:marBottom w:val="0"/>
          <w:divBdr>
            <w:top w:val="none" w:sz="0" w:space="0" w:color="auto"/>
            <w:left w:val="none" w:sz="0" w:space="0" w:color="auto"/>
            <w:bottom w:val="none" w:sz="0" w:space="0" w:color="auto"/>
            <w:right w:val="none" w:sz="0" w:space="0" w:color="auto"/>
          </w:divBdr>
        </w:div>
        <w:div w:id="2105296022">
          <w:marLeft w:val="0"/>
          <w:marRight w:val="0"/>
          <w:marTop w:val="0"/>
          <w:marBottom w:val="0"/>
          <w:divBdr>
            <w:top w:val="none" w:sz="0" w:space="0" w:color="auto"/>
            <w:left w:val="none" w:sz="0" w:space="0" w:color="auto"/>
            <w:bottom w:val="none" w:sz="0" w:space="0" w:color="auto"/>
            <w:right w:val="none" w:sz="0" w:space="0" w:color="auto"/>
          </w:divBdr>
        </w:div>
        <w:div w:id="1450080158">
          <w:marLeft w:val="0"/>
          <w:marRight w:val="0"/>
          <w:marTop w:val="0"/>
          <w:marBottom w:val="0"/>
          <w:divBdr>
            <w:top w:val="none" w:sz="0" w:space="0" w:color="auto"/>
            <w:left w:val="none" w:sz="0" w:space="0" w:color="auto"/>
            <w:bottom w:val="none" w:sz="0" w:space="0" w:color="auto"/>
            <w:right w:val="none" w:sz="0" w:space="0" w:color="auto"/>
          </w:divBdr>
        </w:div>
      </w:divsChild>
    </w:div>
    <w:div w:id="392699692">
      <w:bodyDiv w:val="1"/>
      <w:marLeft w:val="0"/>
      <w:marRight w:val="0"/>
      <w:marTop w:val="0"/>
      <w:marBottom w:val="0"/>
      <w:divBdr>
        <w:top w:val="none" w:sz="0" w:space="0" w:color="auto"/>
        <w:left w:val="none" w:sz="0" w:space="0" w:color="auto"/>
        <w:bottom w:val="none" w:sz="0" w:space="0" w:color="auto"/>
        <w:right w:val="none" w:sz="0" w:space="0" w:color="auto"/>
      </w:divBdr>
      <w:divsChild>
        <w:div w:id="755832410">
          <w:marLeft w:val="0"/>
          <w:marRight w:val="0"/>
          <w:marTop w:val="0"/>
          <w:marBottom w:val="0"/>
          <w:divBdr>
            <w:top w:val="none" w:sz="0" w:space="0" w:color="auto"/>
            <w:left w:val="none" w:sz="0" w:space="0" w:color="auto"/>
            <w:bottom w:val="none" w:sz="0" w:space="0" w:color="auto"/>
            <w:right w:val="none" w:sz="0" w:space="0" w:color="auto"/>
          </w:divBdr>
        </w:div>
        <w:div w:id="403720104">
          <w:marLeft w:val="0"/>
          <w:marRight w:val="0"/>
          <w:marTop w:val="0"/>
          <w:marBottom w:val="0"/>
          <w:divBdr>
            <w:top w:val="none" w:sz="0" w:space="0" w:color="auto"/>
            <w:left w:val="none" w:sz="0" w:space="0" w:color="auto"/>
            <w:bottom w:val="none" w:sz="0" w:space="0" w:color="auto"/>
            <w:right w:val="none" w:sz="0" w:space="0" w:color="auto"/>
          </w:divBdr>
        </w:div>
        <w:div w:id="678655028">
          <w:marLeft w:val="0"/>
          <w:marRight w:val="0"/>
          <w:marTop w:val="0"/>
          <w:marBottom w:val="0"/>
          <w:divBdr>
            <w:top w:val="none" w:sz="0" w:space="0" w:color="auto"/>
            <w:left w:val="none" w:sz="0" w:space="0" w:color="auto"/>
            <w:bottom w:val="none" w:sz="0" w:space="0" w:color="auto"/>
            <w:right w:val="none" w:sz="0" w:space="0" w:color="auto"/>
          </w:divBdr>
        </w:div>
        <w:div w:id="380323912">
          <w:marLeft w:val="0"/>
          <w:marRight w:val="0"/>
          <w:marTop w:val="0"/>
          <w:marBottom w:val="0"/>
          <w:divBdr>
            <w:top w:val="none" w:sz="0" w:space="0" w:color="auto"/>
            <w:left w:val="none" w:sz="0" w:space="0" w:color="auto"/>
            <w:bottom w:val="none" w:sz="0" w:space="0" w:color="auto"/>
            <w:right w:val="none" w:sz="0" w:space="0" w:color="auto"/>
          </w:divBdr>
        </w:div>
      </w:divsChild>
    </w:div>
    <w:div w:id="483397603">
      <w:bodyDiv w:val="1"/>
      <w:marLeft w:val="0"/>
      <w:marRight w:val="0"/>
      <w:marTop w:val="0"/>
      <w:marBottom w:val="0"/>
      <w:divBdr>
        <w:top w:val="none" w:sz="0" w:space="0" w:color="auto"/>
        <w:left w:val="none" w:sz="0" w:space="0" w:color="auto"/>
        <w:bottom w:val="none" w:sz="0" w:space="0" w:color="auto"/>
        <w:right w:val="none" w:sz="0" w:space="0" w:color="auto"/>
      </w:divBdr>
      <w:divsChild>
        <w:div w:id="420302020">
          <w:marLeft w:val="0"/>
          <w:marRight w:val="0"/>
          <w:marTop w:val="0"/>
          <w:marBottom w:val="0"/>
          <w:divBdr>
            <w:top w:val="none" w:sz="0" w:space="0" w:color="auto"/>
            <w:left w:val="none" w:sz="0" w:space="0" w:color="auto"/>
            <w:bottom w:val="none" w:sz="0" w:space="0" w:color="auto"/>
            <w:right w:val="none" w:sz="0" w:space="0" w:color="auto"/>
          </w:divBdr>
        </w:div>
        <w:div w:id="364257623">
          <w:marLeft w:val="0"/>
          <w:marRight w:val="0"/>
          <w:marTop w:val="0"/>
          <w:marBottom w:val="0"/>
          <w:divBdr>
            <w:top w:val="none" w:sz="0" w:space="0" w:color="auto"/>
            <w:left w:val="none" w:sz="0" w:space="0" w:color="auto"/>
            <w:bottom w:val="none" w:sz="0" w:space="0" w:color="auto"/>
            <w:right w:val="none" w:sz="0" w:space="0" w:color="auto"/>
          </w:divBdr>
        </w:div>
      </w:divsChild>
    </w:div>
    <w:div w:id="506941255">
      <w:bodyDiv w:val="1"/>
      <w:marLeft w:val="0"/>
      <w:marRight w:val="0"/>
      <w:marTop w:val="0"/>
      <w:marBottom w:val="0"/>
      <w:divBdr>
        <w:top w:val="none" w:sz="0" w:space="0" w:color="auto"/>
        <w:left w:val="none" w:sz="0" w:space="0" w:color="auto"/>
        <w:bottom w:val="none" w:sz="0" w:space="0" w:color="auto"/>
        <w:right w:val="none" w:sz="0" w:space="0" w:color="auto"/>
      </w:divBdr>
      <w:divsChild>
        <w:div w:id="831943983">
          <w:marLeft w:val="0"/>
          <w:marRight w:val="0"/>
          <w:marTop w:val="0"/>
          <w:marBottom w:val="0"/>
          <w:divBdr>
            <w:top w:val="none" w:sz="0" w:space="0" w:color="auto"/>
            <w:left w:val="none" w:sz="0" w:space="0" w:color="auto"/>
            <w:bottom w:val="none" w:sz="0" w:space="0" w:color="auto"/>
            <w:right w:val="none" w:sz="0" w:space="0" w:color="auto"/>
          </w:divBdr>
        </w:div>
        <w:div w:id="624312425">
          <w:marLeft w:val="0"/>
          <w:marRight w:val="0"/>
          <w:marTop w:val="0"/>
          <w:marBottom w:val="0"/>
          <w:divBdr>
            <w:top w:val="none" w:sz="0" w:space="0" w:color="auto"/>
            <w:left w:val="none" w:sz="0" w:space="0" w:color="auto"/>
            <w:bottom w:val="none" w:sz="0" w:space="0" w:color="auto"/>
            <w:right w:val="none" w:sz="0" w:space="0" w:color="auto"/>
          </w:divBdr>
        </w:div>
      </w:divsChild>
    </w:div>
    <w:div w:id="533925137">
      <w:bodyDiv w:val="1"/>
      <w:marLeft w:val="0"/>
      <w:marRight w:val="0"/>
      <w:marTop w:val="0"/>
      <w:marBottom w:val="0"/>
      <w:divBdr>
        <w:top w:val="none" w:sz="0" w:space="0" w:color="auto"/>
        <w:left w:val="none" w:sz="0" w:space="0" w:color="auto"/>
        <w:bottom w:val="none" w:sz="0" w:space="0" w:color="auto"/>
        <w:right w:val="none" w:sz="0" w:space="0" w:color="auto"/>
      </w:divBdr>
      <w:divsChild>
        <w:div w:id="15547755">
          <w:marLeft w:val="0"/>
          <w:marRight w:val="0"/>
          <w:marTop w:val="0"/>
          <w:marBottom w:val="0"/>
          <w:divBdr>
            <w:top w:val="none" w:sz="0" w:space="0" w:color="auto"/>
            <w:left w:val="none" w:sz="0" w:space="0" w:color="auto"/>
            <w:bottom w:val="none" w:sz="0" w:space="0" w:color="auto"/>
            <w:right w:val="none" w:sz="0" w:space="0" w:color="auto"/>
          </w:divBdr>
        </w:div>
        <w:div w:id="1234850229">
          <w:marLeft w:val="0"/>
          <w:marRight w:val="0"/>
          <w:marTop w:val="0"/>
          <w:marBottom w:val="0"/>
          <w:divBdr>
            <w:top w:val="none" w:sz="0" w:space="0" w:color="auto"/>
            <w:left w:val="none" w:sz="0" w:space="0" w:color="auto"/>
            <w:bottom w:val="none" w:sz="0" w:space="0" w:color="auto"/>
            <w:right w:val="none" w:sz="0" w:space="0" w:color="auto"/>
          </w:divBdr>
        </w:div>
      </w:divsChild>
    </w:div>
    <w:div w:id="546986549">
      <w:bodyDiv w:val="1"/>
      <w:marLeft w:val="0"/>
      <w:marRight w:val="0"/>
      <w:marTop w:val="0"/>
      <w:marBottom w:val="0"/>
      <w:divBdr>
        <w:top w:val="none" w:sz="0" w:space="0" w:color="auto"/>
        <w:left w:val="none" w:sz="0" w:space="0" w:color="auto"/>
        <w:bottom w:val="none" w:sz="0" w:space="0" w:color="auto"/>
        <w:right w:val="none" w:sz="0" w:space="0" w:color="auto"/>
      </w:divBdr>
      <w:divsChild>
        <w:div w:id="771783434">
          <w:marLeft w:val="0"/>
          <w:marRight w:val="0"/>
          <w:marTop w:val="0"/>
          <w:marBottom w:val="0"/>
          <w:divBdr>
            <w:top w:val="none" w:sz="0" w:space="0" w:color="auto"/>
            <w:left w:val="none" w:sz="0" w:space="0" w:color="auto"/>
            <w:bottom w:val="none" w:sz="0" w:space="0" w:color="auto"/>
            <w:right w:val="none" w:sz="0" w:space="0" w:color="auto"/>
          </w:divBdr>
        </w:div>
        <w:div w:id="1565752006">
          <w:marLeft w:val="0"/>
          <w:marRight w:val="0"/>
          <w:marTop w:val="0"/>
          <w:marBottom w:val="0"/>
          <w:divBdr>
            <w:top w:val="none" w:sz="0" w:space="0" w:color="auto"/>
            <w:left w:val="none" w:sz="0" w:space="0" w:color="auto"/>
            <w:bottom w:val="none" w:sz="0" w:space="0" w:color="auto"/>
            <w:right w:val="none" w:sz="0" w:space="0" w:color="auto"/>
          </w:divBdr>
        </w:div>
      </w:divsChild>
    </w:div>
    <w:div w:id="549220871">
      <w:bodyDiv w:val="1"/>
      <w:marLeft w:val="0"/>
      <w:marRight w:val="0"/>
      <w:marTop w:val="0"/>
      <w:marBottom w:val="0"/>
      <w:divBdr>
        <w:top w:val="none" w:sz="0" w:space="0" w:color="auto"/>
        <w:left w:val="none" w:sz="0" w:space="0" w:color="auto"/>
        <w:bottom w:val="none" w:sz="0" w:space="0" w:color="auto"/>
        <w:right w:val="none" w:sz="0" w:space="0" w:color="auto"/>
      </w:divBdr>
      <w:divsChild>
        <w:div w:id="2074036345">
          <w:marLeft w:val="0"/>
          <w:marRight w:val="0"/>
          <w:marTop w:val="0"/>
          <w:marBottom w:val="0"/>
          <w:divBdr>
            <w:top w:val="none" w:sz="0" w:space="0" w:color="auto"/>
            <w:left w:val="none" w:sz="0" w:space="0" w:color="auto"/>
            <w:bottom w:val="none" w:sz="0" w:space="0" w:color="auto"/>
            <w:right w:val="none" w:sz="0" w:space="0" w:color="auto"/>
          </w:divBdr>
        </w:div>
        <w:div w:id="1575965943">
          <w:marLeft w:val="0"/>
          <w:marRight w:val="0"/>
          <w:marTop w:val="0"/>
          <w:marBottom w:val="0"/>
          <w:divBdr>
            <w:top w:val="none" w:sz="0" w:space="0" w:color="auto"/>
            <w:left w:val="none" w:sz="0" w:space="0" w:color="auto"/>
            <w:bottom w:val="none" w:sz="0" w:space="0" w:color="auto"/>
            <w:right w:val="none" w:sz="0" w:space="0" w:color="auto"/>
          </w:divBdr>
        </w:div>
      </w:divsChild>
    </w:div>
    <w:div w:id="604727890">
      <w:bodyDiv w:val="1"/>
      <w:marLeft w:val="0"/>
      <w:marRight w:val="0"/>
      <w:marTop w:val="0"/>
      <w:marBottom w:val="0"/>
      <w:divBdr>
        <w:top w:val="none" w:sz="0" w:space="0" w:color="auto"/>
        <w:left w:val="none" w:sz="0" w:space="0" w:color="auto"/>
        <w:bottom w:val="none" w:sz="0" w:space="0" w:color="auto"/>
        <w:right w:val="none" w:sz="0" w:space="0" w:color="auto"/>
      </w:divBdr>
      <w:divsChild>
        <w:div w:id="465397390">
          <w:marLeft w:val="0"/>
          <w:marRight w:val="0"/>
          <w:marTop w:val="0"/>
          <w:marBottom w:val="0"/>
          <w:divBdr>
            <w:top w:val="none" w:sz="0" w:space="0" w:color="auto"/>
            <w:left w:val="none" w:sz="0" w:space="0" w:color="auto"/>
            <w:bottom w:val="none" w:sz="0" w:space="0" w:color="auto"/>
            <w:right w:val="none" w:sz="0" w:space="0" w:color="auto"/>
          </w:divBdr>
        </w:div>
        <w:div w:id="1811245342">
          <w:marLeft w:val="0"/>
          <w:marRight w:val="0"/>
          <w:marTop w:val="0"/>
          <w:marBottom w:val="0"/>
          <w:divBdr>
            <w:top w:val="none" w:sz="0" w:space="0" w:color="auto"/>
            <w:left w:val="none" w:sz="0" w:space="0" w:color="auto"/>
            <w:bottom w:val="none" w:sz="0" w:space="0" w:color="auto"/>
            <w:right w:val="none" w:sz="0" w:space="0" w:color="auto"/>
          </w:divBdr>
        </w:div>
        <w:div w:id="1028995223">
          <w:marLeft w:val="0"/>
          <w:marRight w:val="0"/>
          <w:marTop w:val="0"/>
          <w:marBottom w:val="0"/>
          <w:divBdr>
            <w:top w:val="none" w:sz="0" w:space="0" w:color="auto"/>
            <w:left w:val="none" w:sz="0" w:space="0" w:color="auto"/>
            <w:bottom w:val="none" w:sz="0" w:space="0" w:color="auto"/>
            <w:right w:val="none" w:sz="0" w:space="0" w:color="auto"/>
          </w:divBdr>
        </w:div>
      </w:divsChild>
    </w:div>
    <w:div w:id="612710114">
      <w:bodyDiv w:val="1"/>
      <w:marLeft w:val="0"/>
      <w:marRight w:val="0"/>
      <w:marTop w:val="0"/>
      <w:marBottom w:val="0"/>
      <w:divBdr>
        <w:top w:val="none" w:sz="0" w:space="0" w:color="auto"/>
        <w:left w:val="none" w:sz="0" w:space="0" w:color="auto"/>
        <w:bottom w:val="none" w:sz="0" w:space="0" w:color="auto"/>
        <w:right w:val="none" w:sz="0" w:space="0" w:color="auto"/>
      </w:divBdr>
      <w:divsChild>
        <w:div w:id="1150486669">
          <w:marLeft w:val="0"/>
          <w:marRight w:val="0"/>
          <w:marTop w:val="0"/>
          <w:marBottom w:val="0"/>
          <w:divBdr>
            <w:top w:val="none" w:sz="0" w:space="0" w:color="auto"/>
            <w:left w:val="none" w:sz="0" w:space="0" w:color="auto"/>
            <w:bottom w:val="none" w:sz="0" w:space="0" w:color="auto"/>
            <w:right w:val="none" w:sz="0" w:space="0" w:color="auto"/>
          </w:divBdr>
        </w:div>
        <w:div w:id="331839837">
          <w:marLeft w:val="0"/>
          <w:marRight w:val="0"/>
          <w:marTop w:val="0"/>
          <w:marBottom w:val="0"/>
          <w:divBdr>
            <w:top w:val="none" w:sz="0" w:space="0" w:color="auto"/>
            <w:left w:val="none" w:sz="0" w:space="0" w:color="auto"/>
            <w:bottom w:val="none" w:sz="0" w:space="0" w:color="auto"/>
            <w:right w:val="none" w:sz="0" w:space="0" w:color="auto"/>
          </w:divBdr>
        </w:div>
        <w:div w:id="2112820667">
          <w:marLeft w:val="0"/>
          <w:marRight w:val="0"/>
          <w:marTop w:val="0"/>
          <w:marBottom w:val="0"/>
          <w:divBdr>
            <w:top w:val="none" w:sz="0" w:space="0" w:color="auto"/>
            <w:left w:val="none" w:sz="0" w:space="0" w:color="auto"/>
            <w:bottom w:val="none" w:sz="0" w:space="0" w:color="auto"/>
            <w:right w:val="none" w:sz="0" w:space="0" w:color="auto"/>
          </w:divBdr>
        </w:div>
        <w:div w:id="1190484606">
          <w:marLeft w:val="0"/>
          <w:marRight w:val="0"/>
          <w:marTop w:val="0"/>
          <w:marBottom w:val="0"/>
          <w:divBdr>
            <w:top w:val="none" w:sz="0" w:space="0" w:color="auto"/>
            <w:left w:val="none" w:sz="0" w:space="0" w:color="auto"/>
            <w:bottom w:val="none" w:sz="0" w:space="0" w:color="auto"/>
            <w:right w:val="none" w:sz="0" w:space="0" w:color="auto"/>
          </w:divBdr>
        </w:div>
      </w:divsChild>
    </w:div>
    <w:div w:id="620847269">
      <w:bodyDiv w:val="1"/>
      <w:marLeft w:val="0"/>
      <w:marRight w:val="0"/>
      <w:marTop w:val="0"/>
      <w:marBottom w:val="0"/>
      <w:divBdr>
        <w:top w:val="none" w:sz="0" w:space="0" w:color="auto"/>
        <w:left w:val="none" w:sz="0" w:space="0" w:color="auto"/>
        <w:bottom w:val="none" w:sz="0" w:space="0" w:color="auto"/>
        <w:right w:val="none" w:sz="0" w:space="0" w:color="auto"/>
      </w:divBdr>
      <w:divsChild>
        <w:div w:id="1764229515">
          <w:marLeft w:val="0"/>
          <w:marRight w:val="0"/>
          <w:marTop w:val="0"/>
          <w:marBottom w:val="0"/>
          <w:divBdr>
            <w:top w:val="none" w:sz="0" w:space="0" w:color="auto"/>
            <w:left w:val="none" w:sz="0" w:space="0" w:color="auto"/>
            <w:bottom w:val="none" w:sz="0" w:space="0" w:color="auto"/>
            <w:right w:val="none" w:sz="0" w:space="0" w:color="auto"/>
          </w:divBdr>
        </w:div>
        <w:div w:id="1052386801">
          <w:marLeft w:val="0"/>
          <w:marRight w:val="0"/>
          <w:marTop w:val="0"/>
          <w:marBottom w:val="0"/>
          <w:divBdr>
            <w:top w:val="none" w:sz="0" w:space="0" w:color="auto"/>
            <w:left w:val="none" w:sz="0" w:space="0" w:color="auto"/>
            <w:bottom w:val="none" w:sz="0" w:space="0" w:color="auto"/>
            <w:right w:val="none" w:sz="0" w:space="0" w:color="auto"/>
          </w:divBdr>
        </w:div>
      </w:divsChild>
    </w:div>
    <w:div w:id="642151315">
      <w:bodyDiv w:val="1"/>
      <w:marLeft w:val="0"/>
      <w:marRight w:val="0"/>
      <w:marTop w:val="0"/>
      <w:marBottom w:val="0"/>
      <w:divBdr>
        <w:top w:val="none" w:sz="0" w:space="0" w:color="auto"/>
        <w:left w:val="none" w:sz="0" w:space="0" w:color="auto"/>
        <w:bottom w:val="none" w:sz="0" w:space="0" w:color="auto"/>
        <w:right w:val="none" w:sz="0" w:space="0" w:color="auto"/>
      </w:divBdr>
      <w:divsChild>
        <w:div w:id="1830289850">
          <w:marLeft w:val="0"/>
          <w:marRight w:val="0"/>
          <w:marTop w:val="0"/>
          <w:marBottom w:val="0"/>
          <w:divBdr>
            <w:top w:val="none" w:sz="0" w:space="0" w:color="auto"/>
            <w:left w:val="none" w:sz="0" w:space="0" w:color="auto"/>
            <w:bottom w:val="none" w:sz="0" w:space="0" w:color="auto"/>
            <w:right w:val="none" w:sz="0" w:space="0" w:color="auto"/>
          </w:divBdr>
        </w:div>
        <w:div w:id="1045331658">
          <w:marLeft w:val="0"/>
          <w:marRight w:val="0"/>
          <w:marTop w:val="0"/>
          <w:marBottom w:val="0"/>
          <w:divBdr>
            <w:top w:val="none" w:sz="0" w:space="0" w:color="auto"/>
            <w:left w:val="none" w:sz="0" w:space="0" w:color="auto"/>
            <w:bottom w:val="none" w:sz="0" w:space="0" w:color="auto"/>
            <w:right w:val="none" w:sz="0" w:space="0" w:color="auto"/>
          </w:divBdr>
        </w:div>
      </w:divsChild>
    </w:div>
    <w:div w:id="664171064">
      <w:bodyDiv w:val="1"/>
      <w:marLeft w:val="0"/>
      <w:marRight w:val="0"/>
      <w:marTop w:val="0"/>
      <w:marBottom w:val="0"/>
      <w:divBdr>
        <w:top w:val="none" w:sz="0" w:space="0" w:color="auto"/>
        <w:left w:val="none" w:sz="0" w:space="0" w:color="auto"/>
        <w:bottom w:val="none" w:sz="0" w:space="0" w:color="auto"/>
        <w:right w:val="none" w:sz="0" w:space="0" w:color="auto"/>
      </w:divBdr>
      <w:divsChild>
        <w:div w:id="402409032">
          <w:marLeft w:val="0"/>
          <w:marRight w:val="0"/>
          <w:marTop w:val="0"/>
          <w:marBottom w:val="0"/>
          <w:divBdr>
            <w:top w:val="none" w:sz="0" w:space="0" w:color="auto"/>
            <w:left w:val="none" w:sz="0" w:space="0" w:color="auto"/>
            <w:bottom w:val="none" w:sz="0" w:space="0" w:color="auto"/>
            <w:right w:val="none" w:sz="0" w:space="0" w:color="auto"/>
          </w:divBdr>
        </w:div>
        <w:div w:id="1197044880">
          <w:marLeft w:val="0"/>
          <w:marRight w:val="0"/>
          <w:marTop w:val="0"/>
          <w:marBottom w:val="0"/>
          <w:divBdr>
            <w:top w:val="none" w:sz="0" w:space="0" w:color="auto"/>
            <w:left w:val="none" w:sz="0" w:space="0" w:color="auto"/>
            <w:bottom w:val="none" w:sz="0" w:space="0" w:color="auto"/>
            <w:right w:val="none" w:sz="0" w:space="0" w:color="auto"/>
          </w:divBdr>
        </w:div>
        <w:div w:id="1370952478">
          <w:marLeft w:val="0"/>
          <w:marRight w:val="0"/>
          <w:marTop w:val="0"/>
          <w:marBottom w:val="0"/>
          <w:divBdr>
            <w:top w:val="none" w:sz="0" w:space="0" w:color="auto"/>
            <w:left w:val="none" w:sz="0" w:space="0" w:color="auto"/>
            <w:bottom w:val="none" w:sz="0" w:space="0" w:color="auto"/>
            <w:right w:val="none" w:sz="0" w:space="0" w:color="auto"/>
          </w:divBdr>
        </w:div>
        <w:div w:id="84813588">
          <w:marLeft w:val="0"/>
          <w:marRight w:val="0"/>
          <w:marTop w:val="0"/>
          <w:marBottom w:val="0"/>
          <w:divBdr>
            <w:top w:val="none" w:sz="0" w:space="0" w:color="auto"/>
            <w:left w:val="none" w:sz="0" w:space="0" w:color="auto"/>
            <w:bottom w:val="none" w:sz="0" w:space="0" w:color="auto"/>
            <w:right w:val="none" w:sz="0" w:space="0" w:color="auto"/>
          </w:divBdr>
        </w:div>
        <w:div w:id="963268191">
          <w:marLeft w:val="0"/>
          <w:marRight w:val="0"/>
          <w:marTop w:val="0"/>
          <w:marBottom w:val="0"/>
          <w:divBdr>
            <w:top w:val="none" w:sz="0" w:space="0" w:color="auto"/>
            <w:left w:val="none" w:sz="0" w:space="0" w:color="auto"/>
            <w:bottom w:val="none" w:sz="0" w:space="0" w:color="auto"/>
            <w:right w:val="none" w:sz="0" w:space="0" w:color="auto"/>
          </w:divBdr>
        </w:div>
      </w:divsChild>
    </w:div>
    <w:div w:id="705643049">
      <w:bodyDiv w:val="1"/>
      <w:marLeft w:val="0"/>
      <w:marRight w:val="0"/>
      <w:marTop w:val="0"/>
      <w:marBottom w:val="0"/>
      <w:divBdr>
        <w:top w:val="none" w:sz="0" w:space="0" w:color="auto"/>
        <w:left w:val="none" w:sz="0" w:space="0" w:color="auto"/>
        <w:bottom w:val="none" w:sz="0" w:space="0" w:color="auto"/>
        <w:right w:val="none" w:sz="0" w:space="0" w:color="auto"/>
      </w:divBdr>
      <w:divsChild>
        <w:div w:id="408230712">
          <w:marLeft w:val="0"/>
          <w:marRight w:val="0"/>
          <w:marTop w:val="0"/>
          <w:marBottom w:val="0"/>
          <w:divBdr>
            <w:top w:val="none" w:sz="0" w:space="0" w:color="auto"/>
            <w:left w:val="none" w:sz="0" w:space="0" w:color="auto"/>
            <w:bottom w:val="none" w:sz="0" w:space="0" w:color="auto"/>
            <w:right w:val="none" w:sz="0" w:space="0" w:color="auto"/>
          </w:divBdr>
        </w:div>
        <w:div w:id="944193865">
          <w:marLeft w:val="0"/>
          <w:marRight w:val="0"/>
          <w:marTop w:val="0"/>
          <w:marBottom w:val="0"/>
          <w:divBdr>
            <w:top w:val="none" w:sz="0" w:space="0" w:color="auto"/>
            <w:left w:val="none" w:sz="0" w:space="0" w:color="auto"/>
            <w:bottom w:val="none" w:sz="0" w:space="0" w:color="auto"/>
            <w:right w:val="none" w:sz="0" w:space="0" w:color="auto"/>
          </w:divBdr>
        </w:div>
      </w:divsChild>
    </w:div>
    <w:div w:id="801197170">
      <w:bodyDiv w:val="1"/>
      <w:marLeft w:val="0"/>
      <w:marRight w:val="0"/>
      <w:marTop w:val="0"/>
      <w:marBottom w:val="0"/>
      <w:divBdr>
        <w:top w:val="none" w:sz="0" w:space="0" w:color="auto"/>
        <w:left w:val="none" w:sz="0" w:space="0" w:color="auto"/>
        <w:bottom w:val="none" w:sz="0" w:space="0" w:color="auto"/>
        <w:right w:val="none" w:sz="0" w:space="0" w:color="auto"/>
      </w:divBdr>
      <w:divsChild>
        <w:div w:id="1111438327">
          <w:marLeft w:val="0"/>
          <w:marRight w:val="0"/>
          <w:marTop w:val="0"/>
          <w:marBottom w:val="0"/>
          <w:divBdr>
            <w:top w:val="none" w:sz="0" w:space="0" w:color="auto"/>
            <w:left w:val="none" w:sz="0" w:space="0" w:color="auto"/>
            <w:bottom w:val="none" w:sz="0" w:space="0" w:color="auto"/>
            <w:right w:val="none" w:sz="0" w:space="0" w:color="auto"/>
          </w:divBdr>
        </w:div>
        <w:div w:id="463696084">
          <w:marLeft w:val="0"/>
          <w:marRight w:val="0"/>
          <w:marTop w:val="0"/>
          <w:marBottom w:val="0"/>
          <w:divBdr>
            <w:top w:val="none" w:sz="0" w:space="0" w:color="auto"/>
            <w:left w:val="none" w:sz="0" w:space="0" w:color="auto"/>
            <w:bottom w:val="none" w:sz="0" w:space="0" w:color="auto"/>
            <w:right w:val="none" w:sz="0" w:space="0" w:color="auto"/>
          </w:divBdr>
        </w:div>
        <w:div w:id="589775074">
          <w:marLeft w:val="0"/>
          <w:marRight w:val="0"/>
          <w:marTop w:val="0"/>
          <w:marBottom w:val="0"/>
          <w:divBdr>
            <w:top w:val="none" w:sz="0" w:space="0" w:color="auto"/>
            <w:left w:val="none" w:sz="0" w:space="0" w:color="auto"/>
            <w:bottom w:val="none" w:sz="0" w:space="0" w:color="auto"/>
            <w:right w:val="none" w:sz="0" w:space="0" w:color="auto"/>
          </w:divBdr>
        </w:div>
      </w:divsChild>
    </w:div>
    <w:div w:id="818692709">
      <w:bodyDiv w:val="1"/>
      <w:marLeft w:val="0"/>
      <w:marRight w:val="0"/>
      <w:marTop w:val="0"/>
      <w:marBottom w:val="0"/>
      <w:divBdr>
        <w:top w:val="none" w:sz="0" w:space="0" w:color="auto"/>
        <w:left w:val="none" w:sz="0" w:space="0" w:color="auto"/>
        <w:bottom w:val="none" w:sz="0" w:space="0" w:color="auto"/>
        <w:right w:val="none" w:sz="0" w:space="0" w:color="auto"/>
      </w:divBdr>
      <w:divsChild>
        <w:div w:id="1541894085">
          <w:marLeft w:val="0"/>
          <w:marRight w:val="0"/>
          <w:marTop w:val="0"/>
          <w:marBottom w:val="0"/>
          <w:divBdr>
            <w:top w:val="none" w:sz="0" w:space="0" w:color="auto"/>
            <w:left w:val="none" w:sz="0" w:space="0" w:color="auto"/>
            <w:bottom w:val="none" w:sz="0" w:space="0" w:color="auto"/>
            <w:right w:val="none" w:sz="0" w:space="0" w:color="auto"/>
          </w:divBdr>
        </w:div>
        <w:div w:id="287275897">
          <w:marLeft w:val="0"/>
          <w:marRight w:val="0"/>
          <w:marTop w:val="0"/>
          <w:marBottom w:val="0"/>
          <w:divBdr>
            <w:top w:val="none" w:sz="0" w:space="0" w:color="auto"/>
            <w:left w:val="none" w:sz="0" w:space="0" w:color="auto"/>
            <w:bottom w:val="none" w:sz="0" w:space="0" w:color="auto"/>
            <w:right w:val="none" w:sz="0" w:space="0" w:color="auto"/>
          </w:divBdr>
        </w:div>
        <w:div w:id="2074692234">
          <w:marLeft w:val="0"/>
          <w:marRight w:val="0"/>
          <w:marTop w:val="0"/>
          <w:marBottom w:val="0"/>
          <w:divBdr>
            <w:top w:val="none" w:sz="0" w:space="0" w:color="auto"/>
            <w:left w:val="none" w:sz="0" w:space="0" w:color="auto"/>
            <w:bottom w:val="none" w:sz="0" w:space="0" w:color="auto"/>
            <w:right w:val="none" w:sz="0" w:space="0" w:color="auto"/>
          </w:divBdr>
        </w:div>
      </w:divsChild>
    </w:div>
    <w:div w:id="822620623">
      <w:bodyDiv w:val="1"/>
      <w:marLeft w:val="0"/>
      <w:marRight w:val="0"/>
      <w:marTop w:val="0"/>
      <w:marBottom w:val="0"/>
      <w:divBdr>
        <w:top w:val="none" w:sz="0" w:space="0" w:color="auto"/>
        <w:left w:val="none" w:sz="0" w:space="0" w:color="auto"/>
        <w:bottom w:val="none" w:sz="0" w:space="0" w:color="auto"/>
        <w:right w:val="none" w:sz="0" w:space="0" w:color="auto"/>
      </w:divBdr>
      <w:divsChild>
        <w:div w:id="1453480946">
          <w:marLeft w:val="0"/>
          <w:marRight w:val="0"/>
          <w:marTop w:val="0"/>
          <w:marBottom w:val="0"/>
          <w:divBdr>
            <w:top w:val="none" w:sz="0" w:space="0" w:color="auto"/>
            <w:left w:val="none" w:sz="0" w:space="0" w:color="auto"/>
            <w:bottom w:val="none" w:sz="0" w:space="0" w:color="auto"/>
            <w:right w:val="none" w:sz="0" w:space="0" w:color="auto"/>
          </w:divBdr>
        </w:div>
        <w:div w:id="140778779">
          <w:marLeft w:val="0"/>
          <w:marRight w:val="0"/>
          <w:marTop w:val="0"/>
          <w:marBottom w:val="0"/>
          <w:divBdr>
            <w:top w:val="none" w:sz="0" w:space="0" w:color="auto"/>
            <w:left w:val="none" w:sz="0" w:space="0" w:color="auto"/>
            <w:bottom w:val="none" w:sz="0" w:space="0" w:color="auto"/>
            <w:right w:val="none" w:sz="0" w:space="0" w:color="auto"/>
          </w:divBdr>
        </w:div>
        <w:div w:id="588734647">
          <w:marLeft w:val="0"/>
          <w:marRight w:val="0"/>
          <w:marTop w:val="0"/>
          <w:marBottom w:val="0"/>
          <w:divBdr>
            <w:top w:val="none" w:sz="0" w:space="0" w:color="auto"/>
            <w:left w:val="none" w:sz="0" w:space="0" w:color="auto"/>
            <w:bottom w:val="none" w:sz="0" w:space="0" w:color="auto"/>
            <w:right w:val="none" w:sz="0" w:space="0" w:color="auto"/>
          </w:divBdr>
        </w:div>
        <w:div w:id="1812822421">
          <w:marLeft w:val="0"/>
          <w:marRight w:val="0"/>
          <w:marTop w:val="0"/>
          <w:marBottom w:val="0"/>
          <w:divBdr>
            <w:top w:val="none" w:sz="0" w:space="0" w:color="auto"/>
            <w:left w:val="none" w:sz="0" w:space="0" w:color="auto"/>
            <w:bottom w:val="none" w:sz="0" w:space="0" w:color="auto"/>
            <w:right w:val="none" w:sz="0" w:space="0" w:color="auto"/>
          </w:divBdr>
        </w:div>
        <w:div w:id="6449124">
          <w:marLeft w:val="0"/>
          <w:marRight w:val="0"/>
          <w:marTop w:val="0"/>
          <w:marBottom w:val="0"/>
          <w:divBdr>
            <w:top w:val="none" w:sz="0" w:space="0" w:color="auto"/>
            <w:left w:val="none" w:sz="0" w:space="0" w:color="auto"/>
            <w:bottom w:val="none" w:sz="0" w:space="0" w:color="auto"/>
            <w:right w:val="none" w:sz="0" w:space="0" w:color="auto"/>
          </w:divBdr>
        </w:div>
        <w:div w:id="1213539744">
          <w:marLeft w:val="0"/>
          <w:marRight w:val="0"/>
          <w:marTop w:val="0"/>
          <w:marBottom w:val="0"/>
          <w:divBdr>
            <w:top w:val="none" w:sz="0" w:space="0" w:color="auto"/>
            <w:left w:val="none" w:sz="0" w:space="0" w:color="auto"/>
            <w:bottom w:val="none" w:sz="0" w:space="0" w:color="auto"/>
            <w:right w:val="none" w:sz="0" w:space="0" w:color="auto"/>
          </w:divBdr>
        </w:div>
        <w:div w:id="246619146">
          <w:marLeft w:val="0"/>
          <w:marRight w:val="0"/>
          <w:marTop w:val="0"/>
          <w:marBottom w:val="0"/>
          <w:divBdr>
            <w:top w:val="none" w:sz="0" w:space="0" w:color="auto"/>
            <w:left w:val="none" w:sz="0" w:space="0" w:color="auto"/>
            <w:bottom w:val="none" w:sz="0" w:space="0" w:color="auto"/>
            <w:right w:val="none" w:sz="0" w:space="0" w:color="auto"/>
          </w:divBdr>
        </w:div>
        <w:div w:id="727724906">
          <w:marLeft w:val="0"/>
          <w:marRight w:val="0"/>
          <w:marTop w:val="0"/>
          <w:marBottom w:val="0"/>
          <w:divBdr>
            <w:top w:val="none" w:sz="0" w:space="0" w:color="auto"/>
            <w:left w:val="none" w:sz="0" w:space="0" w:color="auto"/>
            <w:bottom w:val="none" w:sz="0" w:space="0" w:color="auto"/>
            <w:right w:val="none" w:sz="0" w:space="0" w:color="auto"/>
          </w:divBdr>
        </w:div>
        <w:div w:id="2004698881">
          <w:marLeft w:val="0"/>
          <w:marRight w:val="0"/>
          <w:marTop w:val="0"/>
          <w:marBottom w:val="0"/>
          <w:divBdr>
            <w:top w:val="none" w:sz="0" w:space="0" w:color="auto"/>
            <w:left w:val="none" w:sz="0" w:space="0" w:color="auto"/>
            <w:bottom w:val="none" w:sz="0" w:space="0" w:color="auto"/>
            <w:right w:val="none" w:sz="0" w:space="0" w:color="auto"/>
          </w:divBdr>
        </w:div>
        <w:div w:id="53355184">
          <w:marLeft w:val="0"/>
          <w:marRight w:val="0"/>
          <w:marTop w:val="0"/>
          <w:marBottom w:val="0"/>
          <w:divBdr>
            <w:top w:val="none" w:sz="0" w:space="0" w:color="auto"/>
            <w:left w:val="none" w:sz="0" w:space="0" w:color="auto"/>
            <w:bottom w:val="none" w:sz="0" w:space="0" w:color="auto"/>
            <w:right w:val="none" w:sz="0" w:space="0" w:color="auto"/>
          </w:divBdr>
        </w:div>
        <w:div w:id="994185669">
          <w:marLeft w:val="0"/>
          <w:marRight w:val="0"/>
          <w:marTop w:val="0"/>
          <w:marBottom w:val="0"/>
          <w:divBdr>
            <w:top w:val="none" w:sz="0" w:space="0" w:color="auto"/>
            <w:left w:val="none" w:sz="0" w:space="0" w:color="auto"/>
            <w:bottom w:val="none" w:sz="0" w:space="0" w:color="auto"/>
            <w:right w:val="none" w:sz="0" w:space="0" w:color="auto"/>
          </w:divBdr>
        </w:div>
        <w:div w:id="1286616469">
          <w:marLeft w:val="0"/>
          <w:marRight w:val="0"/>
          <w:marTop w:val="0"/>
          <w:marBottom w:val="0"/>
          <w:divBdr>
            <w:top w:val="none" w:sz="0" w:space="0" w:color="auto"/>
            <w:left w:val="none" w:sz="0" w:space="0" w:color="auto"/>
            <w:bottom w:val="none" w:sz="0" w:space="0" w:color="auto"/>
            <w:right w:val="none" w:sz="0" w:space="0" w:color="auto"/>
          </w:divBdr>
        </w:div>
        <w:div w:id="581991006">
          <w:marLeft w:val="0"/>
          <w:marRight w:val="0"/>
          <w:marTop w:val="0"/>
          <w:marBottom w:val="0"/>
          <w:divBdr>
            <w:top w:val="none" w:sz="0" w:space="0" w:color="auto"/>
            <w:left w:val="none" w:sz="0" w:space="0" w:color="auto"/>
            <w:bottom w:val="none" w:sz="0" w:space="0" w:color="auto"/>
            <w:right w:val="none" w:sz="0" w:space="0" w:color="auto"/>
          </w:divBdr>
        </w:div>
        <w:div w:id="628972402">
          <w:marLeft w:val="0"/>
          <w:marRight w:val="0"/>
          <w:marTop w:val="0"/>
          <w:marBottom w:val="0"/>
          <w:divBdr>
            <w:top w:val="none" w:sz="0" w:space="0" w:color="auto"/>
            <w:left w:val="none" w:sz="0" w:space="0" w:color="auto"/>
            <w:bottom w:val="none" w:sz="0" w:space="0" w:color="auto"/>
            <w:right w:val="none" w:sz="0" w:space="0" w:color="auto"/>
          </w:divBdr>
        </w:div>
        <w:div w:id="1098452235">
          <w:marLeft w:val="0"/>
          <w:marRight w:val="0"/>
          <w:marTop w:val="0"/>
          <w:marBottom w:val="0"/>
          <w:divBdr>
            <w:top w:val="none" w:sz="0" w:space="0" w:color="auto"/>
            <w:left w:val="none" w:sz="0" w:space="0" w:color="auto"/>
            <w:bottom w:val="none" w:sz="0" w:space="0" w:color="auto"/>
            <w:right w:val="none" w:sz="0" w:space="0" w:color="auto"/>
          </w:divBdr>
        </w:div>
        <w:div w:id="1906067102">
          <w:marLeft w:val="0"/>
          <w:marRight w:val="0"/>
          <w:marTop w:val="0"/>
          <w:marBottom w:val="0"/>
          <w:divBdr>
            <w:top w:val="none" w:sz="0" w:space="0" w:color="auto"/>
            <w:left w:val="none" w:sz="0" w:space="0" w:color="auto"/>
            <w:bottom w:val="none" w:sz="0" w:space="0" w:color="auto"/>
            <w:right w:val="none" w:sz="0" w:space="0" w:color="auto"/>
          </w:divBdr>
        </w:div>
        <w:div w:id="1140655737">
          <w:marLeft w:val="0"/>
          <w:marRight w:val="0"/>
          <w:marTop w:val="0"/>
          <w:marBottom w:val="0"/>
          <w:divBdr>
            <w:top w:val="none" w:sz="0" w:space="0" w:color="auto"/>
            <w:left w:val="none" w:sz="0" w:space="0" w:color="auto"/>
            <w:bottom w:val="none" w:sz="0" w:space="0" w:color="auto"/>
            <w:right w:val="none" w:sz="0" w:space="0" w:color="auto"/>
          </w:divBdr>
        </w:div>
        <w:div w:id="1409424467">
          <w:marLeft w:val="0"/>
          <w:marRight w:val="0"/>
          <w:marTop w:val="0"/>
          <w:marBottom w:val="0"/>
          <w:divBdr>
            <w:top w:val="none" w:sz="0" w:space="0" w:color="auto"/>
            <w:left w:val="none" w:sz="0" w:space="0" w:color="auto"/>
            <w:bottom w:val="none" w:sz="0" w:space="0" w:color="auto"/>
            <w:right w:val="none" w:sz="0" w:space="0" w:color="auto"/>
          </w:divBdr>
        </w:div>
      </w:divsChild>
    </w:div>
    <w:div w:id="830755744">
      <w:bodyDiv w:val="1"/>
      <w:marLeft w:val="0"/>
      <w:marRight w:val="0"/>
      <w:marTop w:val="0"/>
      <w:marBottom w:val="0"/>
      <w:divBdr>
        <w:top w:val="none" w:sz="0" w:space="0" w:color="auto"/>
        <w:left w:val="none" w:sz="0" w:space="0" w:color="auto"/>
        <w:bottom w:val="none" w:sz="0" w:space="0" w:color="auto"/>
        <w:right w:val="none" w:sz="0" w:space="0" w:color="auto"/>
      </w:divBdr>
      <w:divsChild>
        <w:div w:id="1478499920">
          <w:marLeft w:val="0"/>
          <w:marRight w:val="0"/>
          <w:marTop w:val="0"/>
          <w:marBottom w:val="0"/>
          <w:divBdr>
            <w:top w:val="none" w:sz="0" w:space="0" w:color="auto"/>
            <w:left w:val="none" w:sz="0" w:space="0" w:color="auto"/>
            <w:bottom w:val="none" w:sz="0" w:space="0" w:color="auto"/>
            <w:right w:val="none" w:sz="0" w:space="0" w:color="auto"/>
          </w:divBdr>
        </w:div>
        <w:div w:id="91753663">
          <w:marLeft w:val="0"/>
          <w:marRight w:val="0"/>
          <w:marTop w:val="0"/>
          <w:marBottom w:val="0"/>
          <w:divBdr>
            <w:top w:val="none" w:sz="0" w:space="0" w:color="auto"/>
            <w:left w:val="none" w:sz="0" w:space="0" w:color="auto"/>
            <w:bottom w:val="none" w:sz="0" w:space="0" w:color="auto"/>
            <w:right w:val="none" w:sz="0" w:space="0" w:color="auto"/>
          </w:divBdr>
        </w:div>
        <w:div w:id="308485677">
          <w:marLeft w:val="0"/>
          <w:marRight w:val="0"/>
          <w:marTop w:val="0"/>
          <w:marBottom w:val="0"/>
          <w:divBdr>
            <w:top w:val="none" w:sz="0" w:space="0" w:color="auto"/>
            <w:left w:val="none" w:sz="0" w:space="0" w:color="auto"/>
            <w:bottom w:val="none" w:sz="0" w:space="0" w:color="auto"/>
            <w:right w:val="none" w:sz="0" w:space="0" w:color="auto"/>
          </w:divBdr>
        </w:div>
      </w:divsChild>
    </w:div>
    <w:div w:id="836455898">
      <w:bodyDiv w:val="1"/>
      <w:marLeft w:val="0"/>
      <w:marRight w:val="0"/>
      <w:marTop w:val="0"/>
      <w:marBottom w:val="0"/>
      <w:divBdr>
        <w:top w:val="none" w:sz="0" w:space="0" w:color="auto"/>
        <w:left w:val="none" w:sz="0" w:space="0" w:color="auto"/>
        <w:bottom w:val="none" w:sz="0" w:space="0" w:color="auto"/>
        <w:right w:val="none" w:sz="0" w:space="0" w:color="auto"/>
      </w:divBdr>
      <w:divsChild>
        <w:div w:id="1170439741">
          <w:marLeft w:val="0"/>
          <w:marRight w:val="0"/>
          <w:marTop w:val="0"/>
          <w:marBottom w:val="0"/>
          <w:divBdr>
            <w:top w:val="none" w:sz="0" w:space="0" w:color="auto"/>
            <w:left w:val="none" w:sz="0" w:space="0" w:color="auto"/>
            <w:bottom w:val="none" w:sz="0" w:space="0" w:color="auto"/>
            <w:right w:val="none" w:sz="0" w:space="0" w:color="auto"/>
          </w:divBdr>
        </w:div>
        <w:div w:id="149179917">
          <w:marLeft w:val="0"/>
          <w:marRight w:val="0"/>
          <w:marTop w:val="0"/>
          <w:marBottom w:val="0"/>
          <w:divBdr>
            <w:top w:val="none" w:sz="0" w:space="0" w:color="auto"/>
            <w:left w:val="none" w:sz="0" w:space="0" w:color="auto"/>
            <w:bottom w:val="none" w:sz="0" w:space="0" w:color="auto"/>
            <w:right w:val="none" w:sz="0" w:space="0" w:color="auto"/>
          </w:divBdr>
        </w:div>
        <w:div w:id="1531072302">
          <w:marLeft w:val="0"/>
          <w:marRight w:val="0"/>
          <w:marTop w:val="0"/>
          <w:marBottom w:val="0"/>
          <w:divBdr>
            <w:top w:val="none" w:sz="0" w:space="0" w:color="auto"/>
            <w:left w:val="none" w:sz="0" w:space="0" w:color="auto"/>
            <w:bottom w:val="none" w:sz="0" w:space="0" w:color="auto"/>
            <w:right w:val="none" w:sz="0" w:space="0" w:color="auto"/>
          </w:divBdr>
        </w:div>
      </w:divsChild>
    </w:div>
    <w:div w:id="846092633">
      <w:bodyDiv w:val="1"/>
      <w:marLeft w:val="0"/>
      <w:marRight w:val="0"/>
      <w:marTop w:val="0"/>
      <w:marBottom w:val="0"/>
      <w:divBdr>
        <w:top w:val="none" w:sz="0" w:space="0" w:color="auto"/>
        <w:left w:val="none" w:sz="0" w:space="0" w:color="auto"/>
        <w:bottom w:val="none" w:sz="0" w:space="0" w:color="auto"/>
        <w:right w:val="none" w:sz="0" w:space="0" w:color="auto"/>
      </w:divBdr>
      <w:divsChild>
        <w:div w:id="1289626424">
          <w:marLeft w:val="0"/>
          <w:marRight w:val="0"/>
          <w:marTop w:val="0"/>
          <w:marBottom w:val="0"/>
          <w:divBdr>
            <w:top w:val="none" w:sz="0" w:space="0" w:color="auto"/>
            <w:left w:val="none" w:sz="0" w:space="0" w:color="auto"/>
            <w:bottom w:val="none" w:sz="0" w:space="0" w:color="auto"/>
            <w:right w:val="none" w:sz="0" w:space="0" w:color="auto"/>
          </w:divBdr>
        </w:div>
        <w:div w:id="958877029">
          <w:marLeft w:val="0"/>
          <w:marRight w:val="0"/>
          <w:marTop w:val="0"/>
          <w:marBottom w:val="0"/>
          <w:divBdr>
            <w:top w:val="none" w:sz="0" w:space="0" w:color="auto"/>
            <w:left w:val="none" w:sz="0" w:space="0" w:color="auto"/>
            <w:bottom w:val="none" w:sz="0" w:space="0" w:color="auto"/>
            <w:right w:val="none" w:sz="0" w:space="0" w:color="auto"/>
          </w:divBdr>
        </w:div>
      </w:divsChild>
    </w:div>
    <w:div w:id="854342831">
      <w:bodyDiv w:val="1"/>
      <w:marLeft w:val="0"/>
      <w:marRight w:val="0"/>
      <w:marTop w:val="0"/>
      <w:marBottom w:val="0"/>
      <w:divBdr>
        <w:top w:val="none" w:sz="0" w:space="0" w:color="auto"/>
        <w:left w:val="none" w:sz="0" w:space="0" w:color="auto"/>
        <w:bottom w:val="none" w:sz="0" w:space="0" w:color="auto"/>
        <w:right w:val="none" w:sz="0" w:space="0" w:color="auto"/>
      </w:divBdr>
      <w:divsChild>
        <w:div w:id="1748266107">
          <w:marLeft w:val="0"/>
          <w:marRight w:val="0"/>
          <w:marTop w:val="0"/>
          <w:marBottom w:val="0"/>
          <w:divBdr>
            <w:top w:val="none" w:sz="0" w:space="0" w:color="auto"/>
            <w:left w:val="none" w:sz="0" w:space="0" w:color="auto"/>
            <w:bottom w:val="none" w:sz="0" w:space="0" w:color="auto"/>
            <w:right w:val="none" w:sz="0" w:space="0" w:color="auto"/>
          </w:divBdr>
        </w:div>
        <w:div w:id="1471098311">
          <w:marLeft w:val="0"/>
          <w:marRight w:val="0"/>
          <w:marTop w:val="0"/>
          <w:marBottom w:val="0"/>
          <w:divBdr>
            <w:top w:val="none" w:sz="0" w:space="0" w:color="auto"/>
            <w:left w:val="none" w:sz="0" w:space="0" w:color="auto"/>
            <w:bottom w:val="none" w:sz="0" w:space="0" w:color="auto"/>
            <w:right w:val="none" w:sz="0" w:space="0" w:color="auto"/>
          </w:divBdr>
        </w:div>
      </w:divsChild>
    </w:div>
    <w:div w:id="939600969">
      <w:bodyDiv w:val="1"/>
      <w:marLeft w:val="0"/>
      <w:marRight w:val="0"/>
      <w:marTop w:val="0"/>
      <w:marBottom w:val="0"/>
      <w:divBdr>
        <w:top w:val="none" w:sz="0" w:space="0" w:color="auto"/>
        <w:left w:val="none" w:sz="0" w:space="0" w:color="auto"/>
        <w:bottom w:val="none" w:sz="0" w:space="0" w:color="auto"/>
        <w:right w:val="none" w:sz="0" w:space="0" w:color="auto"/>
      </w:divBdr>
      <w:divsChild>
        <w:div w:id="2049867059">
          <w:marLeft w:val="0"/>
          <w:marRight w:val="0"/>
          <w:marTop w:val="0"/>
          <w:marBottom w:val="0"/>
          <w:divBdr>
            <w:top w:val="none" w:sz="0" w:space="0" w:color="auto"/>
            <w:left w:val="none" w:sz="0" w:space="0" w:color="auto"/>
            <w:bottom w:val="none" w:sz="0" w:space="0" w:color="auto"/>
            <w:right w:val="none" w:sz="0" w:space="0" w:color="auto"/>
          </w:divBdr>
        </w:div>
        <w:div w:id="714701627">
          <w:marLeft w:val="0"/>
          <w:marRight w:val="0"/>
          <w:marTop w:val="0"/>
          <w:marBottom w:val="0"/>
          <w:divBdr>
            <w:top w:val="none" w:sz="0" w:space="0" w:color="auto"/>
            <w:left w:val="none" w:sz="0" w:space="0" w:color="auto"/>
            <w:bottom w:val="none" w:sz="0" w:space="0" w:color="auto"/>
            <w:right w:val="none" w:sz="0" w:space="0" w:color="auto"/>
          </w:divBdr>
        </w:div>
      </w:divsChild>
    </w:div>
    <w:div w:id="957488807">
      <w:bodyDiv w:val="1"/>
      <w:marLeft w:val="0"/>
      <w:marRight w:val="0"/>
      <w:marTop w:val="0"/>
      <w:marBottom w:val="0"/>
      <w:divBdr>
        <w:top w:val="none" w:sz="0" w:space="0" w:color="auto"/>
        <w:left w:val="none" w:sz="0" w:space="0" w:color="auto"/>
        <w:bottom w:val="none" w:sz="0" w:space="0" w:color="auto"/>
        <w:right w:val="none" w:sz="0" w:space="0" w:color="auto"/>
      </w:divBdr>
      <w:divsChild>
        <w:div w:id="1519540270">
          <w:marLeft w:val="0"/>
          <w:marRight w:val="0"/>
          <w:marTop w:val="0"/>
          <w:marBottom w:val="0"/>
          <w:divBdr>
            <w:top w:val="none" w:sz="0" w:space="0" w:color="auto"/>
            <w:left w:val="none" w:sz="0" w:space="0" w:color="auto"/>
            <w:bottom w:val="none" w:sz="0" w:space="0" w:color="auto"/>
            <w:right w:val="none" w:sz="0" w:space="0" w:color="auto"/>
          </w:divBdr>
        </w:div>
        <w:div w:id="10188430">
          <w:marLeft w:val="0"/>
          <w:marRight w:val="0"/>
          <w:marTop w:val="0"/>
          <w:marBottom w:val="0"/>
          <w:divBdr>
            <w:top w:val="none" w:sz="0" w:space="0" w:color="auto"/>
            <w:left w:val="none" w:sz="0" w:space="0" w:color="auto"/>
            <w:bottom w:val="none" w:sz="0" w:space="0" w:color="auto"/>
            <w:right w:val="none" w:sz="0" w:space="0" w:color="auto"/>
          </w:divBdr>
        </w:div>
        <w:div w:id="1303778390">
          <w:marLeft w:val="0"/>
          <w:marRight w:val="0"/>
          <w:marTop w:val="0"/>
          <w:marBottom w:val="0"/>
          <w:divBdr>
            <w:top w:val="none" w:sz="0" w:space="0" w:color="auto"/>
            <w:left w:val="none" w:sz="0" w:space="0" w:color="auto"/>
            <w:bottom w:val="none" w:sz="0" w:space="0" w:color="auto"/>
            <w:right w:val="none" w:sz="0" w:space="0" w:color="auto"/>
          </w:divBdr>
        </w:div>
      </w:divsChild>
    </w:div>
    <w:div w:id="1114057863">
      <w:bodyDiv w:val="1"/>
      <w:marLeft w:val="0"/>
      <w:marRight w:val="0"/>
      <w:marTop w:val="0"/>
      <w:marBottom w:val="0"/>
      <w:divBdr>
        <w:top w:val="none" w:sz="0" w:space="0" w:color="auto"/>
        <w:left w:val="none" w:sz="0" w:space="0" w:color="auto"/>
        <w:bottom w:val="none" w:sz="0" w:space="0" w:color="auto"/>
        <w:right w:val="none" w:sz="0" w:space="0" w:color="auto"/>
      </w:divBdr>
      <w:divsChild>
        <w:div w:id="1239636886">
          <w:marLeft w:val="0"/>
          <w:marRight w:val="0"/>
          <w:marTop w:val="0"/>
          <w:marBottom w:val="0"/>
          <w:divBdr>
            <w:top w:val="none" w:sz="0" w:space="0" w:color="auto"/>
            <w:left w:val="none" w:sz="0" w:space="0" w:color="auto"/>
            <w:bottom w:val="none" w:sz="0" w:space="0" w:color="auto"/>
            <w:right w:val="none" w:sz="0" w:space="0" w:color="auto"/>
          </w:divBdr>
        </w:div>
        <w:div w:id="804080344">
          <w:marLeft w:val="0"/>
          <w:marRight w:val="0"/>
          <w:marTop w:val="0"/>
          <w:marBottom w:val="0"/>
          <w:divBdr>
            <w:top w:val="none" w:sz="0" w:space="0" w:color="auto"/>
            <w:left w:val="none" w:sz="0" w:space="0" w:color="auto"/>
            <w:bottom w:val="none" w:sz="0" w:space="0" w:color="auto"/>
            <w:right w:val="none" w:sz="0" w:space="0" w:color="auto"/>
          </w:divBdr>
        </w:div>
        <w:div w:id="1343313000">
          <w:marLeft w:val="0"/>
          <w:marRight w:val="0"/>
          <w:marTop w:val="0"/>
          <w:marBottom w:val="0"/>
          <w:divBdr>
            <w:top w:val="none" w:sz="0" w:space="0" w:color="auto"/>
            <w:left w:val="none" w:sz="0" w:space="0" w:color="auto"/>
            <w:bottom w:val="none" w:sz="0" w:space="0" w:color="auto"/>
            <w:right w:val="none" w:sz="0" w:space="0" w:color="auto"/>
          </w:divBdr>
        </w:div>
        <w:div w:id="1155530830">
          <w:marLeft w:val="0"/>
          <w:marRight w:val="0"/>
          <w:marTop w:val="0"/>
          <w:marBottom w:val="0"/>
          <w:divBdr>
            <w:top w:val="none" w:sz="0" w:space="0" w:color="auto"/>
            <w:left w:val="none" w:sz="0" w:space="0" w:color="auto"/>
            <w:bottom w:val="none" w:sz="0" w:space="0" w:color="auto"/>
            <w:right w:val="none" w:sz="0" w:space="0" w:color="auto"/>
          </w:divBdr>
        </w:div>
      </w:divsChild>
    </w:div>
    <w:div w:id="1118983860">
      <w:bodyDiv w:val="1"/>
      <w:marLeft w:val="0"/>
      <w:marRight w:val="0"/>
      <w:marTop w:val="0"/>
      <w:marBottom w:val="0"/>
      <w:divBdr>
        <w:top w:val="none" w:sz="0" w:space="0" w:color="auto"/>
        <w:left w:val="none" w:sz="0" w:space="0" w:color="auto"/>
        <w:bottom w:val="none" w:sz="0" w:space="0" w:color="auto"/>
        <w:right w:val="none" w:sz="0" w:space="0" w:color="auto"/>
      </w:divBdr>
      <w:divsChild>
        <w:div w:id="1762951043">
          <w:marLeft w:val="0"/>
          <w:marRight w:val="0"/>
          <w:marTop w:val="0"/>
          <w:marBottom w:val="0"/>
          <w:divBdr>
            <w:top w:val="none" w:sz="0" w:space="0" w:color="auto"/>
            <w:left w:val="none" w:sz="0" w:space="0" w:color="auto"/>
            <w:bottom w:val="none" w:sz="0" w:space="0" w:color="auto"/>
            <w:right w:val="none" w:sz="0" w:space="0" w:color="auto"/>
          </w:divBdr>
        </w:div>
        <w:div w:id="1823697180">
          <w:marLeft w:val="0"/>
          <w:marRight w:val="0"/>
          <w:marTop w:val="0"/>
          <w:marBottom w:val="0"/>
          <w:divBdr>
            <w:top w:val="none" w:sz="0" w:space="0" w:color="auto"/>
            <w:left w:val="none" w:sz="0" w:space="0" w:color="auto"/>
            <w:bottom w:val="none" w:sz="0" w:space="0" w:color="auto"/>
            <w:right w:val="none" w:sz="0" w:space="0" w:color="auto"/>
          </w:divBdr>
        </w:div>
        <w:div w:id="106700252">
          <w:marLeft w:val="0"/>
          <w:marRight w:val="0"/>
          <w:marTop w:val="0"/>
          <w:marBottom w:val="0"/>
          <w:divBdr>
            <w:top w:val="none" w:sz="0" w:space="0" w:color="auto"/>
            <w:left w:val="none" w:sz="0" w:space="0" w:color="auto"/>
            <w:bottom w:val="none" w:sz="0" w:space="0" w:color="auto"/>
            <w:right w:val="none" w:sz="0" w:space="0" w:color="auto"/>
          </w:divBdr>
        </w:div>
        <w:div w:id="47580956">
          <w:marLeft w:val="0"/>
          <w:marRight w:val="0"/>
          <w:marTop w:val="0"/>
          <w:marBottom w:val="0"/>
          <w:divBdr>
            <w:top w:val="none" w:sz="0" w:space="0" w:color="auto"/>
            <w:left w:val="none" w:sz="0" w:space="0" w:color="auto"/>
            <w:bottom w:val="none" w:sz="0" w:space="0" w:color="auto"/>
            <w:right w:val="none" w:sz="0" w:space="0" w:color="auto"/>
          </w:divBdr>
        </w:div>
      </w:divsChild>
    </w:div>
    <w:div w:id="1130974363">
      <w:bodyDiv w:val="1"/>
      <w:marLeft w:val="0"/>
      <w:marRight w:val="0"/>
      <w:marTop w:val="0"/>
      <w:marBottom w:val="0"/>
      <w:divBdr>
        <w:top w:val="none" w:sz="0" w:space="0" w:color="auto"/>
        <w:left w:val="none" w:sz="0" w:space="0" w:color="auto"/>
        <w:bottom w:val="none" w:sz="0" w:space="0" w:color="auto"/>
        <w:right w:val="none" w:sz="0" w:space="0" w:color="auto"/>
      </w:divBdr>
      <w:divsChild>
        <w:div w:id="566578501">
          <w:marLeft w:val="0"/>
          <w:marRight w:val="0"/>
          <w:marTop w:val="0"/>
          <w:marBottom w:val="0"/>
          <w:divBdr>
            <w:top w:val="none" w:sz="0" w:space="0" w:color="auto"/>
            <w:left w:val="none" w:sz="0" w:space="0" w:color="auto"/>
            <w:bottom w:val="none" w:sz="0" w:space="0" w:color="auto"/>
            <w:right w:val="none" w:sz="0" w:space="0" w:color="auto"/>
          </w:divBdr>
        </w:div>
        <w:div w:id="1581208694">
          <w:marLeft w:val="0"/>
          <w:marRight w:val="0"/>
          <w:marTop w:val="0"/>
          <w:marBottom w:val="0"/>
          <w:divBdr>
            <w:top w:val="none" w:sz="0" w:space="0" w:color="auto"/>
            <w:left w:val="none" w:sz="0" w:space="0" w:color="auto"/>
            <w:bottom w:val="none" w:sz="0" w:space="0" w:color="auto"/>
            <w:right w:val="none" w:sz="0" w:space="0" w:color="auto"/>
          </w:divBdr>
        </w:div>
        <w:div w:id="1605919823">
          <w:marLeft w:val="0"/>
          <w:marRight w:val="0"/>
          <w:marTop w:val="0"/>
          <w:marBottom w:val="0"/>
          <w:divBdr>
            <w:top w:val="none" w:sz="0" w:space="0" w:color="auto"/>
            <w:left w:val="none" w:sz="0" w:space="0" w:color="auto"/>
            <w:bottom w:val="none" w:sz="0" w:space="0" w:color="auto"/>
            <w:right w:val="none" w:sz="0" w:space="0" w:color="auto"/>
          </w:divBdr>
        </w:div>
      </w:divsChild>
    </w:div>
    <w:div w:id="1162312237">
      <w:bodyDiv w:val="1"/>
      <w:marLeft w:val="0"/>
      <w:marRight w:val="0"/>
      <w:marTop w:val="0"/>
      <w:marBottom w:val="0"/>
      <w:divBdr>
        <w:top w:val="none" w:sz="0" w:space="0" w:color="auto"/>
        <w:left w:val="none" w:sz="0" w:space="0" w:color="auto"/>
        <w:bottom w:val="none" w:sz="0" w:space="0" w:color="auto"/>
        <w:right w:val="none" w:sz="0" w:space="0" w:color="auto"/>
      </w:divBdr>
      <w:divsChild>
        <w:div w:id="742340133">
          <w:marLeft w:val="0"/>
          <w:marRight w:val="0"/>
          <w:marTop w:val="0"/>
          <w:marBottom w:val="0"/>
          <w:divBdr>
            <w:top w:val="none" w:sz="0" w:space="0" w:color="auto"/>
            <w:left w:val="none" w:sz="0" w:space="0" w:color="auto"/>
            <w:bottom w:val="none" w:sz="0" w:space="0" w:color="auto"/>
            <w:right w:val="none" w:sz="0" w:space="0" w:color="auto"/>
          </w:divBdr>
        </w:div>
        <w:div w:id="1283417033">
          <w:marLeft w:val="0"/>
          <w:marRight w:val="0"/>
          <w:marTop w:val="0"/>
          <w:marBottom w:val="0"/>
          <w:divBdr>
            <w:top w:val="none" w:sz="0" w:space="0" w:color="auto"/>
            <w:left w:val="none" w:sz="0" w:space="0" w:color="auto"/>
            <w:bottom w:val="none" w:sz="0" w:space="0" w:color="auto"/>
            <w:right w:val="none" w:sz="0" w:space="0" w:color="auto"/>
          </w:divBdr>
        </w:div>
      </w:divsChild>
    </w:div>
    <w:div w:id="1166936510">
      <w:bodyDiv w:val="1"/>
      <w:marLeft w:val="0"/>
      <w:marRight w:val="0"/>
      <w:marTop w:val="0"/>
      <w:marBottom w:val="0"/>
      <w:divBdr>
        <w:top w:val="none" w:sz="0" w:space="0" w:color="auto"/>
        <w:left w:val="none" w:sz="0" w:space="0" w:color="auto"/>
        <w:bottom w:val="none" w:sz="0" w:space="0" w:color="auto"/>
        <w:right w:val="none" w:sz="0" w:space="0" w:color="auto"/>
      </w:divBdr>
      <w:divsChild>
        <w:div w:id="1877889408">
          <w:marLeft w:val="0"/>
          <w:marRight w:val="0"/>
          <w:marTop w:val="0"/>
          <w:marBottom w:val="0"/>
          <w:divBdr>
            <w:top w:val="none" w:sz="0" w:space="0" w:color="auto"/>
            <w:left w:val="none" w:sz="0" w:space="0" w:color="auto"/>
            <w:bottom w:val="none" w:sz="0" w:space="0" w:color="auto"/>
            <w:right w:val="none" w:sz="0" w:space="0" w:color="auto"/>
          </w:divBdr>
        </w:div>
        <w:div w:id="1207373849">
          <w:marLeft w:val="0"/>
          <w:marRight w:val="0"/>
          <w:marTop w:val="0"/>
          <w:marBottom w:val="0"/>
          <w:divBdr>
            <w:top w:val="none" w:sz="0" w:space="0" w:color="auto"/>
            <w:left w:val="none" w:sz="0" w:space="0" w:color="auto"/>
            <w:bottom w:val="none" w:sz="0" w:space="0" w:color="auto"/>
            <w:right w:val="none" w:sz="0" w:space="0" w:color="auto"/>
          </w:divBdr>
        </w:div>
        <w:div w:id="482818062">
          <w:marLeft w:val="0"/>
          <w:marRight w:val="0"/>
          <w:marTop w:val="0"/>
          <w:marBottom w:val="0"/>
          <w:divBdr>
            <w:top w:val="none" w:sz="0" w:space="0" w:color="auto"/>
            <w:left w:val="none" w:sz="0" w:space="0" w:color="auto"/>
            <w:bottom w:val="none" w:sz="0" w:space="0" w:color="auto"/>
            <w:right w:val="none" w:sz="0" w:space="0" w:color="auto"/>
          </w:divBdr>
        </w:div>
        <w:div w:id="466897944">
          <w:marLeft w:val="0"/>
          <w:marRight w:val="0"/>
          <w:marTop w:val="0"/>
          <w:marBottom w:val="0"/>
          <w:divBdr>
            <w:top w:val="none" w:sz="0" w:space="0" w:color="auto"/>
            <w:left w:val="none" w:sz="0" w:space="0" w:color="auto"/>
            <w:bottom w:val="none" w:sz="0" w:space="0" w:color="auto"/>
            <w:right w:val="none" w:sz="0" w:space="0" w:color="auto"/>
          </w:divBdr>
        </w:div>
      </w:divsChild>
    </w:div>
    <w:div w:id="1249581539">
      <w:bodyDiv w:val="1"/>
      <w:marLeft w:val="0"/>
      <w:marRight w:val="0"/>
      <w:marTop w:val="0"/>
      <w:marBottom w:val="0"/>
      <w:divBdr>
        <w:top w:val="none" w:sz="0" w:space="0" w:color="auto"/>
        <w:left w:val="none" w:sz="0" w:space="0" w:color="auto"/>
        <w:bottom w:val="none" w:sz="0" w:space="0" w:color="auto"/>
        <w:right w:val="none" w:sz="0" w:space="0" w:color="auto"/>
      </w:divBdr>
      <w:divsChild>
        <w:div w:id="1663466253">
          <w:marLeft w:val="0"/>
          <w:marRight w:val="0"/>
          <w:marTop w:val="0"/>
          <w:marBottom w:val="0"/>
          <w:divBdr>
            <w:top w:val="none" w:sz="0" w:space="0" w:color="auto"/>
            <w:left w:val="none" w:sz="0" w:space="0" w:color="auto"/>
            <w:bottom w:val="none" w:sz="0" w:space="0" w:color="auto"/>
            <w:right w:val="none" w:sz="0" w:space="0" w:color="auto"/>
          </w:divBdr>
        </w:div>
        <w:div w:id="1533961398">
          <w:marLeft w:val="0"/>
          <w:marRight w:val="0"/>
          <w:marTop w:val="0"/>
          <w:marBottom w:val="0"/>
          <w:divBdr>
            <w:top w:val="none" w:sz="0" w:space="0" w:color="auto"/>
            <w:left w:val="none" w:sz="0" w:space="0" w:color="auto"/>
            <w:bottom w:val="none" w:sz="0" w:space="0" w:color="auto"/>
            <w:right w:val="none" w:sz="0" w:space="0" w:color="auto"/>
          </w:divBdr>
        </w:div>
      </w:divsChild>
    </w:div>
    <w:div w:id="1291202853">
      <w:bodyDiv w:val="1"/>
      <w:marLeft w:val="0"/>
      <w:marRight w:val="0"/>
      <w:marTop w:val="0"/>
      <w:marBottom w:val="0"/>
      <w:divBdr>
        <w:top w:val="none" w:sz="0" w:space="0" w:color="auto"/>
        <w:left w:val="none" w:sz="0" w:space="0" w:color="auto"/>
        <w:bottom w:val="none" w:sz="0" w:space="0" w:color="auto"/>
        <w:right w:val="none" w:sz="0" w:space="0" w:color="auto"/>
      </w:divBdr>
      <w:divsChild>
        <w:div w:id="1424572702">
          <w:marLeft w:val="0"/>
          <w:marRight w:val="0"/>
          <w:marTop w:val="0"/>
          <w:marBottom w:val="0"/>
          <w:divBdr>
            <w:top w:val="none" w:sz="0" w:space="0" w:color="auto"/>
            <w:left w:val="none" w:sz="0" w:space="0" w:color="auto"/>
            <w:bottom w:val="none" w:sz="0" w:space="0" w:color="auto"/>
            <w:right w:val="none" w:sz="0" w:space="0" w:color="auto"/>
          </w:divBdr>
        </w:div>
        <w:div w:id="1201556157">
          <w:marLeft w:val="0"/>
          <w:marRight w:val="0"/>
          <w:marTop w:val="0"/>
          <w:marBottom w:val="0"/>
          <w:divBdr>
            <w:top w:val="none" w:sz="0" w:space="0" w:color="auto"/>
            <w:left w:val="none" w:sz="0" w:space="0" w:color="auto"/>
            <w:bottom w:val="none" w:sz="0" w:space="0" w:color="auto"/>
            <w:right w:val="none" w:sz="0" w:space="0" w:color="auto"/>
          </w:divBdr>
        </w:div>
      </w:divsChild>
    </w:div>
    <w:div w:id="1296058425">
      <w:bodyDiv w:val="1"/>
      <w:marLeft w:val="0"/>
      <w:marRight w:val="0"/>
      <w:marTop w:val="0"/>
      <w:marBottom w:val="0"/>
      <w:divBdr>
        <w:top w:val="none" w:sz="0" w:space="0" w:color="auto"/>
        <w:left w:val="none" w:sz="0" w:space="0" w:color="auto"/>
        <w:bottom w:val="none" w:sz="0" w:space="0" w:color="auto"/>
        <w:right w:val="none" w:sz="0" w:space="0" w:color="auto"/>
      </w:divBdr>
      <w:divsChild>
        <w:div w:id="874973490">
          <w:marLeft w:val="0"/>
          <w:marRight w:val="0"/>
          <w:marTop w:val="0"/>
          <w:marBottom w:val="0"/>
          <w:divBdr>
            <w:top w:val="none" w:sz="0" w:space="0" w:color="auto"/>
            <w:left w:val="none" w:sz="0" w:space="0" w:color="auto"/>
            <w:bottom w:val="none" w:sz="0" w:space="0" w:color="auto"/>
            <w:right w:val="none" w:sz="0" w:space="0" w:color="auto"/>
          </w:divBdr>
        </w:div>
        <w:div w:id="1240364619">
          <w:marLeft w:val="0"/>
          <w:marRight w:val="0"/>
          <w:marTop w:val="0"/>
          <w:marBottom w:val="0"/>
          <w:divBdr>
            <w:top w:val="none" w:sz="0" w:space="0" w:color="auto"/>
            <w:left w:val="none" w:sz="0" w:space="0" w:color="auto"/>
            <w:bottom w:val="none" w:sz="0" w:space="0" w:color="auto"/>
            <w:right w:val="none" w:sz="0" w:space="0" w:color="auto"/>
          </w:divBdr>
        </w:div>
        <w:div w:id="1143735571">
          <w:marLeft w:val="0"/>
          <w:marRight w:val="0"/>
          <w:marTop w:val="0"/>
          <w:marBottom w:val="0"/>
          <w:divBdr>
            <w:top w:val="none" w:sz="0" w:space="0" w:color="auto"/>
            <w:left w:val="none" w:sz="0" w:space="0" w:color="auto"/>
            <w:bottom w:val="none" w:sz="0" w:space="0" w:color="auto"/>
            <w:right w:val="none" w:sz="0" w:space="0" w:color="auto"/>
          </w:divBdr>
        </w:div>
        <w:div w:id="1093092646">
          <w:marLeft w:val="0"/>
          <w:marRight w:val="0"/>
          <w:marTop w:val="0"/>
          <w:marBottom w:val="0"/>
          <w:divBdr>
            <w:top w:val="none" w:sz="0" w:space="0" w:color="auto"/>
            <w:left w:val="none" w:sz="0" w:space="0" w:color="auto"/>
            <w:bottom w:val="none" w:sz="0" w:space="0" w:color="auto"/>
            <w:right w:val="none" w:sz="0" w:space="0" w:color="auto"/>
          </w:divBdr>
        </w:div>
        <w:div w:id="1413698041">
          <w:marLeft w:val="0"/>
          <w:marRight w:val="0"/>
          <w:marTop w:val="0"/>
          <w:marBottom w:val="0"/>
          <w:divBdr>
            <w:top w:val="none" w:sz="0" w:space="0" w:color="auto"/>
            <w:left w:val="none" w:sz="0" w:space="0" w:color="auto"/>
            <w:bottom w:val="none" w:sz="0" w:space="0" w:color="auto"/>
            <w:right w:val="none" w:sz="0" w:space="0" w:color="auto"/>
          </w:divBdr>
        </w:div>
      </w:divsChild>
    </w:div>
    <w:div w:id="1298485149">
      <w:bodyDiv w:val="1"/>
      <w:marLeft w:val="0"/>
      <w:marRight w:val="0"/>
      <w:marTop w:val="0"/>
      <w:marBottom w:val="0"/>
      <w:divBdr>
        <w:top w:val="none" w:sz="0" w:space="0" w:color="auto"/>
        <w:left w:val="none" w:sz="0" w:space="0" w:color="auto"/>
        <w:bottom w:val="none" w:sz="0" w:space="0" w:color="auto"/>
        <w:right w:val="none" w:sz="0" w:space="0" w:color="auto"/>
      </w:divBdr>
      <w:divsChild>
        <w:div w:id="869758932">
          <w:marLeft w:val="0"/>
          <w:marRight w:val="0"/>
          <w:marTop w:val="0"/>
          <w:marBottom w:val="0"/>
          <w:divBdr>
            <w:top w:val="none" w:sz="0" w:space="0" w:color="auto"/>
            <w:left w:val="none" w:sz="0" w:space="0" w:color="auto"/>
            <w:bottom w:val="none" w:sz="0" w:space="0" w:color="auto"/>
            <w:right w:val="none" w:sz="0" w:space="0" w:color="auto"/>
          </w:divBdr>
        </w:div>
        <w:div w:id="486746607">
          <w:marLeft w:val="0"/>
          <w:marRight w:val="0"/>
          <w:marTop w:val="0"/>
          <w:marBottom w:val="0"/>
          <w:divBdr>
            <w:top w:val="none" w:sz="0" w:space="0" w:color="auto"/>
            <w:left w:val="none" w:sz="0" w:space="0" w:color="auto"/>
            <w:bottom w:val="none" w:sz="0" w:space="0" w:color="auto"/>
            <w:right w:val="none" w:sz="0" w:space="0" w:color="auto"/>
          </w:divBdr>
        </w:div>
        <w:div w:id="1338772529">
          <w:marLeft w:val="0"/>
          <w:marRight w:val="0"/>
          <w:marTop w:val="0"/>
          <w:marBottom w:val="0"/>
          <w:divBdr>
            <w:top w:val="none" w:sz="0" w:space="0" w:color="auto"/>
            <w:left w:val="none" w:sz="0" w:space="0" w:color="auto"/>
            <w:bottom w:val="none" w:sz="0" w:space="0" w:color="auto"/>
            <w:right w:val="none" w:sz="0" w:space="0" w:color="auto"/>
          </w:divBdr>
        </w:div>
        <w:div w:id="1246651141">
          <w:marLeft w:val="0"/>
          <w:marRight w:val="0"/>
          <w:marTop w:val="0"/>
          <w:marBottom w:val="0"/>
          <w:divBdr>
            <w:top w:val="none" w:sz="0" w:space="0" w:color="auto"/>
            <w:left w:val="none" w:sz="0" w:space="0" w:color="auto"/>
            <w:bottom w:val="none" w:sz="0" w:space="0" w:color="auto"/>
            <w:right w:val="none" w:sz="0" w:space="0" w:color="auto"/>
          </w:divBdr>
        </w:div>
      </w:divsChild>
    </w:div>
    <w:div w:id="1392196124">
      <w:bodyDiv w:val="1"/>
      <w:marLeft w:val="0"/>
      <w:marRight w:val="0"/>
      <w:marTop w:val="0"/>
      <w:marBottom w:val="0"/>
      <w:divBdr>
        <w:top w:val="none" w:sz="0" w:space="0" w:color="auto"/>
        <w:left w:val="none" w:sz="0" w:space="0" w:color="auto"/>
        <w:bottom w:val="none" w:sz="0" w:space="0" w:color="auto"/>
        <w:right w:val="none" w:sz="0" w:space="0" w:color="auto"/>
      </w:divBdr>
      <w:divsChild>
        <w:div w:id="765073613">
          <w:marLeft w:val="0"/>
          <w:marRight w:val="0"/>
          <w:marTop w:val="0"/>
          <w:marBottom w:val="0"/>
          <w:divBdr>
            <w:top w:val="none" w:sz="0" w:space="0" w:color="auto"/>
            <w:left w:val="none" w:sz="0" w:space="0" w:color="auto"/>
            <w:bottom w:val="none" w:sz="0" w:space="0" w:color="auto"/>
            <w:right w:val="none" w:sz="0" w:space="0" w:color="auto"/>
          </w:divBdr>
        </w:div>
        <w:div w:id="189149214">
          <w:marLeft w:val="0"/>
          <w:marRight w:val="0"/>
          <w:marTop w:val="0"/>
          <w:marBottom w:val="0"/>
          <w:divBdr>
            <w:top w:val="none" w:sz="0" w:space="0" w:color="auto"/>
            <w:left w:val="none" w:sz="0" w:space="0" w:color="auto"/>
            <w:bottom w:val="none" w:sz="0" w:space="0" w:color="auto"/>
            <w:right w:val="none" w:sz="0" w:space="0" w:color="auto"/>
          </w:divBdr>
        </w:div>
        <w:div w:id="65995794">
          <w:marLeft w:val="0"/>
          <w:marRight w:val="0"/>
          <w:marTop w:val="0"/>
          <w:marBottom w:val="0"/>
          <w:divBdr>
            <w:top w:val="none" w:sz="0" w:space="0" w:color="auto"/>
            <w:left w:val="none" w:sz="0" w:space="0" w:color="auto"/>
            <w:bottom w:val="none" w:sz="0" w:space="0" w:color="auto"/>
            <w:right w:val="none" w:sz="0" w:space="0" w:color="auto"/>
          </w:divBdr>
        </w:div>
        <w:div w:id="596445375">
          <w:marLeft w:val="0"/>
          <w:marRight w:val="0"/>
          <w:marTop w:val="0"/>
          <w:marBottom w:val="0"/>
          <w:divBdr>
            <w:top w:val="none" w:sz="0" w:space="0" w:color="auto"/>
            <w:left w:val="none" w:sz="0" w:space="0" w:color="auto"/>
            <w:bottom w:val="none" w:sz="0" w:space="0" w:color="auto"/>
            <w:right w:val="none" w:sz="0" w:space="0" w:color="auto"/>
          </w:divBdr>
        </w:div>
        <w:div w:id="529993720">
          <w:marLeft w:val="0"/>
          <w:marRight w:val="0"/>
          <w:marTop w:val="0"/>
          <w:marBottom w:val="0"/>
          <w:divBdr>
            <w:top w:val="none" w:sz="0" w:space="0" w:color="auto"/>
            <w:left w:val="none" w:sz="0" w:space="0" w:color="auto"/>
            <w:bottom w:val="none" w:sz="0" w:space="0" w:color="auto"/>
            <w:right w:val="none" w:sz="0" w:space="0" w:color="auto"/>
          </w:divBdr>
        </w:div>
        <w:div w:id="440496980">
          <w:marLeft w:val="0"/>
          <w:marRight w:val="0"/>
          <w:marTop w:val="0"/>
          <w:marBottom w:val="0"/>
          <w:divBdr>
            <w:top w:val="none" w:sz="0" w:space="0" w:color="auto"/>
            <w:left w:val="none" w:sz="0" w:space="0" w:color="auto"/>
            <w:bottom w:val="none" w:sz="0" w:space="0" w:color="auto"/>
            <w:right w:val="none" w:sz="0" w:space="0" w:color="auto"/>
          </w:divBdr>
        </w:div>
        <w:div w:id="2006349991">
          <w:marLeft w:val="0"/>
          <w:marRight w:val="0"/>
          <w:marTop w:val="0"/>
          <w:marBottom w:val="0"/>
          <w:divBdr>
            <w:top w:val="none" w:sz="0" w:space="0" w:color="auto"/>
            <w:left w:val="none" w:sz="0" w:space="0" w:color="auto"/>
            <w:bottom w:val="none" w:sz="0" w:space="0" w:color="auto"/>
            <w:right w:val="none" w:sz="0" w:space="0" w:color="auto"/>
          </w:divBdr>
        </w:div>
      </w:divsChild>
    </w:div>
    <w:div w:id="1409035252">
      <w:bodyDiv w:val="1"/>
      <w:marLeft w:val="0"/>
      <w:marRight w:val="0"/>
      <w:marTop w:val="0"/>
      <w:marBottom w:val="0"/>
      <w:divBdr>
        <w:top w:val="none" w:sz="0" w:space="0" w:color="auto"/>
        <w:left w:val="none" w:sz="0" w:space="0" w:color="auto"/>
        <w:bottom w:val="none" w:sz="0" w:space="0" w:color="auto"/>
        <w:right w:val="none" w:sz="0" w:space="0" w:color="auto"/>
      </w:divBdr>
      <w:divsChild>
        <w:div w:id="977493070">
          <w:marLeft w:val="0"/>
          <w:marRight w:val="0"/>
          <w:marTop w:val="0"/>
          <w:marBottom w:val="0"/>
          <w:divBdr>
            <w:top w:val="none" w:sz="0" w:space="0" w:color="auto"/>
            <w:left w:val="none" w:sz="0" w:space="0" w:color="auto"/>
            <w:bottom w:val="none" w:sz="0" w:space="0" w:color="auto"/>
            <w:right w:val="none" w:sz="0" w:space="0" w:color="auto"/>
          </w:divBdr>
        </w:div>
        <w:div w:id="750471807">
          <w:marLeft w:val="0"/>
          <w:marRight w:val="0"/>
          <w:marTop w:val="0"/>
          <w:marBottom w:val="0"/>
          <w:divBdr>
            <w:top w:val="none" w:sz="0" w:space="0" w:color="auto"/>
            <w:left w:val="none" w:sz="0" w:space="0" w:color="auto"/>
            <w:bottom w:val="none" w:sz="0" w:space="0" w:color="auto"/>
            <w:right w:val="none" w:sz="0" w:space="0" w:color="auto"/>
          </w:divBdr>
        </w:div>
        <w:div w:id="380134160">
          <w:marLeft w:val="0"/>
          <w:marRight w:val="0"/>
          <w:marTop w:val="0"/>
          <w:marBottom w:val="0"/>
          <w:divBdr>
            <w:top w:val="none" w:sz="0" w:space="0" w:color="auto"/>
            <w:left w:val="none" w:sz="0" w:space="0" w:color="auto"/>
            <w:bottom w:val="none" w:sz="0" w:space="0" w:color="auto"/>
            <w:right w:val="none" w:sz="0" w:space="0" w:color="auto"/>
          </w:divBdr>
        </w:div>
        <w:div w:id="1871257391">
          <w:marLeft w:val="0"/>
          <w:marRight w:val="0"/>
          <w:marTop w:val="0"/>
          <w:marBottom w:val="0"/>
          <w:divBdr>
            <w:top w:val="none" w:sz="0" w:space="0" w:color="auto"/>
            <w:left w:val="none" w:sz="0" w:space="0" w:color="auto"/>
            <w:bottom w:val="none" w:sz="0" w:space="0" w:color="auto"/>
            <w:right w:val="none" w:sz="0" w:space="0" w:color="auto"/>
          </w:divBdr>
        </w:div>
      </w:divsChild>
    </w:div>
    <w:div w:id="1501306902">
      <w:bodyDiv w:val="1"/>
      <w:marLeft w:val="0"/>
      <w:marRight w:val="0"/>
      <w:marTop w:val="0"/>
      <w:marBottom w:val="0"/>
      <w:divBdr>
        <w:top w:val="none" w:sz="0" w:space="0" w:color="auto"/>
        <w:left w:val="none" w:sz="0" w:space="0" w:color="auto"/>
        <w:bottom w:val="none" w:sz="0" w:space="0" w:color="auto"/>
        <w:right w:val="none" w:sz="0" w:space="0" w:color="auto"/>
      </w:divBdr>
      <w:divsChild>
        <w:div w:id="693264514">
          <w:marLeft w:val="0"/>
          <w:marRight w:val="0"/>
          <w:marTop w:val="0"/>
          <w:marBottom w:val="0"/>
          <w:divBdr>
            <w:top w:val="none" w:sz="0" w:space="0" w:color="auto"/>
            <w:left w:val="none" w:sz="0" w:space="0" w:color="auto"/>
            <w:bottom w:val="none" w:sz="0" w:space="0" w:color="auto"/>
            <w:right w:val="none" w:sz="0" w:space="0" w:color="auto"/>
          </w:divBdr>
        </w:div>
        <w:div w:id="117338788">
          <w:marLeft w:val="0"/>
          <w:marRight w:val="0"/>
          <w:marTop w:val="0"/>
          <w:marBottom w:val="0"/>
          <w:divBdr>
            <w:top w:val="none" w:sz="0" w:space="0" w:color="auto"/>
            <w:left w:val="none" w:sz="0" w:space="0" w:color="auto"/>
            <w:bottom w:val="none" w:sz="0" w:space="0" w:color="auto"/>
            <w:right w:val="none" w:sz="0" w:space="0" w:color="auto"/>
          </w:divBdr>
        </w:div>
        <w:div w:id="615865833">
          <w:marLeft w:val="0"/>
          <w:marRight w:val="0"/>
          <w:marTop w:val="0"/>
          <w:marBottom w:val="0"/>
          <w:divBdr>
            <w:top w:val="none" w:sz="0" w:space="0" w:color="auto"/>
            <w:left w:val="none" w:sz="0" w:space="0" w:color="auto"/>
            <w:bottom w:val="none" w:sz="0" w:space="0" w:color="auto"/>
            <w:right w:val="none" w:sz="0" w:space="0" w:color="auto"/>
          </w:divBdr>
        </w:div>
      </w:divsChild>
    </w:div>
    <w:div w:id="1517426615">
      <w:bodyDiv w:val="1"/>
      <w:marLeft w:val="0"/>
      <w:marRight w:val="0"/>
      <w:marTop w:val="0"/>
      <w:marBottom w:val="0"/>
      <w:divBdr>
        <w:top w:val="none" w:sz="0" w:space="0" w:color="auto"/>
        <w:left w:val="none" w:sz="0" w:space="0" w:color="auto"/>
        <w:bottom w:val="none" w:sz="0" w:space="0" w:color="auto"/>
        <w:right w:val="none" w:sz="0" w:space="0" w:color="auto"/>
      </w:divBdr>
      <w:divsChild>
        <w:div w:id="1019116470">
          <w:marLeft w:val="0"/>
          <w:marRight w:val="0"/>
          <w:marTop w:val="0"/>
          <w:marBottom w:val="0"/>
          <w:divBdr>
            <w:top w:val="none" w:sz="0" w:space="0" w:color="auto"/>
            <w:left w:val="none" w:sz="0" w:space="0" w:color="auto"/>
            <w:bottom w:val="none" w:sz="0" w:space="0" w:color="auto"/>
            <w:right w:val="none" w:sz="0" w:space="0" w:color="auto"/>
          </w:divBdr>
        </w:div>
        <w:div w:id="589847984">
          <w:marLeft w:val="0"/>
          <w:marRight w:val="0"/>
          <w:marTop w:val="0"/>
          <w:marBottom w:val="0"/>
          <w:divBdr>
            <w:top w:val="none" w:sz="0" w:space="0" w:color="auto"/>
            <w:left w:val="none" w:sz="0" w:space="0" w:color="auto"/>
            <w:bottom w:val="none" w:sz="0" w:space="0" w:color="auto"/>
            <w:right w:val="none" w:sz="0" w:space="0" w:color="auto"/>
          </w:divBdr>
        </w:div>
      </w:divsChild>
    </w:div>
    <w:div w:id="1596328550">
      <w:bodyDiv w:val="1"/>
      <w:marLeft w:val="0"/>
      <w:marRight w:val="0"/>
      <w:marTop w:val="0"/>
      <w:marBottom w:val="0"/>
      <w:divBdr>
        <w:top w:val="none" w:sz="0" w:space="0" w:color="auto"/>
        <w:left w:val="none" w:sz="0" w:space="0" w:color="auto"/>
        <w:bottom w:val="none" w:sz="0" w:space="0" w:color="auto"/>
        <w:right w:val="none" w:sz="0" w:space="0" w:color="auto"/>
      </w:divBdr>
      <w:divsChild>
        <w:div w:id="553934168">
          <w:marLeft w:val="0"/>
          <w:marRight w:val="0"/>
          <w:marTop w:val="0"/>
          <w:marBottom w:val="0"/>
          <w:divBdr>
            <w:top w:val="none" w:sz="0" w:space="0" w:color="auto"/>
            <w:left w:val="none" w:sz="0" w:space="0" w:color="auto"/>
            <w:bottom w:val="none" w:sz="0" w:space="0" w:color="auto"/>
            <w:right w:val="none" w:sz="0" w:space="0" w:color="auto"/>
          </w:divBdr>
        </w:div>
        <w:div w:id="165364690">
          <w:marLeft w:val="0"/>
          <w:marRight w:val="0"/>
          <w:marTop w:val="0"/>
          <w:marBottom w:val="0"/>
          <w:divBdr>
            <w:top w:val="none" w:sz="0" w:space="0" w:color="auto"/>
            <w:left w:val="none" w:sz="0" w:space="0" w:color="auto"/>
            <w:bottom w:val="none" w:sz="0" w:space="0" w:color="auto"/>
            <w:right w:val="none" w:sz="0" w:space="0" w:color="auto"/>
          </w:divBdr>
        </w:div>
      </w:divsChild>
    </w:div>
    <w:div w:id="1659843901">
      <w:bodyDiv w:val="1"/>
      <w:marLeft w:val="0"/>
      <w:marRight w:val="0"/>
      <w:marTop w:val="0"/>
      <w:marBottom w:val="0"/>
      <w:divBdr>
        <w:top w:val="none" w:sz="0" w:space="0" w:color="auto"/>
        <w:left w:val="none" w:sz="0" w:space="0" w:color="auto"/>
        <w:bottom w:val="none" w:sz="0" w:space="0" w:color="auto"/>
        <w:right w:val="none" w:sz="0" w:space="0" w:color="auto"/>
      </w:divBdr>
      <w:divsChild>
        <w:div w:id="914122407">
          <w:marLeft w:val="0"/>
          <w:marRight w:val="0"/>
          <w:marTop w:val="0"/>
          <w:marBottom w:val="0"/>
          <w:divBdr>
            <w:top w:val="none" w:sz="0" w:space="0" w:color="auto"/>
            <w:left w:val="none" w:sz="0" w:space="0" w:color="auto"/>
            <w:bottom w:val="none" w:sz="0" w:space="0" w:color="auto"/>
            <w:right w:val="none" w:sz="0" w:space="0" w:color="auto"/>
          </w:divBdr>
        </w:div>
        <w:div w:id="730269225">
          <w:marLeft w:val="0"/>
          <w:marRight w:val="0"/>
          <w:marTop w:val="0"/>
          <w:marBottom w:val="0"/>
          <w:divBdr>
            <w:top w:val="none" w:sz="0" w:space="0" w:color="auto"/>
            <w:left w:val="none" w:sz="0" w:space="0" w:color="auto"/>
            <w:bottom w:val="none" w:sz="0" w:space="0" w:color="auto"/>
            <w:right w:val="none" w:sz="0" w:space="0" w:color="auto"/>
          </w:divBdr>
        </w:div>
      </w:divsChild>
    </w:div>
    <w:div w:id="1696348235">
      <w:bodyDiv w:val="1"/>
      <w:marLeft w:val="0"/>
      <w:marRight w:val="0"/>
      <w:marTop w:val="0"/>
      <w:marBottom w:val="0"/>
      <w:divBdr>
        <w:top w:val="none" w:sz="0" w:space="0" w:color="auto"/>
        <w:left w:val="none" w:sz="0" w:space="0" w:color="auto"/>
        <w:bottom w:val="none" w:sz="0" w:space="0" w:color="auto"/>
        <w:right w:val="none" w:sz="0" w:space="0" w:color="auto"/>
      </w:divBdr>
      <w:divsChild>
        <w:div w:id="114032910">
          <w:marLeft w:val="0"/>
          <w:marRight w:val="0"/>
          <w:marTop w:val="0"/>
          <w:marBottom w:val="0"/>
          <w:divBdr>
            <w:top w:val="none" w:sz="0" w:space="0" w:color="auto"/>
            <w:left w:val="none" w:sz="0" w:space="0" w:color="auto"/>
            <w:bottom w:val="none" w:sz="0" w:space="0" w:color="auto"/>
            <w:right w:val="none" w:sz="0" w:space="0" w:color="auto"/>
          </w:divBdr>
        </w:div>
        <w:div w:id="57629942">
          <w:marLeft w:val="0"/>
          <w:marRight w:val="0"/>
          <w:marTop w:val="0"/>
          <w:marBottom w:val="0"/>
          <w:divBdr>
            <w:top w:val="none" w:sz="0" w:space="0" w:color="auto"/>
            <w:left w:val="none" w:sz="0" w:space="0" w:color="auto"/>
            <w:bottom w:val="none" w:sz="0" w:space="0" w:color="auto"/>
            <w:right w:val="none" w:sz="0" w:space="0" w:color="auto"/>
          </w:divBdr>
        </w:div>
      </w:divsChild>
    </w:div>
    <w:div w:id="1809666403">
      <w:bodyDiv w:val="1"/>
      <w:marLeft w:val="0"/>
      <w:marRight w:val="0"/>
      <w:marTop w:val="0"/>
      <w:marBottom w:val="0"/>
      <w:divBdr>
        <w:top w:val="none" w:sz="0" w:space="0" w:color="auto"/>
        <w:left w:val="none" w:sz="0" w:space="0" w:color="auto"/>
        <w:bottom w:val="none" w:sz="0" w:space="0" w:color="auto"/>
        <w:right w:val="none" w:sz="0" w:space="0" w:color="auto"/>
      </w:divBdr>
      <w:divsChild>
        <w:div w:id="875583797">
          <w:marLeft w:val="0"/>
          <w:marRight w:val="0"/>
          <w:marTop w:val="0"/>
          <w:marBottom w:val="0"/>
          <w:divBdr>
            <w:top w:val="none" w:sz="0" w:space="0" w:color="auto"/>
            <w:left w:val="none" w:sz="0" w:space="0" w:color="auto"/>
            <w:bottom w:val="none" w:sz="0" w:space="0" w:color="auto"/>
            <w:right w:val="none" w:sz="0" w:space="0" w:color="auto"/>
          </w:divBdr>
        </w:div>
        <w:div w:id="1671367562">
          <w:marLeft w:val="0"/>
          <w:marRight w:val="0"/>
          <w:marTop w:val="0"/>
          <w:marBottom w:val="0"/>
          <w:divBdr>
            <w:top w:val="none" w:sz="0" w:space="0" w:color="auto"/>
            <w:left w:val="none" w:sz="0" w:space="0" w:color="auto"/>
            <w:bottom w:val="none" w:sz="0" w:space="0" w:color="auto"/>
            <w:right w:val="none" w:sz="0" w:space="0" w:color="auto"/>
          </w:divBdr>
        </w:div>
        <w:div w:id="744649911">
          <w:marLeft w:val="0"/>
          <w:marRight w:val="0"/>
          <w:marTop w:val="0"/>
          <w:marBottom w:val="0"/>
          <w:divBdr>
            <w:top w:val="none" w:sz="0" w:space="0" w:color="auto"/>
            <w:left w:val="none" w:sz="0" w:space="0" w:color="auto"/>
            <w:bottom w:val="none" w:sz="0" w:space="0" w:color="auto"/>
            <w:right w:val="none" w:sz="0" w:space="0" w:color="auto"/>
          </w:divBdr>
        </w:div>
        <w:div w:id="777994077">
          <w:marLeft w:val="0"/>
          <w:marRight w:val="0"/>
          <w:marTop w:val="0"/>
          <w:marBottom w:val="0"/>
          <w:divBdr>
            <w:top w:val="none" w:sz="0" w:space="0" w:color="auto"/>
            <w:left w:val="none" w:sz="0" w:space="0" w:color="auto"/>
            <w:bottom w:val="none" w:sz="0" w:space="0" w:color="auto"/>
            <w:right w:val="none" w:sz="0" w:space="0" w:color="auto"/>
          </w:divBdr>
        </w:div>
      </w:divsChild>
    </w:div>
    <w:div w:id="1853835276">
      <w:bodyDiv w:val="1"/>
      <w:marLeft w:val="0"/>
      <w:marRight w:val="0"/>
      <w:marTop w:val="0"/>
      <w:marBottom w:val="0"/>
      <w:divBdr>
        <w:top w:val="none" w:sz="0" w:space="0" w:color="auto"/>
        <w:left w:val="none" w:sz="0" w:space="0" w:color="auto"/>
        <w:bottom w:val="none" w:sz="0" w:space="0" w:color="auto"/>
        <w:right w:val="none" w:sz="0" w:space="0" w:color="auto"/>
      </w:divBdr>
      <w:divsChild>
        <w:div w:id="1430345069">
          <w:marLeft w:val="0"/>
          <w:marRight w:val="0"/>
          <w:marTop w:val="0"/>
          <w:marBottom w:val="0"/>
          <w:divBdr>
            <w:top w:val="none" w:sz="0" w:space="0" w:color="auto"/>
            <w:left w:val="none" w:sz="0" w:space="0" w:color="auto"/>
            <w:bottom w:val="none" w:sz="0" w:space="0" w:color="auto"/>
            <w:right w:val="none" w:sz="0" w:space="0" w:color="auto"/>
          </w:divBdr>
        </w:div>
        <w:div w:id="1283656521">
          <w:marLeft w:val="0"/>
          <w:marRight w:val="0"/>
          <w:marTop w:val="0"/>
          <w:marBottom w:val="0"/>
          <w:divBdr>
            <w:top w:val="none" w:sz="0" w:space="0" w:color="auto"/>
            <w:left w:val="none" w:sz="0" w:space="0" w:color="auto"/>
            <w:bottom w:val="none" w:sz="0" w:space="0" w:color="auto"/>
            <w:right w:val="none" w:sz="0" w:space="0" w:color="auto"/>
          </w:divBdr>
        </w:div>
      </w:divsChild>
    </w:div>
    <w:div w:id="1860385099">
      <w:bodyDiv w:val="1"/>
      <w:marLeft w:val="0"/>
      <w:marRight w:val="0"/>
      <w:marTop w:val="0"/>
      <w:marBottom w:val="0"/>
      <w:divBdr>
        <w:top w:val="none" w:sz="0" w:space="0" w:color="auto"/>
        <w:left w:val="none" w:sz="0" w:space="0" w:color="auto"/>
        <w:bottom w:val="none" w:sz="0" w:space="0" w:color="auto"/>
        <w:right w:val="none" w:sz="0" w:space="0" w:color="auto"/>
      </w:divBdr>
      <w:divsChild>
        <w:div w:id="1352801103">
          <w:marLeft w:val="0"/>
          <w:marRight w:val="0"/>
          <w:marTop w:val="0"/>
          <w:marBottom w:val="0"/>
          <w:divBdr>
            <w:top w:val="none" w:sz="0" w:space="0" w:color="auto"/>
            <w:left w:val="none" w:sz="0" w:space="0" w:color="auto"/>
            <w:bottom w:val="none" w:sz="0" w:space="0" w:color="auto"/>
            <w:right w:val="none" w:sz="0" w:space="0" w:color="auto"/>
          </w:divBdr>
        </w:div>
        <w:div w:id="1128471557">
          <w:marLeft w:val="0"/>
          <w:marRight w:val="0"/>
          <w:marTop w:val="0"/>
          <w:marBottom w:val="0"/>
          <w:divBdr>
            <w:top w:val="none" w:sz="0" w:space="0" w:color="auto"/>
            <w:left w:val="none" w:sz="0" w:space="0" w:color="auto"/>
            <w:bottom w:val="none" w:sz="0" w:space="0" w:color="auto"/>
            <w:right w:val="none" w:sz="0" w:space="0" w:color="auto"/>
          </w:divBdr>
        </w:div>
      </w:divsChild>
    </w:div>
    <w:div w:id="1872453539">
      <w:bodyDiv w:val="1"/>
      <w:marLeft w:val="0"/>
      <w:marRight w:val="0"/>
      <w:marTop w:val="0"/>
      <w:marBottom w:val="0"/>
      <w:divBdr>
        <w:top w:val="none" w:sz="0" w:space="0" w:color="auto"/>
        <w:left w:val="none" w:sz="0" w:space="0" w:color="auto"/>
        <w:bottom w:val="none" w:sz="0" w:space="0" w:color="auto"/>
        <w:right w:val="none" w:sz="0" w:space="0" w:color="auto"/>
      </w:divBdr>
      <w:divsChild>
        <w:div w:id="783156443">
          <w:marLeft w:val="0"/>
          <w:marRight w:val="0"/>
          <w:marTop w:val="0"/>
          <w:marBottom w:val="0"/>
          <w:divBdr>
            <w:top w:val="none" w:sz="0" w:space="0" w:color="auto"/>
            <w:left w:val="none" w:sz="0" w:space="0" w:color="auto"/>
            <w:bottom w:val="none" w:sz="0" w:space="0" w:color="auto"/>
            <w:right w:val="none" w:sz="0" w:space="0" w:color="auto"/>
          </w:divBdr>
        </w:div>
        <w:div w:id="1341661111">
          <w:marLeft w:val="0"/>
          <w:marRight w:val="0"/>
          <w:marTop w:val="0"/>
          <w:marBottom w:val="0"/>
          <w:divBdr>
            <w:top w:val="none" w:sz="0" w:space="0" w:color="auto"/>
            <w:left w:val="none" w:sz="0" w:space="0" w:color="auto"/>
            <w:bottom w:val="none" w:sz="0" w:space="0" w:color="auto"/>
            <w:right w:val="none" w:sz="0" w:space="0" w:color="auto"/>
          </w:divBdr>
        </w:div>
        <w:div w:id="1297105464">
          <w:marLeft w:val="0"/>
          <w:marRight w:val="0"/>
          <w:marTop w:val="0"/>
          <w:marBottom w:val="0"/>
          <w:divBdr>
            <w:top w:val="none" w:sz="0" w:space="0" w:color="auto"/>
            <w:left w:val="none" w:sz="0" w:space="0" w:color="auto"/>
            <w:bottom w:val="none" w:sz="0" w:space="0" w:color="auto"/>
            <w:right w:val="none" w:sz="0" w:space="0" w:color="auto"/>
          </w:divBdr>
        </w:div>
      </w:divsChild>
    </w:div>
    <w:div w:id="1896508317">
      <w:bodyDiv w:val="1"/>
      <w:marLeft w:val="0"/>
      <w:marRight w:val="0"/>
      <w:marTop w:val="0"/>
      <w:marBottom w:val="0"/>
      <w:divBdr>
        <w:top w:val="none" w:sz="0" w:space="0" w:color="auto"/>
        <w:left w:val="none" w:sz="0" w:space="0" w:color="auto"/>
        <w:bottom w:val="none" w:sz="0" w:space="0" w:color="auto"/>
        <w:right w:val="none" w:sz="0" w:space="0" w:color="auto"/>
      </w:divBdr>
      <w:divsChild>
        <w:div w:id="331958712">
          <w:marLeft w:val="0"/>
          <w:marRight w:val="0"/>
          <w:marTop w:val="0"/>
          <w:marBottom w:val="0"/>
          <w:divBdr>
            <w:top w:val="none" w:sz="0" w:space="0" w:color="auto"/>
            <w:left w:val="none" w:sz="0" w:space="0" w:color="auto"/>
            <w:bottom w:val="none" w:sz="0" w:space="0" w:color="auto"/>
            <w:right w:val="none" w:sz="0" w:space="0" w:color="auto"/>
          </w:divBdr>
        </w:div>
        <w:div w:id="870269259">
          <w:marLeft w:val="0"/>
          <w:marRight w:val="0"/>
          <w:marTop w:val="0"/>
          <w:marBottom w:val="0"/>
          <w:divBdr>
            <w:top w:val="none" w:sz="0" w:space="0" w:color="auto"/>
            <w:left w:val="none" w:sz="0" w:space="0" w:color="auto"/>
            <w:bottom w:val="none" w:sz="0" w:space="0" w:color="auto"/>
            <w:right w:val="none" w:sz="0" w:space="0" w:color="auto"/>
          </w:divBdr>
        </w:div>
      </w:divsChild>
    </w:div>
    <w:div w:id="1897475900">
      <w:bodyDiv w:val="1"/>
      <w:marLeft w:val="0"/>
      <w:marRight w:val="0"/>
      <w:marTop w:val="0"/>
      <w:marBottom w:val="0"/>
      <w:divBdr>
        <w:top w:val="none" w:sz="0" w:space="0" w:color="auto"/>
        <w:left w:val="none" w:sz="0" w:space="0" w:color="auto"/>
        <w:bottom w:val="none" w:sz="0" w:space="0" w:color="auto"/>
        <w:right w:val="none" w:sz="0" w:space="0" w:color="auto"/>
      </w:divBdr>
      <w:divsChild>
        <w:div w:id="1205365053">
          <w:marLeft w:val="0"/>
          <w:marRight w:val="0"/>
          <w:marTop w:val="0"/>
          <w:marBottom w:val="0"/>
          <w:divBdr>
            <w:top w:val="none" w:sz="0" w:space="0" w:color="auto"/>
            <w:left w:val="none" w:sz="0" w:space="0" w:color="auto"/>
            <w:bottom w:val="none" w:sz="0" w:space="0" w:color="auto"/>
            <w:right w:val="none" w:sz="0" w:space="0" w:color="auto"/>
          </w:divBdr>
        </w:div>
        <w:div w:id="2013021300">
          <w:marLeft w:val="0"/>
          <w:marRight w:val="0"/>
          <w:marTop w:val="0"/>
          <w:marBottom w:val="0"/>
          <w:divBdr>
            <w:top w:val="none" w:sz="0" w:space="0" w:color="auto"/>
            <w:left w:val="none" w:sz="0" w:space="0" w:color="auto"/>
            <w:bottom w:val="none" w:sz="0" w:space="0" w:color="auto"/>
            <w:right w:val="none" w:sz="0" w:space="0" w:color="auto"/>
          </w:divBdr>
        </w:div>
        <w:div w:id="871265926">
          <w:marLeft w:val="0"/>
          <w:marRight w:val="0"/>
          <w:marTop w:val="0"/>
          <w:marBottom w:val="0"/>
          <w:divBdr>
            <w:top w:val="none" w:sz="0" w:space="0" w:color="auto"/>
            <w:left w:val="none" w:sz="0" w:space="0" w:color="auto"/>
            <w:bottom w:val="none" w:sz="0" w:space="0" w:color="auto"/>
            <w:right w:val="none" w:sz="0" w:space="0" w:color="auto"/>
          </w:divBdr>
        </w:div>
        <w:div w:id="745150309">
          <w:marLeft w:val="0"/>
          <w:marRight w:val="0"/>
          <w:marTop w:val="0"/>
          <w:marBottom w:val="0"/>
          <w:divBdr>
            <w:top w:val="none" w:sz="0" w:space="0" w:color="auto"/>
            <w:left w:val="none" w:sz="0" w:space="0" w:color="auto"/>
            <w:bottom w:val="none" w:sz="0" w:space="0" w:color="auto"/>
            <w:right w:val="none" w:sz="0" w:space="0" w:color="auto"/>
          </w:divBdr>
        </w:div>
        <w:div w:id="2129816765">
          <w:marLeft w:val="0"/>
          <w:marRight w:val="0"/>
          <w:marTop w:val="0"/>
          <w:marBottom w:val="0"/>
          <w:divBdr>
            <w:top w:val="none" w:sz="0" w:space="0" w:color="auto"/>
            <w:left w:val="none" w:sz="0" w:space="0" w:color="auto"/>
            <w:bottom w:val="none" w:sz="0" w:space="0" w:color="auto"/>
            <w:right w:val="none" w:sz="0" w:space="0" w:color="auto"/>
          </w:divBdr>
        </w:div>
        <w:div w:id="1170678105">
          <w:marLeft w:val="0"/>
          <w:marRight w:val="0"/>
          <w:marTop w:val="0"/>
          <w:marBottom w:val="0"/>
          <w:divBdr>
            <w:top w:val="none" w:sz="0" w:space="0" w:color="auto"/>
            <w:left w:val="none" w:sz="0" w:space="0" w:color="auto"/>
            <w:bottom w:val="none" w:sz="0" w:space="0" w:color="auto"/>
            <w:right w:val="none" w:sz="0" w:space="0" w:color="auto"/>
          </w:divBdr>
        </w:div>
        <w:div w:id="1376929601">
          <w:marLeft w:val="0"/>
          <w:marRight w:val="0"/>
          <w:marTop w:val="0"/>
          <w:marBottom w:val="0"/>
          <w:divBdr>
            <w:top w:val="none" w:sz="0" w:space="0" w:color="auto"/>
            <w:left w:val="none" w:sz="0" w:space="0" w:color="auto"/>
            <w:bottom w:val="none" w:sz="0" w:space="0" w:color="auto"/>
            <w:right w:val="none" w:sz="0" w:space="0" w:color="auto"/>
          </w:divBdr>
        </w:div>
        <w:div w:id="667515755">
          <w:marLeft w:val="0"/>
          <w:marRight w:val="0"/>
          <w:marTop w:val="0"/>
          <w:marBottom w:val="0"/>
          <w:divBdr>
            <w:top w:val="none" w:sz="0" w:space="0" w:color="auto"/>
            <w:left w:val="none" w:sz="0" w:space="0" w:color="auto"/>
            <w:bottom w:val="none" w:sz="0" w:space="0" w:color="auto"/>
            <w:right w:val="none" w:sz="0" w:space="0" w:color="auto"/>
          </w:divBdr>
        </w:div>
        <w:div w:id="1428043808">
          <w:marLeft w:val="0"/>
          <w:marRight w:val="0"/>
          <w:marTop w:val="0"/>
          <w:marBottom w:val="0"/>
          <w:divBdr>
            <w:top w:val="none" w:sz="0" w:space="0" w:color="auto"/>
            <w:left w:val="none" w:sz="0" w:space="0" w:color="auto"/>
            <w:bottom w:val="none" w:sz="0" w:space="0" w:color="auto"/>
            <w:right w:val="none" w:sz="0" w:space="0" w:color="auto"/>
          </w:divBdr>
        </w:div>
        <w:div w:id="1036541170">
          <w:marLeft w:val="0"/>
          <w:marRight w:val="0"/>
          <w:marTop w:val="0"/>
          <w:marBottom w:val="0"/>
          <w:divBdr>
            <w:top w:val="none" w:sz="0" w:space="0" w:color="auto"/>
            <w:left w:val="none" w:sz="0" w:space="0" w:color="auto"/>
            <w:bottom w:val="none" w:sz="0" w:space="0" w:color="auto"/>
            <w:right w:val="none" w:sz="0" w:space="0" w:color="auto"/>
          </w:divBdr>
        </w:div>
        <w:div w:id="1283682745">
          <w:marLeft w:val="0"/>
          <w:marRight w:val="0"/>
          <w:marTop w:val="0"/>
          <w:marBottom w:val="0"/>
          <w:divBdr>
            <w:top w:val="none" w:sz="0" w:space="0" w:color="auto"/>
            <w:left w:val="none" w:sz="0" w:space="0" w:color="auto"/>
            <w:bottom w:val="none" w:sz="0" w:space="0" w:color="auto"/>
            <w:right w:val="none" w:sz="0" w:space="0" w:color="auto"/>
          </w:divBdr>
        </w:div>
        <w:div w:id="1866678272">
          <w:marLeft w:val="0"/>
          <w:marRight w:val="0"/>
          <w:marTop w:val="0"/>
          <w:marBottom w:val="0"/>
          <w:divBdr>
            <w:top w:val="none" w:sz="0" w:space="0" w:color="auto"/>
            <w:left w:val="none" w:sz="0" w:space="0" w:color="auto"/>
            <w:bottom w:val="none" w:sz="0" w:space="0" w:color="auto"/>
            <w:right w:val="none" w:sz="0" w:space="0" w:color="auto"/>
          </w:divBdr>
        </w:div>
        <w:div w:id="1413965854">
          <w:marLeft w:val="0"/>
          <w:marRight w:val="0"/>
          <w:marTop w:val="0"/>
          <w:marBottom w:val="0"/>
          <w:divBdr>
            <w:top w:val="none" w:sz="0" w:space="0" w:color="auto"/>
            <w:left w:val="none" w:sz="0" w:space="0" w:color="auto"/>
            <w:bottom w:val="none" w:sz="0" w:space="0" w:color="auto"/>
            <w:right w:val="none" w:sz="0" w:space="0" w:color="auto"/>
          </w:divBdr>
        </w:div>
        <w:div w:id="1843860788">
          <w:marLeft w:val="0"/>
          <w:marRight w:val="0"/>
          <w:marTop w:val="0"/>
          <w:marBottom w:val="0"/>
          <w:divBdr>
            <w:top w:val="none" w:sz="0" w:space="0" w:color="auto"/>
            <w:left w:val="none" w:sz="0" w:space="0" w:color="auto"/>
            <w:bottom w:val="none" w:sz="0" w:space="0" w:color="auto"/>
            <w:right w:val="none" w:sz="0" w:space="0" w:color="auto"/>
          </w:divBdr>
        </w:div>
        <w:div w:id="1808467833">
          <w:marLeft w:val="0"/>
          <w:marRight w:val="0"/>
          <w:marTop w:val="0"/>
          <w:marBottom w:val="0"/>
          <w:divBdr>
            <w:top w:val="none" w:sz="0" w:space="0" w:color="auto"/>
            <w:left w:val="none" w:sz="0" w:space="0" w:color="auto"/>
            <w:bottom w:val="none" w:sz="0" w:space="0" w:color="auto"/>
            <w:right w:val="none" w:sz="0" w:space="0" w:color="auto"/>
          </w:divBdr>
        </w:div>
        <w:div w:id="1056972339">
          <w:marLeft w:val="0"/>
          <w:marRight w:val="0"/>
          <w:marTop w:val="0"/>
          <w:marBottom w:val="0"/>
          <w:divBdr>
            <w:top w:val="none" w:sz="0" w:space="0" w:color="auto"/>
            <w:left w:val="none" w:sz="0" w:space="0" w:color="auto"/>
            <w:bottom w:val="none" w:sz="0" w:space="0" w:color="auto"/>
            <w:right w:val="none" w:sz="0" w:space="0" w:color="auto"/>
          </w:divBdr>
        </w:div>
        <w:div w:id="509225156">
          <w:marLeft w:val="0"/>
          <w:marRight w:val="0"/>
          <w:marTop w:val="0"/>
          <w:marBottom w:val="0"/>
          <w:divBdr>
            <w:top w:val="none" w:sz="0" w:space="0" w:color="auto"/>
            <w:left w:val="none" w:sz="0" w:space="0" w:color="auto"/>
            <w:bottom w:val="none" w:sz="0" w:space="0" w:color="auto"/>
            <w:right w:val="none" w:sz="0" w:space="0" w:color="auto"/>
          </w:divBdr>
        </w:div>
        <w:div w:id="49883177">
          <w:marLeft w:val="0"/>
          <w:marRight w:val="0"/>
          <w:marTop w:val="0"/>
          <w:marBottom w:val="0"/>
          <w:divBdr>
            <w:top w:val="none" w:sz="0" w:space="0" w:color="auto"/>
            <w:left w:val="none" w:sz="0" w:space="0" w:color="auto"/>
            <w:bottom w:val="none" w:sz="0" w:space="0" w:color="auto"/>
            <w:right w:val="none" w:sz="0" w:space="0" w:color="auto"/>
          </w:divBdr>
        </w:div>
        <w:div w:id="1149328184">
          <w:marLeft w:val="0"/>
          <w:marRight w:val="0"/>
          <w:marTop w:val="0"/>
          <w:marBottom w:val="0"/>
          <w:divBdr>
            <w:top w:val="none" w:sz="0" w:space="0" w:color="auto"/>
            <w:left w:val="none" w:sz="0" w:space="0" w:color="auto"/>
            <w:bottom w:val="none" w:sz="0" w:space="0" w:color="auto"/>
            <w:right w:val="none" w:sz="0" w:space="0" w:color="auto"/>
          </w:divBdr>
        </w:div>
        <w:div w:id="605967378">
          <w:marLeft w:val="0"/>
          <w:marRight w:val="0"/>
          <w:marTop w:val="0"/>
          <w:marBottom w:val="0"/>
          <w:divBdr>
            <w:top w:val="none" w:sz="0" w:space="0" w:color="auto"/>
            <w:left w:val="none" w:sz="0" w:space="0" w:color="auto"/>
            <w:bottom w:val="none" w:sz="0" w:space="0" w:color="auto"/>
            <w:right w:val="none" w:sz="0" w:space="0" w:color="auto"/>
          </w:divBdr>
        </w:div>
        <w:div w:id="1537961345">
          <w:marLeft w:val="0"/>
          <w:marRight w:val="0"/>
          <w:marTop w:val="0"/>
          <w:marBottom w:val="0"/>
          <w:divBdr>
            <w:top w:val="none" w:sz="0" w:space="0" w:color="auto"/>
            <w:left w:val="none" w:sz="0" w:space="0" w:color="auto"/>
            <w:bottom w:val="none" w:sz="0" w:space="0" w:color="auto"/>
            <w:right w:val="none" w:sz="0" w:space="0" w:color="auto"/>
          </w:divBdr>
        </w:div>
        <w:div w:id="362099530">
          <w:marLeft w:val="0"/>
          <w:marRight w:val="0"/>
          <w:marTop w:val="0"/>
          <w:marBottom w:val="0"/>
          <w:divBdr>
            <w:top w:val="none" w:sz="0" w:space="0" w:color="auto"/>
            <w:left w:val="none" w:sz="0" w:space="0" w:color="auto"/>
            <w:bottom w:val="none" w:sz="0" w:space="0" w:color="auto"/>
            <w:right w:val="none" w:sz="0" w:space="0" w:color="auto"/>
          </w:divBdr>
        </w:div>
        <w:div w:id="798184366">
          <w:marLeft w:val="0"/>
          <w:marRight w:val="0"/>
          <w:marTop w:val="0"/>
          <w:marBottom w:val="0"/>
          <w:divBdr>
            <w:top w:val="none" w:sz="0" w:space="0" w:color="auto"/>
            <w:left w:val="none" w:sz="0" w:space="0" w:color="auto"/>
            <w:bottom w:val="none" w:sz="0" w:space="0" w:color="auto"/>
            <w:right w:val="none" w:sz="0" w:space="0" w:color="auto"/>
          </w:divBdr>
        </w:div>
        <w:div w:id="1663848404">
          <w:marLeft w:val="0"/>
          <w:marRight w:val="0"/>
          <w:marTop w:val="0"/>
          <w:marBottom w:val="0"/>
          <w:divBdr>
            <w:top w:val="none" w:sz="0" w:space="0" w:color="auto"/>
            <w:left w:val="none" w:sz="0" w:space="0" w:color="auto"/>
            <w:bottom w:val="none" w:sz="0" w:space="0" w:color="auto"/>
            <w:right w:val="none" w:sz="0" w:space="0" w:color="auto"/>
          </w:divBdr>
        </w:div>
        <w:div w:id="331572274">
          <w:marLeft w:val="0"/>
          <w:marRight w:val="0"/>
          <w:marTop w:val="0"/>
          <w:marBottom w:val="0"/>
          <w:divBdr>
            <w:top w:val="none" w:sz="0" w:space="0" w:color="auto"/>
            <w:left w:val="none" w:sz="0" w:space="0" w:color="auto"/>
            <w:bottom w:val="none" w:sz="0" w:space="0" w:color="auto"/>
            <w:right w:val="none" w:sz="0" w:space="0" w:color="auto"/>
          </w:divBdr>
        </w:div>
        <w:div w:id="104689564">
          <w:marLeft w:val="0"/>
          <w:marRight w:val="0"/>
          <w:marTop w:val="0"/>
          <w:marBottom w:val="0"/>
          <w:divBdr>
            <w:top w:val="none" w:sz="0" w:space="0" w:color="auto"/>
            <w:left w:val="none" w:sz="0" w:space="0" w:color="auto"/>
            <w:bottom w:val="none" w:sz="0" w:space="0" w:color="auto"/>
            <w:right w:val="none" w:sz="0" w:space="0" w:color="auto"/>
          </w:divBdr>
        </w:div>
        <w:div w:id="1741488290">
          <w:marLeft w:val="0"/>
          <w:marRight w:val="0"/>
          <w:marTop w:val="0"/>
          <w:marBottom w:val="0"/>
          <w:divBdr>
            <w:top w:val="none" w:sz="0" w:space="0" w:color="auto"/>
            <w:left w:val="none" w:sz="0" w:space="0" w:color="auto"/>
            <w:bottom w:val="none" w:sz="0" w:space="0" w:color="auto"/>
            <w:right w:val="none" w:sz="0" w:space="0" w:color="auto"/>
          </w:divBdr>
        </w:div>
        <w:div w:id="1239754955">
          <w:marLeft w:val="0"/>
          <w:marRight w:val="0"/>
          <w:marTop w:val="0"/>
          <w:marBottom w:val="0"/>
          <w:divBdr>
            <w:top w:val="none" w:sz="0" w:space="0" w:color="auto"/>
            <w:left w:val="none" w:sz="0" w:space="0" w:color="auto"/>
            <w:bottom w:val="none" w:sz="0" w:space="0" w:color="auto"/>
            <w:right w:val="none" w:sz="0" w:space="0" w:color="auto"/>
          </w:divBdr>
        </w:div>
        <w:div w:id="380642814">
          <w:marLeft w:val="0"/>
          <w:marRight w:val="0"/>
          <w:marTop w:val="0"/>
          <w:marBottom w:val="0"/>
          <w:divBdr>
            <w:top w:val="none" w:sz="0" w:space="0" w:color="auto"/>
            <w:left w:val="none" w:sz="0" w:space="0" w:color="auto"/>
            <w:bottom w:val="none" w:sz="0" w:space="0" w:color="auto"/>
            <w:right w:val="none" w:sz="0" w:space="0" w:color="auto"/>
          </w:divBdr>
        </w:div>
        <w:div w:id="364185025">
          <w:marLeft w:val="0"/>
          <w:marRight w:val="0"/>
          <w:marTop w:val="0"/>
          <w:marBottom w:val="0"/>
          <w:divBdr>
            <w:top w:val="none" w:sz="0" w:space="0" w:color="auto"/>
            <w:left w:val="none" w:sz="0" w:space="0" w:color="auto"/>
            <w:bottom w:val="none" w:sz="0" w:space="0" w:color="auto"/>
            <w:right w:val="none" w:sz="0" w:space="0" w:color="auto"/>
          </w:divBdr>
        </w:div>
        <w:div w:id="875238132">
          <w:marLeft w:val="0"/>
          <w:marRight w:val="0"/>
          <w:marTop w:val="0"/>
          <w:marBottom w:val="0"/>
          <w:divBdr>
            <w:top w:val="none" w:sz="0" w:space="0" w:color="auto"/>
            <w:left w:val="none" w:sz="0" w:space="0" w:color="auto"/>
            <w:bottom w:val="none" w:sz="0" w:space="0" w:color="auto"/>
            <w:right w:val="none" w:sz="0" w:space="0" w:color="auto"/>
          </w:divBdr>
        </w:div>
        <w:div w:id="493683466">
          <w:marLeft w:val="0"/>
          <w:marRight w:val="0"/>
          <w:marTop w:val="0"/>
          <w:marBottom w:val="0"/>
          <w:divBdr>
            <w:top w:val="none" w:sz="0" w:space="0" w:color="auto"/>
            <w:left w:val="none" w:sz="0" w:space="0" w:color="auto"/>
            <w:bottom w:val="none" w:sz="0" w:space="0" w:color="auto"/>
            <w:right w:val="none" w:sz="0" w:space="0" w:color="auto"/>
          </w:divBdr>
        </w:div>
        <w:div w:id="237175974">
          <w:marLeft w:val="0"/>
          <w:marRight w:val="0"/>
          <w:marTop w:val="0"/>
          <w:marBottom w:val="0"/>
          <w:divBdr>
            <w:top w:val="none" w:sz="0" w:space="0" w:color="auto"/>
            <w:left w:val="none" w:sz="0" w:space="0" w:color="auto"/>
            <w:bottom w:val="none" w:sz="0" w:space="0" w:color="auto"/>
            <w:right w:val="none" w:sz="0" w:space="0" w:color="auto"/>
          </w:divBdr>
        </w:div>
        <w:div w:id="1855798310">
          <w:marLeft w:val="0"/>
          <w:marRight w:val="0"/>
          <w:marTop w:val="0"/>
          <w:marBottom w:val="0"/>
          <w:divBdr>
            <w:top w:val="none" w:sz="0" w:space="0" w:color="auto"/>
            <w:left w:val="none" w:sz="0" w:space="0" w:color="auto"/>
            <w:bottom w:val="none" w:sz="0" w:space="0" w:color="auto"/>
            <w:right w:val="none" w:sz="0" w:space="0" w:color="auto"/>
          </w:divBdr>
        </w:div>
        <w:div w:id="452091790">
          <w:marLeft w:val="0"/>
          <w:marRight w:val="0"/>
          <w:marTop w:val="0"/>
          <w:marBottom w:val="0"/>
          <w:divBdr>
            <w:top w:val="none" w:sz="0" w:space="0" w:color="auto"/>
            <w:left w:val="none" w:sz="0" w:space="0" w:color="auto"/>
            <w:bottom w:val="none" w:sz="0" w:space="0" w:color="auto"/>
            <w:right w:val="none" w:sz="0" w:space="0" w:color="auto"/>
          </w:divBdr>
        </w:div>
      </w:divsChild>
    </w:div>
    <w:div w:id="1985087850">
      <w:bodyDiv w:val="1"/>
      <w:marLeft w:val="0"/>
      <w:marRight w:val="0"/>
      <w:marTop w:val="0"/>
      <w:marBottom w:val="0"/>
      <w:divBdr>
        <w:top w:val="none" w:sz="0" w:space="0" w:color="auto"/>
        <w:left w:val="none" w:sz="0" w:space="0" w:color="auto"/>
        <w:bottom w:val="none" w:sz="0" w:space="0" w:color="auto"/>
        <w:right w:val="none" w:sz="0" w:space="0" w:color="auto"/>
      </w:divBdr>
      <w:divsChild>
        <w:div w:id="1865243903">
          <w:marLeft w:val="0"/>
          <w:marRight w:val="0"/>
          <w:marTop w:val="0"/>
          <w:marBottom w:val="0"/>
          <w:divBdr>
            <w:top w:val="none" w:sz="0" w:space="0" w:color="auto"/>
            <w:left w:val="none" w:sz="0" w:space="0" w:color="auto"/>
            <w:bottom w:val="none" w:sz="0" w:space="0" w:color="auto"/>
            <w:right w:val="none" w:sz="0" w:space="0" w:color="auto"/>
          </w:divBdr>
        </w:div>
        <w:div w:id="1148981789">
          <w:marLeft w:val="0"/>
          <w:marRight w:val="0"/>
          <w:marTop w:val="0"/>
          <w:marBottom w:val="0"/>
          <w:divBdr>
            <w:top w:val="none" w:sz="0" w:space="0" w:color="auto"/>
            <w:left w:val="none" w:sz="0" w:space="0" w:color="auto"/>
            <w:bottom w:val="none" w:sz="0" w:space="0" w:color="auto"/>
            <w:right w:val="none" w:sz="0" w:space="0" w:color="auto"/>
          </w:divBdr>
        </w:div>
      </w:divsChild>
    </w:div>
    <w:div w:id="1985158582">
      <w:bodyDiv w:val="1"/>
      <w:marLeft w:val="0"/>
      <w:marRight w:val="0"/>
      <w:marTop w:val="0"/>
      <w:marBottom w:val="0"/>
      <w:divBdr>
        <w:top w:val="none" w:sz="0" w:space="0" w:color="auto"/>
        <w:left w:val="none" w:sz="0" w:space="0" w:color="auto"/>
        <w:bottom w:val="none" w:sz="0" w:space="0" w:color="auto"/>
        <w:right w:val="none" w:sz="0" w:space="0" w:color="auto"/>
      </w:divBdr>
      <w:divsChild>
        <w:div w:id="1327780698">
          <w:marLeft w:val="0"/>
          <w:marRight w:val="0"/>
          <w:marTop w:val="0"/>
          <w:marBottom w:val="0"/>
          <w:divBdr>
            <w:top w:val="none" w:sz="0" w:space="0" w:color="auto"/>
            <w:left w:val="none" w:sz="0" w:space="0" w:color="auto"/>
            <w:bottom w:val="none" w:sz="0" w:space="0" w:color="auto"/>
            <w:right w:val="none" w:sz="0" w:space="0" w:color="auto"/>
          </w:divBdr>
        </w:div>
        <w:div w:id="843789479">
          <w:marLeft w:val="0"/>
          <w:marRight w:val="0"/>
          <w:marTop w:val="0"/>
          <w:marBottom w:val="0"/>
          <w:divBdr>
            <w:top w:val="none" w:sz="0" w:space="0" w:color="auto"/>
            <w:left w:val="none" w:sz="0" w:space="0" w:color="auto"/>
            <w:bottom w:val="none" w:sz="0" w:space="0" w:color="auto"/>
            <w:right w:val="none" w:sz="0" w:space="0" w:color="auto"/>
          </w:divBdr>
        </w:div>
        <w:div w:id="2127774346">
          <w:marLeft w:val="0"/>
          <w:marRight w:val="0"/>
          <w:marTop w:val="0"/>
          <w:marBottom w:val="0"/>
          <w:divBdr>
            <w:top w:val="none" w:sz="0" w:space="0" w:color="auto"/>
            <w:left w:val="none" w:sz="0" w:space="0" w:color="auto"/>
            <w:bottom w:val="none" w:sz="0" w:space="0" w:color="auto"/>
            <w:right w:val="none" w:sz="0" w:space="0" w:color="auto"/>
          </w:divBdr>
        </w:div>
        <w:div w:id="958294093">
          <w:marLeft w:val="0"/>
          <w:marRight w:val="0"/>
          <w:marTop w:val="0"/>
          <w:marBottom w:val="0"/>
          <w:divBdr>
            <w:top w:val="none" w:sz="0" w:space="0" w:color="auto"/>
            <w:left w:val="none" w:sz="0" w:space="0" w:color="auto"/>
            <w:bottom w:val="none" w:sz="0" w:space="0" w:color="auto"/>
            <w:right w:val="none" w:sz="0" w:space="0" w:color="auto"/>
          </w:divBdr>
        </w:div>
        <w:div w:id="1740399338">
          <w:marLeft w:val="0"/>
          <w:marRight w:val="0"/>
          <w:marTop w:val="0"/>
          <w:marBottom w:val="0"/>
          <w:divBdr>
            <w:top w:val="none" w:sz="0" w:space="0" w:color="auto"/>
            <w:left w:val="none" w:sz="0" w:space="0" w:color="auto"/>
            <w:bottom w:val="none" w:sz="0" w:space="0" w:color="auto"/>
            <w:right w:val="none" w:sz="0" w:space="0" w:color="auto"/>
          </w:divBdr>
        </w:div>
        <w:div w:id="1610041601">
          <w:marLeft w:val="0"/>
          <w:marRight w:val="0"/>
          <w:marTop w:val="0"/>
          <w:marBottom w:val="0"/>
          <w:divBdr>
            <w:top w:val="none" w:sz="0" w:space="0" w:color="auto"/>
            <w:left w:val="none" w:sz="0" w:space="0" w:color="auto"/>
            <w:bottom w:val="none" w:sz="0" w:space="0" w:color="auto"/>
            <w:right w:val="none" w:sz="0" w:space="0" w:color="auto"/>
          </w:divBdr>
        </w:div>
        <w:div w:id="1211696358">
          <w:marLeft w:val="0"/>
          <w:marRight w:val="0"/>
          <w:marTop w:val="0"/>
          <w:marBottom w:val="0"/>
          <w:divBdr>
            <w:top w:val="none" w:sz="0" w:space="0" w:color="auto"/>
            <w:left w:val="none" w:sz="0" w:space="0" w:color="auto"/>
            <w:bottom w:val="none" w:sz="0" w:space="0" w:color="auto"/>
            <w:right w:val="none" w:sz="0" w:space="0" w:color="auto"/>
          </w:divBdr>
        </w:div>
        <w:div w:id="2094931110">
          <w:marLeft w:val="0"/>
          <w:marRight w:val="0"/>
          <w:marTop w:val="0"/>
          <w:marBottom w:val="0"/>
          <w:divBdr>
            <w:top w:val="none" w:sz="0" w:space="0" w:color="auto"/>
            <w:left w:val="none" w:sz="0" w:space="0" w:color="auto"/>
            <w:bottom w:val="none" w:sz="0" w:space="0" w:color="auto"/>
            <w:right w:val="none" w:sz="0" w:space="0" w:color="auto"/>
          </w:divBdr>
        </w:div>
        <w:div w:id="542445368">
          <w:marLeft w:val="0"/>
          <w:marRight w:val="0"/>
          <w:marTop w:val="0"/>
          <w:marBottom w:val="0"/>
          <w:divBdr>
            <w:top w:val="none" w:sz="0" w:space="0" w:color="auto"/>
            <w:left w:val="none" w:sz="0" w:space="0" w:color="auto"/>
            <w:bottom w:val="none" w:sz="0" w:space="0" w:color="auto"/>
            <w:right w:val="none" w:sz="0" w:space="0" w:color="auto"/>
          </w:divBdr>
        </w:div>
        <w:div w:id="1857840234">
          <w:marLeft w:val="0"/>
          <w:marRight w:val="0"/>
          <w:marTop w:val="0"/>
          <w:marBottom w:val="0"/>
          <w:divBdr>
            <w:top w:val="none" w:sz="0" w:space="0" w:color="auto"/>
            <w:left w:val="none" w:sz="0" w:space="0" w:color="auto"/>
            <w:bottom w:val="none" w:sz="0" w:space="0" w:color="auto"/>
            <w:right w:val="none" w:sz="0" w:space="0" w:color="auto"/>
          </w:divBdr>
        </w:div>
        <w:div w:id="1279995797">
          <w:marLeft w:val="0"/>
          <w:marRight w:val="0"/>
          <w:marTop w:val="0"/>
          <w:marBottom w:val="0"/>
          <w:divBdr>
            <w:top w:val="none" w:sz="0" w:space="0" w:color="auto"/>
            <w:left w:val="none" w:sz="0" w:space="0" w:color="auto"/>
            <w:bottom w:val="none" w:sz="0" w:space="0" w:color="auto"/>
            <w:right w:val="none" w:sz="0" w:space="0" w:color="auto"/>
          </w:divBdr>
        </w:div>
        <w:div w:id="92744984">
          <w:marLeft w:val="0"/>
          <w:marRight w:val="0"/>
          <w:marTop w:val="0"/>
          <w:marBottom w:val="0"/>
          <w:divBdr>
            <w:top w:val="none" w:sz="0" w:space="0" w:color="auto"/>
            <w:left w:val="none" w:sz="0" w:space="0" w:color="auto"/>
            <w:bottom w:val="none" w:sz="0" w:space="0" w:color="auto"/>
            <w:right w:val="none" w:sz="0" w:space="0" w:color="auto"/>
          </w:divBdr>
        </w:div>
      </w:divsChild>
    </w:div>
    <w:div w:id="2028671963">
      <w:bodyDiv w:val="1"/>
      <w:marLeft w:val="0"/>
      <w:marRight w:val="0"/>
      <w:marTop w:val="0"/>
      <w:marBottom w:val="0"/>
      <w:divBdr>
        <w:top w:val="none" w:sz="0" w:space="0" w:color="auto"/>
        <w:left w:val="none" w:sz="0" w:space="0" w:color="auto"/>
        <w:bottom w:val="none" w:sz="0" w:space="0" w:color="auto"/>
        <w:right w:val="none" w:sz="0" w:space="0" w:color="auto"/>
      </w:divBdr>
      <w:divsChild>
        <w:div w:id="1579752517">
          <w:marLeft w:val="0"/>
          <w:marRight w:val="0"/>
          <w:marTop w:val="0"/>
          <w:marBottom w:val="0"/>
          <w:divBdr>
            <w:top w:val="none" w:sz="0" w:space="0" w:color="auto"/>
            <w:left w:val="none" w:sz="0" w:space="0" w:color="auto"/>
            <w:bottom w:val="none" w:sz="0" w:space="0" w:color="auto"/>
            <w:right w:val="none" w:sz="0" w:space="0" w:color="auto"/>
          </w:divBdr>
        </w:div>
        <w:div w:id="388383997">
          <w:marLeft w:val="0"/>
          <w:marRight w:val="0"/>
          <w:marTop w:val="0"/>
          <w:marBottom w:val="0"/>
          <w:divBdr>
            <w:top w:val="none" w:sz="0" w:space="0" w:color="auto"/>
            <w:left w:val="none" w:sz="0" w:space="0" w:color="auto"/>
            <w:bottom w:val="none" w:sz="0" w:space="0" w:color="auto"/>
            <w:right w:val="none" w:sz="0" w:space="0" w:color="auto"/>
          </w:divBdr>
        </w:div>
        <w:div w:id="1182629681">
          <w:marLeft w:val="0"/>
          <w:marRight w:val="0"/>
          <w:marTop w:val="0"/>
          <w:marBottom w:val="0"/>
          <w:divBdr>
            <w:top w:val="none" w:sz="0" w:space="0" w:color="auto"/>
            <w:left w:val="none" w:sz="0" w:space="0" w:color="auto"/>
            <w:bottom w:val="none" w:sz="0" w:space="0" w:color="auto"/>
            <w:right w:val="none" w:sz="0" w:space="0" w:color="auto"/>
          </w:divBdr>
        </w:div>
        <w:div w:id="671420704">
          <w:marLeft w:val="0"/>
          <w:marRight w:val="0"/>
          <w:marTop w:val="0"/>
          <w:marBottom w:val="0"/>
          <w:divBdr>
            <w:top w:val="none" w:sz="0" w:space="0" w:color="auto"/>
            <w:left w:val="none" w:sz="0" w:space="0" w:color="auto"/>
            <w:bottom w:val="none" w:sz="0" w:space="0" w:color="auto"/>
            <w:right w:val="none" w:sz="0" w:space="0" w:color="auto"/>
          </w:divBdr>
        </w:div>
      </w:divsChild>
    </w:div>
    <w:div w:id="2100982295">
      <w:bodyDiv w:val="1"/>
      <w:marLeft w:val="0"/>
      <w:marRight w:val="0"/>
      <w:marTop w:val="0"/>
      <w:marBottom w:val="0"/>
      <w:divBdr>
        <w:top w:val="none" w:sz="0" w:space="0" w:color="auto"/>
        <w:left w:val="none" w:sz="0" w:space="0" w:color="auto"/>
        <w:bottom w:val="none" w:sz="0" w:space="0" w:color="auto"/>
        <w:right w:val="none" w:sz="0" w:space="0" w:color="auto"/>
      </w:divBdr>
      <w:divsChild>
        <w:div w:id="376666418">
          <w:marLeft w:val="0"/>
          <w:marRight w:val="0"/>
          <w:marTop w:val="0"/>
          <w:marBottom w:val="0"/>
          <w:divBdr>
            <w:top w:val="none" w:sz="0" w:space="0" w:color="auto"/>
            <w:left w:val="none" w:sz="0" w:space="0" w:color="auto"/>
            <w:bottom w:val="none" w:sz="0" w:space="0" w:color="auto"/>
            <w:right w:val="none" w:sz="0" w:space="0" w:color="auto"/>
          </w:divBdr>
        </w:div>
        <w:div w:id="566690055">
          <w:marLeft w:val="0"/>
          <w:marRight w:val="0"/>
          <w:marTop w:val="0"/>
          <w:marBottom w:val="0"/>
          <w:divBdr>
            <w:top w:val="none" w:sz="0" w:space="0" w:color="auto"/>
            <w:left w:val="none" w:sz="0" w:space="0" w:color="auto"/>
            <w:bottom w:val="none" w:sz="0" w:space="0" w:color="auto"/>
            <w:right w:val="none" w:sz="0" w:space="0" w:color="auto"/>
          </w:divBdr>
        </w:div>
      </w:divsChild>
    </w:div>
    <w:div w:id="2136832029">
      <w:bodyDiv w:val="1"/>
      <w:marLeft w:val="0"/>
      <w:marRight w:val="0"/>
      <w:marTop w:val="0"/>
      <w:marBottom w:val="0"/>
      <w:divBdr>
        <w:top w:val="none" w:sz="0" w:space="0" w:color="auto"/>
        <w:left w:val="none" w:sz="0" w:space="0" w:color="auto"/>
        <w:bottom w:val="none" w:sz="0" w:space="0" w:color="auto"/>
        <w:right w:val="none" w:sz="0" w:space="0" w:color="auto"/>
      </w:divBdr>
      <w:divsChild>
        <w:div w:id="472916170">
          <w:marLeft w:val="0"/>
          <w:marRight w:val="0"/>
          <w:marTop w:val="0"/>
          <w:marBottom w:val="0"/>
          <w:divBdr>
            <w:top w:val="none" w:sz="0" w:space="0" w:color="auto"/>
            <w:left w:val="none" w:sz="0" w:space="0" w:color="auto"/>
            <w:bottom w:val="none" w:sz="0" w:space="0" w:color="auto"/>
            <w:right w:val="none" w:sz="0" w:space="0" w:color="auto"/>
          </w:divBdr>
        </w:div>
        <w:div w:id="1772624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7DE17-A777-4BAF-81E6-C401F014B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1794</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siddhi</cp:lastModifiedBy>
  <cp:revision>2</cp:revision>
  <cp:lastPrinted>2018-07-13T11:05:00Z</cp:lastPrinted>
  <dcterms:created xsi:type="dcterms:W3CDTF">2020-12-10T10:03:00Z</dcterms:created>
  <dcterms:modified xsi:type="dcterms:W3CDTF">2020-12-10T10:03:00Z</dcterms:modified>
</cp:coreProperties>
</file>