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w:t>
      </w:r>
      <w:bookmarkStart w:id="0" w:name="_GoBack"/>
      <w:bookmarkEnd w:id="0"/>
      <w:r w:rsidRPr="00EC29FC">
        <w:rPr>
          <w:rFonts w:ascii="Times New Roman" w:hAnsi="Times New Roman" w:cs="Times New Roman"/>
          <w:b/>
          <w:bCs/>
          <w:color w:val="FF0000"/>
          <w:sz w:val="48"/>
          <w:szCs w:val="26"/>
          <w:u w:val="single"/>
        </w:rPr>
        <w:t xml:space="preserve"> DATA SHEET</w:t>
      </w:r>
    </w:p>
    <w:p w:rsidR="000C2CC6" w:rsidRPr="000C2CC6" w:rsidRDefault="000C2CC6" w:rsidP="000C2CC6">
      <w:pPr>
        <w:autoSpaceDE w:val="0"/>
        <w:autoSpaceDN w:val="0"/>
        <w:adjustRightInd w:val="0"/>
        <w:spacing w:after="0" w:line="240" w:lineRule="auto"/>
        <w:jc w:val="center"/>
        <w:rPr>
          <w:rFonts w:ascii="Times New Roman" w:hAnsi="Times New Roman" w:cs="Times New Roman"/>
          <w:sz w:val="44"/>
          <w:szCs w:val="44"/>
          <w:lang w:val="en-US"/>
        </w:rPr>
      </w:pPr>
      <w:r w:rsidRPr="000C2CC6">
        <w:rPr>
          <w:rFonts w:ascii="Times New Roman" w:hAnsi="Times New Roman" w:cs="Times New Roman"/>
          <w:b/>
          <w:bCs/>
          <w:sz w:val="44"/>
          <w:szCs w:val="44"/>
          <w:lang w:val="en-US"/>
        </w:rPr>
        <w:t>DARCO G 60</w:t>
      </w:r>
    </w:p>
    <w:p w:rsidR="00EC03C5" w:rsidRPr="000C2CC6" w:rsidRDefault="00587231" w:rsidP="000C2CC6">
      <w:pPr>
        <w:autoSpaceDE w:val="0"/>
        <w:autoSpaceDN w:val="0"/>
        <w:adjustRightInd w:val="0"/>
        <w:spacing w:after="0" w:line="240" w:lineRule="auto"/>
        <w:jc w:val="center"/>
        <w:rPr>
          <w:rFonts w:ascii="Times New Roman" w:hAnsi="Times New Roman" w:cs="Times New Roman"/>
          <w:b/>
          <w:sz w:val="36"/>
          <w:szCs w:val="36"/>
          <w:lang w:val="en-US"/>
        </w:rPr>
      </w:pPr>
      <w:r w:rsidRPr="000C2CC6">
        <w:rPr>
          <w:rFonts w:ascii="Times New Roman" w:hAnsi="Times New Roman" w:cs="Times New Roman"/>
          <w:b/>
          <w:sz w:val="36"/>
          <w:szCs w:val="36"/>
        </w:rPr>
        <w:t xml:space="preserve">MSDS CAS: </w:t>
      </w:r>
      <w:r w:rsidR="000C2CC6" w:rsidRPr="000C2CC6">
        <w:rPr>
          <w:rFonts w:ascii="Times New Roman" w:hAnsi="Times New Roman" w:cs="Times New Roman"/>
          <w:b/>
          <w:sz w:val="36"/>
          <w:szCs w:val="36"/>
          <w:lang w:val="en-US"/>
        </w:rPr>
        <w:t>7440-44-0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8742B1" w:rsidRPr="008742B1">
        <w:rPr>
          <w:rFonts w:ascii="Times New Roman" w:hAnsi="Times New Roman" w:cs="Times New Roman"/>
          <w:b/>
          <w:bCs/>
          <w:sz w:val="24"/>
          <w:szCs w:val="16"/>
          <w:lang w:val="en-US"/>
        </w:rPr>
        <w:t>DARCO G 60</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844F4A" w:rsidRPr="00844F4A">
        <w:rPr>
          <w:rFonts w:ascii="Times New Roman" w:hAnsi="Times New Roman" w:cs="Times New Roman"/>
          <w:b/>
          <w:sz w:val="24"/>
          <w:szCs w:val="44"/>
          <w:lang w:val="en-US"/>
        </w:rPr>
        <w:t>7440-44-0</w:t>
      </w:r>
    </w:p>
    <w:p w:rsidR="00266AC9" w:rsidRPr="0068669D" w:rsidRDefault="00421339" w:rsidP="0068669D">
      <w:pPr>
        <w:pStyle w:val="NoSpacing"/>
        <w:rPr>
          <w:rFonts w:eastAsia="Times New Roman"/>
          <w:lang w:val="en-US" w:eastAsia="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sidRPr="007566D4">
        <w:rPr>
          <w:rFonts w:ascii="Times New Roman" w:hAnsi="Times New Roman" w:cs="Times New Roman"/>
          <w:b/>
          <w:sz w:val="28"/>
        </w:rPr>
        <w:t xml:space="preserve"> </w:t>
      </w:r>
      <w:r w:rsidR="00844F4A" w:rsidRPr="00844F4A">
        <w:rPr>
          <w:rFonts w:ascii="Times New Roman" w:hAnsi="Times New Roman" w:cs="Times New Roman"/>
          <w:b/>
          <w:sz w:val="24"/>
        </w:rPr>
        <w:t>Charcoal, activated, 100-325 Mesh Powder</w:t>
      </w:r>
    </w:p>
    <w:p w:rsidR="00DB5719" w:rsidRPr="0086206A" w:rsidRDefault="00DB5719" w:rsidP="00266AC9">
      <w:pPr>
        <w:pStyle w:val="NoSpacing"/>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Pr="00A23598">
        <w:rPr>
          <w:rFonts w:ascii="Times New Roman" w:hAnsi="Times New Roman" w:cs="Times New Roman"/>
          <w:b/>
          <w:sz w:val="32"/>
        </w:rPr>
        <w:tab/>
      </w:r>
      <w:r w:rsidR="00844F4A" w:rsidRPr="008742B1">
        <w:rPr>
          <w:rFonts w:ascii="Times New Roman" w:hAnsi="Times New Roman" w:cs="Times New Roman"/>
          <w:b/>
          <w:bCs/>
          <w:sz w:val="24"/>
          <w:szCs w:val="16"/>
          <w:lang w:val="en-US"/>
        </w:rPr>
        <w:t>DARCO G 60</w:t>
      </w:r>
    </w:p>
    <w:p w:rsidR="008F3333" w:rsidRPr="008F3333" w:rsidRDefault="00421339" w:rsidP="00C11EC3">
      <w:pPr>
        <w:autoSpaceDE w:val="0"/>
        <w:autoSpaceDN w:val="0"/>
        <w:adjustRightInd w:val="0"/>
        <w:spacing w:after="0" w:line="240" w:lineRule="auto"/>
        <w:rPr>
          <w:rFonts w:eastAsia="Times New Roman"/>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r w:rsidR="00844F4A" w:rsidRPr="00844F4A">
        <w:rPr>
          <w:rFonts w:ascii="Times New Roman" w:hAnsi="Times New Roman" w:cs="Times New Roman"/>
          <w:b/>
          <w:sz w:val="24"/>
        </w:rPr>
        <w:t>C</w:t>
      </w:r>
    </w:p>
    <w:p w:rsidR="00351695" w:rsidRDefault="00351695" w:rsidP="00351695">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137DBF" w:rsidRPr="003D1E16" w:rsidRDefault="00137DBF" w:rsidP="00137DBF">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137DBF" w:rsidRPr="003D1E16" w:rsidRDefault="00137DBF" w:rsidP="00137DBF">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137DBF" w:rsidRPr="003D1E16" w:rsidRDefault="00137DBF" w:rsidP="00137DBF">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137DBF" w:rsidRDefault="00137DBF" w:rsidP="00137DBF">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137DBF" w:rsidRDefault="00137DBF" w:rsidP="00137DB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137DBF" w:rsidRPr="003D1E16" w:rsidRDefault="00137DBF" w:rsidP="00137DB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577"/>
        <w:gridCol w:w="3690"/>
        <w:gridCol w:w="3700"/>
      </w:tblGrid>
      <w:tr w:rsidR="008F176C" w:rsidRPr="00F829BC" w:rsidTr="00AC169D">
        <w:trPr>
          <w:trHeight w:val="285"/>
        </w:trPr>
        <w:tc>
          <w:tcPr>
            <w:tcW w:w="357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70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AC169D">
        <w:trPr>
          <w:trHeight w:val="285"/>
        </w:trPr>
        <w:tc>
          <w:tcPr>
            <w:tcW w:w="3577" w:type="dxa"/>
          </w:tcPr>
          <w:p w:rsidR="008F176C" w:rsidRPr="00CD1DAB" w:rsidRDefault="00844F4A" w:rsidP="009C2A40">
            <w:pPr>
              <w:autoSpaceDE w:val="0"/>
              <w:autoSpaceDN w:val="0"/>
              <w:adjustRightInd w:val="0"/>
              <w:rPr>
                <w:rFonts w:ascii="Times New Roman" w:hAnsi="Times New Roman" w:cs="Times New Roman"/>
                <w:b/>
                <w:bCs/>
                <w:sz w:val="24"/>
                <w:szCs w:val="24"/>
              </w:rPr>
            </w:pPr>
            <w:r w:rsidRPr="008742B1">
              <w:rPr>
                <w:rFonts w:ascii="Times New Roman" w:hAnsi="Times New Roman" w:cs="Times New Roman"/>
                <w:b/>
                <w:bCs/>
                <w:sz w:val="24"/>
                <w:szCs w:val="16"/>
                <w:lang w:val="en-US"/>
              </w:rPr>
              <w:t>DARCO G 60</w:t>
            </w:r>
          </w:p>
        </w:tc>
        <w:tc>
          <w:tcPr>
            <w:tcW w:w="3690" w:type="dxa"/>
          </w:tcPr>
          <w:p w:rsidR="008F176C" w:rsidRPr="00F829BC" w:rsidRDefault="00844F4A" w:rsidP="00351695">
            <w:pPr>
              <w:autoSpaceDE w:val="0"/>
              <w:autoSpaceDN w:val="0"/>
              <w:adjustRightInd w:val="0"/>
              <w:jc w:val="center"/>
              <w:rPr>
                <w:rFonts w:ascii="Times New Roman" w:hAnsi="Times New Roman" w:cs="Times New Roman"/>
                <w:b/>
                <w:sz w:val="24"/>
                <w:szCs w:val="24"/>
              </w:rPr>
            </w:pPr>
            <w:r w:rsidRPr="00844F4A">
              <w:rPr>
                <w:rFonts w:ascii="Times New Roman" w:hAnsi="Times New Roman" w:cs="Times New Roman"/>
                <w:b/>
                <w:sz w:val="24"/>
                <w:szCs w:val="44"/>
                <w:lang w:val="en-US"/>
              </w:rPr>
              <w:t>7440-44-0</w:t>
            </w:r>
          </w:p>
        </w:tc>
        <w:tc>
          <w:tcPr>
            <w:tcW w:w="370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BC3D71" w:rsidRPr="00C476FF" w:rsidRDefault="00BC3D71" w:rsidP="00C476FF">
      <w:pPr>
        <w:pStyle w:val="NoSpacing"/>
      </w:pPr>
    </w:p>
    <w:p w:rsidR="00844F4A" w:rsidRDefault="00BC3D71" w:rsidP="00844F4A">
      <w:pPr>
        <w:autoSpaceDE w:val="0"/>
        <w:autoSpaceDN w:val="0"/>
        <w:adjustRightInd w:val="0"/>
        <w:rPr>
          <w:rFonts w:ascii="Times New Roman" w:hAnsi="Times New Roman" w:cs="Times New Roman"/>
          <w:b/>
          <w:bCs/>
          <w:sz w:val="24"/>
          <w:szCs w:val="16"/>
          <w:lang w:val="en-US"/>
        </w:rPr>
      </w:pPr>
      <w:r w:rsidRPr="00F37AF7">
        <w:rPr>
          <w:rFonts w:ascii="Times New Roman" w:hAnsi="Times New Roman" w:cs="Times New Roman"/>
          <w:b/>
          <w:sz w:val="28"/>
          <w:szCs w:val="24"/>
          <w:u w:val="single"/>
          <w:shd w:val="clear" w:color="auto" w:fill="FFFFFF"/>
        </w:rPr>
        <w:t>Toxicological Data on Ingredients:</w:t>
      </w:r>
      <w:r w:rsidRPr="00F37AF7">
        <w:rPr>
          <w:rFonts w:ascii="Times New Roman" w:hAnsi="Times New Roman" w:cs="Times New Roman"/>
          <w:b/>
          <w:sz w:val="28"/>
          <w:szCs w:val="24"/>
          <w:shd w:val="clear" w:color="auto" w:fill="FFFFFF"/>
        </w:rPr>
        <w:t xml:space="preserve"> </w:t>
      </w:r>
      <w:r>
        <w:rPr>
          <w:rFonts w:ascii="Times New Roman" w:hAnsi="Times New Roman" w:cs="Times New Roman"/>
          <w:b/>
          <w:sz w:val="28"/>
          <w:szCs w:val="24"/>
          <w:shd w:val="clear" w:color="auto" w:fill="FFFFFF"/>
        </w:rPr>
        <w:t xml:space="preserve"> </w:t>
      </w:r>
      <w:r w:rsidR="00844F4A" w:rsidRPr="008742B1">
        <w:rPr>
          <w:rFonts w:ascii="Times New Roman" w:hAnsi="Times New Roman" w:cs="Times New Roman"/>
          <w:b/>
          <w:bCs/>
          <w:sz w:val="24"/>
          <w:szCs w:val="16"/>
          <w:lang w:val="en-US"/>
        </w:rPr>
        <w:t>DARCO G 60</w:t>
      </w:r>
      <w:r w:rsidR="00844F4A">
        <w:rPr>
          <w:rFonts w:ascii="Times New Roman" w:hAnsi="Times New Roman" w:cs="Times New Roman"/>
          <w:b/>
          <w:bCs/>
          <w:sz w:val="24"/>
          <w:szCs w:val="16"/>
          <w:lang w:val="en-US"/>
        </w:rPr>
        <w:t xml:space="preserve"> </w:t>
      </w:r>
      <w:r w:rsidR="00844F4A" w:rsidRPr="00844F4A">
        <w:rPr>
          <w:rFonts w:ascii="Times New Roman" w:hAnsi="Times New Roman" w:cs="Times New Roman"/>
          <w:b/>
          <w:bCs/>
          <w:sz w:val="24"/>
          <w:szCs w:val="16"/>
          <w:lang w:val="en-US"/>
        </w:rPr>
        <w:t>LD50: Not available. LC50: Not available.</w:t>
      </w:r>
    </w:p>
    <w:p w:rsidR="00844F4A" w:rsidRPr="00CD1DAB" w:rsidRDefault="00844F4A" w:rsidP="00844F4A">
      <w:pPr>
        <w:autoSpaceDE w:val="0"/>
        <w:autoSpaceDN w:val="0"/>
        <w:adjustRightInd w:val="0"/>
        <w:rPr>
          <w:rFonts w:ascii="Times New Roman" w:hAnsi="Times New Roman" w:cs="Times New Roman"/>
          <w:b/>
          <w:bCs/>
          <w:sz w:val="24"/>
          <w:szCs w:val="24"/>
        </w:rPr>
      </w:pPr>
    </w:p>
    <w:p w:rsidR="002A0906" w:rsidRPr="0068669D" w:rsidRDefault="002A0906" w:rsidP="002A0906">
      <w:pPr>
        <w:pStyle w:val="NoSpacing"/>
        <w:rPr>
          <w:rFonts w:ascii="Arial" w:eastAsia="Times New Roman" w:hAnsi="Arial" w:cs="Arial"/>
          <w:sz w:val="25"/>
          <w:szCs w:val="25"/>
          <w:lang w:val="en-US" w:eastAsia="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796FC6" w:rsidRPr="00844F4A" w:rsidRDefault="00796FC6" w:rsidP="00844F4A">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844F4A" w:rsidRPr="00844F4A" w:rsidRDefault="00844F4A" w:rsidP="00844F4A">
      <w:pPr>
        <w:spacing w:after="0" w:line="240" w:lineRule="auto"/>
        <w:rPr>
          <w:rFonts w:ascii="Times New Roman" w:eastAsia="Times New Roman" w:hAnsi="Times New Roman" w:cs="Times New Roman"/>
          <w:b/>
          <w:sz w:val="24"/>
          <w:szCs w:val="25"/>
          <w:lang w:val="en-US" w:eastAsia="en-US"/>
        </w:rPr>
      </w:pPr>
      <w:r w:rsidRPr="00844F4A">
        <w:rPr>
          <w:rFonts w:ascii="Times New Roman" w:eastAsia="Times New Roman" w:hAnsi="Times New Roman" w:cs="Times New Roman"/>
          <w:b/>
          <w:sz w:val="24"/>
          <w:szCs w:val="25"/>
          <w:lang w:val="en-US" w:eastAsia="en-US"/>
        </w:rPr>
        <w:t>Slightly hazardous in case of skin contact (irritant), of eye contact (irritant), of ingestion, of inhalation.</w:t>
      </w:r>
    </w:p>
    <w:p w:rsidR="00E72E7E" w:rsidRPr="00844F4A" w:rsidRDefault="00E72E7E" w:rsidP="00844F4A">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844F4A" w:rsidRPr="00844F4A" w:rsidRDefault="00844F4A" w:rsidP="00844F4A">
      <w:pPr>
        <w:spacing w:after="0" w:line="240" w:lineRule="auto"/>
        <w:rPr>
          <w:rFonts w:ascii="Times New Roman" w:eastAsia="Times New Roman" w:hAnsi="Times New Roman" w:cs="Times New Roman"/>
          <w:b/>
          <w:sz w:val="24"/>
          <w:szCs w:val="25"/>
          <w:lang w:val="en-US" w:eastAsia="en-US"/>
        </w:rPr>
      </w:pPr>
      <w:r w:rsidRPr="00844F4A">
        <w:rPr>
          <w:rFonts w:ascii="Times New Roman" w:eastAsia="Times New Roman" w:hAnsi="Times New Roman" w:cs="Times New Roman"/>
          <w:b/>
          <w:sz w:val="24"/>
          <w:szCs w:val="25"/>
          <w:lang w:val="en-US" w:eastAsia="en-US"/>
        </w:rPr>
        <w:t xml:space="preserve">CARCINOGENIC EFFECTS: Not available. </w:t>
      </w:r>
    </w:p>
    <w:p w:rsidR="00844F4A" w:rsidRPr="00844F4A" w:rsidRDefault="00844F4A" w:rsidP="00844F4A">
      <w:pPr>
        <w:spacing w:after="0" w:line="240" w:lineRule="auto"/>
        <w:rPr>
          <w:rFonts w:ascii="Times New Roman" w:eastAsia="Times New Roman" w:hAnsi="Times New Roman" w:cs="Times New Roman"/>
          <w:b/>
          <w:sz w:val="24"/>
          <w:szCs w:val="25"/>
          <w:lang w:val="en-US" w:eastAsia="en-US"/>
        </w:rPr>
      </w:pPr>
      <w:r w:rsidRPr="00844F4A">
        <w:rPr>
          <w:rFonts w:ascii="Times New Roman" w:eastAsia="Times New Roman" w:hAnsi="Times New Roman" w:cs="Times New Roman"/>
          <w:b/>
          <w:sz w:val="24"/>
          <w:szCs w:val="25"/>
          <w:lang w:val="en-US" w:eastAsia="en-US"/>
        </w:rPr>
        <w:t xml:space="preserve">MUTAGENIC EFFECTS: Not available. </w:t>
      </w:r>
    </w:p>
    <w:p w:rsidR="00844F4A" w:rsidRPr="00844F4A" w:rsidRDefault="00844F4A" w:rsidP="00844F4A">
      <w:pPr>
        <w:spacing w:after="0" w:line="240" w:lineRule="auto"/>
        <w:rPr>
          <w:rFonts w:ascii="Times New Roman" w:eastAsia="Times New Roman" w:hAnsi="Times New Roman" w:cs="Times New Roman"/>
          <w:b/>
          <w:sz w:val="24"/>
          <w:szCs w:val="25"/>
          <w:lang w:val="en-US" w:eastAsia="en-US"/>
        </w:rPr>
      </w:pPr>
      <w:r w:rsidRPr="00844F4A">
        <w:rPr>
          <w:rFonts w:ascii="Times New Roman" w:eastAsia="Times New Roman" w:hAnsi="Times New Roman" w:cs="Times New Roman"/>
          <w:b/>
          <w:sz w:val="24"/>
          <w:szCs w:val="25"/>
          <w:lang w:val="en-US" w:eastAsia="en-US"/>
        </w:rPr>
        <w:t>TERATOGENIC EFFECTS: Not available.</w:t>
      </w:r>
    </w:p>
    <w:p w:rsidR="00844F4A" w:rsidRPr="00844F4A" w:rsidRDefault="00844F4A" w:rsidP="00844F4A">
      <w:pPr>
        <w:spacing w:after="0" w:line="240" w:lineRule="auto"/>
        <w:rPr>
          <w:rFonts w:ascii="Times New Roman" w:eastAsia="Times New Roman" w:hAnsi="Times New Roman" w:cs="Times New Roman"/>
          <w:b/>
          <w:sz w:val="24"/>
          <w:szCs w:val="25"/>
          <w:lang w:val="en-US" w:eastAsia="en-US"/>
        </w:rPr>
      </w:pPr>
      <w:r w:rsidRPr="00844F4A">
        <w:rPr>
          <w:rFonts w:ascii="Times New Roman" w:eastAsia="Times New Roman" w:hAnsi="Times New Roman" w:cs="Times New Roman"/>
          <w:b/>
          <w:sz w:val="24"/>
          <w:szCs w:val="25"/>
          <w:lang w:val="en-US" w:eastAsia="en-US"/>
        </w:rPr>
        <w:t xml:space="preserve">DEVELOPMENTAL TOXICITY: Not available. </w:t>
      </w:r>
    </w:p>
    <w:p w:rsidR="00844F4A" w:rsidRPr="00844F4A" w:rsidRDefault="00844F4A" w:rsidP="00844F4A">
      <w:pPr>
        <w:spacing w:after="0" w:line="240" w:lineRule="auto"/>
        <w:rPr>
          <w:rFonts w:ascii="Times New Roman" w:eastAsia="Times New Roman" w:hAnsi="Times New Roman" w:cs="Times New Roman"/>
          <w:b/>
          <w:sz w:val="24"/>
          <w:szCs w:val="25"/>
          <w:lang w:val="en-US" w:eastAsia="en-US"/>
        </w:rPr>
      </w:pPr>
      <w:r w:rsidRPr="00844F4A">
        <w:rPr>
          <w:rFonts w:ascii="Times New Roman" w:eastAsia="Times New Roman" w:hAnsi="Times New Roman" w:cs="Times New Roman"/>
          <w:b/>
          <w:sz w:val="24"/>
          <w:szCs w:val="25"/>
          <w:lang w:val="en-US" w:eastAsia="en-US"/>
        </w:rPr>
        <w:t>The substance is toxic to mucous membranes. The substance may be toxic to lungs. Repeated or prolonged exposure to the substance can produce target organs damage.</w:t>
      </w:r>
    </w:p>
    <w:p w:rsidR="008D2895" w:rsidRPr="002A0906" w:rsidRDefault="008D2895" w:rsidP="002A090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Default="00796FC6" w:rsidP="008D2895">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844F4A" w:rsidRPr="00844F4A" w:rsidRDefault="00844F4A" w:rsidP="00844F4A">
      <w:pPr>
        <w:spacing w:after="0" w:line="240" w:lineRule="auto"/>
        <w:rPr>
          <w:rFonts w:ascii="Times New Roman" w:eastAsia="Times New Roman" w:hAnsi="Times New Roman" w:cs="Times New Roman"/>
          <w:b/>
          <w:sz w:val="24"/>
          <w:szCs w:val="25"/>
          <w:lang w:val="en-US" w:eastAsia="en-US"/>
        </w:rPr>
      </w:pPr>
      <w:r w:rsidRPr="00844F4A">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Get medical attention if irritation occurs.</w:t>
      </w:r>
    </w:p>
    <w:p w:rsidR="002A0906" w:rsidRPr="002A0906" w:rsidRDefault="002A0906" w:rsidP="002A0906">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4378B2" w:rsidRDefault="00C05B1A" w:rsidP="002A0906">
      <w:pPr>
        <w:pStyle w:val="NoSpacing"/>
        <w:rPr>
          <w:rFonts w:ascii="Times New Roman" w:eastAsia="Times New Roman" w:hAnsi="Times New Roman" w:cs="Times New Roman"/>
          <w:b/>
          <w:sz w:val="24"/>
          <w:szCs w:val="25"/>
          <w:lang w:val="en-US" w:eastAsia="en-US"/>
        </w:rPr>
      </w:pPr>
      <w:r w:rsidRPr="00C05B1A">
        <w:rPr>
          <w:rFonts w:ascii="Times New Roman" w:eastAsia="Times New Roman" w:hAnsi="Times New Roman" w:cs="Times New Roman"/>
          <w:b/>
          <w:sz w:val="24"/>
          <w:szCs w:val="25"/>
          <w:lang w:val="en-US" w:eastAsia="en-US"/>
        </w:rPr>
        <w:t>Wash with soap and water. Cover the irritated skin with an emollient. Get medical attention if irritation develops.</w:t>
      </w:r>
    </w:p>
    <w:p w:rsidR="00C05B1A" w:rsidRPr="00C05B1A" w:rsidRDefault="00C05B1A" w:rsidP="00C05B1A">
      <w:pPr>
        <w:pStyle w:val="NoSpacing"/>
      </w:pPr>
    </w:p>
    <w:p w:rsidR="00EF7667" w:rsidRDefault="00C53953" w:rsidP="004378B2">
      <w:pPr>
        <w:pStyle w:val="NoSpacing"/>
        <w:rPr>
          <w:rFonts w:ascii="Times New Roman" w:hAnsi="Times New Roman" w:cs="Times New Roman"/>
          <w:b/>
          <w:sz w:val="24"/>
          <w:szCs w:val="24"/>
        </w:rPr>
      </w:pPr>
      <w:r w:rsidRPr="001F221C">
        <w:rPr>
          <w:rFonts w:ascii="Times New Roman" w:hAnsi="Times New Roman" w:cs="Times New Roman"/>
          <w:b/>
          <w:sz w:val="28"/>
          <w:szCs w:val="24"/>
          <w:u w:val="single"/>
        </w:rPr>
        <w:t>Serious Skin Contact</w:t>
      </w:r>
      <w:r w:rsidRPr="004378B2">
        <w:rPr>
          <w:rFonts w:ascii="Times New Roman" w:hAnsi="Times New Roman" w:cs="Times New Roman"/>
          <w:b/>
          <w:sz w:val="28"/>
          <w:szCs w:val="24"/>
        </w:rPr>
        <w:t>:</w:t>
      </w:r>
      <w:r w:rsidR="00846F8E" w:rsidRPr="004378B2">
        <w:rPr>
          <w:rFonts w:ascii="Times New Roman" w:hAnsi="Times New Roman" w:cs="Times New Roman"/>
          <w:b/>
          <w:sz w:val="28"/>
          <w:szCs w:val="24"/>
        </w:rPr>
        <w:t xml:space="preserve"> </w:t>
      </w:r>
      <w:r w:rsidR="004378B2" w:rsidRPr="004378B2">
        <w:rPr>
          <w:rFonts w:ascii="Times New Roman" w:hAnsi="Times New Roman" w:cs="Times New Roman"/>
          <w:b/>
          <w:sz w:val="24"/>
          <w:szCs w:val="24"/>
        </w:rPr>
        <w:t>Not available.</w:t>
      </w:r>
    </w:p>
    <w:p w:rsidR="004378B2" w:rsidRPr="004378B2" w:rsidRDefault="004378B2" w:rsidP="004378B2">
      <w:pPr>
        <w:pStyle w:val="NoSpacing"/>
      </w:pPr>
    </w:p>
    <w:p w:rsidR="00221067" w:rsidRDefault="00F841D9" w:rsidP="00221067">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p>
    <w:p w:rsidR="00C05B1A" w:rsidRPr="00C05B1A" w:rsidRDefault="00C05B1A" w:rsidP="00C05B1A">
      <w:pPr>
        <w:spacing w:after="0" w:line="240" w:lineRule="auto"/>
        <w:rPr>
          <w:rFonts w:ascii="Times New Roman" w:eastAsia="Times New Roman" w:hAnsi="Times New Roman" w:cs="Times New Roman"/>
          <w:b/>
          <w:sz w:val="24"/>
          <w:szCs w:val="25"/>
          <w:lang w:val="en-US" w:eastAsia="en-US"/>
        </w:rPr>
      </w:pPr>
      <w:r w:rsidRPr="00C05B1A">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w:t>
      </w:r>
    </w:p>
    <w:p w:rsidR="002A0906" w:rsidRPr="00C05B1A" w:rsidRDefault="002A0906" w:rsidP="00C05B1A">
      <w:pPr>
        <w:pStyle w:val="NoSpacing"/>
      </w:pPr>
    </w:p>
    <w:p w:rsidR="00C05B1A" w:rsidRPr="00C05B1A" w:rsidRDefault="00C53953" w:rsidP="00C05B1A">
      <w:pPr>
        <w:pStyle w:val="NoSpacing"/>
        <w:rPr>
          <w:rFonts w:ascii="Times New Roman" w:hAnsi="Times New Roman" w:cs="Times New Roman"/>
          <w:b/>
          <w:sz w:val="28"/>
          <w:szCs w:val="24"/>
          <w:u w:val="single"/>
        </w:rPr>
      </w:pPr>
      <w:r w:rsidRPr="00C05B1A">
        <w:rPr>
          <w:rFonts w:ascii="Times New Roman" w:hAnsi="Times New Roman" w:cs="Times New Roman"/>
          <w:b/>
          <w:sz w:val="28"/>
          <w:szCs w:val="24"/>
          <w:u w:val="single"/>
        </w:rPr>
        <w:t xml:space="preserve">Serious Inhalation: </w:t>
      </w:r>
    </w:p>
    <w:p w:rsidR="00C05B1A" w:rsidRPr="00C05B1A" w:rsidRDefault="00C05B1A" w:rsidP="00C05B1A">
      <w:pPr>
        <w:pStyle w:val="NoSpacing"/>
        <w:rPr>
          <w:rFonts w:ascii="Times New Roman" w:eastAsia="Times New Roman" w:hAnsi="Times New Roman" w:cs="Times New Roman"/>
          <w:b/>
          <w:sz w:val="24"/>
          <w:szCs w:val="24"/>
          <w:lang w:val="en-US" w:eastAsia="en-US"/>
        </w:rPr>
      </w:pPr>
      <w:r w:rsidRPr="00C05B1A">
        <w:rPr>
          <w:rFonts w:ascii="Times New Roman" w:eastAsia="Times New Roman" w:hAnsi="Times New Roman" w:cs="Times New Roman"/>
          <w:b/>
          <w:sz w:val="24"/>
          <w:szCs w:val="24"/>
          <w:lang w:val="en-US" w:eastAsia="en-US"/>
        </w:rPr>
        <w:t>Evacuate the victim to a safe area as soon as possible. Loosen tight clothing such as a collar, tie, belt or waistband. Seek medical attention</w:t>
      </w:r>
    </w:p>
    <w:p w:rsidR="002E468E" w:rsidRPr="002E468E" w:rsidRDefault="002E468E" w:rsidP="002E468E">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C05B1A" w:rsidRPr="00C05B1A" w:rsidRDefault="00C05B1A" w:rsidP="00C05B1A">
      <w:pPr>
        <w:spacing w:after="0" w:line="240" w:lineRule="auto"/>
        <w:rPr>
          <w:rFonts w:ascii="Times New Roman" w:eastAsia="Times New Roman" w:hAnsi="Times New Roman" w:cs="Times New Roman"/>
          <w:b/>
          <w:sz w:val="24"/>
          <w:szCs w:val="25"/>
          <w:lang w:val="en-US" w:eastAsia="en-US"/>
        </w:rPr>
      </w:pPr>
      <w:r w:rsidRPr="00C05B1A">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D830D4" w:rsidRPr="00C05B1A" w:rsidRDefault="00D830D4" w:rsidP="00C05B1A">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51509">
              <w:rPr>
                <w:color w:val="auto"/>
                <w:sz w:val="44"/>
              </w:rPr>
              <w:lastRenderedPageBreak/>
              <w:t>Section 5: Fire and Explosion Data</w:t>
            </w:r>
          </w:p>
        </w:tc>
      </w:tr>
    </w:tbl>
    <w:p w:rsidR="007223BE" w:rsidRPr="002E468E" w:rsidRDefault="007223BE" w:rsidP="002E468E">
      <w:pPr>
        <w:pStyle w:val="NoSpacing"/>
      </w:pPr>
    </w:p>
    <w:p w:rsidR="003A213E"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3A213E" w:rsidRPr="003A213E">
        <w:rPr>
          <w:rFonts w:ascii="Times New Roman" w:hAnsi="Times New Roman" w:cs="Times New Roman"/>
          <w:b/>
          <w:sz w:val="24"/>
        </w:rPr>
        <w:t>Flammable.</w:t>
      </w:r>
    </w:p>
    <w:p w:rsidR="006871C5" w:rsidRPr="00256F74" w:rsidRDefault="006871C5" w:rsidP="003A213E">
      <w:pPr>
        <w:pStyle w:val="NoSpacing"/>
      </w:pPr>
      <w:r w:rsidRPr="006871C5">
        <w:t xml:space="preserve"> </w:t>
      </w:r>
    </w:p>
    <w:p w:rsidR="00256F74"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3A213E" w:rsidRPr="003A213E">
        <w:rPr>
          <w:rFonts w:ascii="Times New Roman" w:hAnsi="Times New Roman" w:cs="Times New Roman"/>
          <w:b/>
          <w:sz w:val="24"/>
        </w:rPr>
        <w:t>452°C (845.6°F)</w:t>
      </w:r>
    </w:p>
    <w:p w:rsidR="00641D96" w:rsidRPr="00256F74" w:rsidRDefault="00641D96" w:rsidP="00256F74">
      <w:pPr>
        <w:pStyle w:val="NoSpacing"/>
      </w:pPr>
    </w:p>
    <w:p w:rsidR="002369D2" w:rsidRDefault="00C53953" w:rsidP="006B2E41">
      <w:pPr>
        <w:pStyle w:val="NoSpacing"/>
        <w:rPr>
          <w:rFonts w:eastAsia="Times New Roman"/>
          <w:lang w:val="en-US" w:eastAsia="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251509" w:rsidRPr="00251509">
        <w:rPr>
          <w:rFonts w:ascii="Times New Roman" w:eastAsia="Times New Roman" w:hAnsi="Times New Roman" w:cs="Times New Roman"/>
          <w:b/>
          <w:sz w:val="24"/>
          <w:lang w:val="en-US" w:eastAsia="en-US"/>
        </w:rPr>
        <w:t>Not available.</w:t>
      </w:r>
    </w:p>
    <w:p w:rsidR="006B2E41" w:rsidRPr="006B2E41" w:rsidRDefault="006B2E41" w:rsidP="006B2E41">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641D96" w:rsidRPr="00641D96">
        <w:rPr>
          <w:rFonts w:ascii="Times New Roman" w:hAnsi="Times New Roman" w:cs="Times New Roman"/>
          <w:b/>
          <w:sz w:val="24"/>
        </w:rPr>
        <w:t>Not available.</w:t>
      </w:r>
    </w:p>
    <w:p w:rsidR="00DD56A5" w:rsidRPr="009E11EB" w:rsidRDefault="00DD56A5" w:rsidP="009E11EB">
      <w:pPr>
        <w:pStyle w:val="NoSpacing"/>
      </w:pPr>
    </w:p>
    <w:p w:rsidR="002E468E" w:rsidRDefault="00C53953" w:rsidP="0029604A">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3A213E" w:rsidRPr="00641D96">
        <w:rPr>
          <w:rFonts w:ascii="Times New Roman" w:hAnsi="Times New Roman" w:cs="Times New Roman"/>
          <w:b/>
          <w:sz w:val="24"/>
        </w:rPr>
        <w:t>Not available.</w:t>
      </w:r>
    </w:p>
    <w:p w:rsidR="002A0906" w:rsidRPr="003A213E" w:rsidRDefault="002A0906" w:rsidP="003A213E">
      <w:pPr>
        <w:pStyle w:val="NoSpacing"/>
      </w:pPr>
    </w:p>
    <w:p w:rsidR="002A0906" w:rsidRPr="002A0906" w:rsidRDefault="00C53953" w:rsidP="002A0906">
      <w:pPr>
        <w:pStyle w:val="NoSpacing"/>
        <w:rPr>
          <w:rFonts w:ascii="Times New Roman" w:hAnsi="Times New Roman" w:cs="Times New Roman"/>
          <w:b/>
          <w:sz w:val="28"/>
          <w:szCs w:val="24"/>
          <w:u w:val="single"/>
        </w:rPr>
      </w:pPr>
      <w:r w:rsidRPr="002A0906">
        <w:rPr>
          <w:rFonts w:ascii="Times New Roman" w:hAnsi="Times New Roman" w:cs="Times New Roman"/>
          <w:b/>
          <w:sz w:val="28"/>
          <w:szCs w:val="24"/>
          <w:u w:val="single"/>
        </w:rPr>
        <w:t xml:space="preserve">Fire Hazards in Presence of Various Substances: </w:t>
      </w:r>
      <w:r w:rsidR="00E56319" w:rsidRPr="002A0906">
        <w:rPr>
          <w:rFonts w:ascii="Times New Roman" w:hAnsi="Times New Roman" w:cs="Times New Roman"/>
          <w:b/>
          <w:sz w:val="28"/>
          <w:szCs w:val="24"/>
          <w:u w:val="single"/>
        </w:rPr>
        <w:t xml:space="preserve"> </w:t>
      </w:r>
    </w:p>
    <w:p w:rsidR="002A0906" w:rsidRDefault="003A213E" w:rsidP="002A0906">
      <w:pPr>
        <w:pStyle w:val="NoSpacing"/>
        <w:rPr>
          <w:rFonts w:ascii="Times New Roman" w:eastAsia="Times New Roman" w:hAnsi="Times New Roman" w:cs="Times New Roman"/>
          <w:b/>
          <w:sz w:val="24"/>
          <w:szCs w:val="24"/>
          <w:lang w:val="en-US" w:eastAsia="en-US"/>
        </w:rPr>
      </w:pPr>
      <w:r w:rsidRPr="003A213E">
        <w:rPr>
          <w:rFonts w:ascii="Times New Roman" w:eastAsia="Times New Roman" w:hAnsi="Times New Roman" w:cs="Times New Roman"/>
          <w:b/>
          <w:sz w:val="24"/>
          <w:szCs w:val="24"/>
          <w:lang w:val="en-US" w:eastAsia="en-US"/>
        </w:rPr>
        <w:t>Highly flammable in presence of open flames and sparks, of heat. Non-flammable in presence of shocks.</w:t>
      </w:r>
    </w:p>
    <w:p w:rsidR="003A213E" w:rsidRPr="003A213E" w:rsidRDefault="003A213E" w:rsidP="003A213E">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3A213E" w:rsidRPr="003A213E" w:rsidRDefault="003A213E" w:rsidP="003A213E">
      <w:pPr>
        <w:spacing w:after="0" w:line="240" w:lineRule="auto"/>
        <w:rPr>
          <w:rFonts w:ascii="Times New Roman" w:eastAsia="Times New Roman" w:hAnsi="Times New Roman" w:cs="Times New Roman"/>
          <w:b/>
          <w:sz w:val="24"/>
          <w:szCs w:val="25"/>
          <w:lang w:val="en-US" w:eastAsia="en-US"/>
        </w:rPr>
      </w:pPr>
      <w:r w:rsidRPr="003A213E">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3A213E" w:rsidRPr="003A213E" w:rsidRDefault="003A213E" w:rsidP="003A213E">
      <w:pPr>
        <w:spacing w:after="0" w:line="240" w:lineRule="auto"/>
        <w:rPr>
          <w:rFonts w:ascii="Times New Roman" w:eastAsia="Times New Roman" w:hAnsi="Times New Roman" w:cs="Times New Roman"/>
          <w:b/>
          <w:sz w:val="24"/>
          <w:szCs w:val="25"/>
          <w:lang w:val="en-US" w:eastAsia="en-US"/>
        </w:rPr>
      </w:pPr>
      <w:r w:rsidRPr="003A213E">
        <w:rPr>
          <w:rFonts w:ascii="Times New Roman" w:eastAsia="Times New Roman" w:hAnsi="Times New Roman" w:cs="Times New Roman"/>
          <w:b/>
          <w:sz w:val="24"/>
          <w:szCs w:val="25"/>
          <w:lang w:val="en-US" w:eastAsia="en-US"/>
        </w:rPr>
        <w:t>Risks of explosion of the product in presence of static discharge: Not available.</w:t>
      </w:r>
    </w:p>
    <w:p w:rsidR="000751E3" w:rsidRPr="003A213E" w:rsidRDefault="000751E3" w:rsidP="003A213E">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3A213E" w:rsidRPr="003A213E" w:rsidRDefault="003A213E" w:rsidP="003A213E">
      <w:pPr>
        <w:spacing w:after="0" w:line="240" w:lineRule="auto"/>
        <w:rPr>
          <w:rFonts w:ascii="Times New Roman" w:eastAsia="Times New Roman" w:hAnsi="Times New Roman" w:cs="Times New Roman"/>
          <w:b/>
          <w:sz w:val="24"/>
          <w:szCs w:val="25"/>
          <w:lang w:val="en-US" w:eastAsia="en-US"/>
        </w:rPr>
      </w:pPr>
      <w:r w:rsidRPr="003A213E">
        <w:rPr>
          <w:rFonts w:ascii="Times New Roman" w:eastAsia="Times New Roman" w:hAnsi="Times New Roman" w:cs="Times New Roman"/>
          <w:b/>
          <w:sz w:val="24"/>
          <w:szCs w:val="25"/>
          <w:lang w:val="en-US" w:eastAsia="en-US"/>
        </w:rPr>
        <w:t xml:space="preserve">Flammable solid. </w:t>
      </w:r>
    </w:p>
    <w:p w:rsidR="003A213E" w:rsidRPr="003A213E" w:rsidRDefault="003A213E" w:rsidP="003A213E">
      <w:pPr>
        <w:spacing w:after="0" w:line="240" w:lineRule="auto"/>
        <w:rPr>
          <w:rFonts w:ascii="Times New Roman" w:eastAsia="Times New Roman" w:hAnsi="Times New Roman" w:cs="Times New Roman"/>
          <w:b/>
          <w:sz w:val="24"/>
          <w:szCs w:val="25"/>
          <w:lang w:val="en-US" w:eastAsia="en-US"/>
        </w:rPr>
      </w:pPr>
      <w:r w:rsidRPr="003A213E">
        <w:rPr>
          <w:rFonts w:ascii="Times New Roman" w:eastAsia="Times New Roman" w:hAnsi="Times New Roman" w:cs="Times New Roman"/>
          <w:b/>
          <w:sz w:val="24"/>
          <w:szCs w:val="25"/>
          <w:lang w:val="en-US" w:eastAsia="en-US"/>
        </w:rPr>
        <w:t xml:space="preserve">SMALL FIRE: Use DRY chemical powder. </w:t>
      </w:r>
    </w:p>
    <w:p w:rsidR="003A213E" w:rsidRPr="003A213E" w:rsidRDefault="003A213E" w:rsidP="003A213E">
      <w:pPr>
        <w:spacing w:after="0" w:line="240" w:lineRule="auto"/>
        <w:rPr>
          <w:rFonts w:ascii="Times New Roman" w:eastAsia="Times New Roman" w:hAnsi="Times New Roman" w:cs="Times New Roman"/>
          <w:b/>
          <w:sz w:val="24"/>
          <w:szCs w:val="25"/>
          <w:lang w:val="en-US" w:eastAsia="en-US"/>
        </w:rPr>
      </w:pPr>
      <w:r w:rsidRPr="003A213E">
        <w:rPr>
          <w:rFonts w:ascii="Times New Roman" w:eastAsia="Times New Roman" w:hAnsi="Times New Roman" w:cs="Times New Roman"/>
          <w:b/>
          <w:sz w:val="24"/>
          <w:szCs w:val="25"/>
          <w:lang w:val="en-US" w:eastAsia="en-US"/>
        </w:rPr>
        <w:t>LARGE FIRE: Use water spray or fog. Cool containing vessels with water jet in order to prevent pressure build-up, auto ignition or explosion.</w:t>
      </w:r>
    </w:p>
    <w:p w:rsidR="002A0906" w:rsidRPr="003A213E" w:rsidRDefault="002A0906" w:rsidP="003A213E">
      <w:pPr>
        <w:pStyle w:val="NoSpacing"/>
      </w:pPr>
    </w:p>
    <w:p w:rsidR="003A213E" w:rsidRPr="003A213E" w:rsidRDefault="00C53953" w:rsidP="003A213E">
      <w:pPr>
        <w:pStyle w:val="NoSpacing"/>
        <w:rPr>
          <w:rFonts w:ascii="Times New Roman" w:hAnsi="Times New Roman" w:cs="Times New Roman"/>
          <w:b/>
          <w:sz w:val="28"/>
          <w:szCs w:val="24"/>
          <w:u w:val="single"/>
        </w:rPr>
      </w:pPr>
      <w:r w:rsidRPr="003A213E">
        <w:rPr>
          <w:rFonts w:ascii="Times New Roman" w:hAnsi="Times New Roman" w:cs="Times New Roman"/>
          <w:b/>
          <w:sz w:val="28"/>
          <w:szCs w:val="24"/>
          <w:u w:val="single"/>
        </w:rPr>
        <w:t xml:space="preserve">Special Remarks on Fire Hazards: </w:t>
      </w:r>
      <w:r w:rsidR="005D5093" w:rsidRPr="003A213E">
        <w:rPr>
          <w:rFonts w:ascii="Times New Roman" w:hAnsi="Times New Roman" w:cs="Times New Roman"/>
          <w:b/>
          <w:sz w:val="28"/>
          <w:szCs w:val="24"/>
          <w:u w:val="single"/>
        </w:rPr>
        <w:t xml:space="preserve"> </w:t>
      </w:r>
    </w:p>
    <w:p w:rsidR="003A213E" w:rsidRPr="003A213E" w:rsidRDefault="003A213E" w:rsidP="003A213E">
      <w:pPr>
        <w:pStyle w:val="NoSpacing"/>
        <w:rPr>
          <w:rFonts w:ascii="Times New Roman" w:eastAsia="Times New Roman" w:hAnsi="Times New Roman" w:cs="Times New Roman"/>
          <w:b/>
          <w:sz w:val="24"/>
          <w:szCs w:val="24"/>
          <w:lang w:val="en-US" w:eastAsia="en-US"/>
        </w:rPr>
      </w:pPr>
      <w:r w:rsidRPr="003A213E">
        <w:rPr>
          <w:rFonts w:ascii="Times New Roman" w:eastAsia="Times New Roman" w:hAnsi="Times New Roman" w:cs="Times New Roman"/>
          <w:b/>
          <w:sz w:val="24"/>
          <w:szCs w:val="24"/>
          <w:lang w:val="en-US" w:eastAsia="en-US"/>
        </w:rPr>
        <w:t>Flammable/combustible material. May be ignited by friction, heat, sparks, or flames. May reignite after fire is extinguished. Freshly prepared material may heat spontaneously in air, and presence of water accelerates this.</w:t>
      </w:r>
    </w:p>
    <w:p w:rsidR="000E57DB" w:rsidRPr="003A213E" w:rsidRDefault="000E57DB" w:rsidP="003A213E">
      <w:pPr>
        <w:pStyle w:val="NoSpacing"/>
      </w:pPr>
    </w:p>
    <w:p w:rsidR="003A213E" w:rsidRPr="003A213E" w:rsidRDefault="00C53953" w:rsidP="003A213E">
      <w:pPr>
        <w:pStyle w:val="NoSpacing"/>
        <w:rPr>
          <w:rFonts w:ascii="Times New Roman" w:hAnsi="Times New Roman" w:cs="Times New Roman"/>
          <w:b/>
          <w:sz w:val="28"/>
          <w:szCs w:val="24"/>
          <w:u w:val="single"/>
        </w:rPr>
      </w:pPr>
      <w:r w:rsidRPr="003A213E">
        <w:rPr>
          <w:rFonts w:ascii="Times New Roman" w:hAnsi="Times New Roman" w:cs="Times New Roman"/>
          <w:b/>
          <w:sz w:val="28"/>
          <w:szCs w:val="24"/>
          <w:u w:val="single"/>
        </w:rPr>
        <w:t xml:space="preserve">Special Remarks on Explosion Hazards: </w:t>
      </w:r>
      <w:r w:rsidR="005D5093" w:rsidRPr="003A213E">
        <w:rPr>
          <w:rFonts w:ascii="Times New Roman" w:hAnsi="Times New Roman" w:cs="Times New Roman"/>
          <w:b/>
          <w:sz w:val="28"/>
          <w:szCs w:val="24"/>
          <w:u w:val="single"/>
        </w:rPr>
        <w:t xml:space="preserve"> </w:t>
      </w:r>
    </w:p>
    <w:p w:rsidR="003A213E" w:rsidRPr="003A213E" w:rsidRDefault="003A213E" w:rsidP="003A213E">
      <w:pPr>
        <w:pStyle w:val="NoSpacing"/>
        <w:rPr>
          <w:rFonts w:ascii="Times New Roman" w:eastAsia="Times New Roman" w:hAnsi="Times New Roman" w:cs="Times New Roman"/>
          <w:b/>
          <w:sz w:val="24"/>
          <w:szCs w:val="24"/>
          <w:lang w:val="en-US" w:eastAsia="en-US"/>
        </w:rPr>
      </w:pPr>
      <w:r w:rsidRPr="003A213E">
        <w:rPr>
          <w:rFonts w:ascii="Times New Roman" w:eastAsia="Times New Roman" w:hAnsi="Times New Roman" w:cs="Times New Roman"/>
          <w:b/>
          <w:sz w:val="24"/>
          <w:szCs w:val="24"/>
          <w:lang w:val="en-US" w:eastAsia="en-US"/>
        </w:rPr>
        <w:t xml:space="preserve">Material in powder form, capable of creating a dust explosion (forming explosive mixtures in air) when exposed to heat, flame, or ammonium nitrate + heat. Ammonium tetrachloride at 240 C, bromates, </w:t>
      </w:r>
      <w:proofErr w:type="gramStart"/>
      <w:r w:rsidRPr="003A213E">
        <w:rPr>
          <w:rFonts w:ascii="Times New Roman" w:eastAsia="Times New Roman" w:hAnsi="Times New Roman" w:cs="Times New Roman"/>
          <w:b/>
          <w:sz w:val="24"/>
          <w:szCs w:val="24"/>
          <w:lang w:val="en-US" w:eastAsia="en-US"/>
        </w:rPr>
        <w:t>Ca(</w:t>
      </w:r>
      <w:proofErr w:type="spellStart"/>
      <w:proofErr w:type="gramEnd"/>
      <w:r w:rsidRPr="003A213E">
        <w:rPr>
          <w:rFonts w:ascii="Times New Roman" w:eastAsia="Times New Roman" w:hAnsi="Times New Roman" w:cs="Times New Roman"/>
          <w:b/>
          <w:sz w:val="24"/>
          <w:szCs w:val="24"/>
          <w:lang w:val="en-US" w:eastAsia="en-US"/>
        </w:rPr>
        <w:t>OCl</w:t>
      </w:r>
      <w:proofErr w:type="spellEnd"/>
      <w:r w:rsidRPr="003A213E">
        <w:rPr>
          <w:rFonts w:ascii="Times New Roman" w:eastAsia="Times New Roman" w:hAnsi="Times New Roman" w:cs="Times New Roman"/>
          <w:b/>
          <w:sz w:val="24"/>
          <w:szCs w:val="24"/>
          <w:lang w:val="en-US" w:eastAsia="en-US"/>
        </w:rPr>
        <w:t>)2, chlorates, Cl2, (Cl2 + Cr(</w:t>
      </w:r>
      <w:proofErr w:type="spellStart"/>
      <w:r w:rsidRPr="003A213E">
        <w:rPr>
          <w:rFonts w:ascii="Times New Roman" w:eastAsia="Times New Roman" w:hAnsi="Times New Roman" w:cs="Times New Roman"/>
          <w:b/>
          <w:sz w:val="24"/>
          <w:szCs w:val="24"/>
          <w:lang w:val="en-US" w:eastAsia="en-US"/>
        </w:rPr>
        <w:t>OCl</w:t>
      </w:r>
      <w:proofErr w:type="spellEnd"/>
      <w:r w:rsidRPr="003A213E">
        <w:rPr>
          <w:rFonts w:ascii="Times New Roman" w:eastAsia="Times New Roman" w:hAnsi="Times New Roman" w:cs="Times New Roman"/>
          <w:b/>
          <w:sz w:val="24"/>
          <w:szCs w:val="24"/>
          <w:lang w:val="en-US" w:eastAsia="en-US"/>
        </w:rPr>
        <w:t xml:space="preserve">)2), </w:t>
      </w:r>
      <w:proofErr w:type="spellStart"/>
      <w:r w:rsidRPr="003A213E">
        <w:rPr>
          <w:rFonts w:ascii="Times New Roman" w:eastAsia="Times New Roman" w:hAnsi="Times New Roman" w:cs="Times New Roman"/>
          <w:b/>
          <w:sz w:val="24"/>
          <w:szCs w:val="24"/>
          <w:lang w:val="en-US" w:eastAsia="en-US"/>
        </w:rPr>
        <w:t>ClO</w:t>
      </w:r>
      <w:proofErr w:type="spellEnd"/>
      <w:r w:rsidRPr="003A213E">
        <w:rPr>
          <w:rFonts w:ascii="Times New Roman" w:eastAsia="Times New Roman" w:hAnsi="Times New Roman" w:cs="Times New Roman"/>
          <w:b/>
          <w:sz w:val="24"/>
          <w:szCs w:val="24"/>
          <w:lang w:val="en-US" w:eastAsia="en-US"/>
        </w:rPr>
        <w:t>, F2, iodates, IO5, (</w:t>
      </w:r>
      <w:proofErr w:type="spellStart"/>
      <w:r w:rsidRPr="003A213E">
        <w:rPr>
          <w:rFonts w:ascii="Times New Roman" w:eastAsia="Times New Roman" w:hAnsi="Times New Roman" w:cs="Times New Roman"/>
          <w:b/>
          <w:sz w:val="24"/>
          <w:szCs w:val="24"/>
          <w:lang w:val="en-US" w:eastAsia="en-US"/>
        </w:rPr>
        <w:t>Pb</w:t>
      </w:r>
      <w:proofErr w:type="spellEnd"/>
      <w:r w:rsidRPr="003A213E">
        <w:rPr>
          <w:rFonts w:ascii="Times New Roman" w:eastAsia="Times New Roman" w:hAnsi="Times New Roman" w:cs="Times New Roman"/>
          <w:b/>
          <w:sz w:val="24"/>
          <w:szCs w:val="24"/>
          <w:lang w:val="en-US" w:eastAsia="en-US"/>
        </w:rPr>
        <w:t>(NO3)2, HgNO3, HNO3, (oils + air), (potassium + air), Na2S, Zn(NO3)2.</w:t>
      </w:r>
    </w:p>
    <w:p w:rsidR="003A213E" w:rsidRPr="00C26D8D" w:rsidRDefault="003A213E" w:rsidP="00C26D8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E94407" w:rsidRPr="00E94407" w:rsidRDefault="00E94407" w:rsidP="00E94407">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r w:rsidRPr="004C41F0">
        <w:rPr>
          <w:rFonts w:ascii="Times New Roman" w:hAnsi="Times New Roman" w:cs="Times New Roman"/>
          <w:b/>
          <w:sz w:val="28"/>
          <w:szCs w:val="24"/>
        </w:rPr>
        <w:t xml:space="preserve"> </w:t>
      </w:r>
      <w:r w:rsidR="00A379EF" w:rsidRPr="004C41F0">
        <w:rPr>
          <w:rFonts w:ascii="Times New Roman" w:hAnsi="Times New Roman" w:cs="Times New Roman"/>
          <w:b/>
          <w:sz w:val="28"/>
          <w:szCs w:val="24"/>
        </w:rPr>
        <w:t xml:space="preserve"> </w:t>
      </w:r>
    </w:p>
    <w:p w:rsidR="00124737" w:rsidRPr="00124737" w:rsidRDefault="003A213E" w:rsidP="00124737">
      <w:pPr>
        <w:pStyle w:val="NoSpacing"/>
        <w:rPr>
          <w:rFonts w:ascii="Times New Roman" w:eastAsia="Times New Roman" w:hAnsi="Times New Roman" w:cs="Times New Roman"/>
          <w:b/>
          <w:sz w:val="24"/>
          <w:szCs w:val="25"/>
          <w:lang w:val="en-US" w:eastAsia="en-US"/>
        </w:rPr>
      </w:pPr>
      <w:r w:rsidRPr="003A213E">
        <w:rPr>
          <w:rFonts w:ascii="Times New Roman" w:eastAsia="Times New Roman" w:hAnsi="Times New Roman" w:cs="Times New Roman"/>
          <w:b/>
          <w:sz w:val="24"/>
          <w:szCs w:val="25"/>
          <w:lang w:val="en-US" w:eastAsia="en-US"/>
        </w:rPr>
        <w:t>Use appropriate tools to put the spilled solid in a convenient waste disposal container.</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24737" w:rsidTr="00D338D4">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24737" w:rsidRPr="007B71FE" w:rsidRDefault="00124737" w:rsidP="00D338D4">
            <w:pPr>
              <w:rPr>
                <w:color w:val="auto"/>
              </w:rPr>
            </w:pPr>
            <w:r w:rsidRPr="00C25416">
              <w:rPr>
                <w:color w:val="auto"/>
                <w:sz w:val="44"/>
              </w:rPr>
              <w:lastRenderedPageBreak/>
              <w:t>Section 6: Accidental Release Measures</w:t>
            </w:r>
            <w:r>
              <w:rPr>
                <w:color w:val="auto"/>
                <w:sz w:val="44"/>
              </w:rPr>
              <w:t xml:space="preserve"> (Co</w:t>
            </w:r>
            <w:r w:rsidR="0050718F">
              <w:rPr>
                <w:color w:val="auto"/>
                <w:sz w:val="44"/>
              </w:rPr>
              <w:t>n</w:t>
            </w:r>
            <w:r>
              <w:rPr>
                <w:color w:val="auto"/>
                <w:sz w:val="44"/>
              </w:rPr>
              <w:t>tinued)</w:t>
            </w:r>
          </w:p>
        </w:tc>
      </w:tr>
    </w:tbl>
    <w:p w:rsidR="00124737" w:rsidRDefault="00124737" w:rsidP="0098691B">
      <w:pPr>
        <w:pStyle w:val="NoSpacing"/>
        <w:rPr>
          <w:rFonts w:ascii="Times New Roman" w:eastAsia="Times New Roman" w:hAnsi="Times New Roman" w:cs="Times New Roman"/>
          <w:b/>
          <w:sz w:val="24"/>
          <w:szCs w:val="25"/>
          <w:lang w:val="en-US" w:eastAsia="en-US"/>
        </w:rPr>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3A213E" w:rsidRPr="003A213E" w:rsidRDefault="003A213E" w:rsidP="003A213E">
      <w:pPr>
        <w:spacing w:after="0" w:line="240" w:lineRule="auto"/>
        <w:rPr>
          <w:rFonts w:ascii="Times New Roman" w:eastAsia="Times New Roman" w:hAnsi="Times New Roman" w:cs="Times New Roman"/>
          <w:b/>
          <w:sz w:val="24"/>
          <w:szCs w:val="25"/>
          <w:lang w:val="en-US" w:eastAsia="en-US"/>
        </w:rPr>
      </w:pPr>
      <w:r w:rsidRPr="003A213E">
        <w:rPr>
          <w:rFonts w:ascii="Times New Roman" w:eastAsia="Times New Roman" w:hAnsi="Times New Roman" w:cs="Times New Roman"/>
          <w:b/>
          <w:sz w:val="24"/>
          <w:szCs w:val="25"/>
          <w:lang w:val="en-US" w:eastAsia="en-US"/>
        </w:rPr>
        <w:t>Spontaneously combustible solid. Stop leak if without risk. Absorb with an inert material and put the spilled material in an appropriate waste disposal. Obtain advice on use of water as spilled material may react with it. Do not touch spilled material. Prevent entry into sewers, basements or confined areas; dike if needed. Eliminate all ignition sources. Cover with wet earth, sand or other non-combustible material. Call for assistance on disposal. Be careful that the product is not present at a</w:t>
      </w:r>
      <w:r>
        <w:rPr>
          <w:rFonts w:ascii="Times New Roman" w:eastAsia="Times New Roman" w:hAnsi="Times New Roman" w:cs="Times New Roman"/>
          <w:b/>
          <w:sz w:val="24"/>
          <w:szCs w:val="25"/>
          <w:lang w:val="en-US" w:eastAsia="en-US"/>
        </w:rPr>
        <w:t xml:space="preserve"> c</w:t>
      </w:r>
      <w:r w:rsidRPr="003A213E">
        <w:rPr>
          <w:rFonts w:ascii="Times New Roman" w:eastAsia="Times New Roman" w:hAnsi="Times New Roman" w:cs="Times New Roman"/>
          <w:b/>
          <w:sz w:val="24"/>
          <w:szCs w:val="25"/>
          <w:lang w:val="en-US" w:eastAsia="en-US"/>
        </w:rPr>
        <w:t>oncentration level above TLV. Check TLV on the MSDS and with local authorities.</w:t>
      </w:r>
    </w:p>
    <w:p w:rsidR="00E94407" w:rsidRPr="00E94407" w:rsidRDefault="00E94407" w:rsidP="00E9440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4E2B9C" w:rsidRPr="00E94407" w:rsidRDefault="004E2B9C" w:rsidP="00E94407">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1E1BF5" w:rsidRPr="001E1BF5" w:rsidRDefault="001E1BF5" w:rsidP="001E1BF5">
      <w:pPr>
        <w:spacing w:after="0" w:line="240" w:lineRule="auto"/>
        <w:rPr>
          <w:rFonts w:ascii="Times New Roman" w:eastAsia="Times New Roman" w:hAnsi="Times New Roman" w:cs="Times New Roman"/>
          <w:b/>
          <w:sz w:val="24"/>
          <w:szCs w:val="25"/>
          <w:lang w:val="en-US" w:eastAsia="en-US"/>
        </w:rPr>
      </w:pPr>
      <w:r w:rsidRPr="001E1BF5">
        <w:rPr>
          <w:rFonts w:ascii="Times New Roman" w:eastAsia="Times New Roman" w:hAnsi="Times New Roman" w:cs="Times New Roman"/>
          <w:b/>
          <w:sz w:val="24"/>
          <w:szCs w:val="25"/>
          <w:lang w:val="en-US" w:eastAsia="en-US"/>
        </w:rPr>
        <w:t>Keep away from heat. Keep away from sources of ignition. Ground all equipment containing material. Do not breathe dust. Keep away from incompatibles such as oxidizing agents, metals, acids.</w:t>
      </w:r>
    </w:p>
    <w:p w:rsidR="004105DF" w:rsidRPr="001864FD" w:rsidRDefault="004105DF" w:rsidP="001864FD">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1E1BF5" w:rsidRPr="001E1BF5" w:rsidRDefault="001E1BF5" w:rsidP="001E1BF5">
      <w:pPr>
        <w:spacing w:after="0" w:line="240" w:lineRule="auto"/>
        <w:rPr>
          <w:rFonts w:ascii="Times New Roman" w:eastAsia="Times New Roman" w:hAnsi="Times New Roman" w:cs="Times New Roman"/>
          <w:b/>
          <w:sz w:val="24"/>
          <w:szCs w:val="25"/>
          <w:lang w:val="en-US" w:eastAsia="en-US"/>
        </w:rPr>
      </w:pPr>
      <w:r w:rsidRPr="001E1BF5">
        <w:rPr>
          <w:rFonts w:ascii="Times New Roman" w:eastAsia="Times New Roman" w:hAnsi="Times New Roman" w:cs="Times New Roman"/>
          <w:b/>
          <w:sz w:val="24"/>
          <w:szCs w:val="25"/>
          <w:lang w:val="en-US" w:eastAsia="en-US"/>
        </w:rPr>
        <w:t>Store in a segregated and approved area. Keep in a cool and ventilated area away from combustible materials. Keep container in a cool, well-ventilated area. Keep container tightly closed and sealed until ready for use. Avoid all possible sources of ignition (spark or flame).</w:t>
      </w:r>
    </w:p>
    <w:p w:rsidR="00E94407" w:rsidRPr="00E94407" w:rsidRDefault="00E94407" w:rsidP="00E9440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E94407" w:rsidRPr="00E94407" w:rsidRDefault="00E94407" w:rsidP="00E94407">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FF5B59" w:rsidRPr="00FF5B59" w:rsidRDefault="00FF5B59" w:rsidP="00FF5B59">
      <w:pPr>
        <w:spacing w:after="0" w:line="240" w:lineRule="auto"/>
        <w:rPr>
          <w:rFonts w:ascii="Times New Roman" w:eastAsia="Times New Roman" w:hAnsi="Times New Roman" w:cs="Times New Roman"/>
          <w:b/>
          <w:sz w:val="24"/>
          <w:szCs w:val="25"/>
          <w:lang w:val="en-US" w:eastAsia="en-US"/>
        </w:rPr>
      </w:pPr>
      <w:r w:rsidRPr="00FF5B59">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FF5B59" w:rsidRDefault="00AF0B76" w:rsidP="00FF5B59">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FF5B59" w:rsidRPr="00FF5B59" w:rsidRDefault="00FF5B59" w:rsidP="00FF5B59">
      <w:pPr>
        <w:spacing w:after="0" w:line="240" w:lineRule="auto"/>
        <w:rPr>
          <w:rFonts w:ascii="Times New Roman" w:eastAsia="Times New Roman" w:hAnsi="Times New Roman" w:cs="Times New Roman"/>
          <w:b/>
          <w:sz w:val="24"/>
          <w:szCs w:val="25"/>
          <w:lang w:val="en-US" w:eastAsia="en-US"/>
        </w:rPr>
      </w:pPr>
      <w:r w:rsidRPr="00FF5B59">
        <w:rPr>
          <w:rFonts w:ascii="Times New Roman" w:eastAsia="Times New Roman" w:hAnsi="Times New Roman" w:cs="Times New Roman"/>
          <w:b/>
          <w:sz w:val="24"/>
          <w:szCs w:val="25"/>
          <w:lang w:val="en-US" w:eastAsia="en-US"/>
        </w:rPr>
        <w:t>Safety glasses. Lab coat. Dust respirator. Be sure to use an approved/certified respirator or equivalent. Gloves.</w:t>
      </w:r>
    </w:p>
    <w:p w:rsidR="006C4744" w:rsidRPr="006C4744" w:rsidRDefault="006C4744" w:rsidP="006C4744">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E94407" w:rsidRPr="00E94407" w:rsidRDefault="00E94407" w:rsidP="00E94407">
      <w:pPr>
        <w:spacing w:after="0" w:line="240" w:lineRule="auto"/>
        <w:rPr>
          <w:rFonts w:ascii="Times New Roman" w:eastAsia="Times New Roman" w:hAnsi="Times New Roman" w:cs="Times New Roman"/>
          <w:b/>
          <w:sz w:val="24"/>
          <w:szCs w:val="25"/>
          <w:lang w:val="en-US" w:eastAsia="en-US"/>
        </w:rPr>
      </w:pPr>
      <w:r w:rsidRPr="00E94407">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781278" w:rsidRDefault="00781278" w:rsidP="006C4744">
      <w:pPr>
        <w:pStyle w:val="NoSpacing"/>
      </w:pPr>
    </w:p>
    <w:p w:rsidR="001864FD" w:rsidRDefault="001864FD" w:rsidP="006C4744">
      <w:pPr>
        <w:pStyle w:val="NoSpacing"/>
      </w:pPr>
    </w:p>
    <w:p w:rsidR="001864FD" w:rsidRPr="001864FD" w:rsidRDefault="001864FD" w:rsidP="001864F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864FD" w:rsidTr="00D338D4">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864FD" w:rsidRPr="007D2980" w:rsidRDefault="001864FD" w:rsidP="00D338D4">
            <w:pPr>
              <w:rPr>
                <w:color w:val="auto"/>
              </w:rPr>
            </w:pPr>
            <w:r w:rsidRPr="008419A9">
              <w:rPr>
                <w:color w:val="auto"/>
                <w:sz w:val="44"/>
              </w:rPr>
              <w:lastRenderedPageBreak/>
              <w:t>Section 8: Exposure Controls/Personal Protection</w:t>
            </w:r>
            <w:r>
              <w:rPr>
                <w:color w:val="auto"/>
                <w:sz w:val="44"/>
              </w:rPr>
              <w:t xml:space="preserve"> (Continued)</w:t>
            </w:r>
          </w:p>
        </w:tc>
      </w:tr>
    </w:tbl>
    <w:p w:rsidR="001864FD" w:rsidRPr="001864FD" w:rsidRDefault="001864FD" w:rsidP="001864FD">
      <w:pPr>
        <w:pStyle w:val="NoSpacing"/>
      </w:pPr>
    </w:p>
    <w:p w:rsidR="00E94407" w:rsidRPr="00E94407" w:rsidRDefault="00EF207F" w:rsidP="00E94407">
      <w:pPr>
        <w:pStyle w:val="NoSpacing"/>
        <w:rPr>
          <w:rFonts w:ascii="Times New Roman" w:hAnsi="Times New Roman" w:cs="Times New Roman"/>
          <w:b/>
          <w:sz w:val="28"/>
          <w:szCs w:val="24"/>
          <w:u w:val="single"/>
        </w:rPr>
      </w:pPr>
      <w:r w:rsidRPr="00E94407">
        <w:rPr>
          <w:rFonts w:ascii="Times New Roman" w:hAnsi="Times New Roman" w:cs="Times New Roman"/>
          <w:b/>
          <w:sz w:val="28"/>
          <w:szCs w:val="24"/>
          <w:u w:val="single"/>
        </w:rPr>
        <w:t xml:space="preserve">Exposure Limits: </w:t>
      </w:r>
      <w:r w:rsidR="00923693" w:rsidRPr="00E94407">
        <w:rPr>
          <w:rFonts w:ascii="Times New Roman" w:hAnsi="Times New Roman" w:cs="Times New Roman"/>
          <w:b/>
          <w:sz w:val="28"/>
          <w:szCs w:val="24"/>
          <w:u w:val="single"/>
        </w:rPr>
        <w:t xml:space="preserve"> </w:t>
      </w:r>
    </w:p>
    <w:p w:rsidR="00E94407" w:rsidRPr="00E94407" w:rsidRDefault="00E94407" w:rsidP="00E94407">
      <w:pPr>
        <w:pStyle w:val="NoSpacing"/>
        <w:rPr>
          <w:rFonts w:ascii="Times New Roman" w:eastAsia="Times New Roman" w:hAnsi="Times New Roman" w:cs="Times New Roman"/>
          <w:b/>
          <w:sz w:val="24"/>
          <w:szCs w:val="24"/>
          <w:lang w:val="en-US" w:eastAsia="en-US"/>
        </w:rPr>
      </w:pPr>
      <w:r w:rsidRPr="00E94407">
        <w:rPr>
          <w:rFonts w:ascii="Times New Roman" w:eastAsia="Times New Roman" w:hAnsi="Times New Roman" w:cs="Times New Roman"/>
          <w:b/>
          <w:sz w:val="24"/>
          <w:szCs w:val="24"/>
          <w:lang w:val="en-US" w:eastAsia="en-US"/>
        </w:rPr>
        <w:t>TWA: 3.5 (mg/m3) from ACGIH (TLV) [United States] TWA: 4 (mg/m3) [United Kingdom (UK)] Inhalation Respirable. TWA: 10 (mg/m3) [United Kingdom (UK)] Inhalation Total. TWA: 2 (mg/m3) [Canada] Inhalation Respirable. Consult local authorities for acceptable exposure limits.</w:t>
      </w:r>
    </w:p>
    <w:p w:rsidR="004E2B9C" w:rsidRPr="001864FD" w:rsidRDefault="004E2B9C" w:rsidP="001864F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897031">
        <w:trPr>
          <w:cnfStyle w:val="100000000000" w:firstRow="1" w:lastRow="0" w:firstColumn="0" w:lastColumn="0" w:oddVBand="0" w:evenVBand="0" w:oddHBand="0"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C59EB">
              <w:rPr>
                <w:color w:val="auto"/>
                <w:sz w:val="44"/>
              </w:rPr>
              <w:t>Section 9: Physical and Chemical Properties</w:t>
            </w:r>
          </w:p>
        </w:tc>
      </w:tr>
    </w:tbl>
    <w:p w:rsidR="004B06D9" w:rsidRDefault="004B06D9" w:rsidP="004B06D9">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6C4744" w:rsidRPr="006C4744">
        <w:rPr>
          <w:rFonts w:ascii="Times New Roman" w:hAnsi="Times New Roman" w:cs="Times New Roman"/>
          <w:b/>
          <w:sz w:val="24"/>
        </w:rPr>
        <w:t>Solid. (Solid powder.)</w:t>
      </w:r>
    </w:p>
    <w:p w:rsidR="006818FD" w:rsidRDefault="00563E0D" w:rsidP="00A33E3A">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00557670">
        <w:rPr>
          <w:rFonts w:ascii="Times New Roman" w:hAnsi="Times New Roman" w:cs="Times New Roman"/>
          <w:b/>
          <w:sz w:val="28"/>
        </w:rPr>
        <w:tab/>
      </w:r>
      <w:r w:rsidRPr="00563E0D">
        <w:rPr>
          <w:rFonts w:ascii="Times New Roman" w:hAnsi="Times New Roman" w:cs="Times New Roman"/>
          <w:b/>
          <w:sz w:val="28"/>
        </w:rPr>
        <w:t xml:space="preserve">: </w:t>
      </w:r>
      <w:proofErr w:type="spellStart"/>
      <w:r w:rsidR="006C4744" w:rsidRPr="006C4744">
        <w:rPr>
          <w:rFonts w:ascii="Times New Roman" w:hAnsi="Times New Roman" w:cs="Times New Roman"/>
          <w:b/>
          <w:sz w:val="24"/>
        </w:rPr>
        <w:t>Odorless</w:t>
      </w:r>
      <w:proofErr w:type="spellEnd"/>
      <w:r w:rsidR="006C4744" w:rsidRPr="006C4744">
        <w:rPr>
          <w:rFonts w:ascii="Times New Roman" w:hAnsi="Times New Roman" w:cs="Times New Roman"/>
          <w:b/>
          <w:sz w:val="24"/>
        </w:rPr>
        <w:t>.</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557670">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0A2770"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00557670">
        <w:rPr>
          <w:rFonts w:ascii="Times New Roman" w:hAnsi="Times New Roman" w:cs="Times New Roman"/>
          <w:b/>
          <w:sz w:val="28"/>
        </w:rPr>
        <w:tab/>
      </w:r>
      <w:r w:rsidRPr="00563E0D">
        <w:rPr>
          <w:rFonts w:ascii="Times New Roman" w:hAnsi="Times New Roman" w:cs="Times New Roman"/>
          <w:b/>
          <w:sz w:val="28"/>
        </w:rPr>
        <w:t xml:space="preserve">: </w:t>
      </w:r>
      <w:r w:rsidR="006C4744" w:rsidRPr="006C4744">
        <w:rPr>
          <w:rFonts w:ascii="Times New Roman" w:hAnsi="Times New Roman" w:cs="Times New Roman"/>
          <w:b/>
          <w:sz w:val="24"/>
        </w:rPr>
        <w:t>12.01 g/mole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557670">
        <w:rPr>
          <w:rFonts w:ascii="Times New Roman" w:hAnsi="Times New Roman" w:cs="Times New Roman"/>
          <w:b/>
          <w:sz w:val="28"/>
        </w:rPr>
        <w:tab/>
      </w:r>
      <w:r w:rsidRPr="00563E0D">
        <w:rPr>
          <w:rFonts w:ascii="Times New Roman" w:hAnsi="Times New Roman" w:cs="Times New Roman"/>
          <w:b/>
          <w:sz w:val="28"/>
        </w:rPr>
        <w:t xml:space="preserve">: </w:t>
      </w:r>
      <w:r w:rsidR="006C4744" w:rsidRPr="006C4744">
        <w:rPr>
          <w:rFonts w:ascii="Times New Roman" w:hAnsi="Times New Roman" w:cs="Times New Roman"/>
          <w:b/>
          <w:sz w:val="24"/>
        </w:rPr>
        <w:t>Black</w:t>
      </w: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00557670">
        <w:rPr>
          <w:rFonts w:ascii="Times New Roman" w:hAnsi="Times New Roman" w:cs="Times New Roman"/>
          <w:b/>
          <w:sz w:val="28"/>
        </w:rPr>
        <w:tab/>
      </w:r>
      <w:r w:rsidRPr="00563E0D">
        <w:rPr>
          <w:rFonts w:ascii="Times New Roman" w:hAnsi="Times New Roman" w:cs="Times New Roman"/>
          <w:b/>
          <w:sz w:val="28"/>
        </w:rPr>
        <w:t xml:space="preserve">: </w:t>
      </w:r>
      <w:r w:rsidR="00EC5567" w:rsidRPr="00EC5567">
        <w:rPr>
          <w:rFonts w:ascii="Times New Roman" w:hAnsi="Times New Roman" w:cs="Times New Roman"/>
          <w:b/>
          <w:sz w:val="24"/>
        </w:rPr>
        <w:t>5 - 10</w:t>
      </w:r>
    </w:p>
    <w:p w:rsidR="004E2B9C" w:rsidRDefault="004E2B9C" w:rsidP="004E2B9C">
      <w:pPr>
        <w:pStyle w:val="NoSpacing"/>
        <w:rPr>
          <w:rFonts w:ascii="Times New Roman" w:hAnsi="Times New Roman" w:cs="Times New Roman"/>
          <w:b/>
          <w:sz w:val="24"/>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00557670">
        <w:rPr>
          <w:rFonts w:ascii="Times New Roman" w:hAnsi="Times New Roman" w:cs="Times New Roman"/>
          <w:b/>
          <w:sz w:val="28"/>
        </w:rPr>
        <w:tab/>
      </w:r>
      <w:r w:rsidRPr="00563E0D">
        <w:rPr>
          <w:rFonts w:ascii="Times New Roman" w:hAnsi="Times New Roman" w:cs="Times New Roman"/>
          <w:b/>
          <w:sz w:val="28"/>
        </w:rPr>
        <w:t xml:space="preserve">: </w:t>
      </w:r>
      <w:r>
        <w:rPr>
          <w:rFonts w:ascii="Times New Roman" w:hAnsi="Times New Roman" w:cs="Times New Roman"/>
          <w:b/>
          <w:sz w:val="24"/>
        </w:rPr>
        <w:t>Not available.</w:t>
      </w:r>
    </w:p>
    <w:p w:rsidR="00A670C6" w:rsidRDefault="004E2B9C" w:rsidP="004E2B9C">
      <w:pPr>
        <w:pStyle w:val="NoSpacing"/>
        <w:ind w:left="2880" w:hanging="2880"/>
        <w:rPr>
          <w:rFonts w:ascii="Times New Roman" w:hAnsi="Times New Roman" w:cs="Times New Roman"/>
          <w:b/>
          <w:sz w:val="24"/>
        </w:rPr>
      </w:pPr>
      <w:r w:rsidRPr="00563E0D">
        <w:rPr>
          <w:rFonts w:ascii="Times New Roman" w:hAnsi="Times New Roman" w:cs="Times New Roman"/>
          <w:b/>
          <w:sz w:val="28"/>
        </w:rPr>
        <w:t>Melting Point</w:t>
      </w:r>
      <w:r>
        <w:rPr>
          <w:rFonts w:ascii="Times New Roman" w:hAnsi="Times New Roman" w:cs="Times New Roman"/>
          <w:b/>
          <w:sz w:val="28"/>
        </w:rPr>
        <w:tab/>
      </w:r>
      <w:r w:rsidR="00557670">
        <w:rPr>
          <w:rFonts w:ascii="Times New Roman" w:hAnsi="Times New Roman" w:cs="Times New Roman"/>
          <w:b/>
          <w:sz w:val="28"/>
        </w:rPr>
        <w:tab/>
      </w:r>
      <w:r>
        <w:rPr>
          <w:rFonts w:ascii="Times New Roman" w:hAnsi="Times New Roman" w:cs="Times New Roman"/>
          <w:b/>
          <w:sz w:val="28"/>
        </w:rPr>
        <w:t>:</w:t>
      </w:r>
      <w:r w:rsidRPr="000323DF">
        <w:rPr>
          <w:rFonts w:ascii="Times New Roman" w:hAnsi="Times New Roman" w:cs="Times New Roman"/>
          <w:b/>
          <w:sz w:val="24"/>
        </w:rPr>
        <w:t xml:space="preserve"> </w:t>
      </w:r>
      <w:r w:rsidR="006C4744" w:rsidRPr="006C4744">
        <w:rPr>
          <w:rFonts w:ascii="Times New Roman" w:hAnsi="Times New Roman" w:cs="Times New Roman"/>
          <w:b/>
          <w:sz w:val="24"/>
        </w:rPr>
        <w:t>3500°C (6332°F)</w:t>
      </w:r>
    </w:p>
    <w:p w:rsidR="004E2B9C" w:rsidRDefault="004E2B9C" w:rsidP="004E2B9C">
      <w:pPr>
        <w:pStyle w:val="NoSpacing"/>
        <w:ind w:left="2880" w:hanging="2880"/>
      </w:pPr>
      <w:r w:rsidRPr="00563E0D">
        <w:rPr>
          <w:rFonts w:ascii="Times New Roman" w:hAnsi="Times New Roman" w:cs="Times New Roman"/>
          <w:b/>
          <w:sz w:val="28"/>
        </w:rPr>
        <w:t>Critical Temperature</w:t>
      </w:r>
      <w:r>
        <w:rPr>
          <w:rFonts w:ascii="Times New Roman" w:hAnsi="Times New Roman" w:cs="Times New Roman"/>
          <w:b/>
          <w:sz w:val="28"/>
        </w:rPr>
        <w:tab/>
      </w:r>
      <w:r w:rsidR="00557670">
        <w:rPr>
          <w:rFonts w:ascii="Times New Roman" w:hAnsi="Times New Roman" w:cs="Times New Roman"/>
          <w:b/>
          <w:sz w:val="28"/>
        </w:rPr>
        <w:tab/>
      </w:r>
      <w:r w:rsidRPr="00563E0D">
        <w:rPr>
          <w:rFonts w:ascii="Times New Roman" w:hAnsi="Times New Roman" w:cs="Times New Roman"/>
          <w:b/>
          <w:sz w:val="28"/>
        </w:rPr>
        <w:t xml:space="preserve">: </w:t>
      </w:r>
      <w:r w:rsidR="006C4744" w:rsidRPr="006C4744">
        <w:rPr>
          <w:rFonts w:ascii="Times New Roman" w:hAnsi="Times New Roman" w:cs="Times New Roman"/>
          <w:b/>
          <w:sz w:val="24"/>
        </w:rPr>
        <w:t>6810°C (12290°F)</w:t>
      </w:r>
    </w:p>
    <w:p w:rsidR="004E2B9C" w:rsidRDefault="004E2B9C" w:rsidP="004E2B9C">
      <w:pPr>
        <w:pStyle w:val="NoSpacing"/>
        <w:rPr>
          <w:rFonts w:ascii="Times New Roman" w:hAnsi="Times New Roman" w:cs="Times New Roman"/>
          <w:b/>
          <w:sz w:val="28"/>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00557670">
        <w:rPr>
          <w:rFonts w:ascii="Times New Roman" w:hAnsi="Times New Roman" w:cs="Times New Roman"/>
          <w:b/>
          <w:sz w:val="28"/>
        </w:rPr>
        <w:tab/>
      </w:r>
      <w:r w:rsidRPr="00563E0D">
        <w:rPr>
          <w:rFonts w:ascii="Times New Roman" w:hAnsi="Times New Roman" w:cs="Times New Roman"/>
          <w:b/>
          <w:sz w:val="28"/>
        </w:rPr>
        <w:t xml:space="preserve">: </w:t>
      </w:r>
      <w:r w:rsidR="006C4744" w:rsidRPr="006C4744">
        <w:rPr>
          <w:rFonts w:ascii="Times New Roman" w:hAnsi="Times New Roman" w:cs="Times New Roman"/>
          <w:b/>
          <w:sz w:val="24"/>
        </w:rPr>
        <w:t>3.51 (Water = 1)</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sidR="00557670">
        <w:rPr>
          <w:rFonts w:ascii="Times New Roman" w:hAnsi="Times New Roman" w:cs="Times New Roman"/>
          <w:b/>
          <w:sz w:val="28"/>
        </w:rPr>
        <w:tab/>
      </w:r>
      <w:r>
        <w:rPr>
          <w:rFonts w:ascii="Times New Roman" w:hAnsi="Times New Roman" w:cs="Times New Roman"/>
          <w:b/>
          <w:sz w:val="28"/>
        </w:rPr>
        <w:t xml:space="preserve">: </w:t>
      </w:r>
      <w:r w:rsidR="009A7881" w:rsidRPr="009A7881">
        <w:rPr>
          <w:rFonts w:ascii="Times New Roman" w:hAnsi="Times New Roman" w:cs="Times New Roman"/>
          <w:b/>
          <w:sz w:val="24"/>
        </w:rPr>
        <w:t xml:space="preserve">&lt; 0.01 </w:t>
      </w:r>
      <w:proofErr w:type="spellStart"/>
      <w:r w:rsidR="009A7881" w:rsidRPr="009A7881">
        <w:rPr>
          <w:rFonts w:ascii="Times New Roman" w:hAnsi="Times New Roman" w:cs="Times New Roman"/>
          <w:b/>
          <w:sz w:val="24"/>
        </w:rPr>
        <w:t>hPa</w:t>
      </w:r>
      <w:proofErr w:type="spellEnd"/>
      <w:r w:rsidR="009A7881" w:rsidRPr="009A7881">
        <w:rPr>
          <w:rFonts w:ascii="Times New Roman" w:hAnsi="Times New Roman" w:cs="Times New Roman"/>
          <w:b/>
          <w:sz w:val="24"/>
        </w:rPr>
        <w:t xml:space="preserve"> at 20°C</w:t>
      </w:r>
    </w:p>
    <w:p w:rsidR="00557670" w:rsidRPr="00557670" w:rsidRDefault="00557670" w:rsidP="004012C8">
      <w:pPr>
        <w:pStyle w:val="NoSpacing"/>
        <w:rPr>
          <w:rFonts w:ascii="Times New Roman" w:hAnsi="Times New Roman" w:cs="Times New Roman"/>
          <w:b/>
          <w:sz w:val="28"/>
        </w:rPr>
      </w:pPr>
      <w:r w:rsidRPr="00557670">
        <w:rPr>
          <w:rFonts w:ascii="Times New Roman" w:hAnsi="Times New Roman" w:cs="Times New Roman"/>
          <w:b/>
          <w:sz w:val="28"/>
        </w:rPr>
        <w:t>Relative vapour density at 20 °</w:t>
      </w:r>
      <w:proofErr w:type="gramStart"/>
      <w:r w:rsidRPr="00557670">
        <w:rPr>
          <w:rFonts w:ascii="Times New Roman" w:hAnsi="Times New Roman" w:cs="Times New Roman"/>
          <w:b/>
          <w:sz w:val="28"/>
        </w:rPr>
        <w:t>C :</w:t>
      </w:r>
      <w:proofErr w:type="gramEnd"/>
      <w:r w:rsidRPr="00557670">
        <w:rPr>
          <w:rFonts w:ascii="Times New Roman" w:hAnsi="Times New Roman" w:cs="Times New Roman"/>
          <w:b/>
          <w:sz w:val="28"/>
        </w:rPr>
        <w:t xml:space="preserve"> </w:t>
      </w:r>
      <w:r w:rsidRPr="00557670">
        <w:rPr>
          <w:rFonts w:ascii="Times New Roman" w:hAnsi="Times New Roman" w:cs="Times New Roman"/>
          <w:b/>
          <w:sz w:val="24"/>
        </w:rPr>
        <w:t>0.4</w:t>
      </w:r>
    </w:p>
    <w:p w:rsidR="005A6148" w:rsidRDefault="00C50CEF" w:rsidP="004012C8">
      <w:pPr>
        <w:pStyle w:val="NoSpacing"/>
        <w:rPr>
          <w:rFonts w:ascii="Times New Roman" w:hAnsi="Times New Roman" w:cs="Times New Roman"/>
          <w:b/>
          <w:sz w:val="24"/>
        </w:rPr>
      </w:pPr>
      <w:r w:rsidRPr="00C50CEF">
        <w:rPr>
          <w:rFonts w:ascii="Times New Roman" w:hAnsi="Times New Roman" w:cs="Times New Roman"/>
          <w:b/>
          <w:sz w:val="28"/>
        </w:rPr>
        <w:t>Density</w:t>
      </w:r>
      <w:r>
        <w:rPr>
          <w:rFonts w:ascii="Times New Roman" w:hAnsi="Times New Roman" w:cs="Times New Roman"/>
          <w:b/>
          <w:sz w:val="28"/>
        </w:rPr>
        <w:tab/>
      </w:r>
      <w:r w:rsidR="004B2CA5">
        <w:rPr>
          <w:rFonts w:ascii="Times New Roman" w:hAnsi="Times New Roman" w:cs="Times New Roman"/>
          <w:b/>
          <w:sz w:val="28"/>
        </w:rPr>
        <w:tab/>
      </w:r>
      <w:r w:rsidR="0089479C">
        <w:rPr>
          <w:rFonts w:ascii="Times New Roman" w:hAnsi="Times New Roman" w:cs="Times New Roman"/>
          <w:b/>
          <w:sz w:val="28"/>
        </w:rPr>
        <w:tab/>
      </w:r>
      <w:r w:rsidR="00557670">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6F0ACC">
        <w:rPr>
          <w:rFonts w:ascii="Times New Roman" w:hAnsi="Times New Roman" w:cs="Times New Roman"/>
          <w:b/>
          <w:sz w:val="24"/>
        </w:rPr>
        <w:t>1.8-2.1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557670">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00557670">
        <w:rPr>
          <w:rFonts w:ascii="Times New Roman" w:hAnsi="Times New Roman" w:cs="Times New Roman"/>
          <w:b/>
          <w:sz w:val="28"/>
        </w:rPr>
        <w:tab/>
      </w:r>
      <w:r w:rsidRPr="00563E0D">
        <w:rPr>
          <w:rFonts w:ascii="Times New Roman" w:hAnsi="Times New Roman" w:cs="Times New Roman"/>
          <w:b/>
          <w:sz w:val="28"/>
        </w:rPr>
        <w:t xml:space="preserve">: </w:t>
      </w:r>
      <w:r w:rsidR="004E07A2">
        <w:rPr>
          <w:rFonts w:ascii="Times New Roman" w:hAnsi="Times New Roman" w:cs="Times New Roman"/>
          <w:b/>
          <w:sz w:val="24"/>
        </w:rPr>
        <w:t>Not available.</w:t>
      </w:r>
    </w:p>
    <w:p w:rsidR="004E07A2"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sidR="00557670">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E07A2">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00557670">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00557670">
        <w:rPr>
          <w:rFonts w:ascii="Times New Roman" w:hAnsi="Times New Roman" w:cs="Times New Roman"/>
          <w:b/>
          <w:sz w:val="28"/>
        </w:rPr>
        <w:tab/>
      </w:r>
      <w:r w:rsidRPr="00563E0D">
        <w:rPr>
          <w:rFonts w:ascii="Times New Roman" w:hAnsi="Times New Roman" w:cs="Times New Roman"/>
          <w:b/>
          <w:sz w:val="28"/>
        </w:rPr>
        <w:t xml:space="preserve">: </w:t>
      </w:r>
      <w:r w:rsidR="00A670C6">
        <w:rPr>
          <w:rFonts w:ascii="Times New Roman" w:hAnsi="Times New Roman" w:cs="Times New Roman"/>
          <w:b/>
          <w:sz w:val="24"/>
        </w:rPr>
        <w:t>Not available.</w:t>
      </w:r>
    </w:p>
    <w:p w:rsidR="00994BB6" w:rsidRDefault="00D16BC7" w:rsidP="00994BB6">
      <w:pPr>
        <w:pStyle w:val="NoSpacing"/>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00557670">
        <w:rPr>
          <w:rFonts w:ascii="Times New Roman" w:hAnsi="Times New Roman" w:cs="Times New Roman"/>
          <w:b/>
          <w:sz w:val="28"/>
        </w:rPr>
        <w:tab/>
      </w:r>
      <w:r w:rsidRPr="000C179A">
        <w:rPr>
          <w:rFonts w:ascii="Times New Roman" w:hAnsi="Times New Roman" w:cs="Times New Roman"/>
          <w:b/>
          <w:sz w:val="28"/>
        </w:rPr>
        <w:t>:</w:t>
      </w:r>
      <w:r>
        <w:rPr>
          <w:sz w:val="28"/>
        </w:rPr>
        <w:t xml:space="preserve"> </w:t>
      </w:r>
      <w:r w:rsidR="008E403D" w:rsidRPr="00BA6EBB">
        <w:rPr>
          <w:rFonts w:ascii="Times New Roman" w:hAnsi="Times New Roman" w:cs="Times New Roman"/>
          <w:b/>
          <w:sz w:val="24"/>
        </w:rPr>
        <w:t>Water: Insoluble in water</w:t>
      </w:r>
    </w:p>
    <w:p w:rsidR="001F2041" w:rsidRDefault="001F2041" w:rsidP="00C6155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4E2B9C" w:rsidRPr="001C2091" w:rsidRDefault="004E2B9C" w:rsidP="001C2091">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1D0E50" w:rsidRDefault="005460EF" w:rsidP="001D0E50">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D0E50" w:rsidTr="00D338D4">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D0E50" w:rsidRPr="007B71FE" w:rsidRDefault="001D0E50" w:rsidP="00D338D4">
            <w:pPr>
              <w:rPr>
                <w:color w:val="auto"/>
              </w:rPr>
            </w:pPr>
            <w:r w:rsidRPr="006D06A5">
              <w:rPr>
                <w:color w:val="auto"/>
                <w:sz w:val="44"/>
              </w:rPr>
              <w:lastRenderedPageBreak/>
              <w:t>Section 10: Stability and Reactivity Data</w:t>
            </w:r>
            <w:r>
              <w:rPr>
                <w:color w:val="auto"/>
                <w:sz w:val="44"/>
              </w:rPr>
              <w:t xml:space="preserve"> (Continued)</w:t>
            </w:r>
          </w:p>
        </w:tc>
      </w:tr>
    </w:tbl>
    <w:p w:rsidR="00F81BD5" w:rsidRDefault="00F81BD5" w:rsidP="00A618FB">
      <w:pPr>
        <w:pStyle w:val="NoSpacing"/>
      </w:pPr>
    </w:p>
    <w:p w:rsidR="004012C8" w:rsidRDefault="005460EF" w:rsidP="004C41F0">
      <w:pPr>
        <w:pStyle w:val="NoSpacing"/>
        <w:rPr>
          <w:rFonts w:ascii="Times New Roman" w:hAnsi="Times New Roman" w:cs="Times New Roman"/>
          <w:b/>
          <w:bCs/>
          <w:sz w:val="24"/>
          <w:szCs w:val="24"/>
        </w:rPr>
      </w:pPr>
      <w:r w:rsidRPr="00C61C16">
        <w:rPr>
          <w:rFonts w:ascii="Times New Roman" w:hAnsi="Times New Roman" w:cs="Times New Roman"/>
          <w:b/>
          <w:bCs/>
          <w:sz w:val="28"/>
          <w:szCs w:val="24"/>
          <w:u w:val="single"/>
        </w:rPr>
        <w:t>Conditions of Instability:</w:t>
      </w:r>
      <w:r w:rsidRPr="00C61C16">
        <w:rPr>
          <w:rFonts w:ascii="Times New Roman" w:hAnsi="Times New Roman" w:cs="Times New Roman"/>
          <w:b/>
          <w:bCs/>
          <w:sz w:val="28"/>
          <w:szCs w:val="24"/>
        </w:rPr>
        <w:t xml:space="preserve"> </w:t>
      </w:r>
      <w:r w:rsidR="004012C8">
        <w:rPr>
          <w:rFonts w:ascii="Times New Roman" w:hAnsi="Times New Roman" w:cs="Times New Roman"/>
          <w:b/>
          <w:bCs/>
          <w:sz w:val="28"/>
          <w:szCs w:val="24"/>
        </w:rPr>
        <w:t xml:space="preserve"> </w:t>
      </w:r>
      <w:r w:rsidR="00071A18" w:rsidRPr="00071A18">
        <w:rPr>
          <w:rFonts w:ascii="Times New Roman" w:hAnsi="Times New Roman" w:cs="Times New Roman"/>
          <w:b/>
          <w:bCs/>
          <w:sz w:val="24"/>
          <w:szCs w:val="24"/>
        </w:rPr>
        <w:t>Heat, ignition sources (flames, sparks), air,</w:t>
      </w:r>
      <w:r w:rsidR="00071A18">
        <w:rPr>
          <w:rFonts w:ascii="Times New Roman" w:hAnsi="Times New Roman" w:cs="Times New Roman"/>
          <w:b/>
          <w:bCs/>
          <w:sz w:val="24"/>
          <w:szCs w:val="24"/>
        </w:rPr>
        <w:t xml:space="preserve"> </w:t>
      </w:r>
      <w:r w:rsidR="00071A18" w:rsidRPr="00071A18">
        <w:rPr>
          <w:rFonts w:ascii="Times New Roman" w:hAnsi="Times New Roman" w:cs="Times New Roman"/>
          <w:b/>
          <w:bCs/>
          <w:sz w:val="24"/>
          <w:szCs w:val="24"/>
        </w:rPr>
        <w:t>incompatible materials</w:t>
      </w:r>
    </w:p>
    <w:p w:rsidR="000608A0" w:rsidRPr="00C61553" w:rsidRDefault="000608A0" w:rsidP="00C61553">
      <w:pPr>
        <w:pStyle w:val="NoSpacing"/>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sidRPr="00B37F64">
        <w:t xml:space="preserve">  </w:t>
      </w:r>
      <w:r w:rsidR="00071A18" w:rsidRPr="00071A18">
        <w:rPr>
          <w:rFonts w:ascii="Times New Roman" w:hAnsi="Times New Roman" w:cs="Times New Roman"/>
          <w:b/>
          <w:bCs/>
          <w:sz w:val="24"/>
          <w:szCs w:val="24"/>
        </w:rPr>
        <w:t>Reactive with oxidizing agents, metals, acids.</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C61553" w:rsidRPr="00C61553">
        <w:rPr>
          <w:rFonts w:ascii="Times New Roman" w:hAnsi="Times New Roman" w:cs="Times New Roman"/>
          <w:b/>
          <w:bCs/>
          <w:sz w:val="24"/>
          <w:szCs w:val="24"/>
        </w:rPr>
        <w:t>Non-corrosive in presence of glass.</w:t>
      </w:r>
    </w:p>
    <w:p w:rsidR="004B06D9" w:rsidRDefault="004B06D9" w:rsidP="00AC0248">
      <w:pPr>
        <w:pStyle w:val="NoSpacing"/>
      </w:pPr>
    </w:p>
    <w:p w:rsidR="00071A18" w:rsidRPr="00071A18" w:rsidRDefault="005460EF" w:rsidP="00071A18">
      <w:pPr>
        <w:pStyle w:val="NoSpacing"/>
        <w:rPr>
          <w:rFonts w:ascii="Times New Roman" w:eastAsia="Times New Roman" w:hAnsi="Times New Roman" w:cs="Times New Roman"/>
          <w:b/>
          <w:sz w:val="24"/>
          <w:szCs w:val="24"/>
          <w:lang w:val="en-US" w:eastAsia="en-US"/>
        </w:rPr>
      </w:pPr>
      <w:r w:rsidRPr="00071A18">
        <w:rPr>
          <w:rFonts w:ascii="Times New Roman" w:hAnsi="Times New Roman" w:cs="Times New Roman"/>
          <w:b/>
          <w:sz w:val="28"/>
          <w:szCs w:val="24"/>
          <w:u w:val="single"/>
        </w:rPr>
        <w:t>Special Remarks on Reactivity:</w:t>
      </w:r>
      <w:r w:rsidRPr="009C3E29">
        <w:rPr>
          <w:rFonts w:ascii="Times New Roman" w:hAnsi="Times New Roman" w:cs="Times New Roman"/>
          <w:b/>
          <w:sz w:val="28"/>
          <w:szCs w:val="24"/>
        </w:rPr>
        <w:t xml:space="preserve"> </w:t>
      </w:r>
      <w:r w:rsidR="0062572D" w:rsidRPr="009C3E29">
        <w:rPr>
          <w:rFonts w:ascii="Times New Roman" w:hAnsi="Times New Roman" w:cs="Times New Roman"/>
          <w:b/>
          <w:sz w:val="28"/>
          <w:szCs w:val="24"/>
        </w:rPr>
        <w:t xml:space="preserve"> </w:t>
      </w:r>
      <w:r w:rsidR="00071A18" w:rsidRPr="00071A18">
        <w:rPr>
          <w:rFonts w:ascii="Times New Roman" w:eastAsia="Times New Roman" w:hAnsi="Times New Roman" w:cs="Times New Roman"/>
          <w:b/>
          <w:sz w:val="24"/>
          <w:szCs w:val="24"/>
          <w:lang w:val="en-US" w:eastAsia="en-US"/>
        </w:rPr>
        <w:t xml:space="preserve">Incompatible with air, unsaturated oils, 2-Nitrobenzaldehyde, strong oxidizers such as fluorine, chlorine </w:t>
      </w:r>
      <w:proofErr w:type="spellStart"/>
      <w:r w:rsidR="00071A18" w:rsidRPr="00071A18">
        <w:rPr>
          <w:rFonts w:ascii="Times New Roman" w:eastAsia="Times New Roman" w:hAnsi="Times New Roman" w:cs="Times New Roman"/>
          <w:b/>
          <w:sz w:val="24"/>
          <w:szCs w:val="24"/>
          <w:lang w:val="en-US" w:eastAsia="en-US"/>
        </w:rPr>
        <w:t>trifluoride</w:t>
      </w:r>
      <w:proofErr w:type="spellEnd"/>
      <w:r w:rsidR="00071A18" w:rsidRPr="00071A18">
        <w:rPr>
          <w:rFonts w:ascii="Times New Roman" w:eastAsia="Times New Roman" w:hAnsi="Times New Roman" w:cs="Times New Roman"/>
          <w:b/>
          <w:sz w:val="24"/>
          <w:szCs w:val="24"/>
          <w:lang w:val="en-US" w:eastAsia="en-US"/>
        </w:rPr>
        <w:t>, and potassium peroxide.</w:t>
      </w:r>
    </w:p>
    <w:p w:rsidR="007946A7" w:rsidRPr="00071A18" w:rsidRDefault="007946A7" w:rsidP="00071A18">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AC0248" w:rsidRPr="005460EF">
        <w:rPr>
          <w:rFonts w:ascii="Times New Roman" w:hAnsi="Times New Roman" w:cs="Times New Roman"/>
          <w:b/>
          <w:bCs/>
          <w:sz w:val="24"/>
          <w:szCs w:val="24"/>
        </w:rPr>
        <w:t>Not available.</w:t>
      </w:r>
    </w:p>
    <w:p w:rsidR="00FB3771" w:rsidRPr="00AC0248" w:rsidRDefault="00FB3771" w:rsidP="00AC0248">
      <w:pPr>
        <w:pStyle w:val="NoSpacing"/>
      </w:pPr>
    </w:p>
    <w:p w:rsidR="004012C8"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EC648D">
        <w:rPr>
          <w:rFonts w:ascii="Times New Roman" w:hAnsi="Times New Roman" w:cs="Times New Roman"/>
          <w:b/>
          <w:bCs/>
          <w:sz w:val="28"/>
          <w:szCs w:val="24"/>
        </w:rPr>
        <w:t xml:space="preserve"> </w:t>
      </w:r>
      <w:r w:rsidR="00071A18" w:rsidRPr="00071A18">
        <w:rPr>
          <w:rFonts w:ascii="Times New Roman" w:hAnsi="Times New Roman" w:cs="Times New Roman"/>
          <w:b/>
          <w:sz w:val="24"/>
        </w:rPr>
        <w:t>Will not occur.</w:t>
      </w:r>
    </w:p>
    <w:p w:rsidR="004E2B9C" w:rsidRPr="0029030B" w:rsidRDefault="004E2B9C" w:rsidP="0029030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946F0A" w:rsidRPr="009C3E29" w:rsidRDefault="00946F0A" w:rsidP="009C3E29">
      <w:pPr>
        <w:pStyle w:val="NoSpacing"/>
      </w:pPr>
    </w:p>
    <w:p w:rsidR="00761D7E" w:rsidRPr="00C573C9" w:rsidRDefault="001973D0" w:rsidP="001973D0">
      <w:pPr>
        <w:pStyle w:val="NoSpacing"/>
        <w:rPr>
          <w:rFonts w:ascii="Times New Roman" w:hAnsi="Times New Roman" w:cs="Times New Roman"/>
          <w:b/>
          <w:sz w:val="28"/>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071A18" w:rsidRPr="00071A18">
        <w:rPr>
          <w:rFonts w:ascii="Times New Roman" w:hAnsi="Times New Roman" w:cs="Times New Roman"/>
          <w:b/>
          <w:sz w:val="24"/>
        </w:rPr>
        <w:t>Inhalation. Ingestion.</w:t>
      </w:r>
    </w:p>
    <w:p w:rsidR="0062572D" w:rsidRPr="00CE202D" w:rsidRDefault="0062572D" w:rsidP="00CE202D">
      <w:pPr>
        <w:pStyle w:val="NoSpacing"/>
      </w:pPr>
    </w:p>
    <w:p w:rsidR="007946A7" w:rsidRDefault="001973D0" w:rsidP="007946A7">
      <w:pPr>
        <w:pStyle w:val="NoSpacing"/>
        <w:rPr>
          <w:rFonts w:ascii="Times New Roman" w:eastAsia="Times New Roman" w:hAnsi="Times New Roman" w:cs="Times New Roman"/>
          <w:b/>
          <w:sz w:val="24"/>
          <w:szCs w:val="24"/>
          <w:lang w:val="en-US" w:eastAsia="en-US"/>
        </w:rPr>
      </w:pPr>
      <w:r w:rsidRPr="00493B7F">
        <w:rPr>
          <w:rFonts w:ascii="Times New Roman" w:hAnsi="Times New Roman" w:cs="Times New Roman"/>
          <w:b/>
          <w:sz w:val="28"/>
          <w:szCs w:val="24"/>
          <w:u w:val="single"/>
        </w:rPr>
        <w:t>Toxicity to Animals</w:t>
      </w:r>
      <w:r w:rsidRPr="007946A7">
        <w:rPr>
          <w:rFonts w:ascii="Times New Roman" w:hAnsi="Times New Roman" w:cs="Times New Roman"/>
          <w:b/>
          <w:sz w:val="28"/>
          <w:szCs w:val="24"/>
        </w:rPr>
        <w:t xml:space="preserve">: </w:t>
      </w:r>
      <w:r w:rsidR="008D34F0" w:rsidRPr="007946A7">
        <w:rPr>
          <w:rFonts w:ascii="Times New Roman" w:hAnsi="Times New Roman" w:cs="Times New Roman"/>
          <w:b/>
          <w:sz w:val="28"/>
          <w:szCs w:val="24"/>
        </w:rPr>
        <w:t xml:space="preserve"> </w:t>
      </w:r>
      <w:r w:rsidR="001F2041" w:rsidRPr="001F2041">
        <w:rPr>
          <w:rFonts w:ascii="Times New Roman" w:eastAsia="Times New Roman" w:hAnsi="Times New Roman" w:cs="Times New Roman"/>
          <w:b/>
          <w:sz w:val="24"/>
          <w:szCs w:val="24"/>
          <w:lang w:val="en-US" w:eastAsia="en-US"/>
        </w:rPr>
        <w:t>LD50: Not available. LC50: Not available.</w:t>
      </w:r>
    </w:p>
    <w:p w:rsidR="00F81A18" w:rsidRPr="00F81A18" w:rsidRDefault="00F81A18" w:rsidP="00F81A18">
      <w:pPr>
        <w:pStyle w:val="NoSpacing"/>
      </w:pPr>
    </w:p>
    <w:p w:rsidR="00C83F4C" w:rsidRDefault="00994BB6" w:rsidP="000608A0">
      <w:pPr>
        <w:pStyle w:val="NoSpacing"/>
        <w:rPr>
          <w:rFonts w:ascii="Times New Roman" w:hAnsi="Times New Roman" w:cs="Times New Roman"/>
          <w:b/>
          <w:sz w:val="24"/>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946F0A" w:rsidRPr="00946F0A">
        <w:rPr>
          <w:rFonts w:ascii="Times New Roman" w:hAnsi="Times New Roman" w:cs="Times New Roman"/>
          <w:b/>
          <w:sz w:val="24"/>
          <w:szCs w:val="24"/>
        </w:rPr>
        <w:t>Causes damage to the following organs: mucous membranes. May cause damage to the following organs: lungs.</w:t>
      </w:r>
    </w:p>
    <w:p w:rsidR="006A30E6" w:rsidRPr="00946F0A" w:rsidRDefault="006A30E6" w:rsidP="00946F0A">
      <w:pPr>
        <w:pStyle w:val="NoSpacing"/>
      </w:pPr>
    </w:p>
    <w:p w:rsidR="009C3E29" w:rsidRDefault="001973D0" w:rsidP="004E2B9C">
      <w:pPr>
        <w:pStyle w:val="NoSpacing"/>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r w:rsidR="00B7417D" w:rsidRPr="00D14FE4">
        <w:rPr>
          <w:rFonts w:ascii="Times New Roman" w:hAnsi="Times New Roman" w:cs="Times New Roman"/>
          <w:b/>
          <w:sz w:val="28"/>
          <w:szCs w:val="24"/>
        </w:rPr>
        <w:t xml:space="preserve"> </w:t>
      </w:r>
      <w:r w:rsidR="003430D5" w:rsidRPr="00D14FE4">
        <w:rPr>
          <w:rFonts w:ascii="Times New Roman" w:hAnsi="Times New Roman" w:cs="Times New Roman"/>
          <w:b/>
          <w:sz w:val="28"/>
          <w:szCs w:val="24"/>
        </w:rPr>
        <w:t xml:space="preserve"> </w:t>
      </w:r>
    </w:p>
    <w:p w:rsidR="00954854" w:rsidRDefault="00946F0A" w:rsidP="004E2B9C">
      <w:pPr>
        <w:pStyle w:val="NoSpacing"/>
        <w:rPr>
          <w:rFonts w:ascii="Times New Roman" w:hAnsi="Times New Roman" w:cs="Times New Roman"/>
          <w:b/>
          <w:sz w:val="24"/>
        </w:rPr>
      </w:pPr>
      <w:r w:rsidRPr="00946F0A">
        <w:rPr>
          <w:rFonts w:ascii="Times New Roman" w:hAnsi="Times New Roman" w:cs="Times New Roman"/>
          <w:b/>
          <w:sz w:val="24"/>
        </w:rPr>
        <w:t>Slightly hazardous in case of skin contact (irritant), of ingestion, of inhalation.</w:t>
      </w:r>
    </w:p>
    <w:p w:rsidR="00D14FE4" w:rsidRPr="00D14FE4" w:rsidRDefault="00D14FE4" w:rsidP="00D14FE4">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p w:rsidR="000142D1" w:rsidRPr="000142D1" w:rsidRDefault="001973D0" w:rsidP="00D83F62">
      <w:pPr>
        <w:pStyle w:val="NoSpacing"/>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946F0A" w:rsidRPr="00946F0A">
        <w:rPr>
          <w:rFonts w:ascii="Times New Roman" w:hAnsi="Times New Roman" w:cs="Times New Roman"/>
          <w:b/>
          <w:sz w:val="24"/>
          <w:szCs w:val="24"/>
        </w:rPr>
        <w:t>May cause adverse reproductive effects.</w:t>
      </w:r>
    </w:p>
    <w:p w:rsidR="00946F0A" w:rsidRPr="000142D1" w:rsidRDefault="00946F0A" w:rsidP="000142D1">
      <w:pPr>
        <w:pStyle w:val="NoSpacing"/>
      </w:pPr>
    </w:p>
    <w:p w:rsidR="00D83F62" w:rsidRPr="00C83F4C" w:rsidRDefault="001973D0" w:rsidP="00C83F4C">
      <w:pPr>
        <w:pStyle w:val="NoSpacing"/>
      </w:pPr>
      <w:r w:rsidRPr="003B24AE">
        <w:rPr>
          <w:rFonts w:ascii="Times New Roman" w:hAnsi="Times New Roman" w:cs="Times New Roman"/>
          <w:b/>
          <w:sz w:val="28"/>
          <w:szCs w:val="24"/>
          <w:u w:val="single"/>
        </w:rPr>
        <w:t xml:space="preserve">Special Remarks on other Toxic Effects on Humans: </w:t>
      </w:r>
      <w:r w:rsidR="00BC021A" w:rsidRPr="003B24AE">
        <w:rPr>
          <w:rFonts w:ascii="Times New Roman" w:hAnsi="Times New Roman" w:cs="Times New Roman"/>
          <w:b/>
          <w:sz w:val="28"/>
          <w:szCs w:val="24"/>
          <w:u w:val="single"/>
        </w:rPr>
        <w:t xml:space="preserve"> </w:t>
      </w:r>
      <w:r w:rsidR="00946F0A" w:rsidRPr="003B24AE">
        <w:rPr>
          <w:rFonts w:ascii="Times New Roman" w:eastAsia="Times New Roman" w:hAnsi="Times New Roman" w:cs="Times New Roman"/>
          <w:b/>
          <w:sz w:val="24"/>
          <w:szCs w:val="24"/>
          <w:lang w:val="en-US" w:eastAsia="en-US"/>
        </w:rPr>
        <w:t>Acute Potential Health Effects: Skin: May cause skin irritation. Eyes: May cause eye irritation. Inhalation: May cause respiratory tract irritation. Ingestion: May cause aspiration pneumonitis, vomiting, decreased gastrointestinal transit time, gastrointestinal obstruction, constipation, a charcoal-containing empyema, intestinal perforation, charcoal deposits in the esophageal and gastric mucosa, rectal ulcer. Chronic Potential Health Effects: Skin: Chronic skin exposure can result in clogging of hair follicles, rendering them black. Inhalation: Chronic inhalation can cause carbon particles to accumulate in the lungs. It may cause a pneumoconiosis called "Black Lung Disease" or "Coal Workers Pneumoconiosis". This is seen in coal workers, but no evidence has been found for the equivalent with occupational exposure to activated carbon (charcoal).</w:t>
      </w: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lastRenderedPageBreak/>
              <w:t>Section 12: Ecological Information</w:t>
            </w:r>
          </w:p>
        </w:tc>
      </w:tr>
    </w:tbl>
    <w:p w:rsidR="00B91C34" w:rsidRPr="00B91C34" w:rsidRDefault="00B91C34" w:rsidP="00B91C34">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D83F62" w:rsidRPr="00D83F62">
        <w:rPr>
          <w:rFonts w:ascii="Times New Roman" w:hAnsi="Times New Roman" w:cs="Times New Roman"/>
          <w:b/>
          <w:sz w:val="24"/>
          <w:szCs w:val="24"/>
        </w:rPr>
        <w:t>Not available.</w:t>
      </w:r>
    </w:p>
    <w:p w:rsidR="00356BC2" w:rsidRPr="005B73EA" w:rsidRDefault="00356BC2" w:rsidP="005B73EA">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C83F4C" w:rsidRDefault="00001767" w:rsidP="00C83F4C">
      <w:pPr>
        <w:pStyle w:val="NoSpacing"/>
      </w:pPr>
      <w:r w:rsidRPr="00D53967">
        <w:t xml:space="preserve"> </w:t>
      </w:r>
    </w:p>
    <w:p w:rsidR="00E24F4D" w:rsidRDefault="00356BC2" w:rsidP="00E24F4D">
      <w:pPr>
        <w:pStyle w:val="NoSpacing"/>
        <w:rPr>
          <w:rFonts w:ascii="Times New Roman" w:hAnsi="Times New Roman" w:cs="Times New Roman"/>
          <w:b/>
          <w:sz w:val="24"/>
        </w:rPr>
      </w:pPr>
      <w:r w:rsidRPr="00356BC2">
        <w:rPr>
          <w:rFonts w:ascii="Times New Roman" w:hAnsi="Times New Roman" w:cs="Times New Roman"/>
          <w:b/>
          <w:bCs/>
          <w:sz w:val="28"/>
          <w:szCs w:val="28"/>
          <w:u w:val="single"/>
        </w:rPr>
        <w:t>Products of Biodegradation:</w:t>
      </w:r>
      <w:r w:rsidR="00660FFA">
        <w:rPr>
          <w:rFonts w:ascii="Times New Roman" w:hAnsi="Times New Roman" w:cs="Times New Roman"/>
          <w:b/>
          <w:bCs/>
          <w:sz w:val="28"/>
          <w:szCs w:val="28"/>
        </w:rPr>
        <w:t xml:space="preserve">  </w:t>
      </w:r>
      <w:r w:rsidR="005B73EA" w:rsidRPr="005B73EA">
        <w:rPr>
          <w:rFonts w:ascii="Times New Roman" w:hAnsi="Times New Roman" w:cs="Times New Roman"/>
          <w:b/>
          <w:sz w:val="24"/>
        </w:rPr>
        <w:t>Possibly hazardous short term degradation products are not likely. However, long term degradation products may arise.</w:t>
      </w:r>
    </w:p>
    <w:p w:rsidR="005B73EA" w:rsidRPr="005B73EA" w:rsidRDefault="005B73EA" w:rsidP="005B73EA">
      <w:pPr>
        <w:pStyle w:val="NoSpacing"/>
      </w:pPr>
    </w:p>
    <w:p w:rsidR="00E24F4D" w:rsidRDefault="00356BC2" w:rsidP="007D5550">
      <w:pPr>
        <w:pStyle w:val="NoSpacing"/>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p>
    <w:p w:rsidR="00062CBE" w:rsidRDefault="005B73EA" w:rsidP="00E24F4D">
      <w:pPr>
        <w:pStyle w:val="NoSpacing"/>
        <w:rPr>
          <w:rFonts w:ascii="Times New Roman" w:hAnsi="Times New Roman" w:cs="Times New Roman"/>
          <w:b/>
          <w:sz w:val="24"/>
        </w:rPr>
      </w:pPr>
      <w:r w:rsidRPr="005B73EA">
        <w:rPr>
          <w:rFonts w:ascii="Times New Roman" w:hAnsi="Times New Roman" w:cs="Times New Roman"/>
          <w:b/>
          <w:sz w:val="24"/>
        </w:rPr>
        <w:t>The product itself and its products of degradation are not toxic.</w:t>
      </w:r>
    </w:p>
    <w:p w:rsidR="005B73EA" w:rsidRPr="005B73EA" w:rsidRDefault="005B73EA" w:rsidP="005B73EA">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9E3B46" w:rsidRPr="00647F3F">
        <w:rPr>
          <w:rFonts w:ascii="Times New Roman" w:hAnsi="Times New Roman" w:cs="Times New Roman"/>
          <w:b/>
          <w:sz w:val="24"/>
        </w:rPr>
        <w:t>Not available.</w:t>
      </w:r>
    </w:p>
    <w:p w:rsidR="004E2B9C" w:rsidRPr="00461BA5" w:rsidRDefault="004E2B9C" w:rsidP="00461BA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D83F62" w:rsidRPr="006F037E" w:rsidRDefault="00D83F62" w:rsidP="006F037E">
      <w:pPr>
        <w:pStyle w:val="NoSpacing"/>
      </w:pPr>
    </w:p>
    <w:p w:rsidR="006F037E" w:rsidRPr="006F037E" w:rsidRDefault="006F037E" w:rsidP="006F037E">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5B73EA" w:rsidRPr="005B73EA" w:rsidRDefault="005B73EA" w:rsidP="006E39EA">
      <w:pPr>
        <w:pStyle w:val="NoSpacing"/>
        <w:rPr>
          <w:rFonts w:ascii="Times New Roman" w:hAnsi="Times New Roman" w:cs="Times New Roman"/>
          <w:b/>
          <w:sz w:val="24"/>
        </w:rPr>
      </w:pPr>
      <w:r w:rsidRPr="005B73EA">
        <w:rPr>
          <w:rFonts w:ascii="Times New Roman" w:hAnsi="Times New Roman" w:cs="Times New Roman"/>
          <w:b/>
          <w:sz w:val="24"/>
        </w:rPr>
        <w:t>Waste must be disposed of in accordance with federal, state and local environmental control regulations.</w:t>
      </w:r>
    </w:p>
    <w:p w:rsidR="004E2B9C" w:rsidRPr="004E2B9C" w:rsidRDefault="004E2B9C" w:rsidP="004E2B9C">
      <w:pPr>
        <w:pStyle w:val="NoSpacing"/>
      </w:pPr>
    </w:p>
    <w:p w:rsidR="006F037E" w:rsidRPr="004E2B9C" w:rsidRDefault="006F037E" w:rsidP="004E2B9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7D5550" w:rsidRDefault="007D5550" w:rsidP="004E2B9C">
      <w:pPr>
        <w:pStyle w:val="NoSpacing"/>
      </w:pPr>
    </w:p>
    <w:p w:rsidR="006D0097" w:rsidRPr="004E2B9C" w:rsidRDefault="006D0097" w:rsidP="004E2B9C">
      <w:pPr>
        <w:pStyle w:val="NoSpacing"/>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Land transport (ADR-RID)</w:t>
      </w:r>
    </w:p>
    <w:p w:rsidR="007D5550" w:rsidRPr="00131593" w:rsidRDefault="007D5550" w:rsidP="00131593">
      <w:pPr>
        <w:pStyle w:val="NoSpacing"/>
      </w:pPr>
    </w:p>
    <w:p w:rsidR="007D5550" w:rsidRPr="007D5550" w:rsidRDefault="007D5550" w:rsidP="007D5550">
      <w:pPr>
        <w:spacing w:after="0" w:line="240" w:lineRule="auto"/>
        <w:rPr>
          <w:rFonts w:ascii="Times New Roman" w:eastAsia="Times New Roman" w:hAnsi="Times New Roman" w:cs="Times New Roman"/>
          <w:b/>
          <w:sz w:val="24"/>
          <w:szCs w:val="23"/>
          <w:lang w:val="en-US" w:eastAsia="en-US"/>
        </w:rPr>
      </w:pPr>
      <w:r w:rsidRPr="007D5550">
        <w:rPr>
          <w:rFonts w:ascii="Times New Roman" w:eastAsia="Times New Roman" w:hAnsi="Times New Roman" w:cs="Times New Roman"/>
          <w:b/>
          <w:sz w:val="28"/>
          <w:szCs w:val="23"/>
          <w:lang w:val="en-US" w:eastAsia="en-US"/>
        </w:rPr>
        <w:t xml:space="preserve">General information: </w:t>
      </w:r>
      <w:r w:rsidRPr="007D5550">
        <w:rPr>
          <w:rFonts w:ascii="Times New Roman" w:eastAsia="Times New Roman" w:hAnsi="Times New Roman" w:cs="Times New Roman"/>
          <w:b/>
          <w:sz w:val="24"/>
          <w:szCs w:val="23"/>
          <w:lang w:val="en-US" w:eastAsia="en-US"/>
        </w:rPr>
        <w:t>Not regulated.</w:t>
      </w:r>
    </w:p>
    <w:p w:rsidR="007D5550" w:rsidRDefault="007D5550" w:rsidP="00131593">
      <w:pPr>
        <w:pStyle w:val="NoSpacing"/>
        <w:rPr>
          <w:rFonts w:eastAsia="Times New Roman"/>
          <w:lang w:val="en-US" w:eastAsia="en-US"/>
        </w:rPr>
      </w:pPr>
    </w:p>
    <w:p w:rsidR="006D0097" w:rsidRPr="007D5550" w:rsidRDefault="006D0097" w:rsidP="00131593">
      <w:pPr>
        <w:pStyle w:val="NoSpacing"/>
        <w:rPr>
          <w:rFonts w:eastAsia="Times New Roman"/>
          <w:lang w:val="en-US" w:eastAsia="en-US"/>
        </w:rPr>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Sea transport (IMDG) [English only]</w:t>
      </w:r>
    </w:p>
    <w:p w:rsidR="007D5550" w:rsidRPr="00131593" w:rsidRDefault="007D5550" w:rsidP="00131593">
      <w:pPr>
        <w:pStyle w:val="NoSpacing"/>
      </w:pPr>
    </w:p>
    <w:p w:rsidR="007D5550" w:rsidRPr="007D5550" w:rsidRDefault="007D5550" w:rsidP="007D5550">
      <w:pPr>
        <w:spacing w:after="0" w:line="240" w:lineRule="auto"/>
        <w:rPr>
          <w:rFonts w:ascii="Times New Roman" w:eastAsia="Times New Roman" w:hAnsi="Times New Roman" w:cs="Times New Roman"/>
          <w:b/>
          <w:sz w:val="24"/>
          <w:szCs w:val="23"/>
          <w:lang w:val="en-US" w:eastAsia="en-US"/>
        </w:rPr>
      </w:pPr>
      <w:r w:rsidRPr="007D5550">
        <w:rPr>
          <w:rFonts w:ascii="Times New Roman" w:eastAsia="Times New Roman" w:hAnsi="Times New Roman" w:cs="Times New Roman"/>
          <w:b/>
          <w:sz w:val="28"/>
          <w:szCs w:val="23"/>
          <w:lang w:val="en-US" w:eastAsia="en-US"/>
        </w:rPr>
        <w:t xml:space="preserve">General information: </w:t>
      </w:r>
      <w:r w:rsidRPr="007D5550">
        <w:rPr>
          <w:rFonts w:ascii="Times New Roman" w:eastAsia="Times New Roman" w:hAnsi="Times New Roman" w:cs="Times New Roman"/>
          <w:b/>
          <w:sz w:val="24"/>
          <w:szCs w:val="23"/>
          <w:lang w:val="en-US" w:eastAsia="en-US"/>
        </w:rPr>
        <w:t>Not regulated.</w:t>
      </w:r>
    </w:p>
    <w:p w:rsidR="007D5550" w:rsidRDefault="007D5550" w:rsidP="00131593">
      <w:pPr>
        <w:pStyle w:val="NoSpacing"/>
        <w:rPr>
          <w:rFonts w:eastAsia="Times New Roman"/>
          <w:lang w:val="en-US" w:eastAsia="en-US"/>
        </w:rPr>
      </w:pPr>
    </w:p>
    <w:p w:rsidR="006D0097" w:rsidRPr="007D5550" w:rsidRDefault="006D0097" w:rsidP="00131593">
      <w:pPr>
        <w:pStyle w:val="NoSpacing"/>
        <w:rPr>
          <w:rFonts w:eastAsia="Times New Roman"/>
          <w:lang w:val="en-US" w:eastAsia="en-US"/>
        </w:rPr>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Air transport (ICAO-IATA) [English only]</w:t>
      </w:r>
    </w:p>
    <w:p w:rsidR="007D5550" w:rsidRPr="00131593" w:rsidRDefault="007D5550" w:rsidP="00131593">
      <w:pPr>
        <w:pStyle w:val="NoSpacing"/>
      </w:pPr>
    </w:p>
    <w:p w:rsidR="007D5550" w:rsidRPr="007D5550" w:rsidRDefault="007D5550" w:rsidP="007D5550">
      <w:pPr>
        <w:spacing w:after="0" w:line="240" w:lineRule="auto"/>
        <w:rPr>
          <w:rFonts w:ascii="Times New Roman" w:eastAsia="Times New Roman" w:hAnsi="Times New Roman" w:cs="Times New Roman"/>
          <w:b/>
          <w:sz w:val="24"/>
          <w:szCs w:val="23"/>
          <w:lang w:val="en-US" w:eastAsia="en-US"/>
        </w:rPr>
      </w:pPr>
      <w:r w:rsidRPr="007D5550">
        <w:rPr>
          <w:rFonts w:ascii="Times New Roman" w:eastAsia="Times New Roman" w:hAnsi="Times New Roman" w:cs="Times New Roman"/>
          <w:b/>
          <w:sz w:val="28"/>
          <w:szCs w:val="23"/>
          <w:lang w:val="en-US" w:eastAsia="en-US"/>
        </w:rPr>
        <w:t xml:space="preserve">General information: </w:t>
      </w:r>
      <w:r w:rsidRPr="007D5550">
        <w:rPr>
          <w:rFonts w:ascii="Times New Roman" w:eastAsia="Times New Roman" w:hAnsi="Times New Roman" w:cs="Times New Roman"/>
          <w:b/>
          <w:sz w:val="24"/>
          <w:szCs w:val="23"/>
          <w:lang w:val="en-US" w:eastAsia="en-US"/>
        </w:rPr>
        <w:t>Not regulated.</w:t>
      </w:r>
    </w:p>
    <w:p w:rsidR="003D1DA2" w:rsidRDefault="003D1DA2" w:rsidP="007D5550">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lastRenderedPageBreak/>
              <w:t>Section 15: Other Regulatory Information</w:t>
            </w:r>
          </w:p>
        </w:tc>
      </w:tr>
    </w:tbl>
    <w:p w:rsidR="006F037E" w:rsidRPr="00131593" w:rsidRDefault="006F037E" w:rsidP="00131593">
      <w:pPr>
        <w:pStyle w:val="NoSpacing"/>
      </w:pPr>
    </w:p>
    <w:p w:rsidR="00D94D38" w:rsidRDefault="002619B1" w:rsidP="007D5550">
      <w:pPr>
        <w:pStyle w:val="NoSpacing"/>
        <w:rPr>
          <w:rFonts w:ascii="Times New Roman" w:hAnsi="Times New Roman" w:cs="Times New Roman"/>
          <w:b/>
          <w:sz w:val="28"/>
          <w:szCs w:val="24"/>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C06206" w:rsidRPr="007D5550">
        <w:rPr>
          <w:rFonts w:ascii="Times New Roman" w:hAnsi="Times New Roman" w:cs="Times New Roman"/>
          <w:b/>
          <w:sz w:val="28"/>
          <w:szCs w:val="24"/>
        </w:rPr>
        <w:t xml:space="preserve"> </w:t>
      </w:r>
    </w:p>
    <w:p w:rsidR="00CC020C" w:rsidRPr="008E02E0" w:rsidRDefault="00D94D38" w:rsidP="008E02E0">
      <w:pPr>
        <w:autoSpaceDE w:val="0"/>
        <w:autoSpaceDN w:val="0"/>
        <w:adjustRightInd w:val="0"/>
        <w:spacing w:after="0" w:line="240" w:lineRule="auto"/>
        <w:rPr>
          <w:rFonts w:ascii="UniversCondensedMedium,Bold" w:hAnsi="UniversCondensedMedium,Bold" w:cs="UniversCondensedMedium,Bold"/>
          <w:sz w:val="20"/>
          <w:szCs w:val="20"/>
          <w:lang w:val="en-US"/>
        </w:rPr>
      </w:pPr>
      <w:r w:rsidRPr="00D94D38">
        <w:rPr>
          <w:rFonts w:ascii="Times New Roman" w:eastAsia="Times New Roman" w:hAnsi="Times New Roman" w:cs="Times New Roman"/>
          <w:b/>
          <w:sz w:val="24"/>
          <w:szCs w:val="25"/>
          <w:lang w:val="en-US" w:eastAsia="en-US"/>
        </w:rPr>
        <w:t xml:space="preserve">Rhode Island RTK hazardous substances: Charcoal, Activated TSCA 8(b) inventory: </w:t>
      </w:r>
      <w:r w:rsidR="008E02E0" w:rsidRPr="008E02E0">
        <w:rPr>
          <w:rFonts w:ascii="Times New Roman" w:hAnsi="Times New Roman" w:cs="Times New Roman"/>
          <w:b/>
          <w:bCs/>
          <w:sz w:val="24"/>
          <w:szCs w:val="24"/>
          <w:lang w:val="en-US"/>
        </w:rPr>
        <w:t>DARCO G 60</w:t>
      </w:r>
    </w:p>
    <w:p w:rsidR="00CC020C" w:rsidRPr="008E02E0" w:rsidRDefault="00CC020C" w:rsidP="008E02E0">
      <w:pPr>
        <w:pStyle w:val="NoSpacing"/>
      </w:pPr>
    </w:p>
    <w:p w:rsidR="007D3161" w:rsidRPr="00D94D38" w:rsidRDefault="007314BF" w:rsidP="00994BB6">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r w:rsidRPr="00D94D38">
        <w:rPr>
          <w:rFonts w:ascii="Times New Roman" w:hAnsi="Times New Roman" w:cs="Times New Roman"/>
          <w:b/>
          <w:sz w:val="28"/>
        </w:rPr>
        <w:t xml:space="preserve">   </w:t>
      </w:r>
    </w:p>
    <w:p w:rsidR="00D94D38" w:rsidRPr="00D94D38" w:rsidRDefault="00D94D38" w:rsidP="00D94D38">
      <w:pPr>
        <w:spacing w:after="0" w:line="240" w:lineRule="auto"/>
        <w:rPr>
          <w:rFonts w:ascii="Times New Roman" w:eastAsia="Times New Roman" w:hAnsi="Times New Roman" w:cs="Times New Roman"/>
          <w:b/>
          <w:sz w:val="25"/>
          <w:szCs w:val="25"/>
          <w:lang w:val="en-US" w:eastAsia="en-US"/>
        </w:rPr>
      </w:pPr>
      <w:r w:rsidRPr="00D94D38">
        <w:rPr>
          <w:rFonts w:ascii="Times New Roman" w:eastAsia="Times New Roman" w:hAnsi="Times New Roman" w:cs="Times New Roman"/>
          <w:b/>
          <w:sz w:val="28"/>
          <w:szCs w:val="25"/>
          <w:lang w:val="en-US" w:eastAsia="en-US"/>
        </w:rPr>
        <w:t xml:space="preserve">OSHA: </w:t>
      </w:r>
      <w:r w:rsidRPr="00D94D38">
        <w:rPr>
          <w:rFonts w:ascii="Times New Roman" w:eastAsia="Times New Roman" w:hAnsi="Times New Roman" w:cs="Times New Roman"/>
          <w:b/>
          <w:sz w:val="24"/>
          <w:szCs w:val="25"/>
          <w:lang w:val="en-US" w:eastAsia="en-US"/>
        </w:rPr>
        <w:t>Hazardous by definition of Hazard Communication Standard (29 CFR 1910.1200). EINECS: This product is on the European Inventory of Existing Commercial Chemical Substances.</w:t>
      </w:r>
    </w:p>
    <w:p w:rsidR="00E24F4D" w:rsidRPr="006A7964" w:rsidRDefault="00E24F4D" w:rsidP="006A7964">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573152" w:rsidRDefault="003C48C2" w:rsidP="006F037E">
      <w:pPr>
        <w:pStyle w:val="NoSpacing"/>
        <w:rPr>
          <w:rFonts w:ascii="Times New Roman" w:eastAsia="Times New Roman" w:hAnsi="Times New Roman" w:cs="Times New Roman"/>
          <w:b/>
          <w:sz w:val="24"/>
          <w:lang w:val="en-US" w:eastAsia="en-US"/>
        </w:rPr>
      </w:pPr>
      <w:r>
        <w:rPr>
          <w:rFonts w:ascii="Times New Roman" w:hAnsi="Times New Roman" w:cs="Times New Roman"/>
          <w:b/>
          <w:sz w:val="28"/>
        </w:rPr>
        <w:t xml:space="preserve">WHMIS (Canada): </w:t>
      </w:r>
      <w:r w:rsidR="006A7964" w:rsidRPr="006A7964">
        <w:rPr>
          <w:rFonts w:ascii="Times New Roman" w:eastAsia="Times New Roman" w:hAnsi="Times New Roman" w:cs="Times New Roman"/>
          <w:b/>
          <w:sz w:val="24"/>
          <w:lang w:val="en-US" w:eastAsia="en-US"/>
        </w:rPr>
        <w:t>Not controlled under WHMIS (Canada).</w:t>
      </w:r>
    </w:p>
    <w:p w:rsidR="006F037E" w:rsidRPr="006F037E" w:rsidRDefault="00CD5284" w:rsidP="006F037E">
      <w:pPr>
        <w:pStyle w:val="NoSpacing"/>
        <w:rPr>
          <w:rFonts w:eastAsia="Times New Roman"/>
          <w:lang w:val="en-US" w:eastAsia="en-US"/>
        </w:rPr>
      </w:pPr>
      <w:r w:rsidRPr="00CD5284">
        <w:rPr>
          <w:rFonts w:ascii="Times New Roman" w:eastAsia="Times New Roman" w:hAnsi="Times New Roman" w:cs="Times New Roman"/>
          <w:b/>
          <w:sz w:val="28"/>
          <w:lang w:val="en-US" w:eastAsia="en-US"/>
        </w:rPr>
        <w:t xml:space="preserve">DSCL (EEC): </w:t>
      </w:r>
      <w:r w:rsidR="006A7964" w:rsidRPr="006A7964">
        <w:rPr>
          <w:rFonts w:ascii="Times New Roman" w:eastAsia="Times New Roman" w:hAnsi="Times New Roman" w:cs="Times New Roman"/>
          <w:b/>
          <w:sz w:val="24"/>
          <w:lang w:val="en-US" w:eastAsia="en-US"/>
        </w:rPr>
        <w:t>This product is not classified according to the EU regulations. Not applicable.</w:t>
      </w:r>
    </w:p>
    <w:p w:rsidR="003A6C70" w:rsidRPr="00131593" w:rsidRDefault="003A6C70" w:rsidP="00131593">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6A7964">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6A7964">
        <w:rPr>
          <w:rFonts w:ascii="Times New Roman" w:hAnsi="Times New Roman" w:cs="Times New Roman"/>
          <w:b/>
          <w:sz w:val="24"/>
        </w:rPr>
        <w:t>3</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E24F4D">
        <w:rPr>
          <w:rFonts w:ascii="Times New Roman" w:hAnsi="Times New Roman" w:cs="Times New Roman"/>
          <w:b/>
          <w:sz w:val="24"/>
        </w:rPr>
        <w:t>E</w:t>
      </w:r>
    </w:p>
    <w:p w:rsidR="00D554D7" w:rsidRPr="006A7964" w:rsidRDefault="00D554D7" w:rsidP="006A7964">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6A7964">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413F44">
        <w:rPr>
          <w:rFonts w:ascii="Times New Roman" w:hAnsi="Times New Roman" w:cs="Times New Roman"/>
          <w:b/>
          <w:sz w:val="24"/>
        </w:rPr>
        <w:t xml:space="preserve"> </w:t>
      </w:r>
      <w:r w:rsidR="006A7964">
        <w:rPr>
          <w:rFonts w:ascii="Times New Roman" w:hAnsi="Times New Roman" w:cs="Times New Roman"/>
          <w:b/>
          <w:sz w:val="24"/>
        </w:rPr>
        <w:t>3</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r w:rsidR="001016A6">
        <w:t xml:space="preserve"> </w:t>
      </w:r>
    </w:p>
    <w:p w:rsidR="00131593" w:rsidRPr="00837E9C" w:rsidRDefault="00131593" w:rsidP="00837E9C">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131593" w:rsidRDefault="006A7964" w:rsidP="00E24F4D">
      <w:pPr>
        <w:pStyle w:val="NoSpacing"/>
        <w:rPr>
          <w:rFonts w:ascii="Times New Roman" w:eastAsia="Times New Roman" w:hAnsi="Times New Roman" w:cs="Times New Roman"/>
          <w:b/>
          <w:sz w:val="24"/>
          <w:szCs w:val="25"/>
          <w:lang w:val="en-US" w:eastAsia="en-US"/>
        </w:rPr>
      </w:pPr>
      <w:r w:rsidRPr="006A7964">
        <w:rPr>
          <w:rFonts w:ascii="Times New Roman" w:eastAsia="Times New Roman" w:hAnsi="Times New Roman" w:cs="Times New Roman"/>
          <w:b/>
          <w:sz w:val="24"/>
          <w:szCs w:val="25"/>
          <w:lang w:val="en-US" w:eastAsia="en-US"/>
        </w:rPr>
        <w:t>Gloves. Lab coat. Dust respirator. Be sure to use an approved/certified respirator or equivalent. Safety glasses.</w:t>
      </w:r>
    </w:p>
    <w:p w:rsidR="006A7964" w:rsidRPr="006A7964" w:rsidRDefault="006A7964" w:rsidP="006A7964">
      <w:pPr>
        <w:pStyle w:val="NoSpacing"/>
      </w:pPr>
    </w:p>
    <w:p w:rsidR="00E24F4D" w:rsidRPr="006A7964" w:rsidRDefault="00E24F4D" w:rsidP="006A796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131593" w:rsidRDefault="00131593" w:rsidP="00602700">
      <w:pPr>
        <w:tabs>
          <w:tab w:val="left" w:pos="3840"/>
        </w:tabs>
        <w:rPr>
          <w:rFonts w:ascii="Times New Roman" w:eastAsia="Calibri" w:hAnsi="Times New Roman" w:cs="Times New Roman"/>
          <w:b/>
          <w:color w:val="000000"/>
          <w:sz w:val="24"/>
          <w:szCs w:val="24"/>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884656" w:rsidRPr="00211219" w:rsidRDefault="00884656" w:rsidP="00884656">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884656" w:rsidRPr="00211219" w:rsidRDefault="00884656" w:rsidP="00884656">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884656">
      <w:pPr>
        <w:autoSpaceDE w:val="0"/>
        <w:autoSpaceDN w:val="0"/>
        <w:adjustRightInd w:val="0"/>
        <w:ind w:firstLine="720"/>
        <w:jc w:val="both"/>
        <w:rPr>
          <w:rFonts w:ascii="Times New Roman" w:eastAsia="Calibri" w:hAnsi="Times New Roman" w:cs="Times New Roman"/>
          <w:color w:val="000000"/>
          <w:sz w:val="28"/>
        </w:rPr>
      </w:pPr>
    </w:p>
    <w:sectPr w:rsidR="00EB0800" w:rsidRPr="00A41BF3" w:rsidSect="009B509F">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3ECD" w:rsidRDefault="00563ECD" w:rsidP="009C3BE4">
      <w:pPr>
        <w:spacing w:after="0" w:line="240" w:lineRule="auto"/>
      </w:pPr>
      <w:r>
        <w:separator/>
      </w:r>
    </w:p>
  </w:endnote>
  <w:endnote w:type="continuationSeparator" w:id="0">
    <w:p w:rsidR="00563ECD" w:rsidRDefault="00563ECD"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D20771" w:rsidP="00D20771">
    <w:pPr>
      <w:pStyle w:val="Footer"/>
      <w:ind w:left="-510"/>
      <w:jc w:val="right"/>
    </w:pPr>
    <w:r>
      <w:rPr>
        <w:noProof/>
      </w:rPr>
      <w:drawing>
        <wp:inline distT="0" distB="0" distL="0" distR="0" wp14:anchorId="585E3F2C" wp14:editId="32AA6A67">
          <wp:extent cx="76581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75222"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3ECD" w:rsidRDefault="00563ECD" w:rsidP="009C3BE4">
      <w:pPr>
        <w:spacing w:after="0" w:line="240" w:lineRule="auto"/>
      </w:pPr>
      <w:r>
        <w:separator/>
      </w:r>
    </w:p>
  </w:footnote>
  <w:footnote w:type="continuationSeparator" w:id="0">
    <w:p w:rsidR="00563ECD" w:rsidRDefault="00563ECD"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9B509F" w:rsidP="009B509F">
    <w:pPr>
      <w:pStyle w:val="Header"/>
      <w:ind w:left="-454"/>
    </w:pPr>
    <w:r>
      <w:rPr>
        <w:b/>
        <w:noProof/>
        <w:color w:val="FF0000"/>
        <w:sz w:val="20"/>
      </w:rPr>
      <w:drawing>
        <wp:inline distT="0" distB="0" distL="0" distR="0" wp14:anchorId="12FC837E" wp14:editId="7C4D25BA">
          <wp:extent cx="757237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75006"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72A3"/>
    <w:rsid w:val="00037E55"/>
    <w:rsid w:val="00042065"/>
    <w:rsid w:val="000437E3"/>
    <w:rsid w:val="000448D8"/>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8A4"/>
    <w:rsid w:val="000E19AA"/>
    <w:rsid w:val="000E20CE"/>
    <w:rsid w:val="000E43D6"/>
    <w:rsid w:val="000E57DB"/>
    <w:rsid w:val="000E60A2"/>
    <w:rsid w:val="000E6AF9"/>
    <w:rsid w:val="000E6CBA"/>
    <w:rsid w:val="000E7135"/>
    <w:rsid w:val="000E7E8B"/>
    <w:rsid w:val="000F0048"/>
    <w:rsid w:val="000F0196"/>
    <w:rsid w:val="000F0D3E"/>
    <w:rsid w:val="000F34BE"/>
    <w:rsid w:val="000F3DA2"/>
    <w:rsid w:val="000F5989"/>
    <w:rsid w:val="000F6A81"/>
    <w:rsid w:val="000F7ACB"/>
    <w:rsid w:val="001003B0"/>
    <w:rsid w:val="00100A2A"/>
    <w:rsid w:val="001016A6"/>
    <w:rsid w:val="00102584"/>
    <w:rsid w:val="00103D4F"/>
    <w:rsid w:val="00105716"/>
    <w:rsid w:val="00105F7A"/>
    <w:rsid w:val="00106BF7"/>
    <w:rsid w:val="001074AD"/>
    <w:rsid w:val="0011262B"/>
    <w:rsid w:val="001135AD"/>
    <w:rsid w:val="00116FE2"/>
    <w:rsid w:val="00117EF0"/>
    <w:rsid w:val="0012286D"/>
    <w:rsid w:val="00123EFD"/>
    <w:rsid w:val="00124737"/>
    <w:rsid w:val="00124ED8"/>
    <w:rsid w:val="0012541C"/>
    <w:rsid w:val="00127FA6"/>
    <w:rsid w:val="00130387"/>
    <w:rsid w:val="00130898"/>
    <w:rsid w:val="00131593"/>
    <w:rsid w:val="001317F3"/>
    <w:rsid w:val="00131AE1"/>
    <w:rsid w:val="00132AD3"/>
    <w:rsid w:val="001364AB"/>
    <w:rsid w:val="00136C1B"/>
    <w:rsid w:val="0013747E"/>
    <w:rsid w:val="00137DBF"/>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7110C"/>
    <w:rsid w:val="0017394C"/>
    <w:rsid w:val="00175960"/>
    <w:rsid w:val="001763F5"/>
    <w:rsid w:val="001832F7"/>
    <w:rsid w:val="00183700"/>
    <w:rsid w:val="001854F6"/>
    <w:rsid w:val="00185A38"/>
    <w:rsid w:val="001864FD"/>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2091"/>
    <w:rsid w:val="001C5819"/>
    <w:rsid w:val="001C5EBB"/>
    <w:rsid w:val="001C7276"/>
    <w:rsid w:val="001D0E50"/>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030B"/>
    <w:rsid w:val="00293290"/>
    <w:rsid w:val="002935FE"/>
    <w:rsid w:val="00293954"/>
    <w:rsid w:val="002946AE"/>
    <w:rsid w:val="002951EC"/>
    <w:rsid w:val="0029528A"/>
    <w:rsid w:val="00295BC1"/>
    <w:rsid w:val="00295F3D"/>
    <w:rsid w:val="0029604A"/>
    <w:rsid w:val="00296DBC"/>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76F7"/>
    <w:rsid w:val="002E1391"/>
    <w:rsid w:val="002E2B9D"/>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2CAF"/>
    <w:rsid w:val="00323E29"/>
    <w:rsid w:val="00323E50"/>
    <w:rsid w:val="00324C8E"/>
    <w:rsid w:val="003259A1"/>
    <w:rsid w:val="003262D8"/>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544B"/>
    <w:rsid w:val="00346135"/>
    <w:rsid w:val="00347D12"/>
    <w:rsid w:val="0035073D"/>
    <w:rsid w:val="00351695"/>
    <w:rsid w:val="0035319C"/>
    <w:rsid w:val="00354CFB"/>
    <w:rsid w:val="00356083"/>
    <w:rsid w:val="00356BC2"/>
    <w:rsid w:val="00356CB7"/>
    <w:rsid w:val="00362630"/>
    <w:rsid w:val="00363167"/>
    <w:rsid w:val="0036329F"/>
    <w:rsid w:val="00363F64"/>
    <w:rsid w:val="003644C8"/>
    <w:rsid w:val="003645C6"/>
    <w:rsid w:val="00364A7C"/>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A062F"/>
    <w:rsid w:val="003A1321"/>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7838"/>
    <w:rsid w:val="00461BA5"/>
    <w:rsid w:val="004622F0"/>
    <w:rsid w:val="0046271E"/>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FA7"/>
    <w:rsid w:val="004D0A2F"/>
    <w:rsid w:val="004D1988"/>
    <w:rsid w:val="004D3765"/>
    <w:rsid w:val="004D4435"/>
    <w:rsid w:val="004D4702"/>
    <w:rsid w:val="004D4CB5"/>
    <w:rsid w:val="004D544A"/>
    <w:rsid w:val="004D55CC"/>
    <w:rsid w:val="004D7BF1"/>
    <w:rsid w:val="004E07A2"/>
    <w:rsid w:val="004E0849"/>
    <w:rsid w:val="004E0F66"/>
    <w:rsid w:val="004E1420"/>
    <w:rsid w:val="004E27EE"/>
    <w:rsid w:val="004E2B9C"/>
    <w:rsid w:val="004E5BA8"/>
    <w:rsid w:val="004E633C"/>
    <w:rsid w:val="004F1123"/>
    <w:rsid w:val="004F121F"/>
    <w:rsid w:val="004F5089"/>
    <w:rsid w:val="004F58EA"/>
    <w:rsid w:val="004F5D4B"/>
    <w:rsid w:val="004F7998"/>
    <w:rsid w:val="0050275D"/>
    <w:rsid w:val="0050288B"/>
    <w:rsid w:val="00504324"/>
    <w:rsid w:val="005050D4"/>
    <w:rsid w:val="0050527B"/>
    <w:rsid w:val="0050718F"/>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2775A"/>
    <w:rsid w:val="00530247"/>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670"/>
    <w:rsid w:val="005577C0"/>
    <w:rsid w:val="0056359E"/>
    <w:rsid w:val="005639D9"/>
    <w:rsid w:val="00563E0D"/>
    <w:rsid w:val="00563ECD"/>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5094"/>
    <w:rsid w:val="005F639E"/>
    <w:rsid w:val="005F663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759B"/>
    <w:rsid w:val="0066000F"/>
    <w:rsid w:val="00660F8C"/>
    <w:rsid w:val="00660FFA"/>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228A"/>
    <w:rsid w:val="00684177"/>
    <w:rsid w:val="00685297"/>
    <w:rsid w:val="0068669D"/>
    <w:rsid w:val="006871C5"/>
    <w:rsid w:val="00687228"/>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52F"/>
    <w:rsid w:val="006A7964"/>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92"/>
    <w:rsid w:val="006D0097"/>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0ACC"/>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FA8"/>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2FC3"/>
    <w:rsid w:val="007B328D"/>
    <w:rsid w:val="007B3A6B"/>
    <w:rsid w:val="007B43E9"/>
    <w:rsid w:val="007B54DD"/>
    <w:rsid w:val="007B557D"/>
    <w:rsid w:val="007B75F6"/>
    <w:rsid w:val="007C0162"/>
    <w:rsid w:val="007C07BC"/>
    <w:rsid w:val="007C16C7"/>
    <w:rsid w:val="007C1EAD"/>
    <w:rsid w:val="007C2D59"/>
    <w:rsid w:val="007C4642"/>
    <w:rsid w:val="007C4E6F"/>
    <w:rsid w:val="007C768C"/>
    <w:rsid w:val="007C7761"/>
    <w:rsid w:val="007D0B84"/>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9C"/>
    <w:rsid w:val="007F1BE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308E"/>
    <w:rsid w:val="00823946"/>
    <w:rsid w:val="00824710"/>
    <w:rsid w:val="008250D2"/>
    <w:rsid w:val="00826007"/>
    <w:rsid w:val="008300B7"/>
    <w:rsid w:val="00830E5B"/>
    <w:rsid w:val="00831935"/>
    <w:rsid w:val="00831A01"/>
    <w:rsid w:val="008332D0"/>
    <w:rsid w:val="00833FE2"/>
    <w:rsid w:val="00834202"/>
    <w:rsid w:val="00834C72"/>
    <w:rsid w:val="0083538D"/>
    <w:rsid w:val="0083571C"/>
    <w:rsid w:val="00837CA8"/>
    <w:rsid w:val="00837E9C"/>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613D"/>
    <w:rsid w:val="00866673"/>
    <w:rsid w:val="00867B98"/>
    <w:rsid w:val="00867BD8"/>
    <w:rsid w:val="00867FCA"/>
    <w:rsid w:val="00871E89"/>
    <w:rsid w:val="00872D99"/>
    <w:rsid w:val="00873CFD"/>
    <w:rsid w:val="008742B1"/>
    <w:rsid w:val="008742CF"/>
    <w:rsid w:val="00874C79"/>
    <w:rsid w:val="0087500F"/>
    <w:rsid w:val="00880C0E"/>
    <w:rsid w:val="008823DC"/>
    <w:rsid w:val="00884656"/>
    <w:rsid w:val="00884C2D"/>
    <w:rsid w:val="008871D9"/>
    <w:rsid w:val="00887E3E"/>
    <w:rsid w:val="00891E77"/>
    <w:rsid w:val="00892521"/>
    <w:rsid w:val="00894688"/>
    <w:rsid w:val="0089479C"/>
    <w:rsid w:val="008947FB"/>
    <w:rsid w:val="00896209"/>
    <w:rsid w:val="00897031"/>
    <w:rsid w:val="008A0001"/>
    <w:rsid w:val="008A1622"/>
    <w:rsid w:val="008A2A04"/>
    <w:rsid w:val="008A2B88"/>
    <w:rsid w:val="008A2C3B"/>
    <w:rsid w:val="008A2E1B"/>
    <w:rsid w:val="008A45D3"/>
    <w:rsid w:val="008A51DB"/>
    <w:rsid w:val="008A64B7"/>
    <w:rsid w:val="008A6EB4"/>
    <w:rsid w:val="008B17A0"/>
    <w:rsid w:val="008B2461"/>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03D"/>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7C3E"/>
    <w:rsid w:val="009920A9"/>
    <w:rsid w:val="009923F2"/>
    <w:rsid w:val="009942C4"/>
    <w:rsid w:val="00994BB6"/>
    <w:rsid w:val="0099523E"/>
    <w:rsid w:val="009956A9"/>
    <w:rsid w:val="00997A06"/>
    <w:rsid w:val="009A0716"/>
    <w:rsid w:val="009A1DEC"/>
    <w:rsid w:val="009A23E8"/>
    <w:rsid w:val="009A4CAB"/>
    <w:rsid w:val="009A616A"/>
    <w:rsid w:val="009A6378"/>
    <w:rsid w:val="009A6C22"/>
    <w:rsid w:val="009A7881"/>
    <w:rsid w:val="009A7B8B"/>
    <w:rsid w:val="009B06E1"/>
    <w:rsid w:val="009B509F"/>
    <w:rsid w:val="009B5D2D"/>
    <w:rsid w:val="009C04DA"/>
    <w:rsid w:val="009C147A"/>
    <w:rsid w:val="009C156D"/>
    <w:rsid w:val="009C1C30"/>
    <w:rsid w:val="009C2792"/>
    <w:rsid w:val="009C2A40"/>
    <w:rsid w:val="009C2C19"/>
    <w:rsid w:val="009C33A0"/>
    <w:rsid w:val="009C3BE4"/>
    <w:rsid w:val="009C3E29"/>
    <w:rsid w:val="009C44CB"/>
    <w:rsid w:val="009C5D08"/>
    <w:rsid w:val="009C627F"/>
    <w:rsid w:val="009C723C"/>
    <w:rsid w:val="009D0F98"/>
    <w:rsid w:val="009D1BD0"/>
    <w:rsid w:val="009D1EA3"/>
    <w:rsid w:val="009D401E"/>
    <w:rsid w:val="009D62FD"/>
    <w:rsid w:val="009D6D1D"/>
    <w:rsid w:val="009E0554"/>
    <w:rsid w:val="009E11EB"/>
    <w:rsid w:val="009E1568"/>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533"/>
    <w:rsid w:val="00A33E3A"/>
    <w:rsid w:val="00A34680"/>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20B13"/>
    <w:rsid w:val="00B249C5"/>
    <w:rsid w:val="00B25075"/>
    <w:rsid w:val="00B271D2"/>
    <w:rsid w:val="00B304F5"/>
    <w:rsid w:val="00B3140F"/>
    <w:rsid w:val="00B325DD"/>
    <w:rsid w:val="00B3512B"/>
    <w:rsid w:val="00B35CFA"/>
    <w:rsid w:val="00B36A8F"/>
    <w:rsid w:val="00B37F64"/>
    <w:rsid w:val="00B4143E"/>
    <w:rsid w:val="00B42376"/>
    <w:rsid w:val="00B44ED3"/>
    <w:rsid w:val="00B44EE0"/>
    <w:rsid w:val="00B45999"/>
    <w:rsid w:val="00B47EC7"/>
    <w:rsid w:val="00B51686"/>
    <w:rsid w:val="00B54BCD"/>
    <w:rsid w:val="00B55B49"/>
    <w:rsid w:val="00B55D25"/>
    <w:rsid w:val="00B57C3F"/>
    <w:rsid w:val="00B618A6"/>
    <w:rsid w:val="00B62926"/>
    <w:rsid w:val="00B636D5"/>
    <w:rsid w:val="00B63760"/>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1C34"/>
    <w:rsid w:val="00B9255D"/>
    <w:rsid w:val="00B92F64"/>
    <w:rsid w:val="00B93DD8"/>
    <w:rsid w:val="00B952EF"/>
    <w:rsid w:val="00B96984"/>
    <w:rsid w:val="00B9790F"/>
    <w:rsid w:val="00B97CD5"/>
    <w:rsid w:val="00BA230D"/>
    <w:rsid w:val="00BA33C8"/>
    <w:rsid w:val="00BA3534"/>
    <w:rsid w:val="00BA4095"/>
    <w:rsid w:val="00BA4F48"/>
    <w:rsid w:val="00BA6EBB"/>
    <w:rsid w:val="00BA782B"/>
    <w:rsid w:val="00BB00E5"/>
    <w:rsid w:val="00BB1672"/>
    <w:rsid w:val="00BB4294"/>
    <w:rsid w:val="00BB4E30"/>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25C9"/>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27B7"/>
    <w:rsid w:val="00D14183"/>
    <w:rsid w:val="00D147A2"/>
    <w:rsid w:val="00D14FE4"/>
    <w:rsid w:val="00D1585A"/>
    <w:rsid w:val="00D16226"/>
    <w:rsid w:val="00D168DD"/>
    <w:rsid w:val="00D16BC7"/>
    <w:rsid w:val="00D17BAB"/>
    <w:rsid w:val="00D20771"/>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A4F5A"/>
    <w:rsid w:val="00EA582A"/>
    <w:rsid w:val="00EA6446"/>
    <w:rsid w:val="00EA6B26"/>
    <w:rsid w:val="00EB0800"/>
    <w:rsid w:val="00EB333F"/>
    <w:rsid w:val="00EB359E"/>
    <w:rsid w:val="00EB3B65"/>
    <w:rsid w:val="00EB4E08"/>
    <w:rsid w:val="00EB57AB"/>
    <w:rsid w:val="00EB5F85"/>
    <w:rsid w:val="00EB6597"/>
    <w:rsid w:val="00EC03C5"/>
    <w:rsid w:val="00EC1A59"/>
    <w:rsid w:val="00EC29FC"/>
    <w:rsid w:val="00EC3030"/>
    <w:rsid w:val="00EC472E"/>
    <w:rsid w:val="00EC5567"/>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B1F"/>
    <w:rsid w:val="00F25BCA"/>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2C891-06B9-46B2-BB71-8C120199D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1788</Words>
  <Characters>10198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2020-12-03T12:16:00Z</dcterms:created>
  <dcterms:modified xsi:type="dcterms:W3CDTF">2020-12-03T12:16:00Z</dcterms:modified>
</cp:coreProperties>
</file>